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4C1D2" w14:textId="77777777" w:rsidR="005B1479" w:rsidRDefault="005B1479" w:rsidP="00722994">
      <w:pPr>
        <w:jc w:val="center"/>
      </w:pPr>
    </w:p>
    <w:p w14:paraId="6A8C853B" w14:textId="77777777" w:rsidR="00D9460E" w:rsidRPr="00486842" w:rsidRDefault="00333E06" w:rsidP="00722994">
      <w:pPr>
        <w:jc w:val="center"/>
        <w:rPr>
          <w:color w:val="auto"/>
          <w:sz w:val="28"/>
        </w:rPr>
      </w:pPr>
      <w:r w:rsidRPr="00486842">
        <w:rPr>
          <w:color w:val="auto"/>
          <w:sz w:val="28"/>
        </w:rPr>
        <w:t xml:space="preserve">MARCHE PUBLIC DE </w:t>
      </w:r>
      <w:r w:rsidR="003B4BE7" w:rsidRPr="00486842">
        <w:rPr>
          <w:color w:val="auto"/>
          <w:sz w:val="28"/>
        </w:rPr>
        <w:t>TRAVAUX</w:t>
      </w:r>
    </w:p>
    <w:p w14:paraId="2BE010A9" w14:textId="77777777" w:rsidR="00722994" w:rsidRDefault="00722994"/>
    <w:p w14:paraId="4DEBF045" w14:textId="77777777" w:rsidR="00722994" w:rsidRDefault="00722994"/>
    <w:tbl>
      <w:tblPr>
        <w:tblW w:w="9027" w:type="dxa"/>
        <w:tblInd w:w="108" w:type="dxa"/>
        <w:tblLayout w:type="fixed"/>
        <w:tblCellMar>
          <w:left w:w="0" w:type="dxa"/>
          <w:right w:w="0" w:type="dxa"/>
        </w:tblCellMar>
        <w:tblLook w:val="0000" w:firstRow="0" w:lastRow="0" w:firstColumn="0" w:lastColumn="0" w:noHBand="0" w:noVBand="0"/>
      </w:tblPr>
      <w:tblGrid>
        <w:gridCol w:w="4514"/>
        <w:gridCol w:w="4513"/>
      </w:tblGrid>
      <w:tr w:rsidR="002D0BD6" w:rsidRPr="00BE2924" w14:paraId="1E151183" w14:textId="77777777" w:rsidTr="00E63D31">
        <w:trPr>
          <w:trHeight w:val="163"/>
        </w:trPr>
        <w:tc>
          <w:tcPr>
            <w:tcW w:w="4514" w:type="dxa"/>
            <w:tcBorders>
              <w:top w:val="nil"/>
              <w:left w:val="nil"/>
              <w:bottom w:val="nil"/>
              <w:right w:val="single" w:sz="8" w:space="0" w:color="FFFFFF"/>
            </w:tcBorders>
            <w:shd w:val="clear" w:color="auto" w:fill="0892AF"/>
            <w:tcMar>
              <w:top w:w="0" w:type="dxa"/>
              <w:left w:w="108" w:type="dxa"/>
              <w:bottom w:w="0" w:type="dxa"/>
              <w:right w:w="108" w:type="dxa"/>
            </w:tcMar>
          </w:tcPr>
          <w:p w14:paraId="6F6D6ED7" w14:textId="77777777" w:rsidR="00160065" w:rsidRDefault="00160065" w:rsidP="00C27A01">
            <w:pPr>
              <w:rPr>
                <w:b/>
                <w:color w:val="FFFFFF" w:themeColor="background1"/>
                <w:sz w:val="32"/>
                <w:szCs w:val="32"/>
              </w:rPr>
            </w:pPr>
          </w:p>
          <w:p w14:paraId="54421DE6" w14:textId="77777777" w:rsidR="00160065" w:rsidRDefault="00160065" w:rsidP="00C27A01">
            <w:pPr>
              <w:rPr>
                <w:b/>
                <w:color w:val="FFFFFF" w:themeColor="background1"/>
                <w:sz w:val="32"/>
                <w:szCs w:val="32"/>
              </w:rPr>
            </w:pPr>
          </w:p>
          <w:p w14:paraId="0781DAB2" w14:textId="77777777" w:rsidR="00BB0633" w:rsidRDefault="00BB0633" w:rsidP="00BB0633">
            <w:pPr>
              <w:rPr>
                <w:b/>
                <w:color w:val="FFFFFF" w:themeColor="background1"/>
                <w:sz w:val="32"/>
                <w:szCs w:val="32"/>
              </w:rPr>
            </w:pPr>
          </w:p>
          <w:p w14:paraId="1BAFA5D9" w14:textId="77777777" w:rsidR="00BB0633" w:rsidRDefault="00BB0633" w:rsidP="00160065">
            <w:pPr>
              <w:jc w:val="center"/>
              <w:rPr>
                <w:b/>
                <w:color w:val="FFFFFF" w:themeColor="background1"/>
                <w:sz w:val="32"/>
                <w:szCs w:val="32"/>
              </w:rPr>
            </w:pPr>
          </w:p>
          <w:p w14:paraId="3C7A3EBD" w14:textId="77777777" w:rsidR="005C008A" w:rsidRDefault="00750A41" w:rsidP="00160065">
            <w:pPr>
              <w:jc w:val="center"/>
              <w:rPr>
                <w:b/>
                <w:color w:val="FFFFFF" w:themeColor="background1"/>
                <w:sz w:val="32"/>
                <w:szCs w:val="32"/>
              </w:rPr>
            </w:pPr>
            <w:r>
              <w:rPr>
                <w:b/>
                <w:color w:val="FFFFFF" w:themeColor="background1"/>
                <w:sz w:val="32"/>
                <w:szCs w:val="32"/>
              </w:rPr>
              <w:t>Acte d'engagement</w:t>
            </w:r>
          </w:p>
          <w:p w14:paraId="38C5A862" w14:textId="77777777" w:rsidR="0072561A" w:rsidRDefault="0072561A" w:rsidP="0072561A">
            <w:pPr>
              <w:jc w:val="center"/>
              <w:rPr>
                <w:b/>
                <w:color w:val="FFFFFF" w:themeColor="background1"/>
                <w:sz w:val="32"/>
                <w:szCs w:val="32"/>
              </w:rPr>
            </w:pPr>
            <w:r>
              <w:rPr>
                <w:b/>
                <w:color w:val="FFFFFF" w:themeColor="background1"/>
                <w:sz w:val="32"/>
                <w:szCs w:val="32"/>
              </w:rPr>
              <w:t>LOT N°…….</w:t>
            </w:r>
          </w:p>
          <w:p w14:paraId="11D99BA2" w14:textId="77777777" w:rsidR="0072561A" w:rsidRDefault="0072561A" w:rsidP="0072561A">
            <w:pPr>
              <w:jc w:val="center"/>
              <w:rPr>
                <w:i/>
                <w:color w:val="FF0000"/>
                <w:sz w:val="22"/>
                <w:szCs w:val="32"/>
              </w:rPr>
            </w:pPr>
            <w:r w:rsidRPr="006B7476">
              <w:rPr>
                <w:i/>
                <w:color w:val="FF0000"/>
                <w:sz w:val="22"/>
                <w:szCs w:val="32"/>
              </w:rPr>
              <w:t>(Numéro du lot à renseigner par le candidat)</w:t>
            </w:r>
          </w:p>
          <w:p w14:paraId="64345C22" w14:textId="77777777" w:rsidR="0072561A" w:rsidRDefault="0072561A" w:rsidP="0072561A">
            <w:pPr>
              <w:jc w:val="center"/>
              <w:rPr>
                <w:i/>
                <w:color w:val="FF0000"/>
                <w:sz w:val="22"/>
                <w:szCs w:val="32"/>
              </w:rPr>
            </w:pPr>
          </w:p>
          <w:p w14:paraId="47BF6CBA" w14:textId="77777777" w:rsidR="00495DC5" w:rsidRPr="006B7476" w:rsidRDefault="0072561A" w:rsidP="0072561A">
            <w:pPr>
              <w:jc w:val="center"/>
              <w:rPr>
                <w:i/>
                <w:color w:val="FF0000"/>
                <w:sz w:val="22"/>
                <w:szCs w:val="32"/>
              </w:rPr>
            </w:pPr>
            <w:r w:rsidRPr="00495DC5">
              <w:rPr>
                <w:i/>
                <w:color w:val="FF0000"/>
                <w:sz w:val="22"/>
                <w:szCs w:val="32"/>
              </w:rPr>
              <w:t xml:space="preserve">Dans l’hypothèse où un candidat souhaiterait soumissionner à plusieurs lots, son attention est attirée sur le fait qu’il devra impérativement remettre </w:t>
            </w:r>
            <w:r w:rsidRPr="00495DC5">
              <w:rPr>
                <w:b/>
                <w:i/>
                <w:color w:val="FF0000"/>
                <w:sz w:val="22"/>
                <w:szCs w:val="32"/>
                <w:u w:val="single"/>
              </w:rPr>
              <w:t>un acte d’engagement</w:t>
            </w:r>
            <w:r w:rsidRPr="00495DC5">
              <w:rPr>
                <w:i/>
                <w:color w:val="FF0000"/>
                <w:sz w:val="22"/>
                <w:szCs w:val="32"/>
                <w:u w:val="single"/>
              </w:rPr>
              <w:t xml:space="preserve"> </w:t>
            </w:r>
            <w:r w:rsidRPr="00495DC5">
              <w:rPr>
                <w:b/>
                <w:i/>
                <w:color w:val="FF0000"/>
                <w:sz w:val="22"/>
                <w:szCs w:val="32"/>
                <w:u w:val="single"/>
              </w:rPr>
              <w:t>par lot</w:t>
            </w:r>
            <w:r w:rsidRPr="00495DC5">
              <w:rPr>
                <w:i/>
                <w:color w:val="FF0000"/>
                <w:sz w:val="22"/>
                <w:szCs w:val="32"/>
              </w:rPr>
              <w:t>.</w:t>
            </w:r>
          </w:p>
          <w:p w14:paraId="15BAF663" w14:textId="77777777" w:rsidR="00750A41" w:rsidRPr="006D36AB" w:rsidRDefault="00750A41" w:rsidP="00750A41">
            <w:pPr>
              <w:rPr>
                <w:b/>
                <w:color w:val="FFFFFF" w:themeColor="background1"/>
                <w:sz w:val="32"/>
                <w:szCs w:val="32"/>
              </w:rPr>
            </w:pPr>
          </w:p>
        </w:tc>
        <w:tc>
          <w:tcPr>
            <w:tcW w:w="4513" w:type="dxa"/>
            <w:tcBorders>
              <w:top w:val="nil"/>
              <w:left w:val="nil"/>
              <w:bottom w:val="nil"/>
              <w:right w:val="nil"/>
            </w:tcBorders>
            <w:shd w:val="clear" w:color="auto" w:fill="0892AF"/>
            <w:tcMar>
              <w:top w:w="0" w:type="dxa"/>
              <w:left w:w="108" w:type="dxa"/>
              <w:bottom w:w="0" w:type="dxa"/>
              <w:right w:w="108" w:type="dxa"/>
            </w:tcMar>
          </w:tcPr>
          <w:p w14:paraId="069DD126" w14:textId="556EFC57" w:rsidR="00E56609" w:rsidRDefault="00E56609" w:rsidP="003319A2">
            <w:pPr>
              <w:spacing w:after="0"/>
              <w:jc w:val="center"/>
              <w:rPr>
                <w:rFonts w:cs="Times New Roman"/>
                <w:b/>
                <w:color w:val="FFFFFF" w:themeColor="background1"/>
                <w:sz w:val="44"/>
                <w:szCs w:val="44"/>
                <w:u w:val="single"/>
              </w:rPr>
            </w:pPr>
          </w:p>
          <w:p w14:paraId="1DD36F86" w14:textId="0500A2DC" w:rsidR="00994AC3" w:rsidRDefault="00994AC3" w:rsidP="003319A2">
            <w:pPr>
              <w:spacing w:after="0"/>
              <w:jc w:val="center"/>
              <w:rPr>
                <w:rFonts w:cs="Times New Roman"/>
                <w:b/>
                <w:color w:val="FFFFFF" w:themeColor="background1"/>
                <w:sz w:val="44"/>
                <w:szCs w:val="44"/>
                <w:u w:val="single"/>
              </w:rPr>
            </w:pPr>
          </w:p>
          <w:p w14:paraId="0474962F" w14:textId="7412A9EA" w:rsidR="00994AC3" w:rsidRDefault="00994AC3" w:rsidP="003319A2">
            <w:pPr>
              <w:spacing w:after="0"/>
              <w:jc w:val="center"/>
              <w:rPr>
                <w:rFonts w:cs="Times New Roman"/>
                <w:b/>
                <w:color w:val="FFFFFF" w:themeColor="background1"/>
                <w:sz w:val="44"/>
                <w:szCs w:val="44"/>
                <w:u w:val="single"/>
              </w:rPr>
            </w:pPr>
          </w:p>
          <w:p w14:paraId="0B0D7DA2" w14:textId="77777777" w:rsidR="00994AC3" w:rsidRDefault="00994AC3" w:rsidP="003319A2">
            <w:pPr>
              <w:spacing w:after="0"/>
              <w:jc w:val="center"/>
              <w:rPr>
                <w:rFonts w:cs="Times New Roman"/>
                <w:b/>
                <w:color w:val="FFFFFF" w:themeColor="background1"/>
                <w:sz w:val="44"/>
                <w:szCs w:val="44"/>
                <w:u w:val="single"/>
              </w:rPr>
            </w:pPr>
          </w:p>
          <w:p w14:paraId="6B39A8FE" w14:textId="6A183BEF" w:rsidR="00160065" w:rsidRPr="008F3A44" w:rsidRDefault="00994AC3" w:rsidP="00994AC3">
            <w:pPr>
              <w:spacing w:after="0"/>
              <w:jc w:val="center"/>
              <w:rPr>
                <w:rFonts w:cs="Times New Roman"/>
                <w:b/>
                <w:color w:val="FFFFFF" w:themeColor="background1"/>
                <w:sz w:val="44"/>
                <w:szCs w:val="44"/>
              </w:rPr>
            </w:pPr>
            <w:r>
              <w:rPr>
                <w:rFonts w:cs="Times New Roman"/>
                <w:b/>
                <w:color w:val="FFFFFF" w:themeColor="background1"/>
                <w:sz w:val="44"/>
                <w:szCs w:val="44"/>
              </w:rPr>
              <w:t>Réhabilitation d</w:t>
            </w:r>
            <w:r w:rsidR="00DB115A">
              <w:rPr>
                <w:rFonts w:cs="Times New Roman"/>
                <w:b/>
                <w:color w:val="FFFFFF" w:themeColor="background1"/>
                <w:sz w:val="44"/>
                <w:szCs w:val="44"/>
              </w:rPr>
              <w:t xml:space="preserve">u </w:t>
            </w:r>
            <w:r w:rsidR="00E17B89">
              <w:rPr>
                <w:rFonts w:cs="Times New Roman"/>
                <w:b/>
                <w:color w:val="FFFFFF" w:themeColor="background1"/>
                <w:sz w:val="44"/>
                <w:szCs w:val="44"/>
              </w:rPr>
              <w:t xml:space="preserve">Bâtiment du </w:t>
            </w:r>
            <w:r w:rsidR="00DB115A" w:rsidRPr="00E17B89">
              <w:rPr>
                <w:rFonts w:cs="Times New Roman"/>
                <w:b/>
                <w:color w:val="FFFFFF" w:themeColor="background1"/>
                <w:sz w:val="44"/>
                <w:szCs w:val="44"/>
              </w:rPr>
              <w:t>Groupement de Coopération Sanitaire de formation en Santé</w:t>
            </w:r>
            <w:r w:rsidRPr="00DB115A">
              <w:rPr>
                <w:rFonts w:cs="Times New Roman"/>
                <w:b/>
                <w:color w:val="FF0000"/>
                <w:sz w:val="44"/>
                <w:szCs w:val="44"/>
              </w:rPr>
              <w:t xml:space="preserve"> </w:t>
            </w:r>
            <w:r w:rsidR="000B0A43" w:rsidRPr="000B0A43">
              <w:rPr>
                <w:rFonts w:cs="Times New Roman"/>
                <w:b/>
                <w:color w:val="FFFFFF" w:themeColor="background1"/>
                <w:sz w:val="44"/>
                <w:szCs w:val="44"/>
              </w:rPr>
              <w:t xml:space="preserve">de </w:t>
            </w:r>
            <w:r w:rsidRPr="000B0A43">
              <w:rPr>
                <w:rFonts w:cs="Times New Roman"/>
                <w:b/>
                <w:color w:val="FFFFFF" w:themeColor="background1"/>
                <w:sz w:val="44"/>
                <w:szCs w:val="44"/>
              </w:rPr>
              <w:t xml:space="preserve">BERCK </w:t>
            </w:r>
            <w:r>
              <w:rPr>
                <w:rFonts w:cs="Times New Roman"/>
                <w:b/>
                <w:color w:val="FFFFFF" w:themeColor="background1"/>
                <w:sz w:val="44"/>
                <w:szCs w:val="44"/>
              </w:rPr>
              <w:t>SUR MER</w:t>
            </w:r>
          </w:p>
        </w:tc>
      </w:tr>
      <w:tr w:rsidR="002D0BD6" w:rsidRPr="00B71644" w14:paraId="763F2C35" w14:textId="77777777" w:rsidTr="00E63D31">
        <w:trPr>
          <w:trHeight w:val="29"/>
        </w:trPr>
        <w:tc>
          <w:tcPr>
            <w:tcW w:w="4514" w:type="dxa"/>
            <w:tcBorders>
              <w:top w:val="nil"/>
              <w:left w:val="nil"/>
              <w:bottom w:val="nil"/>
              <w:right w:val="single" w:sz="8" w:space="0" w:color="0892AF"/>
            </w:tcBorders>
            <w:shd w:val="clear" w:color="auto" w:fill="FFFFFF"/>
            <w:tcMar>
              <w:top w:w="0" w:type="dxa"/>
              <w:left w:w="108" w:type="dxa"/>
              <w:bottom w:w="0" w:type="dxa"/>
              <w:right w:w="108" w:type="dxa"/>
            </w:tcMar>
          </w:tcPr>
          <w:p w14:paraId="294D7E2C" w14:textId="77777777" w:rsidR="00E7092D" w:rsidRDefault="002D0BD6">
            <w:r w:rsidRPr="00BE2924">
              <w:t> </w:t>
            </w:r>
          </w:p>
          <w:p w14:paraId="1CEE1E93" w14:textId="77777777" w:rsidR="00E7092D" w:rsidRPr="00E7092D" w:rsidRDefault="00E7092D" w:rsidP="00E7092D"/>
          <w:p w14:paraId="7617B6E7" w14:textId="77777777" w:rsidR="00E7092D" w:rsidRPr="00E7092D" w:rsidRDefault="00E7092D" w:rsidP="00E7092D"/>
          <w:p w14:paraId="06D0C364" w14:textId="77777777" w:rsidR="00E7092D" w:rsidRPr="00E7092D" w:rsidRDefault="00E7092D" w:rsidP="00E7092D"/>
          <w:p w14:paraId="02066642" w14:textId="48B54DA4" w:rsidR="002D0BD6" w:rsidRPr="00E7092D" w:rsidRDefault="002D0BD6" w:rsidP="005F5F3A">
            <w:pPr>
              <w:tabs>
                <w:tab w:val="left" w:pos="1170"/>
              </w:tabs>
            </w:pPr>
          </w:p>
        </w:tc>
        <w:tc>
          <w:tcPr>
            <w:tcW w:w="4513" w:type="dxa"/>
            <w:tcBorders>
              <w:top w:val="nil"/>
              <w:left w:val="nil"/>
              <w:bottom w:val="nil"/>
              <w:right w:val="nil"/>
            </w:tcBorders>
            <w:shd w:val="clear" w:color="auto" w:fill="FFFFFF"/>
            <w:tcMar>
              <w:top w:w="0" w:type="dxa"/>
              <w:left w:w="108" w:type="dxa"/>
              <w:bottom w:w="0" w:type="dxa"/>
              <w:right w:w="108" w:type="dxa"/>
            </w:tcMar>
          </w:tcPr>
          <w:p w14:paraId="4A8DB27D" w14:textId="77777777" w:rsidR="002D0BD6" w:rsidRPr="00BE2924" w:rsidRDefault="002D0BD6" w:rsidP="003173E7">
            <w:pPr>
              <w:jc w:val="left"/>
            </w:pPr>
            <w:r w:rsidRPr="00BE2924">
              <w:t> </w:t>
            </w:r>
          </w:p>
          <w:p w14:paraId="39054E50" w14:textId="77777777" w:rsidR="00D1722B" w:rsidRDefault="00D1722B" w:rsidP="003173E7">
            <w:pPr>
              <w:jc w:val="left"/>
              <w:rPr>
                <w:b/>
                <w:color w:val="0892AF"/>
                <w:sz w:val="44"/>
                <w:szCs w:val="44"/>
              </w:rPr>
            </w:pPr>
          </w:p>
          <w:p w14:paraId="1B9A28EF" w14:textId="77777777" w:rsidR="00BB0633" w:rsidRDefault="00BB0633" w:rsidP="003173E7">
            <w:pPr>
              <w:jc w:val="left"/>
              <w:rPr>
                <w:b/>
                <w:color w:val="0892AF"/>
                <w:sz w:val="44"/>
                <w:szCs w:val="44"/>
              </w:rPr>
            </w:pPr>
          </w:p>
          <w:p w14:paraId="03CD6D0B" w14:textId="77777777" w:rsidR="00BB0633" w:rsidRPr="00B71644" w:rsidRDefault="00BB0633" w:rsidP="003173E7">
            <w:pPr>
              <w:jc w:val="left"/>
            </w:pPr>
          </w:p>
          <w:p w14:paraId="446BD623" w14:textId="77777777" w:rsidR="00F032D0" w:rsidRDefault="00F032D0" w:rsidP="001A2A30">
            <w:pPr>
              <w:tabs>
                <w:tab w:val="left" w:pos="996"/>
              </w:tabs>
              <w:jc w:val="left"/>
            </w:pPr>
          </w:p>
          <w:p w14:paraId="0F1A125D" w14:textId="0D8D0D24" w:rsidR="00AB3147" w:rsidRPr="00354EEC" w:rsidRDefault="00AB3147" w:rsidP="001A2A30">
            <w:pPr>
              <w:tabs>
                <w:tab w:val="left" w:pos="996"/>
              </w:tabs>
              <w:jc w:val="left"/>
            </w:pPr>
          </w:p>
        </w:tc>
      </w:tr>
    </w:tbl>
    <w:sdt>
      <w:sdtPr>
        <w:id w:val="119112863"/>
        <w:docPartObj>
          <w:docPartGallery w:val="Table of Contents"/>
          <w:docPartUnique/>
        </w:docPartObj>
      </w:sdtPr>
      <w:sdtEndPr>
        <w:rPr>
          <w:b/>
          <w:bCs/>
        </w:rPr>
      </w:sdtEndPr>
      <w:sdtContent>
        <w:p w14:paraId="708FF6D2" w14:textId="33AA3A31" w:rsidR="00502C39" w:rsidRDefault="00502C39" w:rsidP="00D473A3">
          <w:pPr>
            <w:jc w:val="center"/>
            <w:rPr>
              <w:b/>
              <w:bCs/>
              <w:color w:val="0892AF"/>
              <w:sz w:val="44"/>
              <w:szCs w:val="44"/>
            </w:rPr>
          </w:pPr>
          <w:r>
            <w:rPr>
              <w:b/>
              <w:bCs/>
              <w:color w:val="0892AF"/>
              <w:sz w:val="44"/>
              <w:szCs w:val="44"/>
            </w:rPr>
            <w:t>Sommaire</w:t>
          </w:r>
        </w:p>
        <w:p w14:paraId="24873E79" w14:textId="77777777" w:rsidR="007F2F4B" w:rsidRPr="002A0F46" w:rsidRDefault="007F2F4B" w:rsidP="00D473A3">
          <w:pPr>
            <w:jc w:val="center"/>
            <w:rPr>
              <w:b/>
              <w:bCs/>
              <w:color w:val="0892AF"/>
              <w:sz w:val="28"/>
              <w:szCs w:val="28"/>
            </w:rPr>
          </w:pPr>
        </w:p>
        <w:p w14:paraId="2392FFC2" w14:textId="0BE8A6A4" w:rsidR="00E17B89" w:rsidRDefault="00495DC5">
          <w:pPr>
            <w:pStyle w:val="TM1"/>
            <w:tabs>
              <w:tab w:val="left" w:pos="440"/>
              <w:tab w:val="right" w:leader="dot" w:pos="9017"/>
            </w:tabs>
            <w:rPr>
              <w:rFonts w:asciiTheme="minorHAnsi" w:hAnsiTheme="minorHAnsi" w:cstheme="minorBidi"/>
              <w:noProof/>
              <w:color w:val="auto"/>
              <w:sz w:val="22"/>
              <w:szCs w:val="22"/>
            </w:rPr>
          </w:pPr>
          <w:r>
            <w:fldChar w:fldCharType="begin"/>
          </w:r>
          <w:r>
            <w:instrText xml:space="preserve"> TOC \o "1-3" \h \z \u </w:instrText>
          </w:r>
          <w:r>
            <w:fldChar w:fldCharType="separate"/>
          </w:r>
          <w:hyperlink w:anchor="_Toc204335092" w:history="1">
            <w:r w:rsidR="00E17B89" w:rsidRPr="006B02EA">
              <w:rPr>
                <w:rStyle w:val="Lienhypertexte"/>
                <w:noProof/>
              </w:rPr>
              <w:t>1.</w:t>
            </w:r>
            <w:r w:rsidR="00E17B89">
              <w:rPr>
                <w:rFonts w:asciiTheme="minorHAnsi" w:hAnsiTheme="minorHAnsi" w:cstheme="minorBidi"/>
                <w:noProof/>
                <w:color w:val="auto"/>
                <w:sz w:val="22"/>
                <w:szCs w:val="22"/>
              </w:rPr>
              <w:tab/>
            </w:r>
            <w:r w:rsidR="00E17B89" w:rsidRPr="006B02EA">
              <w:rPr>
                <w:rStyle w:val="Lienhypertexte"/>
                <w:noProof/>
              </w:rPr>
              <w:t>Identification du pouvoir adjudicateur</w:t>
            </w:r>
            <w:r w:rsidR="00E17B89">
              <w:rPr>
                <w:noProof/>
                <w:webHidden/>
              </w:rPr>
              <w:tab/>
            </w:r>
            <w:r w:rsidR="00E17B89">
              <w:rPr>
                <w:noProof/>
                <w:webHidden/>
              </w:rPr>
              <w:fldChar w:fldCharType="begin"/>
            </w:r>
            <w:r w:rsidR="00E17B89">
              <w:rPr>
                <w:noProof/>
                <w:webHidden/>
              </w:rPr>
              <w:instrText xml:space="preserve"> PAGEREF _Toc204335092 \h </w:instrText>
            </w:r>
            <w:r w:rsidR="00E17B89">
              <w:rPr>
                <w:noProof/>
                <w:webHidden/>
              </w:rPr>
            </w:r>
            <w:r w:rsidR="00E17B89">
              <w:rPr>
                <w:noProof/>
                <w:webHidden/>
              </w:rPr>
              <w:fldChar w:fldCharType="separate"/>
            </w:r>
            <w:r w:rsidR="00E17B89">
              <w:rPr>
                <w:noProof/>
                <w:webHidden/>
              </w:rPr>
              <w:t>3</w:t>
            </w:r>
            <w:r w:rsidR="00E17B89">
              <w:rPr>
                <w:noProof/>
                <w:webHidden/>
              </w:rPr>
              <w:fldChar w:fldCharType="end"/>
            </w:r>
          </w:hyperlink>
        </w:p>
        <w:p w14:paraId="596A8D11" w14:textId="79334B09" w:rsidR="00E17B89" w:rsidRDefault="00E17B89">
          <w:pPr>
            <w:pStyle w:val="TM1"/>
            <w:tabs>
              <w:tab w:val="left" w:pos="440"/>
              <w:tab w:val="right" w:leader="dot" w:pos="9017"/>
            </w:tabs>
            <w:rPr>
              <w:rFonts w:asciiTheme="minorHAnsi" w:hAnsiTheme="minorHAnsi" w:cstheme="minorBidi"/>
              <w:noProof/>
              <w:color w:val="auto"/>
              <w:sz w:val="22"/>
              <w:szCs w:val="22"/>
            </w:rPr>
          </w:pPr>
          <w:hyperlink w:anchor="_Toc204335093" w:history="1">
            <w:r w:rsidRPr="006B02EA">
              <w:rPr>
                <w:rStyle w:val="Lienhypertexte"/>
                <w:noProof/>
              </w:rPr>
              <w:t>2.</w:t>
            </w:r>
            <w:r>
              <w:rPr>
                <w:rFonts w:asciiTheme="minorHAnsi" w:hAnsiTheme="minorHAnsi" w:cstheme="minorBidi"/>
                <w:noProof/>
                <w:color w:val="auto"/>
                <w:sz w:val="22"/>
                <w:szCs w:val="22"/>
              </w:rPr>
              <w:tab/>
            </w:r>
            <w:r w:rsidRPr="006B02EA">
              <w:rPr>
                <w:rStyle w:val="Lienhypertexte"/>
                <w:noProof/>
              </w:rPr>
              <w:t>Identification du co-contractant</w:t>
            </w:r>
            <w:r>
              <w:rPr>
                <w:noProof/>
                <w:webHidden/>
              </w:rPr>
              <w:tab/>
            </w:r>
            <w:r>
              <w:rPr>
                <w:noProof/>
                <w:webHidden/>
              </w:rPr>
              <w:fldChar w:fldCharType="begin"/>
            </w:r>
            <w:r>
              <w:rPr>
                <w:noProof/>
                <w:webHidden/>
              </w:rPr>
              <w:instrText xml:space="preserve"> PAGEREF _Toc204335093 \h </w:instrText>
            </w:r>
            <w:r>
              <w:rPr>
                <w:noProof/>
                <w:webHidden/>
              </w:rPr>
            </w:r>
            <w:r>
              <w:rPr>
                <w:noProof/>
                <w:webHidden/>
              </w:rPr>
              <w:fldChar w:fldCharType="separate"/>
            </w:r>
            <w:r>
              <w:rPr>
                <w:noProof/>
                <w:webHidden/>
              </w:rPr>
              <w:t>3</w:t>
            </w:r>
            <w:r>
              <w:rPr>
                <w:noProof/>
                <w:webHidden/>
              </w:rPr>
              <w:fldChar w:fldCharType="end"/>
            </w:r>
          </w:hyperlink>
        </w:p>
        <w:p w14:paraId="67B2ABFA" w14:textId="0C1C381F" w:rsidR="00E17B89" w:rsidRDefault="00E17B89">
          <w:pPr>
            <w:pStyle w:val="TM1"/>
            <w:tabs>
              <w:tab w:val="left" w:pos="440"/>
              <w:tab w:val="right" w:leader="dot" w:pos="9017"/>
            </w:tabs>
            <w:rPr>
              <w:rFonts w:asciiTheme="minorHAnsi" w:hAnsiTheme="minorHAnsi" w:cstheme="minorBidi"/>
              <w:noProof/>
              <w:color w:val="auto"/>
              <w:sz w:val="22"/>
              <w:szCs w:val="22"/>
            </w:rPr>
          </w:pPr>
          <w:hyperlink w:anchor="_Toc204335094" w:history="1">
            <w:r w:rsidRPr="006B02EA">
              <w:rPr>
                <w:rStyle w:val="Lienhypertexte"/>
                <w:noProof/>
              </w:rPr>
              <w:t>3.</w:t>
            </w:r>
            <w:r>
              <w:rPr>
                <w:rFonts w:asciiTheme="minorHAnsi" w:hAnsiTheme="minorHAnsi" w:cstheme="minorBidi"/>
                <w:noProof/>
                <w:color w:val="auto"/>
                <w:sz w:val="22"/>
                <w:szCs w:val="22"/>
              </w:rPr>
              <w:tab/>
            </w:r>
            <w:r w:rsidRPr="006B02EA">
              <w:rPr>
                <w:rStyle w:val="Lienhypertexte"/>
                <w:noProof/>
              </w:rPr>
              <w:t>Dispositions générales</w:t>
            </w:r>
            <w:r>
              <w:rPr>
                <w:noProof/>
                <w:webHidden/>
              </w:rPr>
              <w:tab/>
            </w:r>
            <w:r>
              <w:rPr>
                <w:noProof/>
                <w:webHidden/>
              </w:rPr>
              <w:fldChar w:fldCharType="begin"/>
            </w:r>
            <w:r>
              <w:rPr>
                <w:noProof/>
                <w:webHidden/>
              </w:rPr>
              <w:instrText xml:space="preserve"> PAGEREF _Toc204335094 \h </w:instrText>
            </w:r>
            <w:r>
              <w:rPr>
                <w:noProof/>
                <w:webHidden/>
              </w:rPr>
            </w:r>
            <w:r>
              <w:rPr>
                <w:noProof/>
                <w:webHidden/>
              </w:rPr>
              <w:fldChar w:fldCharType="separate"/>
            </w:r>
            <w:r>
              <w:rPr>
                <w:noProof/>
                <w:webHidden/>
              </w:rPr>
              <w:t>4</w:t>
            </w:r>
            <w:r>
              <w:rPr>
                <w:noProof/>
                <w:webHidden/>
              </w:rPr>
              <w:fldChar w:fldCharType="end"/>
            </w:r>
          </w:hyperlink>
        </w:p>
        <w:p w14:paraId="4C7C77C0" w14:textId="25CC1464" w:rsidR="00E17B89" w:rsidRDefault="00E17B89">
          <w:pPr>
            <w:pStyle w:val="TM2"/>
            <w:tabs>
              <w:tab w:val="left" w:pos="880"/>
              <w:tab w:val="right" w:leader="dot" w:pos="9017"/>
            </w:tabs>
            <w:rPr>
              <w:rFonts w:asciiTheme="minorHAnsi" w:hAnsiTheme="minorHAnsi" w:cstheme="minorBidi"/>
              <w:noProof/>
              <w:color w:val="auto"/>
              <w:sz w:val="22"/>
              <w:szCs w:val="22"/>
            </w:rPr>
          </w:pPr>
          <w:hyperlink w:anchor="_Toc204335095" w:history="1">
            <w:r w:rsidRPr="006B02EA">
              <w:rPr>
                <w:rStyle w:val="Lienhypertexte"/>
                <w:noProof/>
              </w:rPr>
              <w:t>3.1.</w:t>
            </w:r>
            <w:r>
              <w:rPr>
                <w:rFonts w:asciiTheme="minorHAnsi" w:hAnsiTheme="minorHAnsi" w:cstheme="minorBidi"/>
                <w:noProof/>
                <w:color w:val="auto"/>
                <w:sz w:val="22"/>
                <w:szCs w:val="22"/>
              </w:rPr>
              <w:tab/>
            </w:r>
            <w:r w:rsidRPr="006B02EA">
              <w:rPr>
                <w:rStyle w:val="Lienhypertexte"/>
                <w:noProof/>
              </w:rPr>
              <w:t>Objet du marché</w:t>
            </w:r>
            <w:r>
              <w:rPr>
                <w:noProof/>
                <w:webHidden/>
              </w:rPr>
              <w:tab/>
            </w:r>
            <w:r>
              <w:rPr>
                <w:noProof/>
                <w:webHidden/>
              </w:rPr>
              <w:fldChar w:fldCharType="begin"/>
            </w:r>
            <w:r>
              <w:rPr>
                <w:noProof/>
                <w:webHidden/>
              </w:rPr>
              <w:instrText xml:space="preserve"> PAGEREF _Toc204335095 \h </w:instrText>
            </w:r>
            <w:r>
              <w:rPr>
                <w:noProof/>
                <w:webHidden/>
              </w:rPr>
            </w:r>
            <w:r>
              <w:rPr>
                <w:noProof/>
                <w:webHidden/>
              </w:rPr>
              <w:fldChar w:fldCharType="separate"/>
            </w:r>
            <w:r>
              <w:rPr>
                <w:noProof/>
                <w:webHidden/>
              </w:rPr>
              <w:t>4</w:t>
            </w:r>
            <w:r>
              <w:rPr>
                <w:noProof/>
                <w:webHidden/>
              </w:rPr>
              <w:fldChar w:fldCharType="end"/>
            </w:r>
          </w:hyperlink>
        </w:p>
        <w:p w14:paraId="5E0AEA19" w14:textId="56D1B960" w:rsidR="00E17B89" w:rsidRDefault="00E17B89">
          <w:pPr>
            <w:pStyle w:val="TM2"/>
            <w:tabs>
              <w:tab w:val="left" w:pos="880"/>
              <w:tab w:val="right" w:leader="dot" w:pos="9017"/>
            </w:tabs>
            <w:rPr>
              <w:rFonts w:asciiTheme="minorHAnsi" w:hAnsiTheme="minorHAnsi" w:cstheme="minorBidi"/>
              <w:noProof/>
              <w:color w:val="auto"/>
              <w:sz w:val="22"/>
              <w:szCs w:val="22"/>
            </w:rPr>
          </w:pPr>
          <w:hyperlink w:anchor="_Toc204335096" w:history="1">
            <w:r w:rsidRPr="006B02EA">
              <w:rPr>
                <w:rStyle w:val="Lienhypertexte"/>
                <w:noProof/>
              </w:rPr>
              <w:t>3.2.</w:t>
            </w:r>
            <w:r>
              <w:rPr>
                <w:rFonts w:asciiTheme="minorHAnsi" w:hAnsiTheme="minorHAnsi" w:cstheme="minorBidi"/>
                <w:noProof/>
                <w:color w:val="auto"/>
                <w:sz w:val="22"/>
                <w:szCs w:val="22"/>
              </w:rPr>
              <w:tab/>
            </w:r>
            <w:r w:rsidRPr="006B02EA">
              <w:rPr>
                <w:rStyle w:val="Lienhypertexte"/>
                <w:noProof/>
              </w:rPr>
              <w:t>Décomposition de la consultation</w:t>
            </w:r>
            <w:r>
              <w:rPr>
                <w:noProof/>
                <w:webHidden/>
              </w:rPr>
              <w:tab/>
            </w:r>
            <w:r>
              <w:rPr>
                <w:noProof/>
                <w:webHidden/>
              </w:rPr>
              <w:fldChar w:fldCharType="begin"/>
            </w:r>
            <w:r>
              <w:rPr>
                <w:noProof/>
                <w:webHidden/>
              </w:rPr>
              <w:instrText xml:space="preserve"> PAGEREF _Toc204335096 \h </w:instrText>
            </w:r>
            <w:r>
              <w:rPr>
                <w:noProof/>
                <w:webHidden/>
              </w:rPr>
            </w:r>
            <w:r>
              <w:rPr>
                <w:noProof/>
                <w:webHidden/>
              </w:rPr>
              <w:fldChar w:fldCharType="separate"/>
            </w:r>
            <w:r>
              <w:rPr>
                <w:noProof/>
                <w:webHidden/>
              </w:rPr>
              <w:t>4</w:t>
            </w:r>
            <w:r>
              <w:rPr>
                <w:noProof/>
                <w:webHidden/>
              </w:rPr>
              <w:fldChar w:fldCharType="end"/>
            </w:r>
          </w:hyperlink>
        </w:p>
        <w:p w14:paraId="63C3A9C1" w14:textId="05F7EDDF" w:rsidR="00E17B89" w:rsidRDefault="00E17B89">
          <w:pPr>
            <w:pStyle w:val="TM1"/>
            <w:tabs>
              <w:tab w:val="left" w:pos="440"/>
              <w:tab w:val="right" w:leader="dot" w:pos="9017"/>
            </w:tabs>
            <w:rPr>
              <w:rFonts w:asciiTheme="minorHAnsi" w:hAnsiTheme="minorHAnsi" w:cstheme="minorBidi"/>
              <w:noProof/>
              <w:color w:val="auto"/>
              <w:sz w:val="22"/>
              <w:szCs w:val="22"/>
            </w:rPr>
          </w:pPr>
          <w:hyperlink w:anchor="_Toc204335097" w:history="1">
            <w:r w:rsidRPr="006B02EA">
              <w:rPr>
                <w:rStyle w:val="Lienhypertexte"/>
                <w:noProof/>
              </w:rPr>
              <w:t>4.</w:t>
            </w:r>
            <w:r>
              <w:rPr>
                <w:rFonts w:asciiTheme="minorHAnsi" w:hAnsiTheme="minorHAnsi" w:cstheme="minorBidi"/>
                <w:noProof/>
                <w:color w:val="auto"/>
                <w:sz w:val="22"/>
                <w:szCs w:val="22"/>
              </w:rPr>
              <w:tab/>
            </w:r>
            <w:r w:rsidRPr="006B02EA">
              <w:rPr>
                <w:rStyle w:val="Lienhypertexte"/>
                <w:noProof/>
              </w:rPr>
              <w:t>Durée du marché et délai global d'exécution</w:t>
            </w:r>
            <w:r>
              <w:rPr>
                <w:noProof/>
                <w:webHidden/>
              </w:rPr>
              <w:tab/>
            </w:r>
            <w:r>
              <w:rPr>
                <w:noProof/>
                <w:webHidden/>
              </w:rPr>
              <w:fldChar w:fldCharType="begin"/>
            </w:r>
            <w:r>
              <w:rPr>
                <w:noProof/>
                <w:webHidden/>
              </w:rPr>
              <w:instrText xml:space="preserve"> PAGEREF _Toc204335097 \h </w:instrText>
            </w:r>
            <w:r>
              <w:rPr>
                <w:noProof/>
                <w:webHidden/>
              </w:rPr>
            </w:r>
            <w:r>
              <w:rPr>
                <w:noProof/>
                <w:webHidden/>
              </w:rPr>
              <w:fldChar w:fldCharType="separate"/>
            </w:r>
            <w:r>
              <w:rPr>
                <w:noProof/>
                <w:webHidden/>
              </w:rPr>
              <w:t>5</w:t>
            </w:r>
            <w:r>
              <w:rPr>
                <w:noProof/>
                <w:webHidden/>
              </w:rPr>
              <w:fldChar w:fldCharType="end"/>
            </w:r>
          </w:hyperlink>
        </w:p>
        <w:p w14:paraId="645447CC" w14:textId="615DD7EA" w:rsidR="00E17B89" w:rsidRDefault="00E17B89">
          <w:pPr>
            <w:pStyle w:val="TM2"/>
            <w:tabs>
              <w:tab w:val="left" w:pos="880"/>
              <w:tab w:val="right" w:leader="dot" w:pos="9017"/>
            </w:tabs>
            <w:rPr>
              <w:rFonts w:asciiTheme="minorHAnsi" w:hAnsiTheme="minorHAnsi" w:cstheme="minorBidi"/>
              <w:noProof/>
              <w:color w:val="auto"/>
              <w:sz w:val="22"/>
              <w:szCs w:val="22"/>
            </w:rPr>
          </w:pPr>
          <w:hyperlink w:anchor="_Toc204335098" w:history="1">
            <w:r w:rsidRPr="006B02EA">
              <w:rPr>
                <w:rStyle w:val="Lienhypertexte"/>
                <w:noProof/>
              </w:rPr>
              <w:t>4.1.</w:t>
            </w:r>
            <w:r>
              <w:rPr>
                <w:rFonts w:asciiTheme="minorHAnsi" w:hAnsiTheme="minorHAnsi" w:cstheme="minorBidi"/>
                <w:noProof/>
                <w:color w:val="auto"/>
                <w:sz w:val="22"/>
                <w:szCs w:val="22"/>
              </w:rPr>
              <w:tab/>
            </w:r>
            <w:r w:rsidRPr="006B02EA">
              <w:rPr>
                <w:rStyle w:val="Lienhypertexte"/>
                <w:noProof/>
              </w:rPr>
              <w:t>Durée du marché</w:t>
            </w:r>
            <w:r>
              <w:rPr>
                <w:noProof/>
                <w:webHidden/>
              </w:rPr>
              <w:tab/>
            </w:r>
            <w:r>
              <w:rPr>
                <w:noProof/>
                <w:webHidden/>
              </w:rPr>
              <w:fldChar w:fldCharType="begin"/>
            </w:r>
            <w:r>
              <w:rPr>
                <w:noProof/>
                <w:webHidden/>
              </w:rPr>
              <w:instrText xml:space="preserve"> PAGEREF _Toc204335098 \h </w:instrText>
            </w:r>
            <w:r>
              <w:rPr>
                <w:noProof/>
                <w:webHidden/>
              </w:rPr>
            </w:r>
            <w:r>
              <w:rPr>
                <w:noProof/>
                <w:webHidden/>
              </w:rPr>
              <w:fldChar w:fldCharType="separate"/>
            </w:r>
            <w:r>
              <w:rPr>
                <w:noProof/>
                <w:webHidden/>
              </w:rPr>
              <w:t>5</w:t>
            </w:r>
            <w:r>
              <w:rPr>
                <w:noProof/>
                <w:webHidden/>
              </w:rPr>
              <w:fldChar w:fldCharType="end"/>
            </w:r>
          </w:hyperlink>
        </w:p>
        <w:p w14:paraId="10535286" w14:textId="3EF32263" w:rsidR="00E17B89" w:rsidRDefault="00E17B89">
          <w:pPr>
            <w:pStyle w:val="TM2"/>
            <w:tabs>
              <w:tab w:val="left" w:pos="880"/>
              <w:tab w:val="right" w:leader="dot" w:pos="9017"/>
            </w:tabs>
            <w:rPr>
              <w:rFonts w:asciiTheme="minorHAnsi" w:hAnsiTheme="minorHAnsi" w:cstheme="minorBidi"/>
              <w:noProof/>
              <w:color w:val="auto"/>
              <w:sz w:val="22"/>
              <w:szCs w:val="22"/>
            </w:rPr>
          </w:pPr>
          <w:hyperlink w:anchor="_Toc204335099" w:history="1">
            <w:r w:rsidRPr="006B02EA">
              <w:rPr>
                <w:rStyle w:val="Lienhypertexte"/>
                <w:noProof/>
              </w:rPr>
              <w:t>4.2.</w:t>
            </w:r>
            <w:r>
              <w:rPr>
                <w:rFonts w:asciiTheme="minorHAnsi" w:hAnsiTheme="minorHAnsi" w:cstheme="minorBidi"/>
                <w:noProof/>
                <w:color w:val="auto"/>
                <w:sz w:val="22"/>
                <w:szCs w:val="22"/>
              </w:rPr>
              <w:tab/>
            </w:r>
            <w:r w:rsidRPr="006B02EA">
              <w:rPr>
                <w:rStyle w:val="Lienhypertexte"/>
                <w:noProof/>
              </w:rPr>
              <w:t>Délai global d’exécution</w:t>
            </w:r>
            <w:r>
              <w:rPr>
                <w:noProof/>
                <w:webHidden/>
              </w:rPr>
              <w:tab/>
            </w:r>
            <w:r>
              <w:rPr>
                <w:noProof/>
                <w:webHidden/>
              </w:rPr>
              <w:fldChar w:fldCharType="begin"/>
            </w:r>
            <w:r>
              <w:rPr>
                <w:noProof/>
                <w:webHidden/>
              </w:rPr>
              <w:instrText xml:space="preserve"> PAGEREF _Toc204335099 \h </w:instrText>
            </w:r>
            <w:r>
              <w:rPr>
                <w:noProof/>
                <w:webHidden/>
              </w:rPr>
            </w:r>
            <w:r>
              <w:rPr>
                <w:noProof/>
                <w:webHidden/>
              </w:rPr>
              <w:fldChar w:fldCharType="separate"/>
            </w:r>
            <w:r>
              <w:rPr>
                <w:noProof/>
                <w:webHidden/>
              </w:rPr>
              <w:t>5</w:t>
            </w:r>
            <w:r>
              <w:rPr>
                <w:noProof/>
                <w:webHidden/>
              </w:rPr>
              <w:fldChar w:fldCharType="end"/>
            </w:r>
          </w:hyperlink>
        </w:p>
        <w:p w14:paraId="6791AA5B" w14:textId="5C1CCB08" w:rsidR="00E17B89" w:rsidRDefault="00E17B89">
          <w:pPr>
            <w:pStyle w:val="TM1"/>
            <w:tabs>
              <w:tab w:val="left" w:pos="440"/>
              <w:tab w:val="right" w:leader="dot" w:pos="9017"/>
            </w:tabs>
            <w:rPr>
              <w:rFonts w:asciiTheme="minorHAnsi" w:hAnsiTheme="minorHAnsi" w:cstheme="minorBidi"/>
              <w:noProof/>
              <w:color w:val="auto"/>
              <w:sz w:val="22"/>
              <w:szCs w:val="22"/>
            </w:rPr>
          </w:pPr>
          <w:hyperlink w:anchor="_Toc204335100" w:history="1">
            <w:r w:rsidRPr="006B02EA">
              <w:rPr>
                <w:rStyle w:val="Lienhypertexte"/>
                <w:noProof/>
              </w:rPr>
              <w:t>5.</w:t>
            </w:r>
            <w:r>
              <w:rPr>
                <w:rFonts w:asciiTheme="minorHAnsi" w:hAnsiTheme="minorHAnsi" w:cstheme="minorBidi"/>
                <w:noProof/>
                <w:color w:val="auto"/>
                <w:sz w:val="22"/>
                <w:szCs w:val="22"/>
              </w:rPr>
              <w:tab/>
            </w:r>
            <w:r w:rsidRPr="006B02EA">
              <w:rPr>
                <w:rStyle w:val="Lienhypertexte"/>
                <w:noProof/>
              </w:rPr>
              <w:t>Forme du prix et montant de l'offre</w:t>
            </w:r>
            <w:r>
              <w:rPr>
                <w:noProof/>
                <w:webHidden/>
              </w:rPr>
              <w:tab/>
            </w:r>
            <w:r>
              <w:rPr>
                <w:noProof/>
                <w:webHidden/>
              </w:rPr>
              <w:fldChar w:fldCharType="begin"/>
            </w:r>
            <w:r>
              <w:rPr>
                <w:noProof/>
                <w:webHidden/>
              </w:rPr>
              <w:instrText xml:space="preserve"> PAGEREF _Toc204335100 \h </w:instrText>
            </w:r>
            <w:r>
              <w:rPr>
                <w:noProof/>
                <w:webHidden/>
              </w:rPr>
            </w:r>
            <w:r>
              <w:rPr>
                <w:noProof/>
                <w:webHidden/>
              </w:rPr>
              <w:fldChar w:fldCharType="separate"/>
            </w:r>
            <w:r>
              <w:rPr>
                <w:noProof/>
                <w:webHidden/>
              </w:rPr>
              <w:t>6</w:t>
            </w:r>
            <w:r>
              <w:rPr>
                <w:noProof/>
                <w:webHidden/>
              </w:rPr>
              <w:fldChar w:fldCharType="end"/>
            </w:r>
          </w:hyperlink>
        </w:p>
        <w:p w14:paraId="5A41506E" w14:textId="102CBD0D" w:rsidR="00E17B89" w:rsidRDefault="00E17B89">
          <w:pPr>
            <w:pStyle w:val="TM2"/>
            <w:tabs>
              <w:tab w:val="left" w:pos="880"/>
              <w:tab w:val="right" w:leader="dot" w:pos="9017"/>
            </w:tabs>
            <w:rPr>
              <w:rFonts w:asciiTheme="minorHAnsi" w:hAnsiTheme="minorHAnsi" w:cstheme="minorBidi"/>
              <w:noProof/>
              <w:color w:val="auto"/>
              <w:sz w:val="22"/>
              <w:szCs w:val="22"/>
            </w:rPr>
          </w:pPr>
          <w:hyperlink w:anchor="_Toc204335101" w:history="1">
            <w:r w:rsidRPr="006B02EA">
              <w:rPr>
                <w:rStyle w:val="Lienhypertexte"/>
                <w:noProof/>
              </w:rPr>
              <w:t>5.1.</w:t>
            </w:r>
            <w:r>
              <w:rPr>
                <w:rFonts w:asciiTheme="minorHAnsi" w:hAnsiTheme="minorHAnsi" w:cstheme="minorBidi"/>
                <w:noProof/>
                <w:color w:val="auto"/>
                <w:sz w:val="22"/>
                <w:szCs w:val="22"/>
              </w:rPr>
              <w:tab/>
            </w:r>
            <w:r w:rsidRPr="006B02EA">
              <w:rPr>
                <w:rStyle w:val="Lienhypertexte"/>
                <w:noProof/>
              </w:rPr>
              <w:t>Forme du prix</w:t>
            </w:r>
            <w:r>
              <w:rPr>
                <w:noProof/>
                <w:webHidden/>
              </w:rPr>
              <w:tab/>
            </w:r>
            <w:r>
              <w:rPr>
                <w:noProof/>
                <w:webHidden/>
              </w:rPr>
              <w:fldChar w:fldCharType="begin"/>
            </w:r>
            <w:r>
              <w:rPr>
                <w:noProof/>
                <w:webHidden/>
              </w:rPr>
              <w:instrText xml:space="preserve"> PAGEREF _Toc204335101 \h </w:instrText>
            </w:r>
            <w:r>
              <w:rPr>
                <w:noProof/>
                <w:webHidden/>
              </w:rPr>
            </w:r>
            <w:r>
              <w:rPr>
                <w:noProof/>
                <w:webHidden/>
              </w:rPr>
              <w:fldChar w:fldCharType="separate"/>
            </w:r>
            <w:r>
              <w:rPr>
                <w:noProof/>
                <w:webHidden/>
              </w:rPr>
              <w:t>6</w:t>
            </w:r>
            <w:r>
              <w:rPr>
                <w:noProof/>
                <w:webHidden/>
              </w:rPr>
              <w:fldChar w:fldCharType="end"/>
            </w:r>
          </w:hyperlink>
        </w:p>
        <w:p w14:paraId="16B770F8" w14:textId="5AD67C23" w:rsidR="00E17B89" w:rsidRDefault="00E17B89">
          <w:pPr>
            <w:pStyle w:val="TM2"/>
            <w:tabs>
              <w:tab w:val="left" w:pos="880"/>
              <w:tab w:val="right" w:leader="dot" w:pos="9017"/>
            </w:tabs>
            <w:rPr>
              <w:rFonts w:asciiTheme="minorHAnsi" w:hAnsiTheme="minorHAnsi" w:cstheme="minorBidi"/>
              <w:noProof/>
              <w:color w:val="auto"/>
              <w:sz w:val="22"/>
              <w:szCs w:val="22"/>
            </w:rPr>
          </w:pPr>
          <w:hyperlink w:anchor="_Toc204335102" w:history="1">
            <w:r w:rsidRPr="006B02EA">
              <w:rPr>
                <w:rStyle w:val="Lienhypertexte"/>
                <w:noProof/>
              </w:rPr>
              <w:t>5.2.</w:t>
            </w:r>
            <w:r>
              <w:rPr>
                <w:rFonts w:asciiTheme="minorHAnsi" w:hAnsiTheme="minorHAnsi" w:cstheme="minorBidi"/>
                <w:noProof/>
                <w:color w:val="auto"/>
                <w:sz w:val="22"/>
                <w:szCs w:val="22"/>
              </w:rPr>
              <w:tab/>
            </w:r>
            <w:r w:rsidRPr="006B02EA">
              <w:rPr>
                <w:rStyle w:val="Lienhypertexte"/>
                <w:noProof/>
              </w:rPr>
              <w:t>Montant de l'offre</w:t>
            </w:r>
            <w:r>
              <w:rPr>
                <w:noProof/>
                <w:webHidden/>
              </w:rPr>
              <w:tab/>
            </w:r>
            <w:r>
              <w:rPr>
                <w:noProof/>
                <w:webHidden/>
              </w:rPr>
              <w:fldChar w:fldCharType="begin"/>
            </w:r>
            <w:r>
              <w:rPr>
                <w:noProof/>
                <w:webHidden/>
              </w:rPr>
              <w:instrText xml:space="preserve"> PAGEREF _Toc204335102 \h </w:instrText>
            </w:r>
            <w:r>
              <w:rPr>
                <w:noProof/>
                <w:webHidden/>
              </w:rPr>
            </w:r>
            <w:r>
              <w:rPr>
                <w:noProof/>
                <w:webHidden/>
              </w:rPr>
              <w:fldChar w:fldCharType="separate"/>
            </w:r>
            <w:r>
              <w:rPr>
                <w:noProof/>
                <w:webHidden/>
              </w:rPr>
              <w:t>6</w:t>
            </w:r>
            <w:r>
              <w:rPr>
                <w:noProof/>
                <w:webHidden/>
              </w:rPr>
              <w:fldChar w:fldCharType="end"/>
            </w:r>
          </w:hyperlink>
        </w:p>
        <w:p w14:paraId="167587E1" w14:textId="51044413" w:rsidR="00E17B89" w:rsidRDefault="00E17B89">
          <w:pPr>
            <w:pStyle w:val="TM1"/>
            <w:tabs>
              <w:tab w:val="left" w:pos="440"/>
              <w:tab w:val="right" w:leader="dot" w:pos="9017"/>
            </w:tabs>
            <w:rPr>
              <w:rFonts w:asciiTheme="minorHAnsi" w:hAnsiTheme="minorHAnsi" w:cstheme="minorBidi"/>
              <w:noProof/>
              <w:color w:val="auto"/>
              <w:sz w:val="22"/>
              <w:szCs w:val="22"/>
            </w:rPr>
          </w:pPr>
          <w:hyperlink w:anchor="_Toc204335103" w:history="1">
            <w:r w:rsidRPr="006B02EA">
              <w:rPr>
                <w:rStyle w:val="Lienhypertexte"/>
                <w:noProof/>
              </w:rPr>
              <w:t>6.</w:t>
            </w:r>
            <w:r>
              <w:rPr>
                <w:rFonts w:asciiTheme="minorHAnsi" w:hAnsiTheme="minorHAnsi" w:cstheme="minorBidi"/>
                <w:noProof/>
                <w:color w:val="auto"/>
                <w:sz w:val="22"/>
                <w:szCs w:val="22"/>
              </w:rPr>
              <w:tab/>
            </w:r>
            <w:r w:rsidRPr="006B02EA">
              <w:rPr>
                <w:rStyle w:val="Lienhypertexte"/>
                <w:noProof/>
              </w:rPr>
              <w:t>Sous-traitance</w:t>
            </w:r>
            <w:r>
              <w:rPr>
                <w:noProof/>
                <w:webHidden/>
              </w:rPr>
              <w:tab/>
            </w:r>
            <w:r>
              <w:rPr>
                <w:noProof/>
                <w:webHidden/>
              </w:rPr>
              <w:fldChar w:fldCharType="begin"/>
            </w:r>
            <w:r>
              <w:rPr>
                <w:noProof/>
                <w:webHidden/>
              </w:rPr>
              <w:instrText xml:space="preserve"> PAGEREF _Toc204335103 \h </w:instrText>
            </w:r>
            <w:r>
              <w:rPr>
                <w:noProof/>
                <w:webHidden/>
              </w:rPr>
            </w:r>
            <w:r>
              <w:rPr>
                <w:noProof/>
                <w:webHidden/>
              </w:rPr>
              <w:fldChar w:fldCharType="separate"/>
            </w:r>
            <w:r>
              <w:rPr>
                <w:noProof/>
                <w:webHidden/>
              </w:rPr>
              <w:t>6</w:t>
            </w:r>
            <w:r>
              <w:rPr>
                <w:noProof/>
                <w:webHidden/>
              </w:rPr>
              <w:fldChar w:fldCharType="end"/>
            </w:r>
          </w:hyperlink>
        </w:p>
        <w:p w14:paraId="35EA758A" w14:textId="44ED00A4" w:rsidR="00E17B89" w:rsidRDefault="00E17B89">
          <w:pPr>
            <w:pStyle w:val="TM1"/>
            <w:tabs>
              <w:tab w:val="left" w:pos="440"/>
              <w:tab w:val="right" w:leader="dot" w:pos="9017"/>
            </w:tabs>
            <w:rPr>
              <w:rFonts w:asciiTheme="minorHAnsi" w:hAnsiTheme="minorHAnsi" w:cstheme="minorBidi"/>
              <w:noProof/>
              <w:color w:val="auto"/>
              <w:sz w:val="22"/>
              <w:szCs w:val="22"/>
            </w:rPr>
          </w:pPr>
          <w:hyperlink w:anchor="_Toc204335104" w:history="1">
            <w:r w:rsidRPr="006B02EA">
              <w:rPr>
                <w:rStyle w:val="Lienhypertexte"/>
                <w:noProof/>
              </w:rPr>
              <w:t>7.</w:t>
            </w:r>
            <w:r>
              <w:rPr>
                <w:rFonts w:asciiTheme="minorHAnsi" w:hAnsiTheme="minorHAnsi" w:cstheme="minorBidi"/>
                <w:noProof/>
                <w:color w:val="auto"/>
                <w:sz w:val="22"/>
                <w:szCs w:val="22"/>
              </w:rPr>
              <w:tab/>
            </w:r>
            <w:r w:rsidRPr="006B02EA">
              <w:rPr>
                <w:rStyle w:val="Lienhypertexte"/>
                <w:noProof/>
              </w:rPr>
              <w:t>Avance et règlement des comptes</w:t>
            </w:r>
            <w:r>
              <w:rPr>
                <w:noProof/>
                <w:webHidden/>
              </w:rPr>
              <w:tab/>
            </w:r>
            <w:r>
              <w:rPr>
                <w:noProof/>
                <w:webHidden/>
              </w:rPr>
              <w:fldChar w:fldCharType="begin"/>
            </w:r>
            <w:r>
              <w:rPr>
                <w:noProof/>
                <w:webHidden/>
              </w:rPr>
              <w:instrText xml:space="preserve"> PAGEREF _Toc204335104 \h </w:instrText>
            </w:r>
            <w:r>
              <w:rPr>
                <w:noProof/>
                <w:webHidden/>
              </w:rPr>
            </w:r>
            <w:r>
              <w:rPr>
                <w:noProof/>
                <w:webHidden/>
              </w:rPr>
              <w:fldChar w:fldCharType="separate"/>
            </w:r>
            <w:r>
              <w:rPr>
                <w:noProof/>
                <w:webHidden/>
              </w:rPr>
              <w:t>6</w:t>
            </w:r>
            <w:r>
              <w:rPr>
                <w:noProof/>
                <w:webHidden/>
              </w:rPr>
              <w:fldChar w:fldCharType="end"/>
            </w:r>
          </w:hyperlink>
        </w:p>
        <w:p w14:paraId="7EAC0ED0" w14:textId="1D03F307" w:rsidR="00E17B89" w:rsidRDefault="00E17B89">
          <w:pPr>
            <w:pStyle w:val="TM2"/>
            <w:tabs>
              <w:tab w:val="left" w:pos="880"/>
              <w:tab w:val="right" w:leader="dot" w:pos="9017"/>
            </w:tabs>
            <w:rPr>
              <w:rFonts w:asciiTheme="minorHAnsi" w:hAnsiTheme="minorHAnsi" w:cstheme="minorBidi"/>
              <w:noProof/>
              <w:color w:val="auto"/>
              <w:sz w:val="22"/>
              <w:szCs w:val="22"/>
            </w:rPr>
          </w:pPr>
          <w:hyperlink w:anchor="_Toc204335105" w:history="1">
            <w:r w:rsidRPr="006B02EA">
              <w:rPr>
                <w:rStyle w:val="Lienhypertexte"/>
                <w:noProof/>
              </w:rPr>
              <w:t>7.1.</w:t>
            </w:r>
            <w:r>
              <w:rPr>
                <w:rFonts w:asciiTheme="minorHAnsi" w:hAnsiTheme="minorHAnsi" w:cstheme="minorBidi"/>
                <w:noProof/>
                <w:color w:val="auto"/>
                <w:sz w:val="22"/>
                <w:szCs w:val="22"/>
              </w:rPr>
              <w:tab/>
            </w:r>
            <w:r w:rsidRPr="006B02EA">
              <w:rPr>
                <w:rStyle w:val="Lienhypertexte"/>
                <w:noProof/>
              </w:rPr>
              <w:t>Avance</w:t>
            </w:r>
            <w:r>
              <w:rPr>
                <w:noProof/>
                <w:webHidden/>
              </w:rPr>
              <w:tab/>
            </w:r>
            <w:r>
              <w:rPr>
                <w:noProof/>
                <w:webHidden/>
              </w:rPr>
              <w:fldChar w:fldCharType="begin"/>
            </w:r>
            <w:r>
              <w:rPr>
                <w:noProof/>
                <w:webHidden/>
              </w:rPr>
              <w:instrText xml:space="preserve"> PAGEREF _Toc204335105 \h </w:instrText>
            </w:r>
            <w:r>
              <w:rPr>
                <w:noProof/>
                <w:webHidden/>
              </w:rPr>
            </w:r>
            <w:r>
              <w:rPr>
                <w:noProof/>
                <w:webHidden/>
              </w:rPr>
              <w:fldChar w:fldCharType="separate"/>
            </w:r>
            <w:r>
              <w:rPr>
                <w:noProof/>
                <w:webHidden/>
              </w:rPr>
              <w:t>7</w:t>
            </w:r>
            <w:r>
              <w:rPr>
                <w:noProof/>
                <w:webHidden/>
              </w:rPr>
              <w:fldChar w:fldCharType="end"/>
            </w:r>
          </w:hyperlink>
        </w:p>
        <w:p w14:paraId="29C1400B" w14:textId="7C43377F" w:rsidR="00E17B89" w:rsidRDefault="00E17B89">
          <w:pPr>
            <w:pStyle w:val="TM2"/>
            <w:tabs>
              <w:tab w:val="left" w:pos="880"/>
              <w:tab w:val="right" w:leader="dot" w:pos="9017"/>
            </w:tabs>
            <w:rPr>
              <w:rFonts w:asciiTheme="minorHAnsi" w:hAnsiTheme="minorHAnsi" w:cstheme="minorBidi"/>
              <w:noProof/>
              <w:color w:val="auto"/>
              <w:sz w:val="22"/>
              <w:szCs w:val="22"/>
            </w:rPr>
          </w:pPr>
          <w:hyperlink w:anchor="_Toc204335106" w:history="1">
            <w:r w:rsidRPr="006B02EA">
              <w:rPr>
                <w:rStyle w:val="Lienhypertexte"/>
                <w:noProof/>
              </w:rPr>
              <w:t>7.2.</w:t>
            </w:r>
            <w:r>
              <w:rPr>
                <w:rFonts w:asciiTheme="minorHAnsi" w:hAnsiTheme="minorHAnsi" w:cstheme="minorBidi"/>
                <w:noProof/>
                <w:color w:val="auto"/>
                <w:sz w:val="22"/>
                <w:szCs w:val="22"/>
              </w:rPr>
              <w:tab/>
            </w:r>
            <w:r w:rsidRPr="006B02EA">
              <w:rPr>
                <w:rStyle w:val="Lienhypertexte"/>
                <w:noProof/>
              </w:rPr>
              <w:t>Règlement des comptes</w:t>
            </w:r>
            <w:r>
              <w:rPr>
                <w:noProof/>
                <w:webHidden/>
              </w:rPr>
              <w:tab/>
            </w:r>
            <w:r>
              <w:rPr>
                <w:noProof/>
                <w:webHidden/>
              </w:rPr>
              <w:fldChar w:fldCharType="begin"/>
            </w:r>
            <w:r>
              <w:rPr>
                <w:noProof/>
                <w:webHidden/>
              </w:rPr>
              <w:instrText xml:space="preserve"> PAGEREF _Toc204335106 \h </w:instrText>
            </w:r>
            <w:r>
              <w:rPr>
                <w:noProof/>
                <w:webHidden/>
              </w:rPr>
            </w:r>
            <w:r>
              <w:rPr>
                <w:noProof/>
                <w:webHidden/>
              </w:rPr>
              <w:fldChar w:fldCharType="separate"/>
            </w:r>
            <w:r>
              <w:rPr>
                <w:noProof/>
                <w:webHidden/>
              </w:rPr>
              <w:t>7</w:t>
            </w:r>
            <w:r>
              <w:rPr>
                <w:noProof/>
                <w:webHidden/>
              </w:rPr>
              <w:fldChar w:fldCharType="end"/>
            </w:r>
          </w:hyperlink>
        </w:p>
        <w:p w14:paraId="75C2B0D9" w14:textId="71D4E0C3" w:rsidR="00E17B89" w:rsidRDefault="00E17B89">
          <w:pPr>
            <w:pStyle w:val="TM1"/>
            <w:tabs>
              <w:tab w:val="left" w:pos="440"/>
              <w:tab w:val="right" w:leader="dot" w:pos="9017"/>
            </w:tabs>
            <w:rPr>
              <w:rFonts w:asciiTheme="minorHAnsi" w:hAnsiTheme="minorHAnsi" w:cstheme="minorBidi"/>
              <w:noProof/>
              <w:color w:val="auto"/>
              <w:sz w:val="22"/>
              <w:szCs w:val="22"/>
            </w:rPr>
          </w:pPr>
          <w:hyperlink w:anchor="_Toc204335107" w:history="1">
            <w:r w:rsidRPr="006B02EA">
              <w:rPr>
                <w:rStyle w:val="Lienhypertexte"/>
                <w:noProof/>
              </w:rPr>
              <w:t>8.</w:t>
            </w:r>
            <w:r>
              <w:rPr>
                <w:rFonts w:asciiTheme="minorHAnsi" w:hAnsiTheme="minorHAnsi" w:cstheme="minorBidi"/>
                <w:noProof/>
                <w:color w:val="auto"/>
                <w:sz w:val="22"/>
                <w:szCs w:val="22"/>
              </w:rPr>
              <w:tab/>
            </w:r>
            <w:r w:rsidRPr="006B02EA">
              <w:rPr>
                <w:rStyle w:val="Lienhypertexte"/>
                <w:noProof/>
              </w:rPr>
              <w:t>Acceptation de l'offre</w:t>
            </w:r>
            <w:r>
              <w:rPr>
                <w:noProof/>
                <w:webHidden/>
              </w:rPr>
              <w:tab/>
            </w:r>
            <w:r>
              <w:rPr>
                <w:noProof/>
                <w:webHidden/>
              </w:rPr>
              <w:fldChar w:fldCharType="begin"/>
            </w:r>
            <w:r>
              <w:rPr>
                <w:noProof/>
                <w:webHidden/>
              </w:rPr>
              <w:instrText xml:space="preserve"> PAGEREF _Toc204335107 \h </w:instrText>
            </w:r>
            <w:r>
              <w:rPr>
                <w:noProof/>
                <w:webHidden/>
              </w:rPr>
            </w:r>
            <w:r>
              <w:rPr>
                <w:noProof/>
                <w:webHidden/>
              </w:rPr>
              <w:fldChar w:fldCharType="separate"/>
            </w:r>
            <w:r>
              <w:rPr>
                <w:noProof/>
                <w:webHidden/>
              </w:rPr>
              <w:t>9</w:t>
            </w:r>
            <w:r>
              <w:rPr>
                <w:noProof/>
                <w:webHidden/>
              </w:rPr>
              <w:fldChar w:fldCharType="end"/>
            </w:r>
          </w:hyperlink>
        </w:p>
        <w:p w14:paraId="49076047" w14:textId="64D849EA" w:rsidR="00E17B89" w:rsidRDefault="00E17B89">
          <w:pPr>
            <w:pStyle w:val="TM1"/>
            <w:tabs>
              <w:tab w:val="right" w:leader="dot" w:pos="9017"/>
            </w:tabs>
            <w:rPr>
              <w:rFonts w:asciiTheme="minorHAnsi" w:hAnsiTheme="minorHAnsi" w:cstheme="minorBidi"/>
              <w:noProof/>
              <w:color w:val="auto"/>
              <w:sz w:val="22"/>
              <w:szCs w:val="22"/>
            </w:rPr>
          </w:pPr>
          <w:hyperlink w:anchor="_Toc204335108" w:history="1">
            <w:r w:rsidRPr="006B02EA">
              <w:rPr>
                <w:rStyle w:val="Lienhypertexte"/>
                <w:noProof/>
              </w:rPr>
              <w:t>ANNEXE 1 : DESIGNATION DES COTRAITANTS ET REPARTITION DES PRESTATIONS</w:t>
            </w:r>
            <w:r>
              <w:rPr>
                <w:noProof/>
                <w:webHidden/>
              </w:rPr>
              <w:tab/>
            </w:r>
            <w:r>
              <w:rPr>
                <w:noProof/>
                <w:webHidden/>
              </w:rPr>
              <w:fldChar w:fldCharType="begin"/>
            </w:r>
            <w:r>
              <w:rPr>
                <w:noProof/>
                <w:webHidden/>
              </w:rPr>
              <w:instrText xml:space="preserve"> PAGEREF _Toc204335108 \h </w:instrText>
            </w:r>
            <w:r>
              <w:rPr>
                <w:noProof/>
                <w:webHidden/>
              </w:rPr>
            </w:r>
            <w:r>
              <w:rPr>
                <w:noProof/>
                <w:webHidden/>
              </w:rPr>
              <w:fldChar w:fldCharType="separate"/>
            </w:r>
            <w:r>
              <w:rPr>
                <w:noProof/>
                <w:webHidden/>
              </w:rPr>
              <w:t>12</w:t>
            </w:r>
            <w:r>
              <w:rPr>
                <w:noProof/>
                <w:webHidden/>
              </w:rPr>
              <w:fldChar w:fldCharType="end"/>
            </w:r>
          </w:hyperlink>
        </w:p>
        <w:p w14:paraId="3B056FEA" w14:textId="6E0726F9" w:rsidR="00E17B89" w:rsidRDefault="00E17B89">
          <w:pPr>
            <w:pStyle w:val="TM1"/>
            <w:tabs>
              <w:tab w:val="right" w:leader="dot" w:pos="9017"/>
            </w:tabs>
            <w:rPr>
              <w:rFonts w:asciiTheme="minorHAnsi" w:hAnsiTheme="minorHAnsi" w:cstheme="minorBidi"/>
              <w:noProof/>
              <w:color w:val="auto"/>
              <w:sz w:val="22"/>
              <w:szCs w:val="22"/>
            </w:rPr>
          </w:pPr>
          <w:hyperlink w:anchor="_Toc204335109" w:history="1">
            <w:r w:rsidRPr="006B02EA">
              <w:rPr>
                <w:rStyle w:val="Lienhypertexte"/>
                <w:noProof/>
              </w:rPr>
              <w:t>ANNEXE 2 : DECLARATION DE SOUS-TRAITANCE</w:t>
            </w:r>
            <w:r>
              <w:rPr>
                <w:noProof/>
                <w:webHidden/>
              </w:rPr>
              <w:tab/>
            </w:r>
            <w:r>
              <w:rPr>
                <w:noProof/>
                <w:webHidden/>
              </w:rPr>
              <w:fldChar w:fldCharType="begin"/>
            </w:r>
            <w:r>
              <w:rPr>
                <w:noProof/>
                <w:webHidden/>
              </w:rPr>
              <w:instrText xml:space="preserve"> PAGEREF _Toc204335109 \h </w:instrText>
            </w:r>
            <w:r>
              <w:rPr>
                <w:noProof/>
                <w:webHidden/>
              </w:rPr>
            </w:r>
            <w:r>
              <w:rPr>
                <w:noProof/>
                <w:webHidden/>
              </w:rPr>
              <w:fldChar w:fldCharType="separate"/>
            </w:r>
            <w:r>
              <w:rPr>
                <w:noProof/>
                <w:webHidden/>
              </w:rPr>
              <w:t>14</w:t>
            </w:r>
            <w:r>
              <w:rPr>
                <w:noProof/>
                <w:webHidden/>
              </w:rPr>
              <w:fldChar w:fldCharType="end"/>
            </w:r>
          </w:hyperlink>
        </w:p>
        <w:p w14:paraId="3965FC34" w14:textId="559A82A6" w:rsidR="00502C39" w:rsidRDefault="00495DC5" w:rsidP="00502C39">
          <w:r>
            <w:rPr>
              <w:b/>
              <w:bCs/>
              <w:noProof/>
            </w:rPr>
            <w:fldChar w:fldCharType="end"/>
          </w:r>
        </w:p>
      </w:sdtContent>
    </w:sdt>
    <w:p w14:paraId="18892AE3" w14:textId="77777777" w:rsidR="002D0BD6" w:rsidRPr="00502C39" w:rsidRDefault="002D0BD6" w:rsidP="00502C39">
      <w:pPr>
        <w:widowControl/>
        <w:autoSpaceDE/>
        <w:autoSpaceDN/>
        <w:adjustRightInd/>
        <w:spacing w:line="276" w:lineRule="auto"/>
        <w:jc w:val="left"/>
        <w:rPr>
          <w:b/>
          <w:bCs/>
          <w:color w:val="0892AF"/>
          <w:sz w:val="28"/>
          <w:szCs w:val="28"/>
        </w:rPr>
      </w:pPr>
      <w:r>
        <w:t> </w:t>
      </w:r>
      <w:bookmarkStart w:id="0" w:name="_GoBack"/>
      <w:bookmarkEnd w:id="0"/>
    </w:p>
    <w:p w14:paraId="613F11B1" w14:textId="77777777" w:rsidR="002D0BD6" w:rsidRDefault="002D0BD6">
      <w:r>
        <w:t> </w:t>
      </w:r>
    </w:p>
    <w:p w14:paraId="4B969B3A" w14:textId="77777777" w:rsidR="002D0BD6" w:rsidRDefault="002D0BD6">
      <w:r>
        <w:t> </w:t>
      </w:r>
    </w:p>
    <w:p w14:paraId="6BCDD76F" w14:textId="77777777" w:rsidR="002D0BD6" w:rsidRDefault="002D0BD6">
      <w:pPr>
        <w:pStyle w:val="FooterChar"/>
        <w:jc w:val="left"/>
        <w:rPr>
          <w:rFonts w:ascii="Times New Roman" w:hAnsi="Times New Roman" w:cs="Times New Roman"/>
          <w:color w:val="auto"/>
          <w:sz w:val="24"/>
          <w:szCs w:val="24"/>
        </w:rPr>
      </w:pPr>
      <w:r>
        <w:rPr>
          <w:rFonts w:ascii="Times New Roman" w:hAnsi="Times New Roman" w:cs="Times New Roman"/>
          <w:color w:val="auto"/>
        </w:rPr>
        <w:br w:type="page"/>
      </w:r>
    </w:p>
    <w:p w14:paraId="52CEB595" w14:textId="06D1F124" w:rsidR="00207E35" w:rsidRDefault="00495DC5">
      <w:pPr>
        <w:pStyle w:val="Titre1"/>
      </w:pPr>
      <w:bookmarkStart w:id="1" w:name="_Toc204335092"/>
      <w:r>
        <w:lastRenderedPageBreak/>
        <w:t>Identification du pouvoir adjudicateur</w:t>
      </w:r>
      <w:bookmarkEnd w:id="1"/>
    </w:p>
    <w:p w14:paraId="7FF1A798" w14:textId="77777777" w:rsidR="00994AC3" w:rsidRDefault="00994AC3" w:rsidP="00994AC3">
      <w:r w:rsidRPr="00994AC3">
        <w:rPr>
          <w:u w:val="single"/>
        </w:rPr>
        <w:t>Pouvoir Adjudicateur</w:t>
      </w:r>
      <w:r>
        <w:t xml:space="preserve"> :</w:t>
      </w:r>
    </w:p>
    <w:p w14:paraId="073642AF" w14:textId="5A9ACE85" w:rsidR="00994AC3" w:rsidRDefault="00994AC3" w:rsidP="00994AC3">
      <w:pPr>
        <w:spacing w:after="0"/>
      </w:pPr>
      <w:r>
        <w:t>GCS de Formation en Santé</w:t>
      </w:r>
    </w:p>
    <w:p w14:paraId="47A8E840" w14:textId="77777777" w:rsidR="00994AC3" w:rsidRDefault="00994AC3" w:rsidP="00994AC3">
      <w:pPr>
        <w:spacing w:after="0"/>
      </w:pPr>
      <w:r>
        <w:t>4, rue de l’ancien calvaire</w:t>
      </w:r>
    </w:p>
    <w:p w14:paraId="35E2AD54" w14:textId="77777777" w:rsidR="00994AC3" w:rsidRDefault="00994AC3" w:rsidP="00994AC3">
      <w:pPr>
        <w:spacing w:after="0"/>
      </w:pPr>
      <w:r>
        <w:t>62600 BERCK</w:t>
      </w:r>
    </w:p>
    <w:p w14:paraId="1499E7C6" w14:textId="77777777" w:rsidR="00994AC3" w:rsidRDefault="00994AC3" w:rsidP="00994AC3">
      <w:pPr>
        <w:rPr>
          <w:u w:val="single"/>
        </w:rPr>
      </w:pPr>
    </w:p>
    <w:p w14:paraId="7177EA18" w14:textId="2B23B9C1" w:rsidR="00994AC3" w:rsidRDefault="00994AC3" w:rsidP="00994AC3">
      <w:r w:rsidRPr="00994AC3">
        <w:rPr>
          <w:u w:val="single"/>
        </w:rPr>
        <w:t>Maître d’ouvrage</w:t>
      </w:r>
      <w:r>
        <w:t xml:space="preserve"> :</w:t>
      </w:r>
    </w:p>
    <w:p w14:paraId="1CA1969F" w14:textId="77777777" w:rsidR="00994AC3" w:rsidRDefault="00994AC3" w:rsidP="00994AC3">
      <w:pPr>
        <w:spacing w:after="0"/>
      </w:pPr>
      <w:r>
        <w:t>GCS de Formation en Santé</w:t>
      </w:r>
    </w:p>
    <w:p w14:paraId="7E1C0ADB" w14:textId="77777777" w:rsidR="00994AC3" w:rsidRDefault="00994AC3" w:rsidP="00994AC3">
      <w:pPr>
        <w:spacing w:after="0"/>
      </w:pPr>
      <w:r>
        <w:t>4, rue de l’ancien calvaire</w:t>
      </w:r>
    </w:p>
    <w:p w14:paraId="3F1CA8ED" w14:textId="14D95D23" w:rsidR="00994AC3" w:rsidRPr="00994AC3" w:rsidRDefault="00994AC3" w:rsidP="00994AC3">
      <w:pPr>
        <w:spacing w:after="0"/>
      </w:pPr>
      <w:r>
        <w:t>62600 BERCK</w:t>
      </w:r>
    </w:p>
    <w:p w14:paraId="574EA87F" w14:textId="77777777" w:rsidR="00CC03E7" w:rsidRDefault="00CC03E7" w:rsidP="00CC03E7">
      <w:pPr>
        <w:spacing w:after="0"/>
        <w:rPr>
          <w:sz w:val="22"/>
        </w:rPr>
      </w:pPr>
    </w:p>
    <w:p w14:paraId="7FA2F6B6" w14:textId="77777777" w:rsidR="0011795A" w:rsidRPr="003A2BE9" w:rsidRDefault="0011795A" w:rsidP="0011795A">
      <w:pPr>
        <w:rPr>
          <w:rFonts w:ascii="Arial" w:eastAsia="Trebuchet MS" w:hAnsi="Arial" w:cs="Arial"/>
          <w:sz w:val="20"/>
          <w:szCs w:val="20"/>
        </w:rPr>
      </w:pPr>
      <w:r w:rsidRPr="00540631">
        <w:rPr>
          <w:sz w:val="22"/>
        </w:rPr>
        <w:t>Les différents intervenants sur le marché sont désignés dans le C.C.A.P</w:t>
      </w:r>
      <w:r w:rsidRPr="003A2BE9">
        <w:rPr>
          <w:rFonts w:ascii="Arial" w:eastAsia="Trebuchet MS" w:hAnsi="Arial" w:cs="Arial"/>
          <w:sz w:val="20"/>
          <w:szCs w:val="20"/>
        </w:rPr>
        <w:t>.</w:t>
      </w:r>
    </w:p>
    <w:p w14:paraId="29DF9782" w14:textId="77777777" w:rsidR="00207E35" w:rsidRDefault="00495DC5">
      <w:pPr>
        <w:pStyle w:val="Titre1"/>
      </w:pPr>
      <w:bookmarkStart w:id="2" w:name="_Toc204335093"/>
      <w:r>
        <w:t>Identification du co-contractant</w:t>
      </w:r>
      <w:bookmarkEnd w:id="2"/>
    </w:p>
    <w:p w14:paraId="01C42594" w14:textId="77777777" w:rsidR="00207E35" w:rsidRDefault="00495DC5" w:rsidP="00540631">
      <w:pPr>
        <w:spacing w:before="269" w:after="269"/>
      </w:pPr>
      <w:r>
        <w:rPr>
          <w:sz w:val="22"/>
        </w:rPr>
        <w:t>Après avoir pris connaissance des pièces constitutives du marché</w:t>
      </w:r>
      <w:r w:rsidR="00540631">
        <w:rPr>
          <w:sz w:val="22"/>
        </w:rPr>
        <w:t>,</w:t>
      </w:r>
      <w:r>
        <w:rPr>
          <w:sz w:val="22"/>
        </w:rPr>
        <w:t xml:space="preserve"> </w:t>
      </w:r>
      <w:r w:rsidR="00540631" w:rsidRPr="00540631">
        <w:rPr>
          <w:sz w:val="22"/>
        </w:rPr>
        <w:t xml:space="preserve">indiquées à l'article "pièces contractuelles" du Cahier des clauses administratives particulières qui fait référence au C.C.A.G. </w:t>
      </w:r>
      <w:r w:rsidR="00540631">
        <w:rPr>
          <w:sz w:val="22"/>
        </w:rPr>
        <w:t>–</w:t>
      </w:r>
      <w:r w:rsidR="00540631" w:rsidRPr="00540631">
        <w:rPr>
          <w:sz w:val="22"/>
        </w:rPr>
        <w:t xml:space="preserve"> Travaux</w:t>
      </w:r>
      <w:r w:rsidR="00540631">
        <w:rPr>
          <w:sz w:val="22"/>
        </w:rPr>
        <w:t>,</w:t>
      </w:r>
      <w:r w:rsidR="00540631" w:rsidRPr="00540631">
        <w:rPr>
          <w:sz w:val="22"/>
        </w:rPr>
        <w:t xml:space="preserve"> et conformément à leurs clauses et stipulations</w:t>
      </w:r>
      <w:r w:rsidR="00C65136">
        <w:rPr>
          <w:sz w:val="22"/>
        </w:rPr>
        <w:t xml:space="preserve"> </w:t>
      </w:r>
      <w:r>
        <w:rPr>
          <w:sz w:val="22"/>
        </w:rPr>
        <w:t>:</w:t>
      </w:r>
    </w:p>
    <w:p w14:paraId="5CE25FF4" w14:textId="77777777" w:rsidR="00207E35" w:rsidRDefault="00495DC5" w:rsidP="00540631">
      <w:pPr>
        <w:spacing w:before="269" w:after="269"/>
      </w:pPr>
      <w:r>
        <w:rPr>
          <w:sz w:val="22"/>
        </w:rPr>
        <w:t>Le signataire</w:t>
      </w:r>
    </w:p>
    <w:p w14:paraId="7387EE87" w14:textId="77777777" w:rsidR="00207E35" w:rsidRDefault="00495DC5" w:rsidP="00540631">
      <w:pPr>
        <w:spacing w:before="269" w:after="269"/>
      </w:pPr>
      <w:r>
        <w:rPr>
          <w:sz w:val="22"/>
        </w:rPr>
        <w:t>Nom : ...............................................................................................</w:t>
      </w:r>
    </w:p>
    <w:p w14:paraId="40D6AE8C" w14:textId="77777777" w:rsidR="00207E35" w:rsidRDefault="00495DC5" w:rsidP="00540631">
      <w:pPr>
        <w:spacing w:before="269" w:after="269"/>
      </w:pPr>
      <w:r>
        <w:rPr>
          <w:sz w:val="22"/>
        </w:rPr>
        <w:t>Qualité : ...........................................................................................</w:t>
      </w:r>
    </w:p>
    <w:p w14:paraId="06F3144B" w14:textId="77777777" w:rsidR="00207E35" w:rsidRDefault="00495DC5" w:rsidP="00540631">
      <w:pPr>
        <w:spacing w:before="269" w:after="269"/>
      </w:pPr>
      <w:r>
        <w:rPr>
          <w:sz w:val="27"/>
        </w:rPr>
        <w:t xml:space="preserve">❏  </w:t>
      </w:r>
      <w:r>
        <w:rPr>
          <w:sz w:val="22"/>
        </w:rPr>
        <w:t>s’engage, sur la base de son offre et pour son propre compte ;</w:t>
      </w:r>
    </w:p>
    <w:p w14:paraId="365E3625" w14:textId="77777777" w:rsidR="00207E35" w:rsidRDefault="00495DC5" w:rsidP="00540631">
      <w:pPr>
        <w:spacing w:before="269" w:after="269"/>
      </w:pPr>
      <w:r>
        <w:rPr>
          <w:sz w:val="27"/>
        </w:rPr>
        <w:t xml:space="preserve">❏  </w:t>
      </w:r>
      <w:r>
        <w:rPr>
          <w:sz w:val="22"/>
        </w:rPr>
        <w:t>engage la société ..................................................... sur la base de son offre ;</w:t>
      </w:r>
    </w:p>
    <w:p w14:paraId="57500C6C" w14:textId="77777777" w:rsidR="00207E35" w:rsidRDefault="00495DC5" w:rsidP="00540631">
      <w:pPr>
        <w:spacing w:before="269" w:after="269"/>
      </w:pPr>
      <w:r>
        <w:rPr>
          <w:sz w:val="27"/>
        </w:rPr>
        <w:t xml:space="preserve">❏  </w:t>
      </w:r>
      <w:r>
        <w:rPr>
          <w:sz w:val="22"/>
        </w:rPr>
        <w:t xml:space="preserve">s'engage en tant que mandataire du groupement solidaire </w:t>
      </w:r>
      <w:r w:rsidR="00540631">
        <w:rPr>
          <w:sz w:val="22"/>
        </w:rPr>
        <w:t xml:space="preserve">sur la base de l’offre du groupement </w:t>
      </w:r>
      <w:r>
        <w:rPr>
          <w:sz w:val="22"/>
        </w:rPr>
        <w:t>;</w:t>
      </w:r>
    </w:p>
    <w:p w14:paraId="34F9630D" w14:textId="77777777" w:rsidR="00207E35" w:rsidRDefault="00495DC5" w:rsidP="00540631">
      <w:pPr>
        <w:spacing w:before="269" w:after="269"/>
      </w:pPr>
      <w:r>
        <w:rPr>
          <w:sz w:val="27"/>
        </w:rPr>
        <w:t xml:space="preserve">❏  </w:t>
      </w:r>
      <w:r>
        <w:rPr>
          <w:sz w:val="22"/>
        </w:rPr>
        <w:t xml:space="preserve">s'engage en tant que mandataire solidaire du groupement conjoint </w:t>
      </w:r>
      <w:r w:rsidR="00540631">
        <w:rPr>
          <w:sz w:val="22"/>
        </w:rPr>
        <w:t xml:space="preserve">sur la base de l’offre du groupement </w:t>
      </w:r>
      <w:r>
        <w:rPr>
          <w:sz w:val="22"/>
        </w:rPr>
        <w:t>;</w:t>
      </w:r>
    </w:p>
    <w:p w14:paraId="5E59BF11" w14:textId="77777777" w:rsidR="00207E35" w:rsidRDefault="00495DC5" w:rsidP="00540631">
      <w:pPr>
        <w:spacing w:before="269" w:after="269"/>
        <w:rPr>
          <w:sz w:val="22"/>
        </w:rPr>
      </w:pPr>
      <w:r>
        <w:rPr>
          <w:sz w:val="27"/>
        </w:rPr>
        <w:t xml:space="preserve">❏  </w:t>
      </w:r>
      <w:r>
        <w:rPr>
          <w:sz w:val="22"/>
        </w:rPr>
        <w:t xml:space="preserve">s'engage en tant que mandataire non solidaire du groupement conjoint </w:t>
      </w:r>
      <w:r w:rsidR="00540631">
        <w:rPr>
          <w:sz w:val="22"/>
        </w:rPr>
        <w:t xml:space="preserve">sur la base de l’offre du groupement </w:t>
      </w:r>
      <w:r>
        <w:rPr>
          <w:sz w:val="22"/>
        </w:rPr>
        <w:t>;</w:t>
      </w:r>
    </w:p>
    <w:p w14:paraId="3403C4BF" w14:textId="77777777" w:rsidR="00540631" w:rsidRPr="00540631" w:rsidRDefault="00540631" w:rsidP="00540631">
      <w:pPr>
        <w:widowControl/>
        <w:autoSpaceDE/>
        <w:autoSpaceDN/>
        <w:adjustRightInd/>
        <w:spacing w:after="240" w:line="253" w:lineRule="exact"/>
        <w:ind w:left="20" w:right="20"/>
        <w:rPr>
          <w:sz w:val="22"/>
        </w:rPr>
      </w:pPr>
      <w:r w:rsidRPr="00540631">
        <w:rPr>
          <w:sz w:val="22"/>
        </w:rPr>
        <w:t xml:space="preserve">à exécuter les prestations </w:t>
      </w:r>
      <w:r>
        <w:rPr>
          <w:sz w:val="22"/>
        </w:rPr>
        <w:t>et travaux demandé</w:t>
      </w:r>
      <w:r w:rsidRPr="00540631">
        <w:rPr>
          <w:sz w:val="22"/>
        </w:rPr>
        <w:t>s dans les conditions définies ci-après ;</w:t>
      </w:r>
    </w:p>
    <w:p w14:paraId="0F9F9780" w14:textId="77777777" w:rsidR="00540631" w:rsidRPr="00540631" w:rsidRDefault="00B7463B" w:rsidP="00540631">
      <w:pPr>
        <w:spacing w:after="0"/>
        <w:rPr>
          <w:sz w:val="22"/>
        </w:rPr>
      </w:pPr>
      <w:r>
        <w:rPr>
          <w:sz w:val="22"/>
        </w:rPr>
        <w:t xml:space="preserve"> </w:t>
      </w:r>
      <w:r w:rsidR="00495DC5">
        <w:rPr>
          <w:sz w:val="22"/>
        </w:rPr>
        <w:t>Nom commercial : .........................................................................................................</w:t>
      </w:r>
      <w:r w:rsidR="00495DC5">
        <w:br/>
      </w:r>
      <w:r w:rsidR="00495DC5">
        <w:rPr>
          <w:sz w:val="22"/>
        </w:rPr>
        <w:t xml:space="preserve"> Dénomination sociale : ..................................................................................................</w:t>
      </w:r>
      <w:r w:rsidR="00495DC5">
        <w:br/>
      </w:r>
      <w:r w:rsidR="00495DC5">
        <w:rPr>
          <w:sz w:val="22"/>
        </w:rPr>
        <w:t xml:space="preserve"> Numéro SIRET : ..............................................................................................................</w:t>
      </w:r>
      <w:r w:rsidR="00495DC5">
        <w:br/>
      </w:r>
      <w:r w:rsidR="00495DC5">
        <w:rPr>
          <w:sz w:val="22"/>
        </w:rPr>
        <w:t xml:space="preserve"> Adresse : ........................................................................................................................</w:t>
      </w:r>
      <w:r w:rsidR="00495DC5">
        <w:br/>
      </w:r>
      <w:r w:rsidR="00495DC5">
        <w:rPr>
          <w:sz w:val="22"/>
        </w:rPr>
        <w:t xml:space="preserve"> ........................................................................................................................................</w:t>
      </w:r>
      <w:r w:rsidR="00495DC5">
        <w:br/>
      </w:r>
      <w:r w:rsidR="00495DC5">
        <w:rPr>
          <w:sz w:val="22"/>
        </w:rPr>
        <w:t xml:space="preserve"> Adresse siège social (si différente) : ...............................................................................</w:t>
      </w:r>
      <w:r w:rsidR="00495DC5">
        <w:br/>
      </w:r>
      <w:r w:rsidR="00495DC5">
        <w:rPr>
          <w:sz w:val="22"/>
        </w:rPr>
        <w:lastRenderedPageBreak/>
        <w:t xml:space="preserve"> ........................................................................................................................................</w:t>
      </w:r>
      <w:r w:rsidR="00495DC5">
        <w:br/>
      </w:r>
      <w:r w:rsidR="00495DC5">
        <w:rPr>
          <w:sz w:val="22"/>
        </w:rPr>
        <w:t xml:space="preserve"> </w:t>
      </w:r>
      <w:r w:rsidR="00495DC5" w:rsidRPr="00B7463B">
        <w:rPr>
          <w:sz w:val="22"/>
          <w:highlight w:val="lightGray"/>
        </w:rPr>
        <w:t>Courriel</w:t>
      </w:r>
      <w:r>
        <w:rPr>
          <w:rStyle w:val="Appelnotedebasdep"/>
          <w:sz w:val="22"/>
        </w:rPr>
        <w:footnoteReference w:id="1"/>
      </w:r>
      <w:r w:rsidR="00495DC5">
        <w:rPr>
          <w:sz w:val="22"/>
        </w:rPr>
        <w:t xml:space="preserve"> : .........................................................................................</w:t>
      </w:r>
      <w:r>
        <w:rPr>
          <w:sz w:val="22"/>
        </w:rPr>
        <w:t>.............................</w:t>
      </w:r>
      <w:r w:rsidR="00495DC5">
        <w:br/>
      </w:r>
      <w:r w:rsidR="00495DC5">
        <w:rPr>
          <w:sz w:val="22"/>
        </w:rPr>
        <w:t xml:space="preserve"> </w:t>
      </w:r>
      <w:r w:rsidR="00495DC5" w:rsidRPr="00540631">
        <w:rPr>
          <w:sz w:val="22"/>
        </w:rPr>
        <w:t>Téléphone : .....................................................................................</w:t>
      </w:r>
      <w:r w:rsidRPr="00540631">
        <w:rPr>
          <w:sz w:val="22"/>
        </w:rPr>
        <w:t>...............................</w:t>
      </w:r>
      <w:r w:rsidR="00495DC5" w:rsidRPr="00540631">
        <w:br/>
      </w:r>
      <w:r w:rsidR="00495DC5" w:rsidRPr="00540631">
        <w:rPr>
          <w:sz w:val="22"/>
        </w:rPr>
        <w:t xml:space="preserve"> Fax : .................................</w:t>
      </w:r>
      <w:r w:rsidR="00540631" w:rsidRPr="00540631">
        <w:rPr>
          <w:sz w:val="22"/>
        </w:rPr>
        <w:t xml:space="preserve"> </w:t>
      </w:r>
    </w:p>
    <w:p w14:paraId="7883C13E" w14:textId="77777777" w:rsidR="00540631" w:rsidRPr="00540631" w:rsidRDefault="00540631" w:rsidP="00540631">
      <w:pPr>
        <w:spacing w:after="0"/>
        <w:rPr>
          <w:sz w:val="22"/>
        </w:rPr>
      </w:pPr>
      <w:r w:rsidRPr="00540631">
        <w:rPr>
          <w:sz w:val="22"/>
        </w:rPr>
        <w:t xml:space="preserve"> Code APE ...................................................</w:t>
      </w:r>
    </w:p>
    <w:p w14:paraId="71996D1E" w14:textId="77777777" w:rsidR="00540631" w:rsidRPr="00540631" w:rsidRDefault="00540631" w:rsidP="00540631">
      <w:pPr>
        <w:spacing w:after="0"/>
        <w:rPr>
          <w:sz w:val="22"/>
        </w:rPr>
      </w:pPr>
      <w:r w:rsidRPr="00540631">
        <w:rPr>
          <w:sz w:val="22"/>
        </w:rPr>
        <w:t xml:space="preserve"> Numéro de TVA intracommunautaire ...........................................................................</w:t>
      </w:r>
    </w:p>
    <w:p w14:paraId="25FC1302" w14:textId="77777777" w:rsidR="00207E35" w:rsidRDefault="00495DC5" w:rsidP="00540631">
      <w:pPr>
        <w:spacing w:before="269" w:after="269"/>
      </w:pPr>
      <w:r>
        <w:rPr>
          <w:sz w:val="22"/>
        </w:rPr>
        <w:t>La définition des membres du groupement et la répartition des prestations, le cas échéant, sont à définir dans l’annexe « Désignation des cotraitants et répartition des prestations » du présent document.</w:t>
      </w:r>
    </w:p>
    <w:p w14:paraId="5271F7FC" w14:textId="31C56C95" w:rsidR="00207E35" w:rsidRDefault="00495DC5" w:rsidP="00540631">
      <w:pPr>
        <w:spacing w:before="269" w:after="269"/>
      </w:pPr>
      <w:r>
        <w:rPr>
          <w:sz w:val="22"/>
        </w:rPr>
        <w:t xml:space="preserve">L'offre ainsi présentée ne me lie toutefois que si l'attribution du marché a lieu dans un délai de </w:t>
      </w:r>
      <w:r w:rsidR="0012018C">
        <w:rPr>
          <w:b/>
          <w:sz w:val="22"/>
        </w:rPr>
        <w:t>6 mois</w:t>
      </w:r>
      <w:r w:rsidRPr="00B7463B">
        <w:rPr>
          <w:b/>
          <w:sz w:val="22"/>
        </w:rPr>
        <w:t xml:space="preserve"> </w:t>
      </w:r>
      <w:r w:rsidR="000A14C4">
        <w:rPr>
          <w:b/>
          <w:sz w:val="22"/>
        </w:rPr>
        <w:t xml:space="preserve">(180 jours) </w:t>
      </w:r>
      <w:r>
        <w:rPr>
          <w:sz w:val="22"/>
        </w:rPr>
        <w:t>à compter de la date limite de réception des offres</w:t>
      </w:r>
      <w:r w:rsidR="000A14C4">
        <w:rPr>
          <w:sz w:val="22"/>
        </w:rPr>
        <w:t xml:space="preserve"> finales</w:t>
      </w:r>
      <w:r>
        <w:rPr>
          <w:sz w:val="22"/>
        </w:rPr>
        <w:t>.</w:t>
      </w:r>
    </w:p>
    <w:p w14:paraId="79436A97" w14:textId="77777777" w:rsidR="00207E35" w:rsidRDefault="00495DC5">
      <w:pPr>
        <w:pStyle w:val="Titre1"/>
      </w:pPr>
      <w:bookmarkStart w:id="3" w:name="_Toc204335094"/>
      <w:r>
        <w:t>Dispositions générales</w:t>
      </w:r>
      <w:bookmarkEnd w:id="3"/>
    </w:p>
    <w:p w14:paraId="2A5D2036" w14:textId="77777777" w:rsidR="009D289E" w:rsidRPr="009D289E" w:rsidRDefault="00495DC5" w:rsidP="009D289E">
      <w:pPr>
        <w:pStyle w:val="Titre2"/>
      </w:pPr>
      <w:bookmarkStart w:id="4" w:name="_Toc204335095"/>
      <w:r>
        <w:t>Objet du marché</w:t>
      </w:r>
      <w:bookmarkEnd w:id="4"/>
    </w:p>
    <w:p w14:paraId="22D6A9EA" w14:textId="75CB59BB" w:rsidR="00961220" w:rsidRPr="00D95BF3" w:rsidRDefault="00961220" w:rsidP="00961220">
      <w:pPr>
        <w:spacing w:before="269" w:after="269"/>
        <w:rPr>
          <w:sz w:val="22"/>
        </w:rPr>
      </w:pPr>
      <w:r w:rsidRPr="00D95BF3">
        <w:rPr>
          <w:color w:val="auto"/>
          <w:sz w:val="22"/>
        </w:rPr>
        <w:t xml:space="preserve">Le projet concerne les travaux </w:t>
      </w:r>
      <w:r w:rsidR="000A14C4">
        <w:rPr>
          <w:color w:val="auto"/>
          <w:sz w:val="22"/>
        </w:rPr>
        <w:t xml:space="preserve">de </w:t>
      </w:r>
      <w:r w:rsidR="00994AC3">
        <w:rPr>
          <w:rFonts w:cs="Times New Roman"/>
          <w:bCs/>
          <w:color w:val="auto"/>
          <w:sz w:val="22"/>
          <w:szCs w:val="22"/>
        </w:rPr>
        <w:t>réhabilitation d</w:t>
      </w:r>
      <w:r w:rsidR="00DB115A">
        <w:rPr>
          <w:rFonts w:cs="Times New Roman"/>
          <w:bCs/>
          <w:color w:val="auto"/>
          <w:sz w:val="22"/>
          <w:szCs w:val="22"/>
        </w:rPr>
        <w:t xml:space="preserve">u </w:t>
      </w:r>
      <w:r w:rsidR="00E17B89">
        <w:rPr>
          <w:rFonts w:cs="Times New Roman"/>
          <w:bCs/>
          <w:color w:val="auto"/>
          <w:sz w:val="22"/>
          <w:szCs w:val="22"/>
        </w:rPr>
        <w:t xml:space="preserve">bâtiment du </w:t>
      </w:r>
      <w:r w:rsidR="00DB115A" w:rsidRPr="00E17B89">
        <w:rPr>
          <w:rFonts w:cs="Times New Roman"/>
          <w:bCs/>
          <w:color w:val="auto"/>
          <w:sz w:val="22"/>
          <w:szCs w:val="22"/>
        </w:rPr>
        <w:t>GCS de Formation en Santé</w:t>
      </w:r>
      <w:r w:rsidR="00994AC3" w:rsidRPr="00E17B89">
        <w:rPr>
          <w:rFonts w:cs="Times New Roman"/>
          <w:bCs/>
          <w:color w:val="auto"/>
          <w:sz w:val="22"/>
          <w:szCs w:val="22"/>
        </w:rPr>
        <w:t xml:space="preserve"> </w:t>
      </w:r>
      <w:r w:rsidR="00994AC3">
        <w:rPr>
          <w:rFonts w:cs="Times New Roman"/>
          <w:bCs/>
          <w:color w:val="auto"/>
          <w:sz w:val="22"/>
          <w:szCs w:val="22"/>
        </w:rPr>
        <w:t>de BERCK-SUR-MER</w:t>
      </w:r>
      <w:r w:rsidRPr="00D95BF3">
        <w:rPr>
          <w:sz w:val="22"/>
        </w:rPr>
        <w:t xml:space="preserve">. </w:t>
      </w:r>
    </w:p>
    <w:p w14:paraId="19B8E8DA" w14:textId="2FEF2174" w:rsidR="00961220" w:rsidRPr="00D95BF3" w:rsidRDefault="00961220" w:rsidP="00961220">
      <w:pPr>
        <w:spacing w:before="269" w:after="269"/>
        <w:rPr>
          <w:color w:val="auto"/>
          <w:sz w:val="22"/>
        </w:rPr>
      </w:pPr>
      <w:r w:rsidRPr="00D95BF3">
        <w:rPr>
          <w:color w:val="auto"/>
          <w:sz w:val="22"/>
        </w:rPr>
        <w:t>Les travaux sont définis au C.C.A.P. et aux C.C.T.P.</w:t>
      </w:r>
      <w:r w:rsidR="00994AC3">
        <w:rPr>
          <w:color w:val="auto"/>
          <w:sz w:val="22"/>
        </w:rPr>
        <w:t xml:space="preserve"> </w:t>
      </w:r>
      <w:r w:rsidRPr="00D95BF3">
        <w:rPr>
          <w:color w:val="auto"/>
          <w:sz w:val="22"/>
        </w:rPr>
        <w:t xml:space="preserve">et sont répartis en </w:t>
      </w:r>
      <w:r w:rsidR="00685C49">
        <w:rPr>
          <w:color w:val="auto"/>
          <w:sz w:val="22"/>
        </w:rPr>
        <w:t>3</w:t>
      </w:r>
      <w:r w:rsidRPr="00D95BF3">
        <w:rPr>
          <w:color w:val="auto"/>
          <w:sz w:val="22"/>
        </w:rPr>
        <w:t xml:space="preserve"> lots.</w:t>
      </w:r>
    </w:p>
    <w:p w14:paraId="18A6AB8E" w14:textId="20DF7C3D" w:rsidR="00994AC3" w:rsidRDefault="00961220" w:rsidP="00994AC3">
      <w:pPr>
        <w:spacing w:before="269" w:after="269"/>
        <w:rPr>
          <w:sz w:val="22"/>
        </w:rPr>
      </w:pPr>
      <w:r w:rsidRPr="00D95BF3">
        <w:rPr>
          <w:sz w:val="22"/>
          <w:u w:val="single"/>
        </w:rPr>
        <w:t>Lieu d’exécution</w:t>
      </w:r>
      <w:r w:rsidRPr="00D95BF3">
        <w:rPr>
          <w:sz w:val="22"/>
        </w:rPr>
        <w:t xml:space="preserve"> : </w:t>
      </w:r>
      <w:r w:rsidR="00994AC3" w:rsidRPr="00994AC3">
        <w:rPr>
          <w:sz w:val="22"/>
        </w:rPr>
        <w:t>4, rue de l’ancien calvaire à BERCK SUR MER.</w:t>
      </w:r>
    </w:p>
    <w:p w14:paraId="65FC36C2" w14:textId="3BF7488A" w:rsidR="00207E35" w:rsidRPr="00486842" w:rsidRDefault="00495DC5" w:rsidP="00994AC3">
      <w:pPr>
        <w:spacing w:before="269" w:after="269"/>
        <w:rPr>
          <w:color w:val="auto"/>
        </w:rPr>
      </w:pPr>
      <w:r w:rsidRPr="00486842">
        <w:rPr>
          <w:color w:val="auto"/>
        </w:rPr>
        <w:t>Mode de passation</w:t>
      </w:r>
      <w:r w:rsidR="005E0C79" w:rsidRPr="00486842">
        <w:rPr>
          <w:color w:val="auto"/>
        </w:rPr>
        <w:t xml:space="preserve"> et forme du contrat</w:t>
      </w:r>
    </w:p>
    <w:p w14:paraId="17CDAB83" w14:textId="77777777" w:rsidR="00944296" w:rsidRDefault="003D3CE8" w:rsidP="00BB0633">
      <w:pPr>
        <w:spacing w:before="269" w:after="269"/>
        <w:rPr>
          <w:color w:val="auto"/>
          <w:sz w:val="22"/>
        </w:rPr>
      </w:pPr>
      <w:r w:rsidRPr="00486842">
        <w:rPr>
          <w:color w:val="auto"/>
          <w:sz w:val="22"/>
        </w:rPr>
        <w:t>Le</w:t>
      </w:r>
      <w:r w:rsidR="00495DC5" w:rsidRPr="00486842">
        <w:rPr>
          <w:color w:val="auto"/>
          <w:sz w:val="22"/>
        </w:rPr>
        <w:t xml:space="preserve"> présent </w:t>
      </w:r>
      <w:r w:rsidRPr="00486842">
        <w:rPr>
          <w:color w:val="auto"/>
          <w:sz w:val="22"/>
        </w:rPr>
        <w:t>marché</w:t>
      </w:r>
      <w:r w:rsidR="00495DC5" w:rsidRPr="00486842">
        <w:rPr>
          <w:color w:val="auto"/>
          <w:sz w:val="22"/>
        </w:rPr>
        <w:t xml:space="preserve"> est passé suivant une </w:t>
      </w:r>
      <w:r w:rsidR="00495DC5" w:rsidRPr="00486842">
        <w:rPr>
          <w:b/>
          <w:color w:val="auto"/>
          <w:sz w:val="22"/>
        </w:rPr>
        <w:t>procédure adaptée ouverte</w:t>
      </w:r>
      <w:r w:rsidR="00495DC5" w:rsidRPr="00486842">
        <w:rPr>
          <w:color w:val="auto"/>
          <w:sz w:val="22"/>
        </w:rPr>
        <w:t xml:space="preserve"> avec possibilité de négociation librement définie par l'acheteur, en application des articles L. 2123-1</w:t>
      </w:r>
      <w:r w:rsidR="001E5844" w:rsidRPr="00486842">
        <w:rPr>
          <w:color w:val="auto"/>
          <w:sz w:val="22"/>
        </w:rPr>
        <w:t>-1°</w:t>
      </w:r>
      <w:r w:rsidR="00495DC5" w:rsidRPr="00486842">
        <w:rPr>
          <w:color w:val="auto"/>
          <w:sz w:val="22"/>
        </w:rPr>
        <w:t>, R. 2123-1</w:t>
      </w:r>
      <w:r w:rsidR="001E5844" w:rsidRPr="00486842">
        <w:rPr>
          <w:color w:val="auto"/>
          <w:sz w:val="22"/>
        </w:rPr>
        <w:t>-1°</w:t>
      </w:r>
      <w:r w:rsidR="005E0C79" w:rsidRPr="00486842">
        <w:rPr>
          <w:color w:val="auto"/>
          <w:sz w:val="22"/>
        </w:rPr>
        <w:t>,</w:t>
      </w:r>
      <w:r w:rsidR="001E5844" w:rsidRPr="00486842">
        <w:rPr>
          <w:color w:val="auto"/>
          <w:sz w:val="22"/>
        </w:rPr>
        <w:t xml:space="preserve"> R. 2123-4</w:t>
      </w:r>
      <w:r w:rsidR="00495DC5" w:rsidRPr="00486842">
        <w:rPr>
          <w:color w:val="auto"/>
          <w:sz w:val="22"/>
        </w:rPr>
        <w:t xml:space="preserve"> et R. 2123-</w:t>
      </w:r>
      <w:r w:rsidR="001E5844" w:rsidRPr="00486842">
        <w:rPr>
          <w:color w:val="auto"/>
          <w:sz w:val="22"/>
        </w:rPr>
        <w:t>5</w:t>
      </w:r>
      <w:r w:rsidR="00495DC5" w:rsidRPr="00486842">
        <w:rPr>
          <w:color w:val="auto"/>
          <w:sz w:val="22"/>
        </w:rPr>
        <w:t xml:space="preserve"> du code de la commande publique.</w:t>
      </w:r>
    </w:p>
    <w:p w14:paraId="48397DCE" w14:textId="77777777" w:rsidR="005E0C79" w:rsidRPr="00486842" w:rsidRDefault="005E0C79" w:rsidP="005E0C79">
      <w:pPr>
        <w:spacing w:before="269" w:after="269"/>
        <w:rPr>
          <w:color w:val="auto"/>
          <w:sz w:val="22"/>
        </w:rPr>
      </w:pPr>
      <w:r w:rsidRPr="00486842">
        <w:rPr>
          <w:color w:val="auto"/>
          <w:sz w:val="22"/>
        </w:rPr>
        <w:t xml:space="preserve">Il s'agit d'un </w:t>
      </w:r>
      <w:r w:rsidRPr="00486842">
        <w:rPr>
          <w:b/>
          <w:color w:val="auto"/>
          <w:sz w:val="22"/>
        </w:rPr>
        <w:t>marché ordinaire</w:t>
      </w:r>
      <w:r w:rsidRPr="00486842">
        <w:rPr>
          <w:color w:val="auto"/>
          <w:sz w:val="22"/>
        </w:rPr>
        <w:t xml:space="preserve">, conclu à </w:t>
      </w:r>
      <w:r w:rsidRPr="00486842">
        <w:rPr>
          <w:b/>
          <w:color w:val="auto"/>
          <w:sz w:val="22"/>
        </w:rPr>
        <w:t>prix global et forfaitaire</w:t>
      </w:r>
      <w:r w:rsidRPr="00486842">
        <w:rPr>
          <w:color w:val="auto"/>
          <w:sz w:val="22"/>
        </w:rPr>
        <w:t>.</w:t>
      </w:r>
    </w:p>
    <w:p w14:paraId="609C3109" w14:textId="77777777" w:rsidR="00207E35" w:rsidRPr="00486842" w:rsidRDefault="00495DC5">
      <w:pPr>
        <w:pStyle w:val="Titre2"/>
        <w:rPr>
          <w:color w:val="auto"/>
        </w:rPr>
      </w:pPr>
      <w:bookmarkStart w:id="5" w:name="_Toc204335096"/>
      <w:r w:rsidRPr="00486842">
        <w:rPr>
          <w:color w:val="auto"/>
        </w:rPr>
        <w:t>Décomposition de la consultation</w:t>
      </w:r>
      <w:bookmarkEnd w:id="5"/>
    </w:p>
    <w:p w14:paraId="63120102" w14:textId="77777777" w:rsidR="00610DA5" w:rsidRDefault="00610DA5" w:rsidP="005656D8">
      <w:pPr>
        <w:spacing w:after="0"/>
        <w:rPr>
          <w:rStyle w:val="fontstyle01"/>
          <w:color w:val="auto"/>
        </w:rPr>
      </w:pPr>
      <w:r w:rsidRPr="00610DA5">
        <w:rPr>
          <w:rStyle w:val="fontstyle01"/>
          <w:color w:val="auto"/>
        </w:rPr>
        <w:t xml:space="preserve">Conformément aux dispositions de l’article L. 2113-10 du Code de la Commande Publique (C.C.P.), la présente consultation est allotie. </w:t>
      </w:r>
    </w:p>
    <w:p w14:paraId="44BD824B" w14:textId="77777777" w:rsidR="00610DA5" w:rsidRPr="00610DA5" w:rsidRDefault="00610DA5" w:rsidP="005656D8">
      <w:pPr>
        <w:spacing w:after="0"/>
        <w:rPr>
          <w:rStyle w:val="fontstyle01"/>
          <w:color w:val="auto"/>
        </w:rPr>
      </w:pPr>
    </w:p>
    <w:p w14:paraId="353C458C" w14:textId="037486E8" w:rsidR="00610DA5" w:rsidRDefault="00610DA5" w:rsidP="005656D8">
      <w:pPr>
        <w:spacing w:after="0"/>
        <w:rPr>
          <w:rStyle w:val="fontstyle01"/>
          <w:color w:val="auto"/>
        </w:rPr>
      </w:pPr>
      <w:r>
        <w:rPr>
          <w:rStyle w:val="fontstyle01"/>
          <w:color w:val="auto"/>
        </w:rPr>
        <w:t>Initialement, elle est</w:t>
      </w:r>
      <w:r w:rsidRPr="00610DA5">
        <w:rPr>
          <w:rStyle w:val="fontstyle01"/>
          <w:color w:val="auto"/>
        </w:rPr>
        <w:t xml:space="preserve"> décomposée en </w:t>
      </w:r>
      <w:r w:rsidR="00685C49">
        <w:rPr>
          <w:rStyle w:val="fontstyle01"/>
          <w:color w:val="auto"/>
        </w:rPr>
        <w:t>3</w:t>
      </w:r>
      <w:r w:rsidRPr="00610DA5">
        <w:rPr>
          <w:rStyle w:val="fontstyle01"/>
          <w:color w:val="auto"/>
        </w:rPr>
        <w:t xml:space="preserve"> lots.</w:t>
      </w:r>
    </w:p>
    <w:p w14:paraId="6CA9126C" w14:textId="77777777" w:rsidR="00994AC3" w:rsidRDefault="00994AC3" w:rsidP="005656D8">
      <w:pPr>
        <w:spacing w:after="0"/>
        <w:rPr>
          <w:rStyle w:val="fontstyle01"/>
          <w:color w:val="auto"/>
        </w:rPr>
      </w:pPr>
    </w:p>
    <w:p w14:paraId="37294B1E" w14:textId="77777777" w:rsidR="00685C49" w:rsidRPr="00E647E6" w:rsidRDefault="00994AC3" w:rsidP="00685C49">
      <w:pPr>
        <w:spacing w:before="269" w:after="269"/>
        <w:rPr>
          <w:color w:val="auto"/>
          <w:sz w:val="22"/>
        </w:rPr>
      </w:pPr>
      <w:r w:rsidRPr="00994AC3">
        <w:rPr>
          <w:b/>
          <w:sz w:val="22"/>
        </w:rPr>
        <w:t>Lot n° 1</w:t>
      </w:r>
      <w:r w:rsidRPr="00994AC3">
        <w:rPr>
          <w:sz w:val="22"/>
        </w:rPr>
        <w:t> :</w:t>
      </w:r>
      <w:r w:rsidRPr="00994AC3">
        <w:rPr>
          <w:rFonts w:asciiTheme="minorHAnsi" w:hAnsiTheme="minorHAnsi" w:cstheme="minorHAnsi"/>
          <w:sz w:val="22"/>
          <w:szCs w:val="22"/>
        </w:rPr>
        <w:t xml:space="preserve"> </w:t>
      </w:r>
      <w:r w:rsidR="00685C49" w:rsidRPr="00E647E6">
        <w:rPr>
          <w:rFonts w:asciiTheme="minorHAnsi" w:hAnsiTheme="minorHAnsi" w:cstheme="minorHAnsi"/>
          <w:color w:val="auto"/>
          <w:sz w:val="22"/>
          <w:szCs w:val="22"/>
        </w:rPr>
        <w:t>GROS ŒUVRE ETENDU (GO, désamiantage, faux-plafond, plâtrerie, menuiseries intérieures et extérieures, aménagements, couverture, étanchéité, isolation par l’extérieur, peinture sol souple, métallerie).</w:t>
      </w:r>
    </w:p>
    <w:p w14:paraId="239847AD" w14:textId="34085F77" w:rsidR="00994AC3" w:rsidRDefault="00994AC3" w:rsidP="00994AC3">
      <w:pPr>
        <w:spacing w:after="0"/>
        <w:rPr>
          <w:sz w:val="22"/>
        </w:rPr>
      </w:pPr>
      <w:r w:rsidRPr="00994AC3">
        <w:rPr>
          <w:b/>
          <w:sz w:val="22"/>
        </w:rPr>
        <w:lastRenderedPageBreak/>
        <w:t>Lot n°</w:t>
      </w:r>
      <w:r>
        <w:rPr>
          <w:b/>
          <w:sz w:val="22"/>
        </w:rPr>
        <w:t xml:space="preserve"> </w:t>
      </w:r>
      <w:r w:rsidR="00685C49">
        <w:rPr>
          <w:b/>
          <w:sz w:val="22"/>
        </w:rPr>
        <w:t>2</w:t>
      </w:r>
      <w:r w:rsidRPr="00994AC3">
        <w:rPr>
          <w:sz w:val="22"/>
        </w:rPr>
        <w:t xml:space="preserve"> : FLUIDES : ELECTRICITE COURANT FORT/COURANT FAIBLE - PLOMBERIE - SANITAIRE- CHAUFFAGE - VENTILATION </w:t>
      </w:r>
      <w:r w:rsidR="00685C49">
        <w:rPr>
          <w:sz w:val="22"/>
        </w:rPr>
        <w:t>–</w:t>
      </w:r>
      <w:r w:rsidRPr="00994AC3">
        <w:rPr>
          <w:sz w:val="22"/>
        </w:rPr>
        <w:t xml:space="preserve"> SSI</w:t>
      </w:r>
    </w:p>
    <w:p w14:paraId="370D8808" w14:textId="77777777" w:rsidR="00685C49" w:rsidRPr="00994AC3" w:rsidRDefault="00685C49" w:rsidP="00994AC3">
      <w:pPr>
        <w:spacing w:after="0"/>
        <w:rPr>
          <w:sz w:val="22"/>
        </w:rPr>
      </w:pPr>
    </w:p>
    <w:p w14:paraId="0C499DC4" w14:textId="37F9025C" w:rsidR="00994AC3" w:rsidRPr="00994AC3" w:rsidRDefault="00994AC3" w:rsidP="00994AC3">
      <w:pPr>
        <w:spacing w:after="0"/>
        <w:rPr>
          <w:sz w:val="22"/>
        </w:rPr>
      </w:pPr>
      <w:r w:rsidRPr="00994AC3">
        <w:rPr>
          <w:b/>
          <w:sz w:val="22"/>
        </w:rPr>
        <w:t>Lot n°</w:t>
      </w:r>
      <w:r>
        <w:rPr>
          <w:b/>
          <w:sz w:val="22"/>
        </w:rPr>
        <w:t xml:space="preserve"> </w:t>
      </w:r>
      <w:r w:rsidR="00685C49">
        <w:rPr>
          <w:b/>
          <w:sz w:val="22"/>
        </w:rPr>
        <w:t>3</w:t>
      </w:r>
      <w:r w:rsidRPr="00994AC3">
        <w:rPr>
          <w:sz w:val="22"/>
        </w:rPr>
        <w:t> : ASCENSEUR</w:t>
      </w:r>
    </w:p>
    <w:p w14:paraId="6444DE94" w14:textId="77777777" w:rsidR="00610DA5" w:rsidRPr="00610DA5" w:rsidRDefault="00610DA5" w:rsidP="005656D8">
      <w:pPr>
        <w:spacing w:after="0"/>
        <w:rPr>
          <w:rStyle w:val="fontstyle01"/>
          <w:color w:val="auto"/>
        </w:rPr>
      </w:pPr>
    </w:p>
    <w:p w14:paraId="1A11B7B3" w14:textId="77777777" w:rsidR="009D289E" w:rsidRPr="00FC520F" w:rsidRDefault="009D289E" w:rsidP="009D289E">
      <w:pPr>
        <w:spacing w:after="0"/>
        <w:rPr>
          <w:rStyle w:val="fontstyle01"/>
          <w:color w:val="auto"/>
        </w:rPr>
      </w:pPr>
    </w:p>
    <w:p w14:paraId="34C11177" w14:textId="77777777" w:rsidR="006B6F98" w:rsidRPr="00FC520F" w:rsidRDefault="00610DA5" w:rsidP="00610DA5">
      <w:pPr>
        <w:spacing w:after="0"/>
        <w:rPr>
          <w:rStyle w:val="fontstyle01"/>
          <w:color w:val="auto"/>
        </w:rPr>
      </w:pPr>
      <w:r w:rsidRPr="00FC520F">
        <w:rPr>
          <w:rStyle w:val="fontstyle01"/>
          <w:color w:val="auto"/>
        </w:rPr>
        <w:t>Chaque lot fera l'objet d'un marché distinct.</w:t>
      </w:r>
    </w:p>
    <w:p w14:paraId="6DC7C7FC" w14:textId="77777777" w:rsidR="006B6F98" w:rsidRPr="00FC520F" w:rsidRDefault="006B6F98" w:rsidP="006B6F98">
      <w:pPr>
        <w:spacing w:before="269" w:after="269"/>
        <w:jc w:val="left"/>
      </w:pPr>
      <w:r w:rsidRPr="00FC520F">
        <w:rPr>
          <w:sz w:val="22"/>
        </w:rPr>
        <w:t xml:space="preserve">L'offre de l'entreprise concerne </w:t>
      </w:r>
      <w:r w:rsidRPr="00FC520F">
        <w:rPr>
          <w:i/>
          <w:color w:val="FF0000"/>
          <w:sz w:val="22"/>
        </w:rPr>
        <w:t>(cocher le lot concerné par le présent acte d’engagement)</w:t>
      </w:r>
      <w:r w:rsidRPr="00FC520F">
        <w:rPr>
          <w:color w:val="FF0000"/>
          <w:sz w:val="22"/>
        </w:rPr>
        <w:t xml:space="preserve"> </w:t>
      </w:r>
      <w:r w:rsidRPr="00FC520F">
        <w:rPr>
          <w:sz w:val="22"/>
        </w:rPr>
        <w:t>:</w:t>
      </w:r>
    </w:p>
    <w:p w14:paraId="2560EC1B" w14:textId="77777777" w:rsidR="00685C49" w:rsidRPr="00FC520F" w:rsidRDefault="006B6F98" w:rsidP="00685C49">
      <w:pPr>
        <w:spacing w:before="269" w:after="269"/>
      </w:pPr>
      <w:r w:rsidRPr="00FC520F">
        <w:rPr>
          <w:sz w:val="27"/>
        </w:rPr>
        <w:t>❏</w:t>
      </w:r>
      <w:r w:rsidR="00C57D10" w:rsidRPr="00FC520F">
        <w:rPr>
          <w:sz w:val="27"/>
        </w:rPr>
        <w:t xml:space="preserve">  </w:t>
      </w:r>
      <w:r w:rsidR="00E35B71" w:rsidRPr="00FC520F">
        <w:rPr>
          <w:sz w:val="22"/>
        </w:rPr>
        <w:t>Lot n° 1</w:t>
      </w:r>
      <w:r w:rsidRPr="00FC520F">
        <w:rPr>
          <w:sz w:val="22"/>
        </w:rPr>
        <w:t xml:space="preserve"> : </w:t>
      </w:r>
      <w:r w:rsidR="00685C49" w:rsidRPr="00994AC3">
        <w:rPr>
          <w:sz w:val="22"/>
        </w:rPr>
        <w:t>GROS ŒUVRE ETENDU</w:t>
      </w:r>
    </w:p>
    <w:p w14:paraId="2B10EE32" w14:textId="3EFF8878" w:rsidR="00BF06B6" w:rsidRDefault="006B6F98" w:rsidP="00685C49">
      <w:pPr>
        <w:spacing w:after="0"/>
        <w:rPr>
          <w:sz w:val="22"/>
        </w:rPr>
      </w:pPr>
      <w:r w:rsidRPr="00FC520F">
        <w:rPr>
          <w:rFonts w:ascii="Segoe UI Symbol" w:hAnsi="Segoe UI Symbol" w:cs="Segoe UI Symbol"/>
          <w:sz w:val="27"/>
        </w:rPr>
        <w:t>❏</w:t>
      </w:r>
      <w:r w:rsidRPr="00FC520F">
        <w:rPr>
          <w:sz w:val="27"/>
        </w:rPr>
        <w:t xml:space="preserve">  </w:t>
      </w:r>
      <w:r w:rsidR="009E23FE" w:rsidRPr="00FC520F">
        <w:rPr>
          <w:sz w:val="22"/>
        </w:rPr>
        <w:t>Lot n° 2</w:t>
      </w:r>
      <w:r w:rsidRPr="00FC520F">
        <w:rPr>
          <w:sz w:val="22"/>
        </w:rPr>
        <w:t xml:space="preserve"> : </w:t>
      </w:r>
      <w:r w:rsidR="00685C49" w:rsidRPr="00994AC3">
        <w:rPr>
          <w:sz w:val="22"/>
        </w:rPr>
        <w:t xml:space="preserve">FLUIDES : ELECTRICITE COURANT FORT/COURANT FAIBLE - PLOMBERIE - SANITAIRE- CHAUFFAGE - VENTILATION </w:t>
      </w:r>
      <w:r w:rsidR="00685C49">
        <w:rPr>
          <w:sz w:val="22"/>
        </w:rPr>
        <w:t>–</w:t>
      </w:r>
      <w:r w:rsidR="00685C49" w:rsidRPr="00994AC3">
        <w:rPr>
          <w:sz w:val="22"/>
        </w:rPr>
        <w:t xml:space="preserve"> SSI</w:t>
      </w:r>
      <w:r w:rsidR="00685C49" w:rsidRPr="00FC520F">
        <w:rPr>
          <w:sz w:val="27"/>
        </w:rPr>
        <w:t xml:space="preserve"> </w:t>
      </w:r>
    </w:p>
    <w:p w14:paraId="7FFC1E96" w14:textId="77777777" w:rsidR="00BF06B6" w:rsidRPr="00994AC3" w:rsidRDefault="00BF06B6" w:rsidP="00BF06B6">
      <w:pPr>
        <w:spacing w:after="0"/>
        <w:rPr>
          <w:sz w:val="22"/>
        </w:rPr>
      </w:pPr>
    </w:p>
    <w:p w14:paraId="6FAE3E60" w14:textId="32AEF8EA" w:rsidR="00BF06B6" w:rsidRDefault="00BF06B6" w:rsidP="00BF06B6">
      <w:pPr>
        <w:spacing w:after="0"/>
        <w:rPr>
          <w:sz w:val="22"/>
        </w:rPr>
      </w:pPr>
      <w:r w:rsidRPr="000A14C4">
        <w:rPr>
          <w:sz w:val="27"/>
          <w:lang w:val="en-US"/>
        </w:rPr>
        <w:t xml:space="preserve">❏  </w:t>
      </w:r>
      <w:r>
        <w:rPr>
          <w:sz w:val="22"/>
          <w:lang w:val="en-US"/>
        </w:rPr>
        <w:t xml:space="preserve">Lot n° </w:t>
      </w:r>
      <w:r w:rsidR="00685C49">
        <w:rPr>
          <w:sz w:val="22"/>
          <w:lang w:val="en-US"/>
        </w:rPr>
        <w:t>3</w:t>
      </w:r>
      <w:r w:rsidRPr="000A14C4">
        <w:rPr>
          <w:sz w:val="22"/>
          <w:lang w:val="en-US"/>
        </w:rPr>
        <w:t xml:space="preserve"> : </w:t>
      </w:r>
      <w:r w:rsidRPr="00994AC3">
        <w:rPr>
          <w:sz w:val="22"/>
        </w:rPr>
        <w:t>ASCENSEUR</w:t>
      </w:r>
    </w:p>
    <w:p w14:paraId="39BBFA7C" w14:textId="77777777" w:rsidR="00BF06B6" w:rsidRDefault="00BF06B6" w:rsidP="00BF06B6">
      <w:pPr>
        <w:spacing w:after="0"/>
        <w:rPr>
          <w:sz w:val="22"/>
        </w:rPr>
      </w:pPr>
    </w:p>
    <w:p w14:paraId="1B6113E5" w14:textId="77777777" w:rsidR="00BF06B6" w:rsidRDefault="00BF06B6" w:rsidP="00BF06B6">
      <w:pPr>
        <w:spacing w:after="0"/>
        <w:rPr>
          <w:sz w:val="22"/>
        </w:rPr>
      </w:pPr>
    </w:p>
    <w:p w14:paraId="492D220A" w14:textId="77777777" w:rsidR="00207E35" w:rsidRPr="00EE1BB7" w:rsidRDefault="00880F40">
      <w:pPr>
        <w:pStyle w:val="Titre1"/>
        <w:rPr>
          <w:color w:val="FFFFFF" w:themeColor="background1"/>
        </w:rPr>
      </w:pPr>
      <w:bookmarkStart w:id="6" w:name="_Toc204335097"/>
      <w:r w:rsidRPr="00EE1BB7">
        <w:rPr>
          <w:color w:val="FFFFFF" w:themeColor="background1"/>
        </w:rPr>
        <w:t>D</w:t>
      </w:r>
      <w:r w:rsidR="000317F8" w:rsidRPr="00EE1BB7">
        <w:rPr>
          <w:color w:val="FFFFFF" w:themeColor="background1"/>
        </w:rPr>
        <w:t>urée du marché et d</w:t>
      </w:r>
      <w:r w:rsidR="00495DC5" w:rsidRPr="00EE1BB7">
        <w:rPr>
          <w:color w:val="FFFFFF" w:themeColor="background1"/>
        </w:rPr>
        <w:t>élai</w:t>
      </w:r>
      <w:r w:rsidRPr="00EE1BB7">
        <w:rPr>
          <w:color w:val="FFFFFF" w:themeColor="background1"/>
        </w:rPr>
        <w:t xml:space="preserve"> global</w:t>
      </w:r>
      <w:r w:rsidR="00495DC5" w:rsidRPr="00EE1BB7">
        <w:rPr>
          <w:color w:val="FFFFFF" w:themeColor="background1"/>
        </w:rPr>
        <w:t xml:space="preserve"> d'exécution</w:t>
      </w:r>
      <w:bookmarkEnd w:id="6"/>
    </w:p>
    <w:p w14:paraId="19498CE8" w14:textId="5596306D" w:rsidR="000A14C4" w:rsidRPr="000A14C4" w:rsidRDefault="000A14C4" w:rsidP="000A14C4">
      <w:pPr>
        <w:pStyle w:val="Titre2"/>
        <w:rPr>
          <w:color w:val="auto"/>
        </w:rPr>
      </w:pPr>
      <w:bookmarkStart w:id="7" w:name="_Hlk130457924"/>
      <w:bookmarkStart w:id="8" w:name="_Toc204335098"/>
      <w:r w:rsidRPr="000A14C4">
        <w:rPr>
          <w:color w:val="auto"/>
        </w:rPr>
        <w:t>Durée du marché</w:t>
      </w:r>
      <w:bookmarkEnd w:id="8"/>
    </w:p>
    <w:p w14:paraId="637FB9C4" w14:textId="010AE03F" w:rsidR="009F40EC" w:rsidRPr="009F40EC" w:rsidRDefault="009F40EC" w:rsidP="009F40EC">
      <w:pPr>
        <w:rPr>
          <w:rFonts w:cstheme="minorHAnsi"/>
          <w:sz w:val="22"/>
          <w:szCs w:val="22"/>
        </w:rPr>
      </w:pPr>
      <w:r w:rsidRPr="009F40EC">
        <w:rPr>
          <w:rFonts w:cstheme="minorHAnsi"/>
          <w:sz w:val="22"/>
          <w:szCs w:val="22"/>
        </w:rPr>
        <w:t xml:space="preserve">La durée du marché s’étend de la date de notification jusqu’à la fin de l’année de parfait achèvement des travaux pour chacun des lots. </w:t>
      </w:r>
    </w:p>
    <w:p w14:paraId="36066FC4" w14:textId="45FEF495" w:rsidR="00E93D3D" w:rsidRDefault="00E93D3D" w:rsidP="009F40EC">
      <w:pPr>
        <w:rPr>
          <w:color w:val="auto"/>
          <w:sz w:val="22"/>
        </w:rPr>
      </w:pPr>
      <w:r w:rsidRPr="00FB0C08">
        <w:rPr>
          <w:color w:val="auto"/>
          <w:sz w:val="22"/>
        </w:rPr>
        <w:t xml:space="preserve">La notification intervient par tout moyen permettent de déterminer de façon certaine la date et l’heure de sa réception. L’avis de réception ou le reçu donné par le destinataire fait foi </w:t>
      </w:r>
      <w:r w:rsidRPr="00797C5E">
        <w:rPr>
          <w:color w:val="auto"/>
          <w:sz w:val="22"/>
        </w:rPr>
        <w:t>de la notification.</w:t>
      </w:r>
    </w:p>
    <w:p w14:paraId="19AFEE53" w14:textId="49069E46" w:rsidR="000A14C4" w:rsidRPr="000A14C4" w:rsidRDefault="000A14C4" w:rsidP="000A14C4">
      <w:pPr>
        <w:pStyle w:val="Titre2"/>
        <w:rPr>
          <w:color w:val="auto"/>
        </w:rPr>
      </w:pPr>
      <w:bookmarkStart w:id="9" w:name="_Toc204335099"/>
      <w:r w:rsidRPr="000A14C4">
        <w:rPr>
          <w:color w:val="auto"/>
        </w:rPr>
        <w:t>Délai global d’exécution</w:t>
      </w:r>
      <w:bookmarkEnd w:id="9"/>
    </w:p>
    <w:p w14:paraId="31FB9A06" w14:textId="2DB88A5E" w:rsidR="008B066A" w:rsidRDefault="008B066A" w:rsidP="008B066A">
      <w:pPr>
        <w:rPr>
          <w:sz w:val="22"/>
          <w:szCs w:val="22"/>
        </w:rPr>
      </w:pPr>
      <w:bookmarkStart w:id="10" w:name="_Hlk130458179"/>
      <w:r w:rsidRPr="00C90911">
        <w:rPr>
          <w:sz w:val="22"/>
          <w:szCs w:val="22"/>
        </w:rPr>
        <w:t xml:space="preserve">Le </w:t>
      </w:r>
      <w:r w:rsidRPr="00CD3989">
        <w:rPr>
          <w:b/>
          <w:sz w:val="22"/>
          <w:szCs w:val="22"/>
        </w:rPr>
        <w:t>délai global d’exécution</w:t>
      </w:r>
      <w:r w:rsidRPr="00C90911">
        <w:rPr>
          <w:sz w:val="22"/>
          <w:szCs w:val="22"/>
        </w:rPr>
        <w:t xml:space="preserve"> est de </w:t>
      </w:r>
      <w:r w:rsidRPr="00CD3989">
        <w:rPr>
          <w:b/>
          <w:sz w:val="22"/>
          <w:szCs w:val="22"/>
        </w:rPr>
        <w:t>1</w:t>
      </w:r>
      <w:r w:rsidR="00BF06B6">
        <w:rPr>
          <w:b/>
          <w:sz w:val="22"/>
          <w:szCs w:val="22"/>
        </w:rPr>
        <w:t>8</w:t>
      </w:r>
      <w:r w:rsidRPr="00CD3989">
        <w:rPr>
          <w:b/>
          <w:sz w:val="22"/>
          <w:szCs w:val="22"/>
        </w:rPr>
        <w:t xml:space="preserve"> mois</w:t>
      </w:r>
      <w:r>
        <w:rPr>
          <w:sz w:val="22"/>
          <w:szCs w:val="22"/>
        </w:rPr>
        <w:t> :</w:t>
      </w:r>
    </w:p>
    <w:p w14:paraId="1C50B11F" w14:textId="4A916FD9" w:rsidR="008B066A" w:rsidRPr="00621AA8" w:rsidRDefault="008B066A" w:rsidP="008B066A">
      <w:pPr>
        <w:rPr>
          <w:color w:val="auto"/>
          <w:sz w:val="22"/>
          <w:szCs w:val="22"/>
        </w:rPr>
      </w:pPr>
      <w:r w:rsidRPr="00F02079">
        <w:rPr>
          <w:color w:val="auto"/>
          <w:sz w:val="22"/>
          <w:szCs w:val="22"/>
        </w:rPr>
        <w:t xml:space="preserve">- </w:t>
      </w:r>
      <w:r w:rsidR="00BF06B6">
        <w:rPr>
          <w:b/>
          <w:bCs/>
          <w:color w:val="auto"/>
          <w:sz w:val="22"/>
          <w:szCs w:val="22"/>
        </w:rPr>
        <w:t>2 mois</w:t>
      </w:r>
      <w:r w:rsidRPr="00F02079">
        <w:rPr>
          <w:b/>
          <w:bCs/>
          <w:color w:val="auto"/>
          <w:sz w:val="22"/>
          <w:szCs w:val="22"/>
        </w:rPr>
        <w:t xml:space="preserve"> de période de préparation</w:t>
      </w:r>
      <w:r w:rsidRPr="00F02079">
        <w:rPr>
          <w:color w:val="auto"/>
          <w:sz w:val="22"/>
          <w:szCs w:val="22"/>
        </w:rPr>
        <w:t xml:space="preserve"> à compter de la </w:t>
      </w:r>
      <w:r>
        <w:rPr>
          <w:color w:val="auto"/>
          <w:sz w:val="22"/>
          <w:szCs w:val="22"/>
        </w:rPr>
        <w:t xml:space="preserve">date de </w:t>
      </w:r>
      <w:r w:rsidRPr="00F02079">
        <w:rPr>
          <w:color w:val="auto"/>
          <w:sz w:val="22"/>
          <w:szCs w:val="22"/>
        </w:rPr>
        <w:t>notification de l’Ordre de service de démarrage,</w:t>
      </w:r>
    </w:p>
    <w:p w14:paraId="5EA7BD0A" w14:textId="6D0073BB" w:rsidR="008B066A" w:rsidRDefault="008B066A" w:rsidP="008B066A">
      <w:pPr>
        <w:rPr>
          <w:rFonts w:asciiTheme="minorHAnsi" w:eastAsiaTheme="minorHAnsi" w:hAnsiTheme="minorHAnsi" w:cs="Arial"/>
          <w:b/>
          <w:bCs/>
          <w:color w:val="auto"/>
          <w:sz w:val="22"/>
          <w:szCs w:val="22"/>
          <w:lang w:eastAsia="en-US"/>
        </w:rPr>
      </w:pPr>
      <w:r w:rsidRPr="00621AA8">
        <w:rPr>
          <w:b/>
          <w:color w:val="auto"/>
          <w:sz w:val="22"/>
          <w:szCs w:val="22"/>
        </w:rPr>
        <w:t xml:space="preserve">- </w:t>
      </w:r>
      <w:r w:rsidR="00BF06B6">
        <w:rPr>
          <w:b/>
          <w:color w:val="auto"/>
          <w:sz w:val="22"/>
          <w:szCs w:val="22"/>
        </w:rPr>
        <w:t>16</w:t>
      </w:r>
      <w:r w:rsidRPr="00621AA8">
        <w:rPr>
          <w:b/>
          <w:color w:val="auto"/>
          <w:sz w:val="22"/>
          <w:szCs w:val="22"/>
        </w:rPr>
        <w:t xml:space="preserve"> </w:t>
      </w:r>
      <w:r w:rsidRPr="00621AA8">
        <w:rPr>
          <w:b/>
          <w:bCs/>
          <w:color w:val="auto"/>
          <w:sz w:val="22"/>
          <w:szCs w:val="22"/>
        </w:rPr>
        <w:t>mois pour la réalisation des travaux</w:t>
      </w:r>
      <w:r w:rsidRPr="00621AA8">
        <w:rPr>
          <w:color w:val="auto"/>
          <w:sz w:val="22"/>
          <w:szCs w:val="22"/>
        </w:rPr>
        <w:t>.</w:t>
      </w:r>
      <w:r w:rsidRPr="00621AA8">
        <w:rPr>
          <w:rFonts w:asciiTheme="minorHAnsi" w:eastAsiaTheme="minorHAnsi" w:hAnsiTheme="minorHAnsi" w:cs="Arial"/>
          <w:b/>
          <w:bCs/>
          <w:color w:val="auto"/>
          <w:sz w:val="22"/>
          <w:szCs w:val="22"/>
          <w:lang w:eastAsia="en-US"/>
        </w:rPr>
        <w:t xml:space="preserve"> </w:t>
      </w:r>
      <w:r>
        <w:rPr>
          <w:rFonts w:asciiTheme="minorHAnsi" w:eastAsiaTheme="minorHAnsi" w:hAnsiTheme="minorHAnsi" w:cs="Arial"/>
          <w:b/>
          <w:bCs/>
          <w:color w:val="auto"/>
          <w:sz w:val="22"/>
          <w:szCs w:val="22"/>
          <w:lang w:eastAsia="en-US"/>
        </w:rPr>
        <w:t xml:space="preserve">En application de </w:t>
      </w:r>
      <w:r w:rsidRPr="00621AA8">
        <w:rPr>
          <w:rFonts w:asciiTheme="minorHAnsi" w:eastAsiaTheme="minorHAnsi" w:hAnsiTheme="minorHAnsi" w:cs="Arial"/>
          <w:b/>
          <w:bCs/>
          <w:color w:val="auto"/>
          <w:sz w:val="22"/>
          <w:szCs w:val="22"/>
          <w:lang w:eastAsia="en-US"/>
        </w:rPr>
        <w:t>l’article 18.1.1 du CCAG travaux, les travaux débutent à l’issue de la période de préparation</w:t>
      </w:r>
      <w:r>
        <w:rPr>
          <w:rFonts w:asciiTheme="minorHAnsi" w:eastAsiaTheme="minorHAnsi" w:hAnsiTheme="minorHAnsi" w:cs="Arial"/>
          <w:b/>
          <w:bCs/>
          <w:color w:val="auto"/>
          <w:sz w:val="22"/>
          <w:szCs w:val="22"/>
          <w:lang w:eastAsia="en-US"/>
        </w:rPr>
        <w:t xml:space="preserve"> et après réception de l’ordre de service de démarrage des travaux</w:t>
      </w:r>
      <w:r w:rsidRPr="00621AA8">
        <w:rPr>
          <w:rFonts w:asciiTheme="minorHAnsi" w:eastAsiaTheme="minorHAnsi" w:hAnsiTheme="minorHAnsi" w:cs="Arial"/>
          <w:b/>
          <w:bCs/>
          <w:color w:val="auto"/>
          <w:sz w:val="22"/>
          <w:szCs w:val="22"/>
          <w:lang w:eastAsia="en-US"/>
        </w:rPr>
        <w:t>.</w:t>
      </w:r>
    </w:p>
    <w:p w14:paraId="640C0D1C" w14:textId="77777777" w:rsidR="008B066A" w:rsidRPr="00357835" w:rsidRDefault="008B066A" w:rsidP="008B066A">
      <w:pPr>
        <w:rPr>
          <w:color w:val="auto"/>
          <w:sz w:val="22"/>
        </w:rPr>
      </w:pPr>
      <w:r w:rsidRPr="00357835">
        <w:rPr>
          <w:color w:val="auto"/>
          <w:sz w:val="22"/>
        </w:rPr>
        <w:t>Le délai comprend les intempéries, les congés payés, le repliement des installations et la remise en état des lieux.</w:t>
      </w:r>
    </w:p>
    <w:p w14:paraId="3D5FDB44" w14:textId="77777777" w:rsidR="008B066A" w:rsidRPr="00357835" w:rsidRDefault="008B066A" w:rsidP="008B066A">
      <w:pPr>
        <w:rPr>
          <w:b/>
          <w:bCs/>
          <w:sz w:val="22"/>
          <w:szCs w:val="22"/>
        </w:rPr>
      </w:pPr>
      <w:r w:rsidRPr="00357835">
        <w:rPr>
          <w:b/>
          <w:bCs/>
          <w:sz w:val="22"/>
          <w:szCs w:val="22"/>
        </w:rPr>
        <w:t xml:space="preserve">Le titulaire s’engage à respecter les délais sur lesquels il s’est lui-même engagé sur la base du planning remis au titre de son offre. </w:t>
      </w:r>
    </w:p>
    <w:p w14:paraId="216B8F5B" w14:textId="77777777" w:rsidR="008B066A" w:rsidRPr="00357835" w:rsidRDefault="008B066A" w:rsidP="008B066A">
      <w:pPr>
        <w:rPr>
          <w:b/>
          <w:bCs/>
          <w:sz w:val="22"/>
          <w:szCs w:val="22"/>
        </w:rPr>
      </w:pPr>
      <w:r w:rsidRPr="00357835">
        <w:rPr>
          <w:b/>
          <w:bCs/>
          <w:sz w:val="22"/>
          <w:szCs w:val="22"/>
        </w:rPr>
        <w:t>Le planning sera rendu contractuel sur décision du maître d’ouvrage et du maître d’œuvre, après ajustements lors de la période de préparation. Le planning définitif sera remis au titulaire par le maître d’œuvre, pour signature.</w:t>
      </w:r>
    </w:p>
    <w:p w14:paraId="36674CC2" w14:textId="77777777" w:rsidR="008B066A" w:rsidRPr="00357835" w:rsidRDefault="008B066A" w:rsidP="008B066A">
      <w:pPr>
        <w:rPr>
          <w:sz w:val="22"/>
          <w:szCs w:val="22"/>
        </w:rPr>
      </w:pPr>
      <w:r w:rsidRPr="00357835">
        <w:rPr>
          <w:b/>
          <w:bCs/>
          <w:sz w:val="22"/>
          <w:szCs w:val="22"/>
        </w:rPr>
        <w:lastRenderedPageBreak/>
        <w:t>Des pénalités pourront être appliquées sur la base des échéances fixées dans ce dernier planning.</w:t>
      </w:r>
    </w:p>
    <w:p w14:paraId="6D322E7A" w14:textId="77777777" w:rsidR="00207E35" w:rsidRDefault="00495DC5">
      <w:pPr>
        <w:pStyle w:val="Titre1"/>
      </w:pPr>
      <w:bookmarkStart w:id="11" w:name="_Toc204335100"/>
      <w:bookmarkEnd w:id="7"/>
      <w:bookmarkEnd w:id="10"/>
      <w:r>
        <w:t>Forme du prix et montant de l'offre</w:t>
      </w:r>
      <w:bookmarkEnd w:id="11"/>
    </w:p>
    <w:p w14:paraId="392DEC2A" w14:textId="77777777" w:rsidR="00207E35" w:rsidRDefault="00495DC5">
      <w:pPr>
        <w:pStyle w:val="Titre2"/>
      </w:pPr>
      <w:bookmarkStart w:id="12" w:name="_Toc204335101"/>
      <w:r>
        <w:t>Forme du prix</w:t>
      </w:r>
      <w:bookmarkEnd w:id="12"/>
    </w:p>
    <w:p w14:paraId="31C9EC30" w14:textId="77777777" w:rsidR="00207E35" w:rsidRDefault="00495DC5" w:rsidP="001952C2">
      <w:pPr>
        <w:spacing w:before="269" w:after="269"/>
        <w:rPr>
          <w:sz w:val="22"/>
        </w:rPr>
      </w:pPr>
      <w:r>
        <w:rPr>
          <w:sz w:val="22"/>
        </w:rPr>
        <w:t xml:space="preserve">Les prestations </w:t>
      </w:r>
      <w:r w:rsidR="005E0C79">
        <w:rPr>
          <w:sz w:val="22"/>
        </w:rPr>
        <w:t xml:space="preserve">et travaux </w:t>
      </w:r>
      <w:r>
        <w:rPr>
          <w:sz w:val="22"/>
        </w:rPr>
        <w:t xml:space="preserve">seront rémunérés par application </w:t>
      </w:r>
      <w:r w:rsidR="005E0C79" w:rsidRPr="005E0C79">
        <w:rPr>
          <w:sz w:val="22"/>
        </w:rPr>
        <w:t xml:space="preserve">du </w:t>
      </w:r>
      <w:r w:rsidR="005E0C79" w:rsidRPr="005B49D5">
        <w:rPr>
          <w:b/>
          <w:sz w:val="22"/>
        </w:rPr>
        <w:t>prix global et forfaitaire</w:t>
      </w:r>
      <w:r w:rsidR="005E0C79" w:rsidRPr="005E0C79">
        <w:rPr>
          <w:sz w:val="22"/>
        </w:rPr>
        <w:t xml:space="preserve">, détaillé dans la </w:t>
      </w:r>
      <w:r w:rsidR="005E0C79" w:rsidRPr="005B49D5">
        <w:rPr>
          <w:b/>
          <w:sz w:val="22"/>
        </w:rPr>
        <w:t>Décomposition du Prix Global et Forfaitaire</w:t>
      </w:r>
      <w:r w:rsidR="005E0C79" w:rsidRPr="005E0C79">
        <w:rPr>
          <w:sz w:val="22"/>
        </w:rPr>
        <w:t xml:space="preserve"> (D.P.G.F.) et repris ci-dessous.</w:t>
      </w:r>
    </w:p>
    <w:p w14:paraId="2A76BA9E" w14:textId="77777777" w:rsidR="00207E35" w:rsidRDefault="00495DC5" w:rsidP="005E0C79">
      <w:pPr>
        <w:pStyle w:val="Titre2"/>
        <w:spacing w:before="0" w:after="0"/>
      </w:pPr>
      <w:bookmarkStart w:id="13" w:name="_Toc204335102"/>
      <w:r>
        <w:t>Montant de l'offre</w:t>
      </w:r>
      <w:bookmarkEnd w:id="13"/>
    </w:p>
    <w:p w14:paraId="27E1F653" w14:textId="77777777" w:rsidR="00AB2165" w:rsidRPr="00BC69B3" w:rsidRDefault="00AB2165" w:rsidP="00AB2165">
      <w:pPr>
        <w:spacing w:after="0"/>
        <w:rPr>
          <w:rFonts w:asciiTheme="minorHAnsi" w:eastAsia="Arial" w:hAnsiTheme="minorHAnsi" w:cs="Arial"/>
          <w:color w:val="auto"/>
          <w:sz w:val="22"/>
          <w:szCs w:val="22"/>
        </w:rPr>
      </w:pPr>
    </w:p>
    <w:p w14:paraId="22B3871A" w14:textId="77777777" w:rsidR="00233ABD" w:rsidRPr="00233ABD" w:rsidRDefault="00233ABD" w:rsidP="00233ABD">
      <w:pPr>
        <w:widowControl/>
        <w:autoSpaceDE/>
        <w:autoSpaceDN/>
        <w:adjustRightInd/>
        <w:spacing w:after="0" w:line="253" w:lineRule="exact"/>
        <w:ind w:left="20" w:right="20"/>
        <w:rPr>
          <w:i/>
          <w:color w:val="FF0000"/>
          <w:sz w:val="22"/>
        </w:rPr>
      </w:pPr>
      <w:r w:rsidRPr="00233ABD">
        <w:rPr>
          <w:i/>
          <w:color w:val="FF0000"/>
          <w:sz w:val="22"/>
        </w:rPr>
        <w:t xml:space="preserve">Pour mémoire, dans l’hypothèse où un candidat souhaiterait soumissionner à plusieurs lots, son attention est attirée sur le fait qu’il devra </w:t>
      </w:r>
      <w:r w:rsidRPr="00233ABD">
        <w:rPr>
          <w:i/>
          <w:color w:val="FF0000"/>
          <w:sz w:val="22"/>
          <w:u w:val="single"/>
        </w:rPr>
        <w:t>impérativement</w:t>
      </w:r>
      <w:r w:rsidRPr="00233ABD">
        <w:rPr>
          <w:i/>
          <w:color w:val="FF0000"/>
          <w:sz w:val="22"/>
        </w:rPr>
        <w:t xml:space="preserve"> remettre un acte d’engagement par lot.</w:t>
      </w:r>
    </w:p>
    <w:p w14:paraId="5C52A5B8" w14:textId="77777777" w:rsidR="00233ABD" w:rsidRPr="00233ABD" w:rsidRDefault="00233ABD" w:rsidP="00233ABD">
      <w:pPr>
        <w:spacing w:after="0"/>
      </w:pPr>
    </w:p>
    <w:p w14:paraId="69AC634D" w14:textId="77777777" w:rsidR="00233ABD" w:rsidRPr="00233ABD" w:rsidRDefault="00233ABD" w:rsidP="00233ABD">
      <w:pPr>
        <w:widowControl/>
        <w:autoSpaceDE/>
        <w:autoSpaceDN/>
        <w:adjustRightInd/>
        <w:spacing w:after="0" w:line="253" w:lineRule="exact"/>
        <w:ind w:left="20" w:right="20"/>
        <w:rPr>
          <w:rFonts w:asciiTheme="minorHAnsi" w:eastAsia="Arial" w:hAnsiTheme="minorHAnsi" w:cs="Arial"/>
          <w:i/>
          <w:sz w:val="22"/>
          <w:szCs w:val="22"/>
          <w:lang w:eastAsia="en-US"/>
        </w:rPr>
      </w:pPr>
      <w:r w:rsidRPr="00233ABD">
        <w:rPr>
          <w:rFonts w:asciiTheme="minorHAnsi" w:eastAsia="Arial" w:hAnsiTheme="minorHAnsi" w:cs="Arial"/>
          <w:b/>
          <w:sz w:val="22"/>
          <w:szCs w:val="22"/>
          <w:lang w:eastAsia="en-US"/>
        </w:rPr>
        <w:t xml:space="preserve">Le présent acte d’engagement concerne le lot n°………………………………………… </w:t>
      </w:r>
      <w:r w:rsidRPr="00233ABD">
        <w:rPr>
          <w:rFonts w:asciiTheme="minorHAnsi" w:eastAsia="Arial" w:hAnsiTheme="minorHAnsi" w:cs="Arial"/>
          <w:i/>
          <w:color w:val="FF0000"/>
          <w:sz w:val="22"/>
          <w:szCs w:val="22"/>
          <w:lang w:eastAsia="en-US"/>
        </w:rPr>
        <w:t>(numéro à compléter</w:t>
      </w:r>
      <w:r w:rsidRPr="00233ABD">
        <w:rPr>
          <w:rFonts w:asciiTheme="minorHAnsi" w:eastAsia="Arial" w:hAnsiTheme="minorHAnsi" w:cs="Arial"/>
          <w:i/>
          <w:sz w:val="22"/>
          <w:szCs w:val="22"/>
          <w:lang w:eastAsia="en-US"/>
        </w:rPr>
        <w:t>)</w:t>
      </w:r>
    </w:p>
    <w:p w14:paraId="156A6A8D" w14:textId="77777777" w:rsidR="00233ABD" w:rsidRDefault="00233ABD" w:rsidP="00AB2165">
      <w:pPr>
        <w:spacing w:after="0"/>
        <w:rPr>
          <w:rFonts w:asciiTheme="minorHAnsi" w:eastAsia="Arial" w:hAnsiTheme="minorHAnsi" w:cs="Arial"/>
          <w:color w:val="auto"/>
          <w:sz w:val="22"/>
          <w:szCs w:val="22"/>
        </w:rPr>
      </w:pPr>
    </w:p>
    <w:p w14:paraId="2E865414" w14:textId="77777777" w:rsidR="005E0C79" w:rsidRPr="00BC69B3" w:rsidRDefault="005E0C79" w:rsidP="00AB2165">
      <w:pPr>
        <w:spacing w:after="0"/>
        <w:rPr>
          <w:rFonts w:asciiTheme="minorHAnsi" w:eastAsia="Arial" w:hAnsiTheme="minorHAnsi" w:cs="Arial"/>
          <w:color w:val="auto"/>
          <w:sz w:val="22"/>
          <w:szCs w:val="22"/>
          <w:u w:val="single"/>
        </w:rPr>
      </w:pPr>
      <w:r w:rsidRPr="00BC69B3">
        <w:rPr>
          <w:rFonts w:asciiTheme="minorHAnsi" w:eastAsia="Arial" w:hAnsiTheme="minorHAnsi" w:cs="Arial"/>
          <w:color w:val="auto"/>
          <w:sz w:val="22"/>
          <w:szCs w:val="22"/>
        </w:rPr>
        <w:t xml:space="preserve">Le candidat reportera ici </w:t>
      </w:r>
      <w:r w:rsidRPr="00BC69B3">
        <w:rPr>
          <w:rFonts w:asciiTheme="minorHAnsi" w:eastAsia="Arial" w:hAnsiTheme="minorHAnsi" w:cs="Arial"/>
          <w:color w:val="auto"/>
          <w:sz w:val="22"/>
          <w:szCs w:val="22"/>
          <w:u w:val="single"/>
        </w:rPr>
        <w:t>le montant total de son offre tel qu’indiqué dans sa D.P.G.F.</w:t>
      </w:r>
    </w:p>
    <w:p w14:paraId="72544739" w14:textId="77777777" w:rsidR="00AB2165" w:rsidRPr="00BC69B3" w:rsidRDefault="00AB2165" w:rsidP="00AB2165">
      <w:pPr>
        <w:spacing w:before="269" w:after="269"/>
        <w:jc w:val="left"/>
        <w:rPr>
          <w:color w:val="auto"/>
        </w:rPr>
      </w:pPr>
      <w:r w:rsidRPr="00BC69B3">
        <w:rPr>
          <w:color w:val="auto"/>
          <w:sz w:val="22"/>
          <w:u w:val="single"/>
        </w:rPr>
        <w:t>Montant global et forfaitaire</w:t>
      </w:r>
      <w:r w:rsidR="000C4251">
        <w:rPr>
          <w:color w:val="auto"/>
          <w:sz w:val="22"/>
          <w:u w:val="single"/>
        </w:rPr>
        <w:t xml:space="preserve"> </w:t>
      </w:r>
      <w:r w:rsidRPr="00BC69B3">
        <w:rPr>
          <w:color w:val="auto"/>
          <w:sz w:val="22"/>
        </w:rPr>
        <w:t>:</w:t>
      </w:r>
    </w:p>
    <w:p w14:paraId="263D4C3F" w14:textId="77777777" w:rsidR="00AB2165" w:rsidRPr="00BC69B3" w:rsidRDefault="00AB2165" w:rsidP="00AB2165">
      <w:pPr>
        <w:spacing w:before="269" w:after="269"/>
        <w:jc w:val="left"/>
        <w:rPr>
          <w:color w:val="auto"/>
        </w:rPr>
      </w:pPr>
      <w:r w:rsidRPr="00BC69B3">
        <w:rPr>
          <w:color w:val="auto"/>
          <w:sz w:val="22"/>
        </w:rPr>
        <w:t>Montant HT (en €) : ................................................................................................................................</w:t>
      </w:r>
    </w:p>
    <w:p w14:paraId="18A2CE27" w14:textId="77777777" w:rsidR="00AB2165" w:rsidRPr="00BC69B3" w:rsidRDefault="004D2A10" w:rsidP="00AB2165">
      <w:pPr>
        <w:spacing w:before="269" w:after="269"/>
        <w:jc w:val="left"/>
        <w:rPr>
          <w:color w:val="auto"/>
        </w:rPr>
      </w:pPr>
      <w:r w:rsidRPr="00BC69B3">
        <w:rPr>
          <w:color w:val="auto"/>
          <w:sz w:val="22"/>
        </w:rPr>
        <w:t>Montant de la TVA (taux de </w:t>
      </w:r>
      <w:r w:rsidR="00AB2165" w:rsidRPr="00BC69B3">
        <w:rPr>
          <w:color w:val="auto"/>
          <w:sz w:val="22"/>
        </w:rPr>
        <w:t>20 %) (en €) : .............................................................................................</w:t>
      </w:r>
    </w:p>
    <w:p w14:paraId="38CB69A9" w14:textId="77777777" w:rsidR="00AB2165" w:rsidRPr="00BC69B3" w:rsidRDefault="00AB2165" w:rsidP="00AB2165">
      <w:pPr>
        <w:spacing w:before="269" w:after="269"/>
        <w:jc w:val="left"/>
        <w:rPr>
          <w:color w:val="auto"/>
        </w:rPr>
      </w:pPr>
      <w:r w:rsidRPr="00BC69B3">
        <w:rPr>
          <w:color w:val="auto"/>
          <w:sz w:val="22"/>
        </w:rPr>
        <w:t>Montant TTC (en €) : ...............................................................................................................................</w:t>
      </w:r>
    </w:p>
    <w:p w14:paraId="6EA15AC6" w14:textId="77777777" w:rsidR="00AB2165" w:rsidRPr="00BC69B3" w:rsidRDefault="00AB2165" w:rsidP="00AB2165">
      <w:pPr>
        <w:spacing w:before="269" w:after="269"/>
        <w:jc w:val="left"/>
        <w:rPr>
          <w:color w:val="auto"/>
        </w:rPr>
      </w:pPr>
      <w:r w:rsidRPr="00BC69B3">
        <w:rPr>
          <w:color w:val="auto"/>
          <w:sz w:val="22"/>
        </w:rPr>
        <w:t>Montant TTC en toutes lettres (en €) : ...................................................................................................</w:t>
      </w:r>
    </w:p>
    <w:p w14:paraId="3F244ABA" w14:textId="77777777" w:rsidR="005E0C79" w:rsidRPr="00BC69B3" w:rsidRDefault="00AB2165" w:rsidP="00AB2165">
      <w:pPr>
        <w:spacing w:before="269" w:after="269"/>
        <w:jc w:val="left"/>
        <w:rPr>
          <w:color w:val="auto"/>
          <w:sz w:val="22"/>
        </w:rPr>
      </w:pPr>
      <w:r w:rsidRPr="00BC69B3">
        <w:rPr>
          <w:color w:val="auto"/>
          <w:sz w:val="22"/>
        </w:rPr>
        <w:t>.................................................................................................................................................................</w:t>
      </w:r>
    </w:p>
    <w:p w14:paraId="6E539184" w14:textId="77777777" w:rsidR="00207E35" w:rsidRDefault="00495DC5" w:rsidP="004D2A10">
      <w:pPr>
        <w:spacing w:before="269" w:after="269"/>
      </w:pPr>
      <w:r w:rsidRPr="00BC69B3">
        <w:rPr>
          <w:color w:val="auto"/>
          <w:sz w:val="22"/>
        </w:rPr>
        <w:t xml:space="preserve">En cas de groupement conjoint d’entreprises, la décomposition des prestations et le paiement par cotraitant seront précisés en annexe </w:t>
      </w:r>
      <w:r w:rsidR="00632E86" w:rsidRPr="00BC69B3">
        <w:rPr>
          <w:color w:val="auto"/>
          <w:sz w:val="22"/>
        </w:rPr>
        <w:t xml:space="preserve">1 </w:t>
      </w:r>
      <w:r w:rsidRPr="00BC69B3">
        <w:rPr>
          <w:color w:val="auto"/>
          <w:sz w:val="22"/>
        </w:rPr>
        <w:t xml:space="preserve">du présent </w:t>
      </w:r>
      <w:r>
        <w:rPr>
          <w:sz w:val="22"/>
        </w:rPr>
        <w:t>acte d'engagement.</w:t>
      </w:r>
    </w:p>
    <w:p w14:paraId="0D6E0BCB" w14:textId="264D0776" w:rsidR="006A2878" w:rsidRPr="00714E77" w:rsidRDefault="00495DC5" w:rsidP="004D2A10">
      <w:pPr>
        <w:spacing w:before="269" w:after="269"/>
        <w:rPr>
          <w:sz w:val="22"/>
        </w:rPr>
      </w:pPr>
      <w:r w:rsidRPr="004D2A10">
        <w:rPr>
          <w:sz w:val="22"/>
          <w:u w:val="single"/>
        </w:rPr>
        <w:t>Versement de la rémunération du mandataire du groupement</w:t>
      </w:r>
      <w:r>
        <w:rPr>
          <w:sz w:val="22"/>
        </w:rPr>
        <w:t xml:space="preserve"> : la rémunération du mandataire du groupement pour sa mission de coordination est incluse dans le prix de ses prestations. Elle lui sera versée au fur et à mesure du versement de ses règlements.</w:t>
      </w:r>
    </w:p>
    <w:p w14:paraId="51C71A40" w14:textId="77777777" w:rsidR="00207E35" w:rsidRDefault="00495DC5">
      <w:pPr>
        <w:pStyle w:val="Titre1"/>
      </w:pPr>
      <w:bookmarkStart w:id="14" w:name="_Toc204335103"/>
      <w:r>
        <w:t>Sous-traitance</w:t>
      </w:r>
      <w:bookmarkEnd w:id="14"/>
    </w:p>
    <w:p w14:paraId="5E46E93B" w14:textId="77777777" w:rsidR="00207E35" w:rsidRDefault="00495DC5" w:rsidP="004D2A10">
      <w:pPr>
        <w:spacing w:before="269" w:after="269"/>
      </w:pPr>
      <w:r>
        <w:rPr>
          <w:sz w:val="22"/>
        </w:rPr>
        <w:t>Afin de présenter un sous-traitant, le formulaire DC4 peut être fourni à l'acheteur</w:t>
      </w:r>
      <w:r w:rsidR="004D2A10">
        <w:rPr>
          <w:sz w:val="22"/>
        </w:rPr>
        <w:t>,</w:t>
      </w:r>
      <w:r>
        <w:rPr>
          <w:sz w:val="22"/>
        </w:rPr>
        <w:t xml:space="preserve"> soit au moment du dépôt de l'offre</w:t>
      </w:r>
      <w:r w:rsidR="004D2A10">
        <w:rPr>
          <w:sz w:val="22"/>
        </w:rPr>
        <w:t>,</w:t>
      </w:r>
      <w:r>
        <w:rPr>
          <w:sz w:val="22"/>
        </w:rPr>
        <w:t xml:space="preserve"> soit en cours d'exécution du contrat.</w:t>
      </w:r>
    </w:p>
    <w:p w14:paraId="616E706C" w14:textId="77777777" w:rsidR="00C2569C" w:rsidRDefault="004D2A10" w:rsidP="004D2A10">
      <w:pPr>
        <w:spacing w:before="269" w:after="269"/>
        <w:rPr>
          <w:sz w:val="22"/>
        </w:rPr>
      </w:pPr>
      <w:r>
        <w:rPr>
          <w:sz w:val="22"/>
        </w:rPr>
        <w:t>Le candidat</w:t>
      </w:r>
      <w:r w:rsidR="00495DC5">
        <w:rPr>
          <w:sz w:val="22"/>
        </w:rPr>
        <w:t xml:space="preserve"> annexe au présent acte d'engagement </w:t>
      </w:r>
      <w:r w:rsidR="00C2569C">
        <w:rPr>
          <w:sz w:val="22"/>
        </w:rPr>
        <w:t xml:space="preserve">(cf. annexe 2) </w:t>
      </w:r>
      <w:r w:rsidR="00495DC5">
        <w:rPr>
          <w:sz w:val="22"/>
        </w:rPr>
        <w:t>les actes spéciaux de chacun des sous-traitants</w:t>
      </w:r>
      <w:r>
        <w:rPr>
          <w:sz w:val="22"/>
        </w:rPr>
        <w:t xml:space="preserve"> connus au moment du dépôt de son offre</w:t>
      </w:r>
      <w:r w:rsidR="00495DC5">
        <w:rPr>
          <w:sz w:val="22"/>
        </w:rPr>
        <w:t xml:space="preserve">. </w:t>
      </w:r>
    </w:p>
    <w:p w14:paraId="64DBBFF7" w14:textId="77777777" w:rsidR="004D2A10" w:rsidRPr="002F2193" w:rsidRDefault="00495DC5" w:rsidP="004D2A10">
      <w:pPr>
        <w:spacing w:before="269" w:after="269"/>
        <w:rPr>
          <w:sz w:val="22"/>
        </w:rPr>
      </w:pPr>
      <w:r>
        <w:rPr>
          <w:sz w:val="22"/>
        </w:rPr>
        <w:t>Chaque annexe constitue une demande d'acceptation du sous-traitant concerné et d'agrément des conditions de paiement du contrat de sous-traitance, demande qui est réputée acceptée par la notification du contrat et qui prendra effet à la date de notification.</w:t>
      </w:r>
    </w:p>
    <w:p w14:paraId="5D6053AD" w14:textId="77777777" w:rsidR="00207E35" w:rsidRDefault="00495DC5">
      <w:pPr>
        <w:pStyle w:val="Titre1"/>
      </w:pPr>
      <w:bookmarkStart w:id="15" w:name="_Toc204335104"/>
      <w:r>
        <w:lastRenderedPageBreak/>
        <w:t>Avance et règlement des comptes</w:t>
      </w:r>
      <w:bookmarkEnd w:id="15"/>
    </w:p>
    <w:p w14:paraId="5376F1BB" w14:textId="77777777" w:rsidR="00207E35" w:rsidRDefault="00495DC5">
      <w:pPr>
        <w:pStyle w:val="Titre2"/>
      </w:pPr>
      <w:bookmarkStart w:id="16" w:name="_Toc204335105"/>
      <w:r>
        <w:t>Avance</w:t>
      </w:r>
      <w:bookmarkEnd w:id="16"/>
    </w:p>
    <w:p w14:paraId="152483A1" w14:textId="06907488" w:rsidR="00207E35" w:rsidRDefault="0019712B">
      <w:pPr>
        <w:spacing w:before="269" w:after="269"/>
        <w:jc w:val="left"/>
      </w:pPr>
      <w:r w:rsidRPr="0019712B">
        <w:rPr>
          <w:sz w:val="22"/>
        </w:rPr>
        <w:t>Le</w:t>
      </w:r>
      <w:r w:rsidR="00495DC5" w:rsidRPr="0019712B">
        <w:rPr>
          <w:sz w:val="22"/>
        </w:rPr>
        <w:t xml:space="preserve"> </w:t>
      </w:r>
      <w:r w:rsidR="00495DC5">
        <w:rPr>
          <w:sz w:val="22"/>
        </w:rPr>
        <w:t xml:space="preserve">taux de l'avance est fixé à </w:t>
      </w:r>
      <w:r w:rsidR="00CD3989">
        <w:rPr>
          <w:sz w:val="22"/>
        </w:rPr>
        <w:t>10 %</w:t>
      </w:r>
      <w:r w:rsidR="00D32922">
        <w:rPr>
          <w:sz w:val="22"/>
        </w:rPr>
        <w:t>.</w:t>
      </w:r>
    </w:p>
    <w:p w14:paraId="34DA7228" w14:textId="77777777" w:rsidR="00207E35" w:rsidRDefault="00495DC5">
      <w:pPr>
        <w:spacing w:before="269" w:after="269"/>
        <w:jc w:val="left"/>
      </w:pPr>
      <w:r>
        <w:rPr>
          <w:sz w:val="22"/>
        </w:rPr>
        <w:t>L'avance sera calculée, en fonction de la durée du marché, dans les conditions définies aux articles R. 2191-6 à R. 2191-10 du code de la commande publique.</w:t>
      </w:r>
    </w:p>
    <w:tbl>
      <w:tblPr>
        <w:tblW w:w="0" w:type="auto"/>
        <w:jc w:val="center"/>
        <w:tblCellSpacing w:w="0" w:type="auto"/>
        <w:tblLook w:val="04A0" w:firstRow="1" w:lastRow="0" w:firstColumn="1" w:lastColumn="0" w:noHBand="0" w:noVBand="1"/>
      </w:tblPr>
      <w:tblGrid>
        <w:gridCol w:w="4615"/>
        <w:gridCol w:w="4392"/>
      </w:tblGrid>
      <w:tr w:rsidR="00207E35" w14:paraId="265FC6C7" w14:textId="77777777" w:rsidTr="007B21C3">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B5A4AFD" w14:textId="77777777" w:rsidR="00207E35" w:rsidRDefault="00495DC5" w:rsidP="004D2A10">
            <w:pPr>
              <w:spacing w:before="269" w:after="269"/>
              <w:ind w:left="142" w:hanging="127"/>
              <w:jc w:val="center"/>
            </w:pPr>
            <w:r>
              <w:rPr>
                <w:b/>
                <w:sz w:val="22"/>
              </w:rPr>
              <w:t xml:space="preserve">Prestataire unique ou cotraitant 1 </w:t>
            </w:r>
            <w:r>
              <w:rPr>
                <w:sz w:val="22"/>
              </w:rPr>
              <w:t>(mandataire) :</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1FB9950" w14:textId="77777777" w:rsidR="00207E35" w:rsidRDefault="00495DC5" w:rsidP="004D2A10">
            <w:pPr>
              <w:spacing w:before="269" w:after="269"/>
              <w:ind w:left="15"/>
              <w:jc w:val="center"/>
            </w:pPr>
            <w:r>
              <w:rPr>
                <w:sz w:val="27"/>
              </w:rPr>
              <w:t xml:space="preserve">❏  </w:t>
            </w:r>
            <w:r>
              <w:rPr>
                <w:sz w:val="22"/>
              </w:rPr>
              <w:t>Accepte de percevoir l'avance</w:t>
            </w:r>
          </w:p>
          <w:p w14:paraId="7C355DE3" w14:textId="77777777" w:rsidR="00207E35" w:rsidRDefault="00495DC5" w:rsidP="004D2A10">
            <w:pPr>
              <w:spacing w:before="269" w:after="269"/>
              <w:ind w:left="15"/>
              <w:jc w:val="center"/>
            </w:pPr>
            <w:r>
              <w:rPr>
                <w:sz w:val="27"/>
              </w:rPr>
              <w:t xml:space="preserve">❏  </w:t>
            </w:r>
            <w:r>
              <w:rPr>
                <w:sz w:val="22"/>
              </w:rPr>
              <w:t>Refuse de percevoir l'avance</w:t>
            </w:r>
          </w:p>
        </w:tc>
      </w:tr>
      <w:tr w:rsidR="00207E35" w14:paraId="7631BC49" w14:textId="77777777" w:rsidTr="007B21C3">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435976C4" w14:textId="77777777" w:rsidR="00207E35" w:rsidRDefault="00495DC5" w:rsidP="004D2A10">
            <w:pPr>
              <w:spacing w:before="269" w:after="269"/>
              <w:ind w:left="142" w:hanging="127"/>
              <w:jc w:val="center"/>
              <w:rPr>
                <w:b/>
                <w:sz w:val="22"/>
              </w:rPr>
            </w:pPr>
            <w:r>
              <w:rPr>
                <w:b/>
                <w:sz w:val="22"/>
              </w:rPr>
              <w:t xml:space="preserve">Cotraitant 2 </w:t>
            </w:r>
            <w:r w:rsidR="00FF56E6">
              <w:rPr>
                <w:b/>
                <w:sz w:val="22"/>
              </w:rPr>
              <w:t xml:space="preserve">……………………………………………………. </w:t>
            </w:r>
            <w:r>
              <w:rPr>
                <w:b/>
                <w:sz w:val="22"/>
              </w:rPr>
              <w:t>:</w:t>
            </w:r>
          </w:p>
          <w:p w14:paraId="5A2E1910" w14:textId="77777777" w:rsidR="00FF56E6" w:rsidRPr="00FF56E6" w:rsidRDefault="00FF56E6" w:rsidP="004D2A10">
            <w:pPr>
              <w:spacing w:before="269" w:after="269"/>
              <w:ind w:left="142" w:hanging="127"/>
              <w:jc w:val="center"/>
              <w:rPr>
                <w:i/>
              </w:rPr>
            </w:pP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5846F2D" w14:textId="77777777" w:rsidR="00207E35" w:rsidRDefault="00495DC5" w:rsidP="004D2A10">
            <w:pPr>
              <w:spacing w:before="269" w:after="269"/>
              <w:ind w:left="15"/>
              <w:jc w:val="center"/>
            </w:pPr>
            <w:r>
              <w:rPr>
                <w:sz w:val="27"/>
              </w:rPr>
              <w:t xml:space="preserve">❏  </w:t>
            </w:r>
            <w:r>
              <w:rPr>
                <w:sz w:val="22"/>
              </w:rPr>
              <w:t>Accepte de percevoir l'avance</w:t>
            </w:r>
          </w:p>
          <w:p w14:paraId="34A9EE8F" w14:textId="77777777" w:rsidR="00207E35" w:rsidRDefault="00495DC5" w:rsidP="004D2A10">
            <w:pPr>
              <w:spacing w:before="269" w:after="269"/>
              <w:ind w:left="15"/>
              <w:jc w:val="center"/>
            </w:pPr>
            <w:r>
              <w:rPr>
                <w:sz w:val="27"/>
              </w:rPr>
              <w:t xml:space="preserve">❏  </w:t>
            </w:r>
            <w:r>
              <w:rPr>
                <w:sz w:val="22"/>
              </w:rPr>
              <w:t>Refuse de percevoir l'avance</w:t>
            </w:r>
          </w:p>
        </w:tc>
      </w:tr>
      <w:tr w:rsidR="00207E35" w14:paraId="66F6D12E" w14:textId="77777777" w:rsidTr="00C2569C">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D1142A4" w14:textId="77777777" w:rsidR="00FF56E6" w:rsidRDefault="00495DC5" w:rsidP="004D2A10">
            <w:pPr>
              <w:spacing w:before="269" w:after="269"/>
              <w:ind w:left="142" w:hanging="127"/>
              <w:jc w:val="center"/>
              <w:rPr>
                <w:b/>
                <w:sz w:val="22"/>
              </w:rPr>
            </w:pPr>
            <w:r>
              <w:rPr>
                <w:b/>
                <w:sz w:val="22"/>
              </w:rPr>
              <w:t>Cotraitant 3</w:t>
            </w:r>
            <w:r w:rsidR="007B21C3">
              <w:rPr>
                <w:b/>
                <w:sz w:val="22"/>
              </w:rPr>
              <w:t>*</w:t>
            </w:r>
            <w:r>
              <w:rPr>
                <w:b/>
                <w:sz w:val="22"/>
              </w:rPr>
              <w:t xml:space="preserve"> </w:t>
            </w:r>
            <w:r w:rsidR="00FF56E6">
              <w:rPr>
                <w:b/>
                <w:sz w:val="22"/>
              </w:rPr>
              <w:t>………………………………………………….. .</w:t>
            </w:r>
            <w:r>
              <w:rPr>
                <w:b/>
                <w:sz w:val="22"/>
              </w:rPr>
              <w:t>:</w:t>
            </w:r>
          </w:p>
          <w:p w14:paraId="4A366CD0" w14:textId="77777777" w:rsidR="00207E35" w:rsidRDefault="00FF56E6" w:rsidP="004D2A10">
            <w:pPr>
              <w:spacing w:before="269" w:after="269"/>
              <w:ind w:left="142" w:hanging="127"/>
              <w:jc w:val="cente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4F93C4F" w14:textId="77777777" w:rsidR="00207E35" w:rsidRDefault="00495DC5" w:rsidP="004D2A10">
            <w:pPr>
              <w:spacing w:before="269" w:after="269"/>
              <w:ind w:left="15"/>
              <w:jc w:val="center"/>
            </w:pPr>
            <w:r>
              <w:rPr>
                <w:sz w:val="27"/>
              </w:rPr>
              <w:t>❏</w:t>
            </w:r>
            <w:r w:rsidR="004D2A10">
              <w:rPr>
                <w:sz w:val="27"/>
              </w:rPr>
              <w:t xml:space="preserve">  </w:t>
            </w:r>
            <w:r>
              <w:rPr>
                <w:sz w:val="22"/>
              </w:rPr>
              <w:t>Accepte de percevoir l'avance</w:t>
            </w:r>
          </w:p>
          <w:p w14:paraId="088B66E3" w14:textId="77777777" w:rsidR="00207E35" w:rsidRDefault="00495DC5" w:rsidP="004D2A10">
            <w:pPr>
              <w:spacing w:before="269" w:after="269"/>
              <w:ind w:left="15"/>
              <w:jc w:val="center"/>
            </w:pPr>
            <w:r>
              <w:rPr>
                <w:sz w:val="27"/>
              </w:rPr>
              <w:t xml:space="preserve">❏  </w:t>
            </w:r>
            <w:r>
              <w:rPr>
                <w:sz w:val="22"/>
              </w:rPr>
              <w:t>Refuse de percevoir l'avance</w:t>
            </w:r>
          </w:p>
        </w:tc>
      </w:tr>
      <w:tr w:rsidR="00C2569C" w14:paraId="0FE76516" w14:textId="77777777" w:rsidTr="00C2569C">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25C3ACD3" w14:textId="77777777" w:rsidR="00C2569C" w:rsidRDefault="00C2569C" w:rsidP="00C2569C">
            <w:pPr>
              <w:spacing w:before="269" w:after="269"/>
              <w:ind w:left="142" w:hanging="127"/>
              <w:jc w:val="center"/>
              <w:rPr>
                <w:b/>
                <w:sz w:val="22"/>
              </w:rPr>
            </w:pPr>
            <w:r>
              <w:rPr>
                <w:b/>
                <w:sz w:val="22"/>
              </w:rPr>
              <w:t>Cotraitant 4* ………………………………………………….. .:</w:t>
            </w:r>
          </w:p>
          <w:p w14:paraId="5EC9EFB2" w14:textId="77777777" w:rsidR="00C2569C" w:rsidRDefault="00C2569C" w:rsidP="00C2569C">
            <w:pPr>
              <w:spacing w:before="269" w:after="269"/>
              <w:ind w:left="142" w:hanging="127"/>
              <w:jc w:val="center"/>
              <w:rPr>
                <w:b/>
                <w:sz w:val="22"/>
              </w:rP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03FD5FBA" w14:textId="77777777" w:rsidR="00C2569C" w:rsidRDefault="00C2569C" w:rsidP="00C2569C">
            <w:pPr>
              <w:spacing w:before="269" w:after="269"/>
              <w:ind w:left="15"/>
              <w:jc w:val="center"/>
            </w:pPr>
            <w:r>
              <w:rPr>
                <w:sz w:val="27"/>
              </w:rPr>
              <w:t xml:space="preserve">❏  </w:t>
            </w:r>
            <w:r>
              <w:rPr>
                <w:sz w:val="22"/>
              </w:rPr>
              <w:t>Accepte de percevoir l'avance</w:t>
            </w:r>
          </w:p>
          <w:p w14:paraId="2A4E10CD" w14:textId="77777777" w:rsidR="00C2569C" w:rsidRDefault="00C2569C" w:rsidP="00C2569C">
            <w:pPr>
              <w:spacing w:before="269" w:after="269"/>
              <w:ind w:left="15"/>
              <w:jc w:val="center"/>
              <w:rPr>
                <w:sz w:val="27"/>
              </w:rPr>
            </w:pPr>
            <w:r>
              <w:rPr>
                <w:sz w:val="27"/>
              </w:rPr>
              <w:t xml:space="preserve">❏  </w:t>
            </w:r>
            <w:r>
              <w:rPr>
                <w:sz w:val="22"/>
              </w:rPr>
              <w:t>Refuse de percevoir l'avance</w:t>
            </w:r>
          </w:p>
        </w:tc>
      </w:tr>
    </w:tbl>
    <w:p w14:paraId="3B1DC3F3" w14:textId="77777777" w:rsidR="007B21C3" w:rsidRDefault="007B21C3" w:rsidP="004D2A10">
      <w:pPr>
        <w:spacing w:before="269" w:after="269"/>
        <w:rPr>
          <w:i/>
          <w:sz w:val="22"/>
        </w:rPr>
      </w:pPr>
      <w:r>
        <w:rPr>
          <w:i/>
          <w:sz w:val="22"/>
        </w:rPr>
        <w:t xml:space="preserve">(*) </w:t>
      </w:r>
      <w:r w:rsidRPr="004D2A10">
        <w:rPr>
          <w:i/>
          <w:sz w:val="22"/>
        </w:rPr>
        <w:t>Dans l’éventualité où le candidat</w:t>
      </w:r>
      <w:r>
        <w:rPr>
          <w:i/>
          <w:sz w:val="22"/>
        </w:rPr>
        <w:t xml:space="preserve"> se serait présenté en groupement avec plus que </w:t>
      </w:r>
      <w:r w:rsidR="00C2569C">
        <w:rPr>
          <w:i/>
          <w:sz w:val="22"/>
        </w:rPr>
        <w:t>3</w:t>
      </w:r>
      <w:r>
        <w:rPr>
          <w:i/>
          <w:sz w:val="22"/>
        </w:rPr>
        <w:t xml:space="preserve"> cotraitants,</w:t>
      </w:r>
      <w:r w:rsidRPr="004D2A10">
        <w:rPr>
          <w:i/>
          <w:sz w:val="22"/>
        </w:rPr>
        <w:t xml:space="preserve"> il </w:t>
      </w:r>
      <w:r>
        <w:rPr>
          <w:i/>
          <w:sz w:val="22"/>
        </w:rPr>
        <w:t>dupliquera</w:t>
      </w:r>
      <w:r w:rsidRPr="004D2A10">
        <w:rPr>
          <w:i/>
          <w:sz w:val="22"/>
        </w:rPr>
        <w:t xml:space="preserve"> </w:t>
      </w:r>
      <w:r w:rsidR="00FA0BAD">
        <w:rPr>
          <w:i/>
          <w:sz w:val="22"/>
        </w:rPr>
        <w:t>la ligne du tableau</w:t>
      </w:r>
      <w:r w:rsidRPr="004D2A10">
        <w:rPr>
          <w:i/>
          <w:sz w:val="22"/>
        </w:rPr>
        <w:t xml:space="preserve"> ci-dessus.</w:t>
      </w:r>
    </w:p>
    <w:p w14:paraId="7FF31BA3" w14:textId="77777777" w:rsidR="00FF56E6" w:rsidRPr="00FF56E6" w:rsidRDefault="00FF56E6" w:rsidP="004D2A10">
      <w:pPr>
        <w:spacing w:before="269" w:after="269"/>
        <w:rPr>
          <w:i/>
          <w:sz w:val="22"/>
        </w:rPr>
      </w:pPr>
      <w:r w:rsidRPr="00FF56E6">
        <w:rPr>
          <w:i/>
          <w:sz w:val="22"/>
        </w:rPr>
        <w:t>Nota : Si aucune case n'est cochée, ou si les deux cases sont cochées, le pouvoir adjudicateur considérera que l'entreprise renonce au bénéfice de l'avance.</w:t>
      </w:r>
    </w:p>
    <w:p w14:paraId="2C783EAB" w14:textId="77777777" w:rsidR="0019712B" w:rsidRPr="0080649D" w:rsidRDefault="00495DC5" w:rsidP="004D2A10">
      <w:pPr>
        <w:spacing w:before="269" w:after="269"/>
        <w:rPr>
          <w:sz w:val="22"/>
        </w:rPr>
      </w:pPr>
      <w:r>
        <w:rPr>
          <w:sz w:val="22"/>
        </w:rPr>
        <w:t>En cas d’acceptation et conformément à la réglementation en vigueur et en présence de sous-traitants, la somme due au sous-traitant sera déduite de la part du titulaire.</w:t>
      </w:r>
    </w:p>
    <w:p w14:paraId="1C08E2BE" w14:textId="77777777" w:rsidR="00207E35" w:rsidRDefault="00495DC5">
      <w:pPr>
        <w:pStyle w:val="Titre2"/>
      </w:pPr>
      <w:bookmarkStart w:id="17" w:name="_Toc204335106"/>
      <w:r>
        <w:t>Règlement des comptes</w:t>
      </w:r>
      <w:bookmarkEnd w:id="17"/>
    </w:p>
    <w:p w14:paraId="1BEF447B" w14:textId="77777777" w:rsidR="00207E35" w:rsidRDefault="00495DC5" w:rsidP="00FF56E6">
      <w:pPr>
        <w:spacing w:before="269" w:after="269"/>
      </w:pPr>
      <w:r>
        <w:rPr>
          <w:sz w:val="22"/>
        </w:rPr>
        <w:t>Le délai global de paiement est fixé dans le C</w:t>
      </w:r>
      <w:r w:rsidR="00FF56E6">
        <w:rPr>
          <w:sz w:val="22"/>
        </w:rPr>
        <w:t>.</w:t>
      </w:r>
      <w:r>
        <w:rPr>
          <w:sz w:val="22"/>
        </w:rPr>
        <w:t>C</w:t>
      </w:r>
      <w:r w:rsidR="00FF56E6">
        <w:rPr>
          <w:sz w:val="22"/>
        </w:rPr>
        <w:t>.</w:t>
      </w:r>
      <w:r>
        <w:rPr>
          <w:sz w:val="22"/>
        </w:rPr>
        <w:t>A</w:t>
      </w:r>
      <w:r w:rsidR="00FF56E6">
        <w:rPr>
          <w:sz w:val="22"/>
        </w:rPr>
        <w:t>.</w:t>
      </w:r>
      <w:r>
        <w:rPr>
          <w:sz w:val="22"/>
        </w:rPr>
        <w:t>P</w:t>
      </w:r>
      <w:r w:rsidR="00FF56E6">
        <w:rPr>
          <w:sz w:val="22"/>
        </w:rPr>
        <w:t>.</w:t>
      </w:r>
    </w:p>
    <w:p w14:paraId="4522D1AA" w14:textId="77777777" w:rsidR="00207E35" w:rsidRDefault="00495DC5" w:rsidP="00FF56E6">
      <w:pPr>
        <w:spacing w:before="269" w:after="269"/>
      </w:pPr>
      <w:r>
        <w:rPr>
          <w:sz w:val="22"/>
        </w:rPr>
        <w:t>L'acheteur se libérera des sommes dues au titre du marché en faisant porter le montant au crédit du ou des comptes suivants (joindre les RIB) :</w:t>
      </w:r>
    </w:p>
    <w:p w14:paraId="63D23C53" w14:textId="77777777" w:rsidR="00207E35" w:rsidRDefault="00495DC5" w:rsidP="00FF56E6">
      <w:pPr>
        <w:spacing w:before="269" w:after="269"/>
      </w:pPr>
      <w:r>
        <w:rPr>
          <w:sz w:val="22"/>
        </w:rPr>
        <w:t>Ouvert au nom de : ...........................................................................................................</w:t>
      </w:r>
    </w:p>
    <w:p w14:paraId="136126A1" w14:textId="77777777" w:rsidR="00207E35" w:rsidRDefault="00495DC5" w:rsidP="00FF56E6">
      <w:pPr>
        <w:spacing w:before="269" w:after="269"/>
      </w:pPr>
      <w:r>
        <w:rPr>
          <w:sz w:val="22"/>
        </w:rPr>
        <w:lastRenderedPageBreak/>
        <w:t>pour les prestations suivantes : ..............................................................................................</w:t>
      </w:r>
    </w:p>
    <w:p w14:paraId="1113A63D" w14:textId="77777777" w:rsidR="00207E35" w:rsidRDefault="00495DC5" w:rsidP="00FF56E6">
      <w:pPr>
        <w:spacing w:before="269" w:after="269"/>
      </w:pPr>
      <w:r>
        <w:rPr>
          <w:sz w:val="22"/>
        </w:rPr>
        <w:t>Domiciliation : ........................................................................................................................</w:t>
      </w:r>
    </w:p>
    <w:p w14:paraId="39DD2B08" w14:textId="77777777" w:rsidR="00207E35" w:rsidRDefault="00495DC5" w:rsidP="00FF56E6">
      <w:pPr>
        <w:spacing w:before="269" w:after="269"/>
      </w:pPr>
      <w:r>
        <w:rPr>
          <w:sz w:val="22"/>
        </w:rPr>
        <w:t>Code banque : ........ Code guichet : ........... N° de compte : ............................. Clé RIB : .......</w:t>
      </w:r>
    </w:p>
    <w:p w14:paraId="74C8A693" w14:textId="77777777" w:rsidR="00207E35" w:rsidRDefault="00495DC5" w:rsidP="00FF56E6">
      <w:pPr>
        <w:spacing w:before="269" w:after="269"/>
      </w:pPr>
      <w:r>
        <w:rPr>
          <w:sz w:val="22"/>
        </w:rPr>
        <w:t>IBAN : ......................................................................................................................................</w:t>
      </w:r>
    </w:p>
    <w:p w14:paraId="50AB38FB" w14:textId="77777777" w:rsidR="00207E35" w:rsidRDefault="00495DC5" w:rsidP="00FF56E6">
      <w:pPr>
        <w:spacing w:before="269" w:after="269"/>
      </w:pPr>
      <w:r>
        <w:rPr>
          <w:sz w:val="22"/>
        </w:rPr>
        <w:t>BIC : .......................................................................................................................................</w:t>
      </w:r>
    </w:p>
    <w:p w14:paraId="53B5DE75" w14:textId="77777777" w:rsidR="00207E35" w:rsidRDefault="00495DC5" w:rsidP="00FF56E6">
      <w:pPr>
        <w:spacing w:before="269" w:after="269"/>
      </w:pPr>
      <w:r>
        <w:rPr>
          <w:sz w:val="22"/>
        </w:rPr>
        <w:t>En cas de groupement, le paiement est effectué sur :</w:t>
      </w:r>
    </w:p>
    <w:p w14:paraId="03241037" w14:textId="77777777" w:rsidR="00207E35" w:rsidRDefault="00495DC5" w:rsidP="00FF56E6">
      <w:pPr>
        <w:spacing w:before="269" w:after="269"/>
      </w:pPr>
      <w:r>
        <w:rPr>
          <w:sz w:val="27"/>
        </w:rPr>
        <w:t xml:space="preserve">❏  </w:t>
      </w:r>
      <w:r>
        <w:rPr>
          <w:sz w:val="22"/>
        </w:rPr>
        <w:t xml:space="preserve">un compte unique ouvert au nom du mandataire </w:t>
      </w:r>
      <w:r w:rsidRPr="00FF56E6">
        <w:rPr>
          <w:color w:val="FF0000"/>
          <w:sz w:val="22"/>
        </w:rPr>
        <w:t>(joindre un RIB)</w:t>
      </w:r>
      <w:r w:rsidR="00FF56E6">
        <w:rPr>
          <w:color w:val="FF0000"/>
          <w:sz w:val="22"/>
        </w:rPr>
        <w:t xml:space="preserve"> </w:t>
      </w:r>
      <w:r w:rsidR="00FF56E6">
        <w:rPr>
          <w:rStyle w:val="Appelnotedebasdep"/>
          <w:color w:val="FF0000"/>
          <w:sz w:val="22"/>
        </w:rPr>
        <w:footnoteReference w:id="2"/>
      </w:r>
      <w:r w:rsidRPr="00FF56E6">
        <w:rPr>
          <w:color w:val="FF0000"/>
          <w:sz w:val="22"/>
        </w:rPr>
        <w:t>.</w:t>
      </w:r>
    </w:p>
    <w:p w14:paraId="198EBC10" w14:textId="77777777" w:rsidR="00207E35" w:rsidRDefault="00495DC5" w:rsidP="00FF56E6">
      <w:pPr>
        <w:spacing w:before="269" w:after="269"/>
      </w:pPr>
      <w:r>
        <w:rPr>
          <w:sz w:val="27"/>
        </w:rPr>
        <w:t xml:space="preserve">❏  </w:t>
      </w:r>
      <w:r>
        <w:rPr>
          <w:sz w:val="22"/>
        </w:rPr>
        <w:t xml:space="preserve">un compte unique ouvert au nom des membres du groupement </w:t>
      </w:r>
      <w:r w:rsidRPr="00FF56E6">
        <w:rPr>
          <w:color w:val="FF0000"/>
          <w:sz w:val="22"/>
        </w:rPr>
        <w:t>(joindre un RIB)</w:t>
      </w:r>
      <w:r w:rsidR="00FF56E6">
        <w:rPr>
          <w:color w:val="FF0000"/>
          <w:sz w:val="22"/>
        </w:rPr>
        <w:t xml:space="preserve"> </w:t>
      </w:r>
      <w:r w:rsidR="00FF56E6">
        <w:rPr>
          <w:color w:val="FF0000"/>
          <w:sz w:val="22"/>
          <w:vertAlign w:val="superscript"/>
        </w:rPr>
        <w:t>2</w:t>
      </w:r>
      <w:r>
        <w:rPr>
          <w:sz w:val="22"/>
        </w:rPr>
        <w:t>.</w:t>
      </w:r>
    </w:p>
    <w:p w14:paraId="13D1807E" w14:textId="77777777" w:rsidR="00207E35" w:rsidRDefault="00495DC5" w:rsidP="00FF56E6">
      <w:pPr>
        <w:spacing w:before="269" w:after="269"/>
        <w:rPr>
          <w:sz w:val="22"/>
        </w:rPr>
      </w:pPr>
      <w:r>
        <w:rPr>
          <w:sz w:val="27"/>
        </w:rPr>
        <w:t xml:space="preserve">❏  </w:t>
      </w:r>
      <w:r>
        <w:rPr>
          <w:sz w:val="22"/>
        </w:rPr>
        <w:t xml:space="preserve">les comptes de chacun des membres du groupement suivant les répartitions indiquées en annexe du présent document </w:t>
      </w:r>
      <w:r w:rsidRPr="00FF56E6">
        <w:rPr>
          <w:color w:val="FF0000"/>
          <w:sz w:val="22"/>
        </w:rPr>
        <w:t>(joindre les RIB)</w:t>
      </w:r>
      <w:r w:rsidR="00FF56E6">
        <w:rPr>
          <w:color w:val="FF0000"/>
          <w:sz w:val="22"/>
        </w:rPr>
        <w:t xml:space="preserve"> </w:t>
      </w:r>
      <w:r w:rsidR="00FF56E6">
        <w:rPr>
          <w:color w:val="FF0000"/>
          <w:sz w:val="22"/>
          <w:vertAlign w:val="superscript"/>
        </w:rPr>
        <w:t>2</w:t>
      </w:r>
      <w:r>
        <w:rPr>
          <w:sz w:val="22"/>
        </w:rPr>
        <w:t>.</w:t>
      </w:r>
    </w:p>
    <w:p w14:paraId="673B219C" w14:textId="14CDF949" w:rsidR="008B066A" w:rsidRDefault="00FF56E6" w:rsidP="00FF56E6">
      <w:pPr>
        <w:spacing w:before="269" w:after="269"/>
        <w:rPr>
          <w:i/>
          <w:sz w:val="22"/>
        </w:rPr>
      </w:pPr>
      <w:r w:rsidRPr="00FF56E6">
        <w:rPr>
          <w:i/>
          <w:sz w:val="22"/>
        </w:rPr>
        <w:t>Nota : Si aucune c</w:t>
      </w:r>
      <w:r>
        <w:rPr>
          <w:i/>
          <w:sz w:val="22"/>
        </w:rPr>
        <w:t>ase n'est cochée, ou si les trois</w:t>
      </w:r>
      <w:r w:rsidRPr="00FF56E6">
        <w:rPr>
          <w:i/>
          <w:sz w:val="22"/>
        </w:rPr>
        <w:t xml:space="preserve"> cases sont cochées, le pouvoir adjudicateur </w:t>
      </w:r>
      <w:r w:rsidRPr="00181E0F">
        <w:rPr>
          <w:i/>
          <w:sz w:val="22"/>
        </w:rPr>
        <w:t>considérera que seules les dispositions du C.C.A.P. s'appliquent.</w:t>
      </w:r>
    </w:p>
    <w:p w14:paraId="3CE10F8E" w14:textId="77777777" w:rsidR="008B066A" w:rsidRDefault="008B066A">
      <w:pPr>
        <w:widowControl/>
        <w:autoSpaceDE/>
        <w:autoSpaceDN/>
        <w:adjustRightInd/>
        <w:spacing w:line="276" w:lineRule="auto"/>
        <w:jc w:val="left"/>
        <w:rPr>
          <w:i/>
          <w:sz w:val="22"/>
        </w:rPr>
      </w:pPr>
      <w:r>
        <w:rPr>
          <w:i/>
          <w:sz w:val="22"/>
        </w:rPr>
        <w:br w:type="page"/>
      </w:r>
    </w:p>
    <w:p w14:paraId="2E12C0D2" w14:textId="77777777" w:rsidR="00207E35" w:rsidRDefault="00495DC5">
      <w:pPr>
        <w:pStyle w:val="Titre1"/>
      </w:pPr>
      <w:bookmarkStart w:id="18" w:name="_Toc204335107"/>
      <w:r>
        <w:lastRenderedPageBreak/>
        <w:t>Acceptation de l'offre</w:t>
      </w:r>
      <w:bookmarkEnd w:id="18"/>
    </w:p>
    <w:p w14:paraId="207BF4FC" w14:textId="77777777" w:rsidR="00207E35" w:rsidRDefault="00495DC5" w:rsidP="00FF56E6">
      <w:pPr>
        <w:spacing w:before="269" w:after="269"/>
      </w:pPr>
      <w:r>
        <w:rPr>
          <w:b/>
          <w:sz w:val="22"/>
        </w:rPr>
        <w:t>ENGAGEMENT DU CANDIDAT</w:t>
      </w:r>
    </w:p>
    <w:p w14:paraId="4E721FF8" w14:textId="77777777" w:rsidR="00207E35" w:rsidRDefault="00495DC5" w:rsidP="00FF56E6">
      <w:pPr>
        <w:spacing w:before="269" w:after="269"/>
      </w:pPr>
      <w:r>
        <w:rPr>
          <w:sz w:val="22"/>
        </w:rPr>
        <w:t>J'affirme (nous affirmons) sous peine de résiliation du marché à mes (nos) torts exclusifs que la (les) société(s) pour laquelle (lesquelles) j'interviens (nous intervenons) ne tombe(nt) pas sous le coup des interdictions découlant des articles L. 2141-1 à L. 2141-5 du code de la commande publique.</w:t>
      </w:r>
    </w:p>
    <w:p w14:paraId="0B413E52" w14:textId="77777777" w:rsidR="00207E35" w:rsidRDefault="00495DC5" w:rsidP="00FF56E6">
      <w:pPr>
        <w:spacing w:before="269" w:after="269"/>
      </w:pPr>
      <w:r>
        <w:rPr>
          <w:sz w:val="22"/>
        </w:rPr>
        <w:t>A ........................................................................ </w:t>
      </w:r>
    </w:p>
    <w:p w14:paraId="61007F5E" w14:textId="77777777" w:rsidR="00207E35" w:rsidRDefault="00495DC5" w:rsidP="00FF56E6">
      <w:pPr>
        <w:spacing w:before="269" w:after="269"/>
      </w:pPr>
      <w:r>
        <w:rPr>
          <w:sz w:val="22"/>
        </w:rPr>
        <w:t>Le .......................................................................</w:t>
      </w:r>
    </w:p>
    <w:p w14:paraId="6B232019" w14:textId="77777777" w:rsidR="00207E35" w:rsidRPr="00FF56E6" w:rsidRDefault="00495DC5" w:rsidP="00FF56E6">
      <w:pPr>
        <w:spacing w:before="269" w:after="269"/>
        <w:rPr>
          <w:i/>
          <w:sz w:val="22"/>
        </w:rPr>
      </w:pPr>
      <w:r>
        <w:rPr>
          <w:i/>
          <w:sz w:val="22"/>
        </w:rPr>
        <w:t>Signature du ou des prestataire(s)</w:t>
      </w:r>
      <w:r w:rsidR="00FF56E6" w:rsidRPr="00FF56E6">
        <w:t xml:space="preserve"> </w:t>
      </w:r>
      <w:r w:rsidR="00FF56E6" w:rsidRPr="00FF56E6">
        <w:rPr>
          <w:i/>
        </w:rPr>
        <w:t>(</w:t>
      </w:r>
      <w:r w:rsidR="00FF56E6" w:rsidRPr="00FF56E6">
        <w:rPr>
          <w:i/>
          <w:sz w:val="22"/>
        </w:rPr>
        <w:t>candidat unique, mandataire ou membres du groupement)</w:t>
      </w:r>
    </w:p>
    <w:p w14:paraId="3D934EF3" w14:textId="4CFB8669" w:rsidR="00FF56E6" w:rsidRDefault="00FF56E6" w:rsidP="00FF56E6">
      <w:pPr>
        <w:spacing w:before="269" w:after="269"/>
      </w:pPr>
    </w:p>
    <w:p w14:paraId="5748A175" w14:textId="77777777" w:rsidR="006A2878" w:rsidRDefault="006A2878" w:rsidP="006A2878">
      <w:pPr>
        <w:spacing w:before="269" w:after="269"/>
        <w:jc w:val="left"/>
      </w:pPr>
      <w:r>
        <w:rPr>
          <w:b/>
          <w:sz w:val="22"/>
        </w:rPr>
        <w:t>ACCEPTATION DE L’OFFRE PAR LE POUVOIR ADJUDICATEUR</w:t>
      </w:r>
    </w:p>
    <w:p w14:paraId="1866F5E6" w14:textId="77777777" w:rsidR="006A2878" w:rsidRDefault="006A2878" w:rsidP="006A2878">
      <w:pPr>
        <w:spacing w:before="269" w:after="269"/>
        <w:jc w:val="left"/>
        <w:rPr>
          <w:b/>
          <w:sz w:val="22"/>
        </w:rPr>
      </w:pPr>
      <w:r>
        <w:rPr>
          <w:b/>
          <w:sz w:val="22"/>
        </w:rPr>
        <w:t>La présente offre de base est acceptée pour le lot suivant </w:t>
      </w:r>
      <w:r>
        <w:rPr>
          <w:rStyle w:val="Appelnotedebasdep"/>
          <w:b/>
          <w:sz w:val="22"/>
        </w:rPr>
        <w:footnoteReference w:id="3"/>
      </w:r>
      <w:r>
        <w:rPr>
          <w:b/>
          <w:sz w:val="22"/>
        </w:rPr>
        <w:t xml:space="preserve">: </w:t>
      </w:r>
    </w:p>
    <w:p w14:paraId="09BE69B7" w14:textId="77777777" w:rsidR="00685C49" w:rsidRPr="00FC520F" w:rsidRDefault="00BF06B6" w:rsidP="00685C49">
      <w:pPr>
        <w:spacing w:before="269" w:after="269"/>
      </w:pPr>
      <w:r w:rsidRPr="00FC520F">
        <w:rPr>
          <w:sz w:val="27"/>
        </w:rPr>
        <w:t xml:space="preserve">❏  </w:t>
      </w:r>
      <w:r w:rsidRPr="00FC520F">
        <w:rPr>
          <w:sz w:val="22"/>
        </w:rPr>
        <w:t xml:space="preserve">Lot n° 1 : </w:t>
      </w:r>
      <w:r w:rsidR="00685C49" w:rsidRPr="00994AC3">
        <w:rPr>
          <w:sz w:val="22"/>
        </w:rPr>
        <w:t>GROS ŒUVRE ETENDU</w:t>
      </w:r>
    </w:p>
    <w:p w14:paraId="3CD0FDE1" w14:textId="77777777" w:rsidR="00685C49" w:rsidRDefault="00BF06B6" w:rsidP="00685C49">
      <w:pPr>
        <w:spacing w:after="0"/>
        <w:rPr>
          <w:sz w:val="22"/>
        </w:rPr>
      </w:pPr>
      <w:r w:rsidRPr="00FC520F">
        <w:rPr>
          <w:sz w:val="27"/>
        </w:rPr>
        <w:t xml:space="preserve">❏  </w:t>
      </w:r>
      <w:r w:rsidRPr="00FC520F">
        <w:rPr>
          <w:sz w:val="22"/>
        </w:rPr>
        <w:t xml:space="preserve">Lot n° 2 : </w:t>
      </w:r>
      <w:r w:rsidR="00685C49" w:rsidRPr="00994AC3">
        <w:rPr>
          <w:sz w:val="22"/>
        </w:rPr>
        <w:t xml:space="preserve">FLUIDES : ELECTRICITE COURANT FORT/COURANT FAIBLE - PLOMBERIE - SANITAIRE- CHAUFFAGE - VENTILATION </w:t>
      </w:r>
      <w:r w:rsidR="00685C49">
        <w:rPr>
          <w:sz w:val="22"/>
        </w:rPr>
        <w:t>–</w:t>
      </w:r>
      <w:r w:rsidR="00685C49" w:rsidRPr="00994AC3">
        <w:rPr>
          <w:sz w:val="22"/>
        </w:rPr>
        <w:t xml:space="preserve"> SSI</w:t>
      </w:r>
    </w:p>
    <w:p w14:paraId="56BDDDA5" w14:textId="330AB510" w:rsidR="00BF06B6" w:rsidRPr="00FC520F" w:rsidRDefault="00BF06B6" w:rsidP="00685C49">
      <w:pPr>
        <w:spacing w:after="0"/>
      </w:pPr>
    </w:p>
    <w:p w14:paraId="1FCE2D0F" w14:textId="77777777" w:rsidR="00685C49" w:rsidRDefault="00BF06B6" w:rsidP="00685C49">
      <w:pPr>
        <w:spacing w:after="0"/>
        <w:rPr>
          <w:sz w:val="22"/>
        </w:rPr>
      </w:pPr>
      <w:r w:rsidRPr="00FC520F">
        <w:rPr>
          <w:sz w:val="27"/>
        </w:rPr>
        <w:t xml:space="preserve">❏  </w:t>
      </w:r>
      <w:r w:rsidRPr="00FC520F">
        <w:rPr>
          <w:sz w:val="22"/>
        </w:rPr>
        <w:t xml:space="preserve">Lot n° 3 : </w:t>
      </w:r>
      <w:r w:rsidR="00685C49" w:rsidRPr="00994AC3">
        <w:rPr>
          <w:sz w:val="22"/>
        </w:rPr>
        <w:t>ASCENSEUR</w:t>
      </w:r>
    </w:p>
    <w:p w14:paraId="16ABA79E" w14:textId="3C718613" w:rsidR="006A2878" w:rsidRPr="00086067" w:rsidRDefault="006A2878" w:rsidP="006A2878">
      <w:pPr>
        <w:spacing w:before="269" w:after="269"/>
        <w:jc w:val="left"/>
        <w:rPr>
          <w:b/>
          <w:bCs/>
        </w:rPr>
      </w:pPr>
      <w:r w:rsidRPr="00086067">
        <w:rPr>
          <w:b/>
          <w:bCs/>
          <w:sz w:val="22"/>
          <w:u w:val="single"/>
        </w:rPr>
        <w:t>Montant global et forfaitaire de l’offre retenue :</w:t>
      </w:r>
    </w:p>
    <w:p w14:paraId="524A2114" w14:textId="77777777" w:rsidR="006A2878" w:rsidRDefault="006A2878" w:rsidP="006A2878">
      <w:pPr>
        <w:spacing w:before="269" w:after="269"/>
        <w:jc w:val="left"/>
      </w:pPr>
      <w:r>
        <w:rPr>
          <w:sz w:val="22"/>
        </w:rPr>
        <w:t>Montant HT (en €) : ................................................................................................................................</w:t>
      </w:r>
    </w:p>
    <w:p w14:paraId="00E3DD74" w14:textId="77777777" w:rsidR="006A2878" w:rsidRDefault="006A2878" w:rsidP="006A2878">
      <w:pPr>
        <w:spacing w:before="269" w:after="269"/>
        <w:jc w:val="left"/>
      </w:pPr>
      <w:r>
        <w:rPr>
          <w:sz w:val="22"/>
        </w:rPr>
        <w:t>Montant de la TVA (taux de 20 %) (en €) : .............................................................................................</w:t>
      </w:r>
    </w:p>
    <w:p w14:paraId="40B34ECF" w14:textId="77777777" w:rsidR="006A2878" w:rsidRDefault="006A2878" w:rsidP="006A2878">
      <w:pPr>
        <w:spacing w:before="269" w:after="269"/>
        <w:jc w:val="left"/>
      </w:pPr>
      <w:r>
        <w:rPr>
          <w:sz w:val="22"/>
        </w:rPr>
        <w:t>Montant TTC (en €) : ...............................................................................................................................</w:t>
      </w:r>
    </w:p>
    <w:p w14:paraId="39E3205C" w14:textId="77777777" w:rsidR="006A2878" w:rsidRDefault="006A2878" w:rsidP="006A2878">
      <w:pPr>
        <w:spacing w:before="269" w:after="269"/>
        <w:jc w:val="left"/>
      </w:pPr>
      <w:r>
        <w:rPr>
          <w:sz w:val="22"/>
        </w:rPr>
        <w:t>Montant TTC en toutes lettres (en €) : ...................................................................................................</w:t>
      </w:r>
    </w:p>
    <w:p w14:paraId="595D4176" w14:textId="77777777" w:rsidR="006A2878" w:rsidRDefault="006A2878" w:rsidP="006A2878">
      <w:pPr>
        <w:spacing w:before="269" w:after="269"/>
        <w:jc w:val="left"/>
        <w:rPr>
          <w:sz w:val="22"/>
        </w:rPr>
      </w:pPr>
      <w:r>
        <w:rPr>
          <w:sz w:val="22"/>
        </w:rPr>
        <w:t>.................................................................................................................................................................</w:t>
      </w:r>
    </w:p>
    <w:p w14:paraId="0219E61C" w14:textId="77777777" w:rsidR="006A2878" w:rsidRDefault="006A2878" w:rsidP="006A2878">
      <w:pPr>
        <w:spacing w:before="269" w:after="269"/>
      </w:pPr>
      <w:r>
        <w:rPr>
          <w:sz w:val="22"/>
        </w:rPr>
        <w:t>A ........................................................................ </w:t>
      </w:r>
    </w:p>
    <w:p w14:paraId="369D5F0B" w14:textId="77777777" w:rsidR="006A2878" w:rsidRDefault="006A2878" w:rsidP="006A2878">
      <w:pPr>
        <w:spacing w:before="269" w:after="269"/>
      </w:pPr>
      <w:r>
        <w:rPr>
          <w:sz w:val="22"/>
        </w:rPr>
        <w:t>Le .......................................................................</w:t>
      </w:r>
    </w:p>
    <w:p w14:paraId="4E53FC8B" w14:textId="77777777" w:rsidR="006A2878" w:rsidRDefault="006A2878" w:rsidP="006A2878">
      <w:pPr>
        <w:spacing w:before="269" w:after="269"/>
        <w:jc w:val="left"/>
        <w:rPr>
          <w:sz w:val="22"/>
        </w:rPr>
      </w:pPr>
      <w:r>
        <w:rPr>
          <w:i/>
          <w:sz w:val="22"/>
        </w:rPr>
        <w:t>Signature</w:t>
      </w:r>
    </w:p>
    <w:p w14:paraId="6F1A9278" w14:textId="77777777" w:rsidR="008B066A" w:rsidRDefault="008B066A">
      <w:pPr>
        <w:spacing w:before="269" w:after="269"/>
        <w:jc w:val="left"/>
        <w:rPr>
          <w:b/>
          <w:sz w:val="22"/>
        </w:rPr>
      </w:pPr>
    </w:p>
    <w:p w14:paraId="739CC87C" w14:textId="18E39D69" w:rsidR="00207E35" w:rsidRDefault="00495DC5">
      <w:pPr>
        <w:spacing w:before="269" w:after="269"/>
        <w:jc w:val="left"/>
      </w:pPr>
      <w:r>
        <w:rPr>
          <w:b/>
          <w:sz w:val="22"/>
        </w:rPr>
        <w:lastRenderedPageBreak/>
        <w:t>NOTIFICATION DU CONTRAT AU TITULAIRE (Date d'effet du contrat)</w:t>
      </w:r>
    </w:p>
    <w:p w14:paraId="60C434C8" w14:textId="77777777" w:rsidR="00207E35" w:rsidRDefault="00495DC5">
      <w:pPr>
        <w:spacing w:before="269" w:after="269"/>
        <w:jc w:val="left"/>
      </w:pPr>
      <w:r>
        <w:rPr>
          <w:sz w:val="22"/>
        </w:rPr>
        <w:t>A ........................................................................ </w:t>
      </w:r>
    </w:p>
    <w:p w14:paraId="6229C0AF" w14:textId="77777777" w:rsidR="00207E35" w:rsidRDefault="00495DC5">
      <w:pPr>
        <w:spacing w:before="269" w:after="269"/>
        <w:jc w:val="left"/>
        <w:rPr>
          <w:sz w:val="22"/>
        </w:rPr>
      </w:pPr>
      <w:r>
        <w:rPr>
          <w:sz w:val="22"/>
        </w:rPr>
        <w:t>Le .......................................................................</w:t>
      </w:r>
    </w:p>
    <w:p w14:paraId="76D1E638" w14:textId="77777777" w:rsidR="00D24D34" w:rsidRDefault="00D24D34">
      <w:pPr>
        <w:spacing w:before="269" w:after="269"/>
        <w:jc w:val="left"/>
        <w:rPr>
          <w:sz w:val="22"/>
        </w:rPr>
      </w:pPr>
    </w:p>
    <w:p w14:paraId="6D79DAB7" w14:textId="2C93C5C7" w:rsidR="008B066A" w:rsidRDefault="008B066A">
      <w:pPr>
        <w:widowControl/>
        <w:autoSpaceDE/>
        <w:autoSpaceDN/>
        <w:adjustRightInd/>
        <w:spacing w:line="276" w:lineRule="auto"/>
        <w:jc w:val="left"/>
        <w:rPr>
          <w:sz w:val="22"/>
        </w:rPr>
      </w:pPr>
      <w:r>
        <w:rPr>
          <w:sz w:val="22"/>
        </w:rPr>
        <w:br w:type="page"/>
      </w:r>
    </w:p>
    <w:p w14:paraId="09A4AF84" w14:textId="77777777" w:rsidR="00207E35" w:rsidRDefault="00495DC5" w:rsidP="00D24D34">
      <w:pPr>
        <w:spacing w:before="269" w:after="269"/>
        <w:jc w:val="center"/>
      </w:pPr>
      <w:r>
        <w:rPr>
          <w:b/>
          <w:sz w:val="22"/>
        </w:rPr>
        <w:lastRenderedPageBreak/>
        <w:t>NANTISSEMENT OU CESSION DE CREANCES</w:t>
      </w:r>
    </w:p>
    <w:p w14:paraId="0DEE01B2" w14:textId="77777777" w:rsidR="00207E35" w:rsidRDefault="00495DC5" w:rsidP="00D24D34">
      <w:pPr>
        <w:spacing w:before="269" w:after="269"/>
      </w:pPr>
      <w:r>
        <w:rPr>
          <w:sz w:val="22"/>
        </w:rPr>
        <w:t>Copie délivrée en unique exemplaire pour être remise à l'établissement de crédit en cas de cession ou de nantissement de créance de :</w:t>
      </w:r>
    </w:p>
    <w:p w14:paraId="7EC3B99D" w14:textId="77777777" w:rsidR="00207E35" w:rsidRDefault="00495DC5" w:rsidP="00D24D34">
      <w:pPr>
        <w:spacing w:before="269" w:after="269"/>
      </w:pPr>
      <w:r>
        <w:rPr>
          <w:sz w:val="22"/>
        </w:rPr>
        <w:t> </w:t>
      </w:r>
      <w:r>
        <w:rPr>
          <w:sz w:val="27"/>
        </w:rPr>
        <w:t xml:space="preserve">❏  </w:t>
      </w:r>
      <w:r>
        <w:rPr>
          <w:sz w:val="22"/>
        </w:rPr>
        <w:t>La totalité du marché dont le montant est de (indiquer le montant en chiffres et en lettres) :</w:t>
      </w:r>
      <w:r w:rsidR="001405E7">
        <w:rPr>
          <w:sz w:val="22"/>
        </w:rPr>
        <w:t xml:space="preserve"> …………………………………………………………………………………………………………………………………………………………………………………………………………………………………………………………………………………………………………………………</w:t>
      </w:r>
    </w:p>
    <w:p w14:paraId="35B4C5D4" w14:textId="77777777" w:rsidR="001405E7" w:rsidRDefault="00495DC5" w:rsidP="00D24D34">
      <w:pPr>
        <w:spacing w:before="269" w:after="269"/>
        <w:rPr>
          <w:sz w:val="22"/>
        </w:rPr>
      </w:pPr>
      <w:r>
        <w:rPr>
          <w:sz w:val="22"/>
        </w:rPr>
        <w:t> </w:t>
      </w:r>
      <w:r>
        <w:rPr>
          <w:sz w:val="27"/>
        </w:rPr>
        <w:t xml:space="preserve">❏  </w:t>
      </w:r>
      <w:r>
        <w:rPr>
          <w:sz w:val="22"/>
        </w:rPr>
        <w:t>La totalité du bon de commande n° ............... afférent au marché (indiquer le montant en chiffres et lettres) :</w:t>
      </w:r>
      <w:r w:rsidR="001405E7">
        <w:rPr>
          <w:sz w:val="22"/>
        </w:rPr>
        <w:t xml:space="preserve"> </w:t>
      </w:r>
    </w:p>
    <w:p w14:paraId="7316315A" w14:textId="77777777" w:rsidR="00207E35" w:rsidRDefault="001405E7" w:rsidP="00D24D34">
      <w:pPr>
        <w:spacing w:before="269" w:after="269"/>
      </w:pPr>
      <w:r>
        <w:rPr>
          <w:sz w:val="22"/>
        </w:rPr>
        <w:t>………………………………………………………………………………………………………………………………………………………………………………………………………………………………………………………………………………………………………………………..</w:t>
      </w:r>
    </w:p>
    <w:p w14:paraId="357033A5" w14:textId="77777777" w:rsidR="00207E35" w:rsidRDefault="00C2569C" w:rsidP="00D24D34">
      <w:pPr>
        <w:spacing w:before="269" w:after="269"/>
        <w:rPr>
          <w:sz w:val="22"/>
        </w:rPr>
      </w:pPr>
      <w:r>
        <w:rPr>
          <w:sz w:val="22"/>
        </w:rPr>
        <w:t> </w:t>
      </w:r>
      <w:r>
        <w:rPr>
          <w:sz w:val="27"/>
        </w:rPr>
        <w:t xml:space="preserve">❏  </w:t>
      </w:r>
      <w:r w:rsidR="00495DC5">
        <w:rPr>
          <w:sz w:val="22"/>
        </w:rPr>
        <w:t>La partie des prestations que le titulaire n'envisage pas de confier à des sous-traitants bénéficiant du paiement direct, est évaluée à (indiquer en chiffres et en lettres) :</w:t>
      </w:r>
    </w:p>
    <w:p w14:paraId="2C7A14CA" w14:textId="77777777" w:rsidR="001405E7" w:rsidRDefault="001405E7" w:rsidP="00D24D34">
      <w:pPr>
        <w:spacing w:before="269" w:after="269"/>
      </w:pPr>
      <w:r>
        <w:rPr>
          <w:sz w:val="22"/>
        </w:rPr>
        <w:t>………………………………………………………………………………………………………………………………………………………………………………………………………………………………………………………………………………………………………………………….</w:t>
      </w:r>
    </w:p>
    <w:p w14:paraId="627C46AC" w14:textId="77777777" w:rsidR="00207E35" w:rsidRDefault="00495DC5" w:rsidP="00D24D34">
      <w:pPr>
        <w:spacing w:before="269" w:after="269"/>
        <w:rPr>
          <w:sz w:val="22"/>
        </w:rPr>
      </w:pPr>
      <w:r>
        <w:rPr>
          <w:sz w:val="22"/>
        </w:rPr>
        <w:t> </w:t>
      </w:r>
      <w:r>
        <w:rPr>
          <w:sz w:val="27"/>
        </w:rPr>
        <w:t xml:space="preserve">❏  </w:t>
      </w:r>
      <w:r>
        <w:rPr>
          <w:sz w:val="22"/>
        </w:rPr>
        <w:t>La partie des prestations évaluée à (indiquer le montant en chiffres et en lettres) :</w:t>
      </w:r>
    </w:p>
    <w:p w14:paraId="54B024A7" w14:textId="77777777" w:rsidR="001405E7" w:rsidRDefault="001405E7" w:rsidP="00D24D34">
      <w:pPr>
        <w:spacing w:before="269" w:after="269"/>
      </w:pPr>
      <w:r>
        <w:rPr>
          <w:sz w:val="22"/>
        </w:rPr>
        <w:t>………………………………………………………………………………………………………………………………………………………………………………………………………………………………………………………………………………………………………………………….</w:t>
      </w:r>
    </w:p>
    <w:p w14:paraId="047AF14A" w14:textId="77777777" w:rsidR="00207E35" w:rsidRDefault="00495DC5" w:rsidP="00D24D34">
      <w:pPr>
        <w:spacing w:before="269" w:after="269"/>
      </w:pPr>
      <w:r>
        <w:rPr>
          <w:sz w:val="22"/>
        </w:rPr>
        <w:t>      et devant être exécutée par :</w:t>
      </w:r>
      <w:r w:rsidR="001405E7">
        <w:rPr>
          <w:sz w:val="22"/>
        </w:rPr>
        <w:t xml:space="preserve"> ……………………………………………………………………………………………………….</w:t>
      </w:r>
    </w:p>
    <w:p w14:paraId="7B875675" w14:textId="77777777" w:rsidR="00207E35" w:rsidRDefault="00495DC5" w:rsidP="00D24D34">
      <w:pPr>
        <w:spacing w:before="269" w:after="269"/>
      </w:pPr>
      <w:r>
        <w:rPr>
          <w:sz w:val="22"/>
        </w:rPr>
        <w:t>      en qualité de :</w:t>
      </w:r>
    </w:p>
    <w:p w14:paraId="120CB7A6" w14:textId="77777777" w:rsidR="00207E35" w:rsidRDefault="00495DC5" w:rsidP="001405E7">
      <w:pPr>
        <w:spacing w:before="269" w:after="269"/>
        <w:ind w:firstLine="720"/>
      </w:pPr>
      <w:r>
        <w:rPr>
          <w:sz w:val="22"/>
        </w:rPr>
        <w:t> </w:t>
      </w:r>
      <w:r>
        <w:rPr>
          <w:sz w:val="27"/>
        </w:rPr>
        <w:t xml:space="preserve">❏  </w:t>
      </w:r>
      <w:r>
        <w:rPr>
          <w:sz w:val="22"/>
        </w:rPr>
        <w:t>membre d'un groupement d'entreprise</w:t>
      </w:r>
    </w:p>
    <w:p w14:paraId="0CEE1993" w14:textId="77777777" w:rsidR="00207E35" w:rsidRDefault="00495DC5" w:rsidP="001405E7">
      <w:pPr>
        <w:spacing w:before="269" w:after="269"/>
        <w:ind w:firstLine="720"/>
        <w:rPr>
          <w:sz w:val="22"/>
        </w:rPr>
      </w:pPr>
      <w:r>
        <w:rPr>
          <w:sz w:val="22"/>
        </w:rPr>
        <w:t> </w:t>
      </w:r>
      <w:r>
        <w:rPr>
          <w:sz w:val="27"/>
        </w:rPr>
        <w:t xml:space="preserve">❏  </w:t>
      </w:r>
      <w:r>
        <w:rPr>
          <w:sz w:val="22"/>
        </w:rPr>
        <w:t>sous-traitant</w:t>
      </w:r>
    </w:p>
    <w:p w14:paraId="2557CDB5" w14:textId="77777777" w:rsidR="00632E86" w:rsidRDefault="00632E86" w:rsidP="00D24D34">
      <w:pPr>
        <w:spacing w:before="269" w:after="269"/>
        <w:rPr>
          <w:sz w:val="22"/>
        </w:rPr>
      </w:pPr>
    </w:p>
    <w:p w14:paraId="347B6029" w14:textId="77777777" w:rsidR="004C7B10" w:rsidRPr="004C7B10" w:rsidRDefault="004C7B10" w:rsidP="004C7B10">
      <w:pPr>
        <w:widowControl/>
        <w:autoSpaceDE/>
        <w:autoSpaceDN/>
        <w:adjustRightInd/>
        <w:spacing w:after="0" w:line="253" w:lineRule="exact"/>
        <w:ind w:left="20" w:right="40"/>
        <w:jc w:val="center"/>
        <w:rPr>
          <w:sz w:val="22"/>
        </w:rPr>
      </w:pPr>
      <w:r w:rsidRPr="004C7B10">
        <w:rPr>
          <w:sz w:val="22"/>
        </w:rPr>
        <w:t>A . . . . . . . . . . . . . . . . . . . . . .</w:t>
      </w:r>
    </w:p>
    <w:p w14:paraId="7C24E2B4" w14:textId="77777777" w:rsidR="004C7B10" w:rsidRPr="004C7B10" w:rsidRDefault="004C7B10" w:rsidP="004C7B10">
      <w:pPr>
        <w:widowControl/>
        <w:autoSpaceDE/>
        <w:autoSpaceDN/>
        <w:adjustRightInd/>
        <w:spacing w:after="0" w:line="253" w:lineRule="exact"/>
        <w:ind w:left="20" w:right="40"/>
        <w:jc w:val="center"/>
        <w:rPr>
          <w:sz w:val="22"/>
        </w:rPr>
      </w:pPr>
      <w:r w:rsidRPr="004C7B10">
        <w:rPr>
          <w:sz w:val="22"/>
        </w:rPr>
        <w:t xml:space="preserve"> Le . . . . . .</w:t>
      </w:r>
      <w:r>
        <w:rPr>
          <w:sz w:val="22"/>
        </w:rPr>
        <w:t xml:space="preserve"> . . . . . . . . . . . . . . . ..</w:t>
      </w:r>
    </w:p>
    <w:p w14:paraId="2E19FD1E" w14:textId="77777777" w:rsidR="004C7B10" w:rsidRPr="004C7B10" w:rsidRDefault="004C7B10" w:rsidP="004C7B10">
      <w:pPr>
        <w:widowControl/>
        <w:autoSpaceDE/>
        <w:autoSpaceDN/>
        <w:adjustRightInd/>
        <w:spacing w:after="0" w:line="253" w:lineRule="exact"/>
        <w:ind w:left="20" w:right="40"/>
        <w:jc w:val="center"/>
        <w:rPr>
          <w:sz w:val="22"/>
        </w:rPr>
      </w:pPr>
    </w:p>
    <w:p w14:paraId="361026C4" w14:textId="77777777" w:rsidR="004C7B10" w:rsidRDefault="004C7B10" w:rsidP="004C7B10">
      <w:pPr>
        <w:spacing w:before="269" w:after="269"/>
        <w:ind w:left="2880"/>
        <w:rPr>
          <w:sz w:val="22"/>
        </w:rPr>
      </w:pPr>
      <w:bookmarkStart w:id="19" w:name="_Toc70526277"/>
      <w:r>
        <w:rPr>
          <w:sz w:val="22"/>
        </w:rPr>
        <w:t xml:space="preserve">    </w:t>
      </w:r>
      <w:r w:rsidRPr="004C7B10">
        <w:rPr>
          <w:sz w:val="22"/>
        </w:rPr>
        <w:t>Signature</w:t>
      </w:r>
      <w:bookmarkEnd w:id="19"/>
      <w:r>
        <w:rPr>
          <w:rStyle w:val="Appelnotedebasdep"/>
          <w:sz w:val="22"/>
        </w:rPr>
        <w:footnoteReference w:id="4"/>
      </w:r>
    </w:p>
    <w:p w14:paraId="2419BD46" w14:textId="77777777" w:rsidR="00632E86" w:rsidRDefault="00632E86" w:rsidP="00D24D34">
      <w:pPr>
        <w:spacing w:before="269" w:after="269"/>
        <w:rPr>
          <w:sz w:val="22"/>
        </w:rPr>
      </w:pPr>
    </w:p>
    <w:p w14:paraId="5FAA87B3" w14:textId="6C60C332" w:rsidR="008B066A" w:rsidRDefault="008B066A">
      <w:pPr>
        <w:widowControl/>
        <w:autoSpaceDE/>
        <w:autoSpaceDN/>
        <w:adjustRightInd/>
        <w:spacing w:line="276" w:lineRule="auto"/>
        <w:jc w:val="left"/>
        <w:rPr>
          <w:sz w:val="22"/>
        </w:rPr>
      </w:pPr>
      <w:r>
        <w:rPr>
          <w:sz w:val="22"/>
        </w:rPr>
        <w:br w:type="page"/>
      </w:r>
    </w:p>
    <w:p w14:paraId="0A7EF230" w14:textId="77777777" w:rsidR="00C2569C" w:rsidRPr="005B49D5" w:rsidRDefault="00C2569C" w:rsidP="005B49D5">
      <w:pPr>
        <w:pStyle w:val="Titre1"/>
        <w:numPr>
          <w:ilvl w:val="0"/>
          <w:numId w:val="0"/>
        </w:numPr>
        <w:ind w:left="360"/>
        <w:jc w:val="center"/>
      </w:pPr>
      <w:bookmarkStart w:id="20" w:name="_Toc204335108"/>
      <w:r w:rsidRPr="005B49D5">
        <w:lastRenderedPageBreak/>
        <w:t>ANNEXE</w:t>
      </w:r>
      <w:r w:rsidR="00632E86" w:rsidRPr="005B49D5">
        <w:t xml:space="preserve"> 1</w:t>
      </w:r>
      <w:r w:rsidR="00495DC5" w:rsidRPr="005B49D5">
        <w:t xml:space="preserve"> : D</w:t>
      </w:r>
      <w:r w:rsidRPr="005B49D5">
        <w:t>ESIGNATION DES COTRAITANTS ET REPARTITION DES PRESTATIONS</w:t>
      </w:r>
      <w:bookmarkEnd w:id="20"/>
    </w:p>
    <w:tbl>
      <w:tblPr>
        <w:tblW w:w="0" w:type="auto"/>
        <w:jc w:val="center"/>
        <w:tblCellSpacing w:w="0" w:type="auto"/>
        <w:tblLook w:val="04A0" w:firstRow="1" w:lastRow="0" w:firstColumn="1" w:lastColumn="0" w:noHBand="0" w:noVBand="1"/>
      </w:tblPr>
      <w:tblGrid>
        <w:gridCol w:w="3361"/>
        <w:gridCol w:w="1683"/>
        <w:gridCol w:w="1419"/>
        <w:gridCol w:w="1018"/>
        <w:gridCol w:w="1419"/>
      </w:tblGrid>
      <w:tr w:rsidR="00207E35" w14:paraId="1F0E01F3" w14:textId="77777777" w:rsidTr="00632E86">
        <w:trPr>
          <w:trHeight w:val="1125"/>
          <w:tblCellSpacing w:w="0" w:type="auto"/>
          <w:jc w:val="center"/>
        </w:trPr>
        <w:tc>
          <w:tcPr>
            <w:tcW w:w="33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431DC10D" w14:textId="77777777" w:rsidR="00207E35" w:rsidRDefault="00495DC5" w:rsidP="00632E86">
            <w:pPr>
              <w:spacing w:before="269" w:after="269"/>
              <w:ind w:left="15"/>
              <w:jc w:val="center"/>
            </w:pPr>
            <w:r>
              <w:rPr>
                <w:b/>
                <w:sz w:val="22"/>
              </w:rPr>
              <w:t>Désignation de l'entreprise</w:t>
            </w:r>
          </w:p>
        </w:tc>
        <w:tc>
          <w:tcPr>
            <w:tcW w:w="1683"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783F09A" w14:textId="77777777" w:rsidR="00207E35" w:rsidRDefault="00495DC5" w:rsidP="00632E86">
            <w:pPr>
              <w:spacing w:before="269" w:after="269"/>
              <w:ind w:left="15"/>
              <w:jc w:val="center"/>
            </w:pPr>
            <w:r>
              <w:rPr>
                <w:b/>
                <w:sz w:val="22"/>
              </w:rPr>
              <w:t>Prestations concernées</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4BB23ED4" w14:textId="77777777" w:rsidR="00207E35" w:rsidRDefault="00495DC5" w:rsidP="00632E86">
            <w:pPr>
              <w:spacing w:before="269" w:after="269"/>
              <w:ind w:left="15"/>
              <w:jc w:val="center"/>
            </w:pPr>
            <w:r>
              <w:rPr>
                <w:b/>
                <w:sz w:val="22"/>
              </w:rPr>
              <w:t xml:space="preserve">Montant </w:t>
            </w:r>
            <w:r w:rsidR="00C2569C">
              <w:rPr>
                <w:b/>
                <w:sz w:val="22"/>
              </w:rPr>
              <w:t xml:space="preserve">€ </w:t>
            </w:r>
            <w:r>
              <w:rPr>
                <w:b/>
                <w:sz w:val="22"/>
              </w:rPr>
              <w:t>HT</w:t>
            </w:r>
          </w:p>
        </w:tc>
        <w:tc>
          <w:tcPr>
            <w:tcW w:w="101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02120A9" w14:textId="77777777" w:rsidR="00207E35" w:rsidRDefault="00495DC5" w:rsidP="00632E86">
            <w:pPr>
              <w:spacing w:before="269" w:after="269"/>
              <w:ind w:left="15"/>
              <w:jc w:val="center"/>
            </w:pPr>
            <w:r>
              <w:rPr>
                <w:b/>
                <w:sz w:val="22"/>
              </w:rPr>
              <w:t>Taux TVA</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1EEBE79" w14:textId="77777777" w:rsidR="00207E35" w:rsidRDefault="00495DC5" w:rsidP="00632E86">
            <w:pPr>
              <w:spacing w:before="269" w:after="269"/>
              <w:ind w:left="15"/>
              <w:jc w:val="center"/>
            </w:pPr>
            <w:r>
              <w:rPr>
                <w:b/>
                <w:sz w:val="22"/>
              </w:rPr>
              <w:t xml:space="preserve">Montant </w:t>
            </w:r>
            <w:r w:rsidR="00C2569C">
              <w:rPr>
                <w:b/>
                <w:sz w:val="22"/>
              </w:rPr>
              <w:t xml:space="preserve">€ </w:t>
            </w:r>
            <w:r>
              <w:rPr>
                <w:b/>
                <w:sz w:val="22"/>
              </w:rPr>
              <w:t>TTC</w:t>
            </w:r>
          </w:p>
        </w:tc>
      </w:tr>
      <w:tr w:rsidR="00C2569C" w14:paraId="43F14C23" w14:textId="77777777" w:rsidTr="00C2569C">
        <w:trPr>
          <w:trHeight w:val="1882"/>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76D8085" w14:textId="77777777" w:rsidR="00C2569C" w:rsidRDefault="00C2569C" w:rsidP="00632E86">
            <w:pPr>
              <w:spacing w:before="269" w:after="269"/>
              <w:ind w:left="15"/>
              <w:rPr>
                <w:b/>
                <w:sz w:val="22"/>
                <w:u w:val="single"/>
              </w:rPr>
            </w:pPr>
            <w:r>
              <w:rPr>
                <w:b/>
                <w:sz w:val="22"/>
                <w:u w:val="single"/>
              </w:rPr>
              <w:t xml:space="preserve">Cotraitant 1 : </w:t>
            </w:r>
          </w:p>
          <w:p w14:paraId="3EE865D4" w14:textId="77777777" w:rsidR="00C2569C" w:rsidRPr="00C2569C" w:rsidRDefault="00C2569C" w:rsidP="00C2569C">
            <w:pPr>
              <w:rPr>
                <w:b/>
                <w:sz w:val="22"/>
                <w:u w:val="single"/>
              </w:rPr>
            </w:pPr>
            <w:r w:rsidRPr="00C2569C">
              <w:rPr>
                <w:i/>
                <w:sz w:val="22"/>
              </w:rPr>
              <w:t>Le cotraitant 1 est le mandataire du groupement présenté à l’article 2 de l’acte d’engagement.</w:t>
            </w: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4974510"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A4168DA" w14:textId="77777777" w:rsidR="00C2569C" w:rsidRDefault="00C2569C"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A605EB7"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E1E856D" w14:textId="77777777" w:rsidR="00C2569C" w:rsidRDefault="00C2569C" w:rsidP="00632E86">
            <w:pPr>
              <w:jc w:val="center"/>
            </w:pPr>
          </w:p>
        </w:tc>
      </w:tr>
      <w:tr w:rsidR="00207E35" w14:paraId="7920D72C"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B02B4A2" w14:textId="77777777" w:rsidR="00C2569C" w:rsidRDefault="00C2569C" w:rsidP="00632E86">
            <w:pPr>
              <w:spacing w:before="269" w:after="269"/>
              <w:ind w:left="15"/>
              <w:rPr>
                <w:sz w:val="22"/>
              </w:rPr>
            </w:pPr>
            <w:r w:rsidRPr="00C2569C">
              <w:rPr>
                <w:b/>
                <w:sz w:val="22"/>
                <w:u w:val="single"/>
              </w:rPr>
              <w:t>Cotraitant 2</w:t>
            </w:r>
            <w:r>
              <w:rPr>
                <w:b/>
                <w:sz w:val="22"/>
                <w:u w:val="single"/>
              </w:rPr>
              <w:t> *</w:t>
            </w:r>
            <w:r>
              <w:rPr>
                <w:sz w:val="22"/>
              </w:rPr>
              <w:t>:</w:t>
            </w:r>
          </w:p>
          <w:p w14:paraId="51D85D21" w14:textId="77777777" w:rsidR="00207E35" w:rsidRDefault="00495DC5" w:rsidP="00632E86">
            <w:pPr>
              <w:spacing w:before="269" w:after="269"/>
              <w:ind w:left="15"/>
            </w:pPr>
            <w:r>
              <w:rPr>
                <w:sz w:val="22"/>
              </w:rPr>
              <w:t>Dénomination sociale :</w:t>
            </w:r>
          </w:p>
          <w:p w14:paraId="74799041" w14:textId="77777777" w:rsidR="00207E35" w:rsidRDefault="00495DC5" w:rsidP="00632E86">
            <w:pPr>
              <w:spacing w:before="269" w:after="269"/>
              <w:ind w:left="15"/>
            </w:pPr>
            <w:r>
              <w:rPr>
                <w:sz w:val="22"/>
              </w:rPr>
              <w:t>SIRET :</w:t>
            </w:r>
          </w:p>
          <w:p w14:paraId="76A00293" w14:textId="77777777" w:rsidR="00207E35" w:rsidRDefault="00495DC5" w:rsidP="00632E86">
            <w:pPr>
              <w:spacing w:before="269" w:after="269"/>
              <w:ind w:left="15"/>
            </w:pPr>
            <w:r>
              <w:rPr>
                <w:sz w:val="22"/>
              </w:rPr>
              <w:t>Code APE :</w:t>
            </w:r>
          </w:p>
          <w:p w14:paraId="738FB012" w14:textId="77777777" w:rsidR="00207E35" w:rsidRDefault="00495DC5" w:rsidP="00632E86">
            <w:pPr>
              <w:spacing w:before="269" w:after="269"/>
              <w:ind w:left="15"/>
            </w:pPr>
            <w:r>
              <w:rPr>
                <w:sz w:val="22"/>
              </w:rPr>
              <w:t>N° TVA intracommunautaire :</w:t>
            </w:r>
          </w:p>
          <w:p w14:paraId="6A628751" w14:textId="77777777" w:rsidR="00207E35" w:rsidRDefault="00495DC5" w:rsidP="00632E86">
            <w:pPr>
              <w:spacing w:before="269" w:after="269"/>
              <w:ind w:left="15"/>
              <w:rPr>
                <w:sz w:val="22"/>
              </w:rPr>
            </w:pPr>
            <w:r>
              <w:rPr>
                <w:sz w:val="22"/>
              </w:rPr>
              <w:t>Adresse :</w:t>
            </w:r>
          </w:p>
          <w:p w14:paraId="60EE141A" w14:textId="77777777"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88615F1"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B0498FD"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A6E04F7"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9C15684" w14:textId="77777777" w:rsidR="00207E35" w:rsidRDefault="00207E35" w:rsidP="00632E86">
            <w:pPr>
              <w:jc w:val="center"/>
            </w:pPr>
          </w:p>
        </w:tc>
      </w:tr>
      <w:tr w:rsidR="00207E35" w14:paraId="5B0011EB"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BEBAF49" w14:textId="77777777" w:rsidR="00C2569C" w:rsidRDefault="00C2569C" w:rsidP="00632E86">
            <w:pPr>
              <w:spacing w:before="269" w:after="269"/>
              <w:ind w:left="15"/>
              <w:rPr>
                <w:sz w:val="22"/>
              </w:rPr>
            </w:pPr>
            <w:r w:rsidRPr="00C2569C">
              <w:rPr>
                <w:b/>
                <w:sz w:val="22"/>
                <w:u w:val="single"/>
              </w:rPr>
              <w:t xml:space="preserve">Cotraitant </w:t>
            </w:r>
            <w:r>
              <w:rPr>
                <w:b/>
                <w:sz w:val="22"/>
                <w:u w:val="single"/>
              </w:rPr>
              <w:t>3 :</w:t>
            </w:r>
            <w:r>
              <w:rPr>
                <w:sz w:val="22"/>
              </w:rPr>
              <w:t> </w:t>
            </w:r>
          </w:p>
          <w:p w14:paraId="1BB090E9" w14:textId="77777777" w:rsidR="00207E35" w:rsidRDefault="00495DC5" w:rsidP="00632E86">
            <w:pPr>
              <w:spacing w:before="269" w:after="269"/>
              <w:ind w:left="15"/>
            </w:pPr>
            <w:r>
              <w:rPr>
                <w:sz w:val="22"/>
              </w:rPr>
              <w:t>Dénomination sociale :</w:t>
            </w:r>
          </w:p>
          <w:p w14:paraId="5FB40B31" w14:textId="77777777" w:rsidR="00207E35" w:rsidRDefault="00495DC5" w:rsidP="00632E86">
            <w:pPr>
              <w:spacing w:before="269" w:after="269"/>
              <w:ind w:left="15"/>
            </w:pPr>
            <w:r>
              <w:rPr>
                <w:sz w:val="22"/>
              </w:rPr>
              <w:t>SIRET :</w:t>
            </w:r>
          </w:p>
          <w:p w14:paraId="191E3AC2" w14:textId="77777777" w:rsidR="00207E35" w:rsidRDefault="00495DC5" w:rsidP="00632E86">
            <w:pPr>
              <w:spacing w:before="269" w:after="269"/>
              <w:ind w:left="15"/>
            </w:pPr>
            <w:r>
              <w:rPr>
                <w:sz w:val="22"/>
              </w:rPr>
              <w:t>Code APE :</w:t>
            </w:r>
          </w:p>
          <w:p w14:paraId="37C0E3CB" w14:textId="77777777" w:rsidR="00207E35" w:rsidRDefault="00495DC5" w:rsidP="00632E86">
            <w:pPr>
              <w:spacing w:before="269" w:after="269"/>
              <w:ind w:left="15"/>
            </w:pPr>
            <w:r>
              <w:rPr>
                <w:sz w:val="22"/>
              </w:rPr>
              <w:t>N° TVA intracommunautaire :</w:t>
            </w:r>
          </w:p>
          <w:p w14:paraId="7DEFA8E0" w14:textId="77777777" w:rsidR="00207E35" w:rsidRDefault="00495DC5" w:rsidP="00632E86">
            <w:pPr>
              <w:spacing w:before="269" w:after="269"/>
              <w:ind w:left="15"/>
              <w:rPr>
                <w:sz w:val="22"/>
              </w:rPr>
            </w:pPr>
            <w:r>
              <w:rPr>
                <w:sz w:val="22"/>
              </w:rPr>
              <w:t>Adresse :</w:t>
            </w:r>
          </w:p>
          <w:p w14:paraId="6E2E9A2D" w14:textId="77777777"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CDD937B"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B6F9526"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2B9A6DF"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743B192" w14:textId="77777777" w:rsidR="00207E35" w:rsidRDefault="00207E35" w:rsidP="00632E86">
            <w:pPr>
              <w:jc w:val="center"/>
            </w:pPr>
          </w:p>
        </w:tc>
      </w:tr>
      <w:tr w:rsidR="00207E35" w14:paraId="053858C8"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2CBC4315" w14:textId="77777777" w:rsidR="00C2569C" w:rsidRDefault="00C2569C" w:rsidP="00632E86">
            <w:pPr>
              <w:spacing w:before="269" w:after="269"/>
              <w:ind w:left="15"/>
              <w:rPr>
                <w:sz w:val="22"/>
              </w:rPr>
            </w:pPr>
            <w:r w:rsidRPr="00C2569C">
              <w:rPr>
                <w:b/>
                <w:sz w:val="22"/>
                <w:u w:val="single"/>
              </w:rPr>
              <w:lastRenderedPageBreak/>
              <w:t xml:space="preserve">Cotraitant </w:t>
            </w:r>
            <w:r>
              <w:rPr>
                <w:b/>
                <w:sz w:val="22"/>
                <w:u w:val="single"/>
              </w:rPr>
              <w:t>4 :</w:t>
            </w:r>
            <w:r>
              <w:rPr>
                <w:sz w:val="22"/>
              </w:rPr>
              <w:t> </w:t>
            </w:r>
          </w:p>
          <w:p w14:paraId="4D6646E2" w14:textId="77777777" w:rsidR="00207E35" w:rsidRDefault="00495DC5" w:rsidP="00632E86">
            <w:pPr>
              <w:spacing w:before="269" w:after="269"/>
              <w:ind w:left="15"/>
            </w:pPr>
            <w:r>
              <w:rPr>
                <w:sz w:val="22"/>
              </w:rPr>
              <w:t>Dénomination sociale :</w:t>
            </w:r>
          </w:p>
          <w:p w14:paraId="67BA262A" w14:textId="77777777" w:rsidR="00207E35" w:rsidRDefault="00495DC5" w:rsidP="00632E86">
            <w:pPr>
              <w:spacing w:before="269" w:after="269"/>
              <w:ind w:left="15"/>
            </w:pPr>
            <w:r>
              <w:rPr>
                <w:sz w:val="22"/>
              </w:rPr>
              <w:t>SIRET :</w:t>
            </w:r>
          </w:p>
          <w:p w14:paraId="6B56FFD5" w14:textId="77777777" w:rsidR="00207E35" w:rsidRDefault="00495DC5" w:rsidP="00632E86">
            <w:pPr>
              <w:spacing w:before="269" w:after="269"/>
              <w:ind w:left="15"/>
            </w:pPr>
            <w:r>
              <w:rPr>
                <w:sz w:val="22"/>
              </w:rPr>
              <w:t>Code APE :</w:t>
            </w:r>
          </w:p>
          <w:p w14:paraId="03A181C6" w14:textId="77777777" w:rsidR="00207E35" w:rsidRDefault="00495DC5" w:rsidP="00632E86">
            <w:pPr>
              <w:spacing w:before="269" w:after="269"/>
              <w:ind w:left="15"/>
            </w:pPr>
            <w:r>
              <w:rPr>
                <w:sz w:val="22"/>
              </w:rPr>
              <w:t>N° TVA intracommunautaire :</w:t>
            </w:r>
          </w:p>
          <w:p w14:paraId="65FC31EA" w14:textId="77777777" w:rsidR="00207E35" w:rsidRDefault="00495DC5" w:rsidP="00632E86">
            <w:pPr>
              <w:spacing w:before="269" w:after="269"/>
              <w:ind w:left="15"/>
              <w:rPr>
                <w:sz w:val="22"/>
              </w:rPr>
            </w:pPr>
            <w:r>
              <w:rPr>
                <w:sz w:val="22"/>
              </w:rPr>
              <w:t>Adresse :</w:t>
            </w:r>
          </w:p>
          <w:p w14:paraId="1713C590" w14:textId="77777777"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C8ED9D6"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F47CD3F"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4099AFF2"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2FFAA62" w14:textId="77777777" w:rsidR="00207E35" w:rsidRDefault="00207E35" w:rsidP="00632E86">
            <w:pPr>
              <w:jc w:val="center"/>
            </w:pPr>
          </w:p>
        </w:tc>
      </w:tr>
      <w:tr w:rsidR="00207E35" w14:paraId="3DC0D1C6" w14:textId="77777777" w:rsidTr="00632E86">
        <w:trPr>
          <w:trHeight w:val="8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DB2A8B3" w14:textId="77777777" w:rsidR="00207E35" w:rsidRDefault="00207E35" w:rsidP="00632E86">
            <w:pPr>
              <w:jc w:val="center"/>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9FED623" w14:textId="77777777" w:rsidR="00207E35" w:rsidRDefault="00495DC5" w:rsidP="00632E86">
            <w:pPr>
              <w:spacing w:before="269" w:after="269"/>
              <w:ind w:left="15"/>
              <w:jc w:val="center"/>
            </w:pPr>
            <w:r>
              <w:rPr>
                <w:b/>
                <w:sz w:val="22"/>
              </w:rPr>
              <w:t>TOTAUX</w:t>
            </w: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069C0E7"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41A1CA2"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8C94DF7" w14:textId="77777777" w:rsidR="00207E35" w:rsidRDefault="00207E35" w:rsidP="00632E86">
            <w:pPr>
              <w:jc w:val="center"/>
            </w:pPr>
          </w:p>
        </w:tc>
      </w:tr>
    </w:tbl>
    <w:p w14:paraId="5BB1BB3C" w14:textId="77777777" w:rsidR="004F14A9" w:rsidRDefault="004F14A9"/>
    <w:p w14:paraId="1B6BC642" w14:textId="77777777" w:rsidR="0095005F" w:rsidRDefault="0095005F"/>
    <w:p w14:paraId="5921505C" w14:textId="77777777" w:rsidR="0095005F" w:rsidRDefault="0095005F"/>
    <w:p w14:paraId="2B4AA1B8" w14:textId="77777777" w:rsidR="0095005F" w:rsidRDefault="0095005F"/>
    <w:p w14:paraId="2DD535F0" w14:textId="77777777" w:rsidR="0095005F" w:rsidRDefault="0095005F"/>
    <w:p w14:paraId="28B3BB19" w14:textId="77777777" w:rsidR="0095005F" w:rsidRDefault="0095005F"/>
    <w:p w14:paraId="10115023" w14:textId="77777777" w:rsidR="0095005F" w:rsidRDefault="0095005F"/>
    <w:p w14:paraId="3060A125" w14:textId="77777777" w:rsidR="0095005F" w:rsidRDefault="0095005F"/>
    <w:p w14:paraId="1DD04936" w14:textId="77777777" w:rsidR="0095005F" w:rsidRDefault="0095005F"/>
    <w:p w14:paraId="3175A91E" w14:textId="77777777" w:rsidR="0095005F" w:rsidRDefault="0095005F"/>
    <w:p w14:paraId="4E05E953" w14:textId="77777777" w:rsidR="0095005F" w:rsidRDefault="0095005F"/>
    <w:p w14:paraId="28EA4E94" w14:textId="77777777" w:rsidR="0095005F" w:rsidRDefault="0095005F"/>
    <w:p w14:paraId="763B8313" w14:textId="77777777" w:rsidR="0095005F" w:rsidRDefault="0095005F"/>
    <w:p w14:paraId="49BC0187" w14:textId="77777777" w:rsidR="0095005F" w:rsidRDefault="0095005F"/>
    <w:p w14:paraId="4D70F4B3" w14:textId="77777777" w:rsidR="0095005F" w:rsidRDefault="0095005F"/>
    <w:p w14:paraId="19270F81" w14:textId="77777777" w:rsidR="0095005F" w:rsidRDefault="0095005F"/>
    <w:p w14:paraId="01340D0C" w14:textId="77777777" w:rsidR="0095005F" w:rsidRDefault="0095005F"/>
    <w:p w14:paraId="2611CA64" w14:textId="77777777" w:rsidR="0095005F" w:rsidRDefault="0095005F"/>
    <w:p w14:paraId="6BD55EA9" w14:textId="77777777" w:rsidR="00C2569C" w:rsidRPr="005B49D5" w:rsidRDefault="00C2569C" w:rsidP="005B49D5">
      <w:pPr>
        <w:pStyle w:val="Titre1"/>
        <w:numPr>
          <w:ilvl w:val="0"/>
          <w:numId w:val="0"/>
        </w:numPr>
        <w:jc w:val="center"/>
      </w:pPr>
      <w:bookmarkStart w:id="21" w:name="_Toc204335109"/>
      <w:r w:rsidRPr="005B49D5">
        <w:lastRenderedPageBreak/>
        <w:t>ANNEXE 2 : DECLARATION DE SOUS-TRAITANCE</w:t>
      </w:r>
      <w:bookmarkEnd w:id="21"/>
    </w:p>
    <w:p w14:paraId="739D59D3" w14:textId="77777777" w:rsidR="00C2569C" w:rsidRPr="00C2569C" w:rsidRDefault="00C2569C" w:rsidP="00C2569C">
      <w:pPr>
        <w:widowControl/>
        <w:autoSpaceDE/>
        <w:autoSpaceDN/>
        <w:adjustRightInd/>
        <w:spacing w:after="0"/>
        <w:rPr>
          <w:sz w:val="22"/>
        </w:rPr>
      </w:pPr>
      <w:r w:rsidRPr="00C2569C">
        <w:rPr>
          <w:sz w:val="22"/>
        </w:rPr>
        <w:t xml:space="preserve">En cas de sous-traitance connue au moment du dépôt de l’offre, le candidat aura annexé au présent acte d’engagement la ou les déclarations de sous-traitance (formulaire DC4). </w:t>
      </w:r>
    </w:p>
    <w:p w14:paraId="768BEB29" w14:textId="77777777" w:rsidR="00C2569C" w:rsidRPr="00632E86" w:rsidRDefault="00C2569C" w:rsidP="00C2569C">
      <w:pPr>
        <w:spacing w:before="269" w:after="269"/>
        <w:jc w:val="center"/>
        <w:rPr>
          <w:b/>
          <w:sz w:val="22"/>
          <w:u w:val="single"/>
        </w:rPr>
      </w:pPr>
    </w:p>
    <w:sectPr w:rsidR="00C2569C" w:rsidRPr="00632E86" w:rsidSect="00B820E8">
      <w:footerReference w:type="default" r:id="rId8"/>
      <w:headerReference w:type="first" r:id="rId9"/>
      <w:type w:val="continuous"/>
      <w:pgSz w:w="11907" w:h="16840"/>
      <w:pgMar w:top="1440" w:right="1440"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74423" w14:textId="77777777" w:rsidR="000A2466" w:rsidRDefault="000A2466">
      <w:pPr>
        <w:spacing w:after="0"/>
      </w:pPr>
      <w:r>
        <w:separator/>
      </w:r>
    </w:p>
  </w:endnote>
  <w:endnote w:type="continuationSeparator" w:id="0">
    <w:p w14:paraId="7229EE4E" w14:textId="77777777" w:rsidR="000A2466" w:rsidRDefault="000A24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3838F" w14:textId="77777777" w:rsidR="00045D9E" w:rsidRDefault="00045D9E">
    <w:r>
      <w:rPr>
        <w:noProof/>
      </w:rPr>
      <mc:AlternateContent>
        <mc:Choice Requires="wps">
          <w:drawing>
            <wp:anchor distT="0" distB="0" distL="114300" distR="114300" simplePos="0" relativeHeight="251713536" behindDoc="0" locked="0" layoutInCell="0" allowOverlap="1" wp14:anchorId="4C85FCBB" wp14:editId="4B3D7A4F">
              <wp:simplePos x="0" y="0"/>
              <wp:positionH relativeFrom="page">
                <wp:posOffset>266701</wp:posOffset>
              </wp:positionH>
              <wp:positionV relativeFrom="page">
                <wp:posOffset>9810750</wp:posOffset>
              </wp:positionV>
              <wp:extent cx="6496050" cy="513080"/>
              <wp:effectExtent l="0" t="0" r="19050" b="20320"/>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513080"/>
                      </a:xfrm>
                      <a:prstGeom prst="rect">
                        <a:avLst/>
                      </a:prstGeom>
                      <a:solidFill>
                        <a:srgbClr val="FFFFFF"/>
                      </a:solidFill>
                      <a:ln w="9525">
                        <a:solidFill>
                          <a:srgbClr val="FFFFFF"/>
                        </a:solidFill>
                        <a:miter lim="800000"/>
                        <a:headEnd/>
                        <a:tailEnd/>
                      </a:ln>
                    </wps:spPr>
                    <wps:txbx>
                      <w:txbxContent>
                        <w:p w14:paraId="1BB23867" w14:textId="70E49758" w:rsidR="00045D9E" w:rsidRPr="001A2A30" w:rsidRDefault="00BF06B6" w:rsidP="00E7092D">
                          <w:pPr>
                            <w:spacing w:after="0" w:line="320" w:lineRule="atLeast"/>
                            <w:ind w:firstLine="720"/>
                            <w:jc w:val="center"/>
                            <w:rPr>
                              <w:color w:val="0892AF"/>
                              <w:sz w:val="18"/>
                              <w:szCs w:val="18"/>
                            </w:rPr>
                          </w:pPr>
                          <w:r>
                            <w:rPr>
                              <w:color w:val="0892AF"/>
                              <w:sz w:val="18"/>
                              <w:szCs w:val="18"/>
                            </w:rPr>
                            <w:t>Réhabilitation d</w:t>
                          </w:r>
                          <w:r w:rsidR="00DB115A">
                            <w:rPr>
                              <w:color w:val="0892AF"/>
                              <w:sz w:val="18"/>
                              <w:szCs w:val="18"/>
                            </w:rPr>
                            <w:t xml:space="preserve">u </w:t>
                          </w:r>
                          <w:r w:rsidR="00E17B89">
                            <w:rPr>
                              <w:color w:val="0892AF"/>
                              <w:sz w:val="18"/>
                              <w:szCs w:val="18"/>
                            </w:rPr>
                            <w:t xml:space="preserve">Bâtiment du </w:t>
                          </w:r>
                          <w:r w:rsidR="00DB115A" w:rsidRPr="00E17B89">
                            <w:rPr>
                              <w:color w:val="0892AF"/>
                              <w:sz w:val="18"/>
                              <w:szCs w:val="18"/>
                            </w:rPr>
                            <w:t>GCS de Formation en Santé</w:t>
                          </w:r>
                          <w:r w:rsidRPr="00DB115A">
                            <w:rPr>
                              <w:color w:val="FF0000"/>
                              <w:sz w:val="18"/>
                              <w:szCs w:val="18"/>
                            </w:rPr>
                            <w:t xml:space="preserve"> </w:t>
                          </w:r>
                          <w:r>
                            <w:rPr>
                              <w:color w:val="0892AF"/>
                              <w:sz w:val="18"/>
                              <w:szCs w:val="18"/>
                            </w:rPr>
                            <w:t>de BERCK-SUR-MER</w:t>
                          </w:r>
                          <w:r w:rsidR="009D289E" w:rsidRPr="002A3944">
                            <w:rPr>
                              <w:color w:val="0892AF"/>
                              <w:sz w:val="18"/>
                              <w:szCs w:val="18"/>
                            </w:rPr>
                            <w:t>.</w:t>
                          </w:r>
                          <w:r w:rsidR="009D289E">
                            <w:rPr>
                              <w:color w:val="0892AF"/>
                              <w:sz w:val="18"/>
                              <w:szCs w:val="18"/>
                            </w:rPr>
                            <w:tab/>
                          </w:r>
                          <w:r w:rsidR="00045D9E" w:rsidRPr="00705A9A">
                            <w:rPr>
                              <w:color w:val="0892AF"/>
                              <w:sz w:val="18"/>
                              <w:szCs w:val="18"/>
                            </w:rPr>
                            <w:fldChar w:fldCharType="begin"/>
                          </w:r>
                          <w:r w:rsidR="00045D9E" w:rsidRPr="00705A9A">
                            <w:rPr>
                              <w:color w:val="0892AF"/>
                              <w:sz w:val="18"/>
                              <w:szCs w:val="18"/>
                            </w:rPr>
                            <w:instrText>PAGE</w:instrText>
                          </w:r>
                          <w:r w:rsidR="00045D9E" w:rsidRPr="00705A9A">
                            <w:rPr>
                              <w:color w:val="0892AF"/>
                              <w:sz w:val="18"/>
                              <w:szCs w:val="18"/>
                            </w:rPr>
                            <w:fldChar w:fldCharType="separate"/>
                          </w:r>
                          <w:r w:rsidR="00E17B89">
                            <w:rPr>
                              <w:noProof/>
                              <w:color w:val="0892AF"/>
                              <w:sz w:val="18"/>
                              <w:szCs w:val="18"/>
                            </w:rPr>
                            <w:t>2</w:t>
                          </w:r>
                          <w:r w:rsidR="00045D9E" w:rsidRPr="00705A9A">
                            <w:rPr>
                              <w:color w:val="0892AF"/>
                              <w:sz w:val="18"/>
                              <w:szCs w:val="18"/>
                            </w:rPr>
                            <w:fldChar w:fldCharType="end"/>
                          </w:r>
                          <w:r w:rsidR="00045D9E" w:rsidRPr="00705A9A">
                            <w:rPr>
                              <w:color w:val="0892AF"/>
                              <w:sz w:val="18"/>
                              <w:szCs w:val="18"/>
                            </w:rPr>
                            <w:t xml:space="preserve"> / </w:t>
                          </w:r>
                          <w:r w:rsidR="00045D9E" w:rsidRPr="00705A9A">
                            <w:rPr>
                              <w:color w:val="0892AF"/>
                              <w:sz w:val="18"/>
                              <w:szCs w:val="18"/>
                            </w:rPr>
                            <w:fldChar w:fldCharType="begin"/>
                          </w:r>
                          <w:r w:rsidR="00045D9E" w:rsidRPr="00705A9A">
                            <w:rPr>
                              <w:color w:val="0892AF"/>
                              <w:sz w:val="18"/>
                              <w:szCs w:val="18"/>
                            </w:rPr>
                            <w:instrText>NUMPAGES \* Arabic</w:instrText>
                          </w:r>
                          <w:r w:rsidR="00045D9E" w:rsidRPr="00705A9A">
                            <w:rPr>
                              <w:color w:val="0892AF"/>
                              <w:sz w:val="18"/>
                              <w:szCs w:val="18"/>
                            </w:rPr>
                            <w:fldChar w:fldCharType="separate"/>
                          </w:r>
                          <w:r w:rsidR="00E17B89">
                            <w:rPr>
                              <w:noProof/>
                              <w:color w:val="0892AF"/>
                              <w:sz w:val="18"/>
                              <w:szCs w:val="18"/>
                            </w:rPr>
                            <w:t>14</w:t>
                          </w:r>
                          <w:r w:rsidR="00045D9E" w:rsidRPr="00705A9A">
                            <w:rPr>
                              <w:color w:val="0892AF"/>
                              <w:sz w:val="18"/>
                              <w:szCs w:val="18"/>
                            </w:rPr>
                            <w:fldChar w:fldCharType="end"/>
                          </w:r>
                          <w:r w:rsidR="00045D9E">
                            <w:rPr>
                              <w:color w:val="0892AF"/>
                              <w:sz w:val="18"/>
                              <w:szCs w:val="18"/>
                            </w:rPr>
                            <w:tab/>
                          </w:r>
                        </w:p>
                        <w:p w14:paraId="1F2A97F8" w14:textId="77777777" w:rsidR="00045D9E" w:rsidRDefault="00045D9E">
                          <w:pPr>
                            <w:spacing w:after="0" w:line="320" w:lineRule="atLeast"/>
                            <w:jc w:val="center"/>
                            <w:rPr>
                              <w:color w:val="0892AF"/>
                              <w:sz w:val="18"/>
                              <w:szCs w:val="18"/>
                            </w:rPr>
                          </w:pPr>
                        </w:p>
                        <w:p w14:paraId="4014C2AF" w14:textId="77777777" w:rsidR="00045D9E" w:rsidRDefault="00045D9E">
                          <w:pPr>
                            <w:spacing w:after="0" w:line="320" w:lineRule="atLeast"/>
                            <w:jc w:val="center"/>
                            <w:rPr>
                              <w:color w:val="0892AF"/>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85FCBB" id="Rectangle 41" o:spid="_x0000_s1026" style="position:absolute;left:0;text-align:left;margin-left:21pt;margin-top:772.5pt;width:511.5pt;height:40.4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" o:allowincell="f" strokecolor="white">
              <v:textbox>
                <w:txbxContent>
                  <w:p w14:paraId="1BB23867" w14:textId="70E49758" w:rsidR="00045D9E" w:rsidRPr="001A2A30" w:rsidRDefault="00BF06B6" w:rsidP="00E7092D">
                    <w:pPr>
                      <w:spacing w:after="0" w:line="320" w:lineRule="atLeast"/>
                      <w:ind w:firstLine="720"/>
                      <w:jc w:val="center"/>
                      <w:rPr>
                        <w:color w:val="0892AF"/>
                        <w:sz w:val="18"/>
                        <w:szCs w:val="18"/>
                      </w:rPr>
                    </w:pPr>
                    <w:r>
                      <w:rPr>
                        <w:color w:val="0892AF"/>
                        <w:sz w:val="18"/>
                        <w:szCs w:val="18"/>
                      </w:rPr>
                      <w:t>Réhabilitation d</w:t>
                    </w:r>
                    <w:r w:rsidR="00DB115A">
                      <w:rPr>
                        <w:color w:val="0892AF"/>
                        <w:sz w:val="18"/>
                        <w:szCs w:val="18"/>
                      </w:rPr>
                      <w:t xml:space="preserve">u </w:t>
                    </w:r>
                    <w:r w:rsidR="00E17B89">
                      <w:rPr>
                        <w:color w:val="0892AF"/>
                        <w:sz w:val="18"/>
                        <w:szCs w:val="18"/>
                      </w:rPr>
                      <w:t xml:space="preserve">Bâtiment du </w:t>
                    </w:r>
                    <w:r w:rsidR="00DB115A" w:rsidRPr="00E17B89">
                      <w:rPr>
                        <w:color w:val="0892AF"/>
                        <w:sz w:val="18"/>
                        <w:szCs w:val="18"/>
                      </w:rPr>
                      <w:t>GCS de Formation en Santé</w:t>
                    </w:r>
                    <w:r w:rsidRPr="00DB115A">
                      <w:rPr>
                        <w:color w:val="FF0000"/>
                        <w:sz w:val="18"/>
                        <w:szCs w:val="18"/>
                      </w:rPr>
                      <w:t xml:space="preserve"> </w:t>
                    </w:r>
                    <w:r>
                      <w:rPr>
                        <w:color w:val="0892AF"/>
                        <w:sz w:val="18"/>
                        <w:szCs w:val="18"/>
                      </w:rPr>
                      <w:t>de BERCK-SUR-MER</w:t>
                    </w:r>
                    <w:r w:rsidR="009D289E" w:rsidRPr="002A3944">
                      <w:rPr>
                        <w:color w:val="0892AF"/>
                        <w:sz w:val="18"/>
                        <w:szCs w:val="18"/>
                      </w:rPr>
                      <w:t>.</w:t>
                    </w:r>
                    <w:r w:rsidR="009D289E">
                      <w:rPr>
                        <w:color w:val="0892AF"/>
                        <w:sz w:val="18"/>
                        <w:szCs w:val="18"/>
                      </w:rPr>
                      <w:tab/>
                    </w:r>
                    <w:r w:rsidR="00045D9E" w:rsidRPr="00705A9A">
                      <w:rPr>
                        <w:color w:val="0892AF"/>
                        <w:sz w:val="18"/>
                        <w:szCs w:val="18"/>
                      </w:rPr>
                      <w:fldChar w:fldCharType="begin"/>
                    </w:r>
                    <w:r w:rsidR="00045D9E" w:rsidRPr="00705A9A">
                      <w:rPr>
                        <w:color w:val="0892AF"/>
                        <w:sz w:val="18"/>
                        <w:szCs w:val="18"/>
                      </w:rPr>
                      <w:instrText>PAGE</w:instrText>
                    </w:r>
                    <w:r w:rsidR="00045D9E" w:rsidRPr="00705A9A">
                      <w:rPr>
                        <w:color w:val="0892AF"/>
                        <w:sz w:val="18"/>
                        <w:szCs w:val="18"/>
                      </w:rPr>
                      <w:fldChar w:fldCharType="separate"/>
                    </w:r>
                    <w:r w:rsidR="00E17B89">
                      <w:rPr>
                        <w:noProof/>
                        <w:color w:val="0892AF"/>
                        <w:sz w:val="18"/>
                        <w:szCs w:val="18"/>
                      </w:rPr>
                      <w:t>2</w:t>
                    </w:r>
                    <w:r w:rsidR="00045D9E" w:rsidRPr="00705A9A">
                      <w:rPr>
                        <w:color w:val="0892AF"/>
                        <w:sz w:val="18"/>
                        <w:szCs w:val="18"/>
                      </w:rPr>
                      <w:fldChar w:fldCharType="end"/>
                    </w:r>
                    <w:r w:rsidR="00045D9E" w:rsidRPr="00705A9A">
                      <w:rPr>
                        <w:color w:val="0892AF"/>
                        <w:sz w:val="18"/>
                        <w:szCs w:val="18"/>
                      </w:rPr>
                      <w:t xml:space="preserve"> / </w:t>
                    </w:r>
                    <w:r w:rsidR="00045D9E" w:rsidRPr="00705A9A">
                      <w:rPr>
                        <w:color w:val="0892AF"/>
                        <w:sz w:val="18"/>
                        <w:szCs w:val="18"/>
                      </w:rPr>
                      <w:fldChar w:fldCharType="begin"/>
                    </w:r>
                    <w:r w:rsidR="00045D9E" w:rsidRPr="00705A9A">
                      <w:rPr>
                        <w:color w:val="0892AF"/>
                        <w:sz w:val="18"/>
                        <w:szCs w:val="18"/>
                      </w:rPr>
                      <w:instrText>NUMPAGES \* Arabic</w:instrText>
                    </w:r>
                    <w:r w:rsidR="00045D9E" w:rsidRPr="00705A9A">
                      <w:rPr>
                        <w:color w:val="0892AF"/>
                        <w:sz w:val="18"/>
                        <w:szCs w:val="18"/>
                      </w:rPr>
                      <w:fldChar w:fldCharType="separate"/>
                    </w:r>
                    <w:r w:rsidR="00E17B89">
                      <w:rPr>
                        <w:noProof/>
                        <w:color w:val="0892AF"/>
                        <w:sz w:val="18"/>
                        <w:szCs w:val="18"/>
                      </w:rPr>
                      <w:t>14</w:t>
                    </w:r>
                    <w:r w:rsidR="00045D9E" w:rsidRPr="00705A9A">
                      <w:rPr>
                        <w:color w:val="0892AF"/>
                        <w:sz w:val="18"/>
                        <w:szCs w:val="18"/>
                      </w:rPr>
                      <w:fldChar w:fldCharType="end"/>
                    </w:r>
                    <w:r w:rsidR="00045D9E">
                      <w:rPr>
                        <w:color w:val="0892AF"/>
                        <w:sz w:val="18"/>
                        <w:szCs w:val="18"/>
                      </w:rPr>
                      <w:tab/>
                    </w:r>
                  </w:p>
                  <w:p w14:paraId="1F2A97F8" w14:textId="77777777" w:rsidR="00045D9E" w:rsidRDefault="00045D9E">
                    <w:pPr>
                      <w:spacing w:after="0" w:line="320" w:lineRule="atLeast"/>
                      <w:jc w:val="center"/>
                      <w:rPr>
                        <w:color w:val="0892AF"/>
                        <w:sz w:val="18"/>
                        <w:szCs w:val="18"/>
                      </w:rPr>
                    </w:pPr>
                  </w:p>
                  <w:p w14:paraId="4014C2AF" w14:textId="77777777" w:rsidR="00045D9E" w:rsidRDefault="00045D9E">
                    <w:pPr>
                      <w:spacing w:after="0" w:line="320" w:lineRule="atLeast"/>
                      <w:jc w:val="center"/>
                      <w:rPr>
                        <w:color w:val="0892AF"/>
                        <w:sz w:val="18"/>
                        <w:szCs w:val="18"/>
                      </w:rPr>
                    </w:pPr>
                  </w:p>
                </w:txbxContent>
              </v:textbox>
              <w10:wrap anchorx="page" anchory="page"/>
            </v:rect>
          </w:pict>
        </mc:Fallback>
      </mc:AlternateContent>
    </w:r>
    <w:r>
      <w:rPr>
        <w:noProof/>
      </w:rPr>
      <mc:AlternateContent>
        <mc:Choice Requires="wps">
          <w:drawing>
            <wp:anchor distT="0" distB="0" distL="114300" distR="114300" simplePos="0" relativeHeight="251712512" behindDoc="0" locked="0" layoutInCell="0" allowOverlap="1" wp14:anchorId="108A0384" wp14:editId="19B59820">
              <wp:simplePos x="0" y="0"/>
              <wp:positionH relativeFrom="page">
                <wp:posOffset>151765</wp:posOffset>
              </wp:positionH>
              <wp:positionV relativeFrom="page">
                <wp:posOffset>9867900</wp:posOffset>
              </wp:positionV>
              <wp:extent cx="1569720" cy="459740"/>
              <wp:effectExtent l="0" t="0" r="0" b="0"/>
              <wp:wrapNone/>
              <wp:docPr id="3" name="AutoShape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w:pict>
            <v:rect w14:anchorId="68E9FF93" id="AutoShape 40" o:spid="_x0000_s1026" style="position:absolute;margin-left:11.95pt;margin-top:777pt;width:123.6pt;height:36.2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" o:allowincell="f" filled="f" stroked="f">
              <o:lock v:ext="edit" aspectratio="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FDF75" w14:textId="77777777" w:rsidR="000A2466" w:rsidRDefault="000A2466">
      <w:pPr>
        <w:spacing w:after="0"/>
      </w:pPr>
      <w:r>
        <w:separator/>
      </w:r>
    </w:p>
  </w:footnote>
  <w:footnote w:type="continuationSeparator" w:id="0">
    <w:p w14:paraId="05B8AE65" w14:textId="77777777" w:rsidR="000A2466" w:rsidRDefault="000A2466">
      <w:pPr>
        <w:spacing w:after="0"/>
      </w:pPr>
      <w:r>
        <w:continuationSeparator/>
      </w:r>
    </w:p>
  </w:footnote>
  <w:footnote w:id="1">
    <w:p w14:paraId="3C637AB3" w14:textId="77777777" w:rsidR="008B066A" w:rsidRDefault="008B066A" w:rsidP="008B066A">
      <w:pPr>
        <w:pStyle w:val="Notedebasdepage"/>
      </w:pPr>
      <w:r>
        <w:rPr>
          <w:rStyle w:val="Appelnotedebasdep"/>
        </w:rPr>
        <w:footnoteRef/>
      </w:r>
      <w:r>
        <w:t xml:space="preserve"> </w:t>
      </w:r>
      <w:r w:rsidRPr="00B7463B">
        <w:rPr>
          <w:highlight w:val="lightGray"/>
        </w:rPr>
        <w:t>Mention indispensable</w:t>
      </w:r>
      <w:r>
        <w:t xml:space="preserve"> pour être tenu informé des modifications éventuelles et des correspondances relatives à ce dossier. </w:t>
      </w:r>
    </w:p>
    <w:p w14:paraId="35792AEF" w14:textId="4F66F37A" w:rsidR="00045D9E" w:rsidRDefault="008B066A" w:rsidP="008B066A">
      <w:pPr>
        <w:pStyle w:val="Notedebasdepage"/>
      </w:pPr>
      <w:r>
        <w:t>Le candidat est invité à s’assurer que la ou les adresses électroniques communiquées sont bien actives et disponibles.</w:t>
      </w:r>
    </w:p>
  </w:footnote>
  <w:footnote w:id="2">
    <w:p w14:paraId="0470D72A" w14:textId="77777777" w:rsidR="00045D9E" w:rsidRPr="00FF56E6" w:rsidRDefault="00045D9E" w:rsidP="00FF56E6">
      <w:pPr>
        <w:pStyle w:val="Notedebasdepage"/>
      </w:pPr>
      <w:r>
        <w:rPr>
          <w:rStyle w:val="Appelnotedebasdep"/>
        </w:rPr>
        <w:footnoteRef/>
      </w:r>
      <w:r>
        <w:t xml:space="preserve"> </w:t>
      </w:r>
      <w:r w:rsidRPr="00FF56E6">
        <w:t>Cocher la case correspondant à votre situation</w:t>
      </w:r>
      <w:r>
        <w:t>.</w:t>
      </w:r>
    </w:p>
  </w:footnote>
  <w:footnote w:id="3">
    <w:p w14:paraId="77FB0C8B" w14:textId="77777777" w:rsidR="006A2878" w:rsidRDefault="006A2878" w:rsidP="006A2878">
      <w:pPr>
        <w:pStyle w:val="Notedebasdepage"/>
      </w:pPr>
      <w:r>
        <w:rPr>
          <w:rStyle w:val="Appelnotedebasdep"/>
        </w:rPr>
        <w:footnoteRef/>
      </w:r>
      <w:r>
        <w:t xml:space="preserve"> Le pouvoir adjudicateur cochera la solution retenue (avec ou sans PSE).</w:t>
      </w:r>
    </w:p>
  </w:footnote>
  <w:footnote w:id="4">
    <w:p w14:paraId="751D29BA" w14:textId="77777777" w:rsidR="00045D9E" w:rsidRDefault="00045D9E">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B7B85" w14:textId="73C5BE44" w:rsidR="00B820E8" w:rsidRDefault="00B820E8">
    <w:pPr>
      <w:pStyle w:val="En-tte"/>
    </w:pPr>
    <w:r>
      <w:rPr>
        <w:noProof/>
      </w:rPr>
      <w:drawing>
        <wp:inline distT="0" distB="0" distL="0" distR="0" wp14:anchorId="186E9ED2" wp14:editId="66CFA3D2">
          <wp:extent cx="2256790" cy="1896745"/>
          <wp:effectExtent l="0" t="0" r="0" b="8255"/>
          <wp:docPr id="1" name="Image 1" descr="Home"/>
          <wp:cNvGraphicFramePr/>
          <a:graphic xmlns:a="http://schemas.openxmlformats.org/drawingml/2006/main">
            <a:graphicData uri="http://schemas.openxmlformats.org/drawingml/2006/picture">
              <pic:pic xmlns:pic="http://schemas.openxmlformats.org/drawingml/2006/picture">
                <pic:nvPicPr>
                  <pic:cNvPr id="1" name="Image 1" descr="Home"/>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256790" cy="1896745"/>
                  </a:xfrm>
                  <a:prstGeom prst="rect">
                    <a:avLst/>
                  </a:prstGeom>
                  <a:noFill/>
                  <a:ln>
                    <a:noFill/>
                  </a:ln>
                </pic:spPr>
              </pic:pic>
            </a:graphicData>
          </a:graphic>
        </wp:inline>
      </w:drawing>
    </w:r>
  </w:p>
  <w:p w14:paraId="04213629" w14:textId="2E41C1B3" w:rsidR="00B820E8" w:rsidRDefault="00B820E8">
    <w:pPr>
      <w:pStyle w:val="En-tte"/>
    </w:pPr>
    <w:r>
      <w:t>G</w:t>
    </w:r>
    <w:r w:rsidR="00DB115A">
      <w:t xml:space="preserve">roupement de </w:t>
    </w:r>
    <w:r>
      <w:t>C</w:t>
    </w:r>
    <w:r w:rsidR="00DB115A">
      <w:t xml:space="preserve">oopération </w:t>
    </w:r>
    <w:r>
      <w:t>S</w:t>
    </w:r>
    <w:r w:rsidR="00DB115A">
      <w:t>anitaire</w:t>
    </w:r>
    <w:r>
      <w:t xml:space="preserve"> </w:t>
    </w:r>
    <w:r w:rsidR="00DB115A">
      <w:t xml:space="preserve">(GCS) </w:t>
    </w:r>
    <w:r>
      <w:t>de Formation en Santé</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3D11C"/>
    <w:multiLevelType w:val="hybridMultilevel"/>
    <w:tmpl w:val="024436E2"/>
    <w:lvl w:ilvl="0" w:tplc="787BB487">
      <w:start w:val="1"/>
      <w:numFmt w:val="bullet"/>
      <w:lvlText w:val="⟘"/>
      <w:lvlJc w:val="left"/>
      <w:pPr>
        <w:tabs>
          <w:tab w:val="left" w:pos="400"/>
        </w:tabs>
        <w:ind w:left="400" w:hanging="400"/>
      </w:pPr>
      <w:rPr>
        <w:rFonts w:ascii="Wingdings" w:hAnsi="Wingdings"/>
        <w:color w:val="0892AF"/>
      </w:rPr>
    </w:lvl>
    <w:lvl w:ilvl="1" w:tplc="2CC74A39" w:tentative="1">
      <w:start w:val="1"/>
      <w:numFmt w:val="decimal"/>
      <w:lvlText w:val="%2."/>
      <w:lvlJc w:val="left"/>
      <w:pPr>
        <w:tabs>
          <w:tab w:val="left" w:pos="0"/>
        </w:tabs>
      </w:pPr>
      <w:rPr>
        <w:rFonts w:ascii="Times New Roman" w:hAnsi="Times New Roman" w:cs="Times New Roman"/>
        <w:color w:val="000000"/>
      </w:rPr>
    </w:lvl>
    <w:lvl w:ilvl="2" w:tplc="1D3EFE1F" w:tentative="1">
      <w:start w:val="1"/>
      <w:numFmt w:val="decimal"/>
      <w:lvlText w:val="%3."/>
      <w:lvlJc w:val="left"/>
      <w:pPr>
        <w:tabs>
          <w:tab w:val="left" w:pos="0"/>
        </w:tabs>
      </w:pPr>
      <w:rPr>
        <w:rFonts w:ascii="Times New Roman" w:hAnsi="Times New Roman" w:cs="Times New Roman"/>
        <w:color w:val="000000"/>
      </w:rPr>
    </w:lvl>
    <w:lvl w:ilvl="3" w:tplc="061E934A" w:tentative="1">
      <w:start w:val="1"/>
      <w:numFmt w:val="decimal"/>
      <w:lvlText w:val="%4."/>
      <w:lvlJc w:val="left"/>
      <w:pPr>
        <w:tabs>
          <w:tab w:val="left" w:pos="0"/>
        </w:tabs>
      </w:pPr>
      <w:rPr>
        <w:rFonts w:ascii="Times New Roman" w:hAnsi="Times New Roman" w:cs="Times New Roman"/>
        <w:color w:val="000000"/>
      </w:rPr>
    </w:lvl>
    <w:lvl w:ilvl="4" w:tplc="474B35FB" w:tentative="1">
      <w:start w:val="1"/>
      <w:numFmt w:val="decimal"/>
      <w:lvlText w:val="%5."/>
      <w:lvlJc w:val="left"/>
      <w:pPr>
        <w:tabs>
          <w:tab w:val="left" w:pos="0"/>
        </w:tabs>
      </w:pPr>
      <w:rPr>
        <w:rFonts w:ascii="Times New Roman" w:hAnsi="Times New Roman" w:cs="Times New Roman"/>
        <w:color w:val="000000"/>
      </w:rPr>
    </w:lvl>
    <w:lvl w:ilvl="5" w:tplc="10C727C5" w:tentative="1">
      <w:start w:val="1"/>
      <w:numFmt w:val="decimal"/>
      <w:lvlText w:val="%6."/>
      <w:lvlJc w:val="left"/>
      <w:pPr>
        <w:tabs>
          <w:tab w:val="left" w:pos="0"/>
        </w:tabs>
      </w:pPr>
      <w:rPr>
        <w:rFonts w:ascii="Times New Roman" w:hAnsi="Times New Roman" w:cs="Times New Roman"/>
        <w:color w:val="000000"/>
      </w:rPr>
    </w:lvl>
    <w:lvl w:ilvl="6" w:tplc="5B7A346E" w:tentative="1">
      <w:start w:val="1"/>
      <w:numFmt w:val="decimal"/>
      <w:lvlText w:val="%7."/>
      <w:lvlJc w:val="left"/>
      <w:pPr>
        <w:tabs>
          <w:tab w:val="left" w:pos="0"/>
        </w:tabs>
      </w:pPr>
      <w:rPr>
        <w:rFonts w:ascii="Times New Roman" w:hAnsi="Times New Roman" w:cs="Times New Roman"/>
        <w:color w:val="000000"/>
      </w:rPr>
    </w:lvl>
    <w:lvl w:ilvl="7" w:tplc="2CC22626" w:tentative="1">
      <w:start w:val="1"/>
      <w:numFmt w:val="decimal"/>
      <w:lvlText w:val="%8."/>
      <w:lvlJc w:val="left"/>
      <w:pPr>
        <w:tabs>
          <w:tab w:val="left" w:pos="0"/>
        </w:tabs>
      </w:pPr>
      <w:rPr>
        <w:rFonts w:ascii="Times New Roman" w:hAnsi="Times New Roman" w:cs="Times New Roman"/>
        <w:color w:val="000000"/>
      </w:rPr>
    </w:lvl>
    <w:lvl w:ilvl="8" w:tplc="55C4869B"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0AFE5E19"/>
    <w:multiLevelType w:val="hybridMultilevel"/>
    <w:tmpl w:val="0A7206E8"/>
    <w:lvl w:ilvl="0" w:tplc="E1449E6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B02495"/>
    <w:multiLevelType w:val="hybridMultilevel"/>
    <w:tmpl w:val="1A8EBDD8"/>
    <w:lvl w:ilvl="0" w:tplc="101FFEB7">
      <w:start w:val="1"/>
      <w:numFmt w:val="bullet"/>
      <w:lvlText w:val="⟘"/>
      <w:lvlJc w:val="left"/>
      <w:pPr>
        <w:tabs>
          <w:tab w:val="left" w:pos="400"/>
        </w:tabs>
        <w:ind w:left="400" w:hanging="400"/>
      </w:pPr>
      <w:rPr>
        <w:rFonts w:ascii="Wingdings" w:hAnsi="Wingdings"/>
        <w:color w:val="0892AF"/>
      </w:rPr>
    </w:lvl>
    <w:lvl w:ilvl="1" w:tplc="58E2F547" w:tentative="1">
      <w:start w:val="1"/>
      <w:numFmt w:val="decimal"/>
      <w:lvlText w:val="%2."/>
      <w:lvlJc w:val="left"/>
      <w:pPr>
        <w:tabs>
          <w:tab w:val="left" w:pos="0"/>
        </w:tabs>
      </w:pPr>
      <w:rPr>
        <w:rFonts w:ascii="Times New Roman" w:hAnsi="Times New Roman" w:cs="Times New Roman"/>
        <w:color w:val="000000"/>
      </w:rPr>
    </w:lvl>
    <w:lvl w:ilvl="2" w:tplc="5FA76BDD" w:tentative="1">
      <w:start w:val="1"/>
      <w:numFmt w:val="decimal"/>
      <w:lvlText w:val="%3."/>
      <w:lvlJc w:val="left"/>
      <w:pPr>
        <w:tabs>
          <w:tab w:val="left" w:pos="0"/>
        </w:tabs>
      </w:pPr>
      <w:rPr>
        <w:rFonts w:ascii="Times New Roman" w:hAnsi="Times New Roman" w:cs="Times New Roman"/>
        <w:color w:val="000000"/>
      </w:rPr>
    </w:lvl>
    <w:lvl w:ilvl="3" w:tplc="6346E3D5" w:tentative="1">
      <w:start w:val="1"/>
      <w:numFmt w:val="decimal"/>
      <w:lvlText w:val="%4."/>
      <w:lvlJc w:val="left"/>
      <w:pPr>
        <w:tabs>
          <w:tab w:val="left" w:pos="0"/>
        </w:tabs>
      </w:pPr>
      <w:rPr>
        <w:rFonts w:ascii="Times New Roman" w:hAnsi="Times New Roman" w:cs="Times New Roman"/>
        <w:color w:val="000000"/>
      </w:rPr>
    </w:lvl>
    <w:lvl w:ilvl="4" w:tplc="6C383297" w:tentative="1">
      <w:start w:val="1"/>
      <w:numFmt w:val="decimal"/>
      <w:lvlText w:val="%5."/>
      <w:lvlJc w:val="left"/>
      <w:pPr>
        <w:tabs>
          <w:tab w:val="left" w:pos="0"/>
        </w:tabs>
      </w:pPr>
      <w:rPr>
        <w:rFonts w:ascii="Times New Roman" w:hAnsi="Times New Roman" w:cs="Times New Roman"/>
        <w:color w:val="000000"/>
      </w:rPr>
    </w:lvl>
    <w:lvl w:ilvl="5" w:tplc="1CE7AF27" w:tentative="1">
      <w:start w:val="1"/>
      <w:numFmt w:val="decimal"/>
      <w:lvlText w:val="%6."/>
      <w:lvlJc w:val="left"/>
      <w:pPr>
        <w:tabs>
          <w:tab w:val="left" w:pos="0"/>
        </w:tabs>
      </w:pPr>
      <w:rPr>
        <w:rFonts w:ascii="Times New Roman" w:hAnsi="Times New Roman" w:cs="Times New Roman"/>
        <w:color w:val="000000"/>
      </w:rPr>
    </w:lvl>
    <w:lvl w:ilvl="6" w:tplc="2165FB6B" w:tentative="1">
      <w:start w:val="1"/>
      <w:numFmt w:val="decimal"/>
      <w:lvlText w:val="%7."/>
      <w:lvlJc w:val="left"/>
      <w:pPr>
        <w:tabs>
          <w:tab w:val="left" w:pos="0"/>
        </w:tabs>
      </w:pPr>
      <w:rPr>
        <w:rFonts w:ascii="Times New Roman" w:hAnsi="Times New Roman" w:cs="Times New Roman"/>
        <w:color w:val="000000"/>
      </w:rPr>
    </w:lvl>
    <w:lvl w:ilvl="7" w:tplc="16475C0C" w:tentative="1">
      <w:start w:val="1"/>
      <w:numFmt w:val="decimal"/>
      <w:lvlText w:val="%8."/>
      <w:lvlJc w:val="left"/>
      <w:pPr>
        <w:tabs>
          <w:tab w:val="left" w:pos="0"/>
        </w:tabs>
      </w:pPr>
      <w:rPr>
        <w:rFonts w:ascii="Times New Roman" w:hAnsi="Times New Roman" w:cs="Times New Roman"/>
        <w:color w:val="000000"/>
      </w:rPr>
    </w:lvl>
    <w:lvl w:ilvl="8" w:tplc="2A40C03E" w:tentative="1">
      <w:start w:val="1"/>
      <w:numFmt w:val="decimal"/>
      <w:lvlText w:val="%9."/>
      <w:lvlJc w:val="left"/>
      <w:pPr>
        <w:tabs>
          <w:tab w:val="left" w:pos="0"/>
        </w:tabs>
      </w:pPr>
      <w:rPr>
        <w:rFonts w:ascii="Times New Roman" w:hAnsi="Times New Roman" w:cs="Times New Roman"/>
        <w:color w:val="000000"/>
      </w:rPr>
    </w:lvl>
  </w:abstractNum>
  <w:abstractNum w:abstractNumId="3" w15:restartNumberingAfterBreak="0">
    <w:nsid w:val="10D14AF5"/>
    <w:multiLevelType w:val="hybridMultilevel"/>
    <w:tmpl w:val="39C16BB1"/>
    <w:lvl w:ilvl="0" w:tplc="761C4D53">
      <w:start w:val="1"/>
      <w:numFmt w:val="bullet"/>
      <w:lvlText w:val="⟘"/>
      <w:lvlJc w:val="left"/>
      <w:pPr>
        <w:tabs>
          <w:tab w:val="left" w:pos="400"/>
        </w:tabs>
        <w:ind w:left="400" w:hanging="400"/>
      </w:pPr>
      <w:rPr>
        <w:rFonts w:ascii="Wingdings" w:hAnsi="Wingdings"/>
        <w:color w:val="0892AF"/>
      </w:rPr>
    </w:lvl>
    <w:lvl w:ilvl="1" w:tplc="6EE8CD14" w:tentative="1">
      <w:start w:val="1"/>
      <w:numFmt w:val="decimal"/>
      <w:lvlText w:val="%2."/>
      <w:lvlJc w:val="left"/>
      <w:pPr>
        <w:tabs>
          <w:tab w:val="left" w:pos="0"/>
        </w:tabs>
      </w:pPr>
      <w:rPr>
        <w:rFonts w:ascii="Times New Roman" w:hAnsi="Times New Roman" w:cs="Times New Roman"/>
        <w:color w:val="000000"/>
      </w:rPr>
    </w:lvl>
    <w:lvl w:ilvl="2" w:tplc="47D642BF" w:tentative="1">
      <w:start w:val="1"/>
      <w:numFmt w:val="decimal"/>
      <w:lvlText w:val="%3."/>
      <w:lvlJc w:val="left"/>
      <w:pPr>
        <w:tabs>
          <w:tab w:val="left" w:pos="0"/>
        </w:tabs>
      </w:pPr>
      <w:rPr>
        <w:rFonts w:ascii="Times New Roman" w:hAnsi="Times New Roman" w:cs="Times New Roman"/>
        <w:color w:val="000000"/>
      </w:rPr>
    </w:lvl>
    <w:lvl w:ilvl="3" w:tplc="6DD5FAEC" w:tentative="1">
      <w:start w:val="1"/>
      <w:numFmt w:val="decimal"/>
      <w:lvlText w:val="%4."/>
      <w:lvlJc w:val="left"/>
      <w:pPr>
        <w:tabs>
          <w:tab w:val="left" w:pos="0"/>
        </w:tabs>
      </w:pPr>
      <w:rPr>
        <w:rFonts w:ascii="Times New Roman" w:hAnsi="Times New Roman" w:cs="Times New Roman"/>
        <w:color w:val="000000"/>
      </w:rPr>
    </w:lvl>
    <w:lvl w:ilvl="4" w:tplc="72D69E4A" w:tentative="1">
      <w:start w:val="1"/>
      <w:numFmt w:val="decimal"/>
      <w:lvlText w:val="%5."/>
      <w:lvlJc w:val="left"/>
      <w:pPr>
        <w:tabs>
          <w:tab w:val="left" w:pos="0"/>
        </w:tabs>
      </w:pPr>
      <w:rPr>
        <w:rFonts w:ascii="Times New Roman" w:hAnsi="Times New Roman" w:cs="Times New Roman"/>
        <w:color w:val="000000"/>
      </w:rPr>
    </w:lvl>
    <w:lvl w:ilvl="5" w:tplc="33598335" w:tentative="1">
      <w:start w:val="1"/>
      <w:numFmt w:val="decimal"/>
      <w:lvlText w:val="%6."/>
      <w:lvlJc w:val="left"/>
      <w:pPr>
        <w:tabs>
          <w:tab w:val="left" w:pos="0"/>
        </w:tabs>
      </w:pPr>
      <w:rPr>
        <w:rFonts w:ascii="Times New Roman" w:hAnsi="Times New Roman" w:cs="Times New Roman"/>
        <w:color w:val="000000"/>
      </w:rPr>
    </w:lvl>
    <w:lvl w:ilvl="6" w:tplc="2DB71F0B" w:tentative="1">
      <w:start w:val="1"/>
      <w:numFmt w:val="decimal"/>
      <w:lvlText w:val="%7."/>
      <w:lvlJc w:val="left"/>
      <w:pPr>
        <w:tabs>
          <w:tab w:val="left" w:pos="0"/>
        </w:tabs>
      </w:pPr>
      <w:rPr>
        <w:rFonts w:ascii="Times New Roman" w:hAnsi="Times New Roman" w:cs="Times New Roman"/>
        <w:color w:val="000000"/>
      </w:rPr>
    </w:lvl>
    <w:lvl w:ilvl="7" w:tplc="6FB5EF4A" w:tentative="1">
      <w:start w:val="1"/>
      <w:numFmt w:val="decimal"/>
      <w:lvlText w:val="%8."/>
      <w:lvlJc w:val="left"/>
      <w:pPr>
        <w:tabs>
          <w:tab w:val="left" w:pos="0"/>
        </w:tabs>
      </w:pPr>
      <w:rPr>
        <w:rFonts w:ascii="Times New Roman" w:hAnsi="Times New Roman" w:cs="Times New Roman"/>
        <w:color w:val="000000"/>
      </w:rPr>
    </w:lvl>
    <w:lvl w:ilvl="8" w:tplc="663B66A5"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4CC1B85"/>
    <w:multiLevelType w:val="multilevel"/>
    <w:tmpl w:val="04D24AE6"/>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655662"/>
    <w:multiLevelType w:val="hybridMultilevel"/>
    <w:tmpl w:val="82769008"/>
    <w:lvl w:ilvl="0" w:tplc="BB66F158">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666DE5"/>
    <w:multiLevelType w:val="multilevel"/>
    <w:tmpl w:val="6CA0A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7AF00F"/>
    <w:multiLevelType w:val="hybridMultilevel"/>
    <w:tmpl w:val="1FA09676"/>
    <w:lvl w:ilvl="0" w:tplc="6DFBDE9E">
      <w:start w:val="1"/>
      <w:numFmt w:val="bullet"/>
      <w:lvlText w:val="⟘"/>
      <w:lvlJc w:val="left"/>
      <w:pPr>
        <w:tabs>
          <w:tab w:val="left" w:pos="400"/>
        </w:tabs>
        <w:ind w:left="400" w:hanging="400"/>
      </w:pPr>
      <w:rPr>
        <w:rFonts w:ascii="Wingdings" w:hAnsi="Wingdings"/>
        <w:color w:val="0892AF"/>
      </w:rPr>
    </w:lvl>
    <w:lvl w:ilvl="1" w:tplc="322BCF11" w:tentative="1">
      <w:start w:val="1"/>
      <w:numFmt w:val="decimal"/>
      <w:lvlText w:val="%2."/>
      <w:lvlJc w:val="left"/>
      <w:pPr>
        <w:tabs>
          <w:tab w:val="left" w:pos="0"/>
        </w:tabs>
      </w:pPr>
      <w:rPr>
        <w:rFonts w:ascii="Times New Roman" w:hAnsi="Times New Roman" w:cs="Times New Roman"/>
        <w:color w:val="000000"/>
      </w:rPr>
    </w:lvl>
    <w:lvl w:ilvl="2" w:tplc="1954554C" w:tentative="1">
      <w:start w:val="1"/>
      <w:numFmt w:val="decimal"/>
      <w:lvlText w:val="%3."/>
      <w:lvlJc w:val="left"/>
      <w:pPr>
        <w:tabs>
          <w:tab w:val="left" w:pos="0"/>
        </w:tabs>
      </w:pPr>
      <w:rPr>
        <w:rFonts w:ascii="Times New Roman" w:hAnsi="Times New Roman" w:cs="Times New Roman"/>
        <w:color w:val="000000"/>
      </w:rPr>
    </w:lvl>
    <w:lvl w:ilvl="3" w:tplc="7091D1EC" w:tentative="1">
      <w:start w:val="1"/>
      <w:numFmt w:val="decimal"/>
      <w:lvlText w:val="%4."/>
      <w:lvlJc w:val="left"/>
      <w:pPr>
        <w:tabs>
          <w:tab w:val="left" w:pos="0"/>
        </w:tabs>
      </w:pPr>
      <w:rPr>
        <w:rFonts w:ascii="Times New Roman" w:hAnsi="Times New Roman" w:cs="Times New Roman"/>
        <w:color w:val="000000"/>
      </w:rPr>
    </w:lvl>
    <w:lvl w:ilvl="4" w:tplc="3B3CFBA6" w:tentative="1">
      <w:start w:val="1"/>
      <w:numFmt w:val="decimal"/>
      <w:lvlText w:val="%5."/>
      <w:lvlJc w:val="left"/>
      <w:pPr>
        <w:tabs>
          <w:tab w:val="left" w:pos="0"/>
        </w:tabs>
      </w:pPr>
      <w:rPr>
        <w:rFonts w:ascii="Times New Roman" w:hAnsi="Times New Roman" w:cs="Times New Roman"/>
        <w:color w:val="000000"/>
      </w:rPr>
    </w:lvl>
    <w:lvl w:ilvl="5" w:tplc="3D8F852E" w:tentative="1">
      <w:start w:val="1"/>
      <w:numFmt w:val="decimal"/>
      <w:lvlText w:val="%6."/>
      <w:lvlJc w:val="left"/>
      <w:pPr>
        <w:tabs>
          <w:tab w:val="left" w:pos="0"/>
        </w:tabs>
      </w:pPr>
      <w:rPr>
        <w:rFonts w:ascii="Times New Roman" w:hAnsi="Times New Roman" w:cs="Times New Roman"/>
        <w:color w:val="000000"/>
      </w:rPr>
    </w:lvl>
    <w:lvl w:ilvl="6" w:tplc="381575E3" w:tentative="1">
      <w:start w:val="1"/>
      <w:numFmt w:val="decimal"/>
      <w:lvlText w:val="%7."/>
      <w:lvlJc w:val="left"/>
      <w:pPr>
        <w:tabs>
          <w:tab w:val="left" w:pos="0"/>
        </w:tabs>
      </w:pPr>
      <w:rPr>
        <w:rFonts w:ascii="Times New Roman" w:hAnsi="Times New Roman" w:cs="Times New Roman"/>
        <w:color w:val="000000"/>
      </w:rPr>
    </w:lvl>
    <w:lvl w:ilvl="7" w:tplc="36BF2F11" w:tentative="1">
      <w:start w:val="1"/>
      <w:numFmt w:val="decimal"/>
      <w:lvlText w:val="%8."/>
      <w:lvlJc w:val="left"/>
      <w:pPr>
        <w:tabs>
          <w:tab w:val="left" w:pos="0"/>
        </w:tabs>
      </w:pPr>
      <w:rPr>
        <w:rFonts w:ascii="Times New Roman" w:hAnsi="Times New Roman" w:cs="Times New Roman"/>
        <w:color w:val="000000"/>
      </w:rPr>
    </w:lvl>
    <w:lvl w:ilvl="8" w:tplc="6BC54216"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318FA672"/>
    <w:multiLevelType w:val="hybridMultilevel"/>
    <w:tmpl w:val="17EF5732"/>
    <w:lvl w:ilvl="0" w:tplc="561AFE03">
      <w:start w:val="1"/>
      <w:numFmt w:val="bullet"/>
      <w:lvlText w:val="⟘"/>
      <w:lvlJc w:val="left"/>
      <w:pPr>
        <w:tabs>
          <w:tab w:val="left" w:pos="400"/>
        </w:tabs>
        <w:ind w:left="400" w:hanging="400"/>
      </w:pPr>
      <w:rPr>
        <w:rFonts w:ascii="Wingdings" w:hAnsi="Wingdings"/>
        <w:color w:val="0892AF"/>
      </w:rPr>
    </w:lvl>
    <w:lvl w:ilvl="1" w:tplc="161CB20C" w:tentative="1">
      <w:start w:val="1"/>
      <w:numFmt w:val="decimal"/>
      <w:lvlText w:val="%2."/>
      <w:lvlJc w:val="left"/>
      <w:pPr>
        <w:tabs>
          <w:tab w:val="left" w:pos="0"/>
        </w:tabs>
      </w:pPr>
      <w:rPr>
        <w:rFonts w:ascii="Times New Roman" w:hAnsi="Times New Roman" w:cs="Times New Roman"/>
        <w:color w:val="000000"/>
      </w:rPr>
    </w:lvl>
    <w:lvl w:ilvl="2" w:tplc="030AAD7E" w:tentative="1">
      <w:start w:val="1"/>
      <w:numFmt w:val="decimal"/>
      <w:lvlText w:val="%3."/>
      <w:lvlJc w:val="left"/>
      <w:pPr>
        <w:tabs>
          <w:tab w:val="left" w:pos="0"/>
        </w:tabs>
      </w:pPr>
      <w:rPr>
        <w:rFonts w:ascii="Times New Roman" w:hAnsi="Times New Roman" w:cs="Times New Roman"/>
        <w:color w:val="000000"/>
      </w:rPr>
    </w:lvl>
    <w:lvl w:ilvl="3" w:tplc="7F88F003" w:tentative="1">
      <w:start w:val="1"/>
      <w:numFmt w:val="decimal"/>
      <w:lvlText w:val="%4."/>
      <w:lvlJc w:val="left"/>
      <w:pPr>
        <w:tabs>
          <w:tab w:val="left" w:pos="0"/>
        </w:tabs>
      </w:pPr>
      <w:rPr>
        <w:rFonts w:ascii="Times New Roman" w:hAnsi="Times New Roman" w:cs="Times New Roman"/>
        <w:color w:val="000000"/>
      </w:rPr>
    </w:lvl>
    <w:lvl w:ilvl="4" w:tplc="53515B94" w:tentative="1">
      <w:start w:val="1"/>
      <w:numFmt w:val="decimal"/>
      <w:lvlText w:val="%5."/>
      <w:lvlJc w:val="left"/>
      <w:pPr>
        <w:tabs>
          <w:tab w:val="left" w:pos="0"/>
        </w:tabs>
      </w:pPr>
      <w:rPr>
        <w:rFonts w:ascii="Times New Roman" w:hAnsi="Times New Roman" w:cs="Times New Roman"/>
        <w:color w:val="000000"/>
      </w:rPr>
    </w:lvl>
    <w:lvl w:ilvl="5" w:tplc="11C025AE" w:tentative="1">
      <w:start w:val="1"/>
      <w:numFmt w:val="decimal"/>
      <w:lvlText w:val="%6."/>
      <w:lvlJc w:val="left"/>
      <w:pPr>
        <w:tabs>
          <w:tab w:val="left" w:pos="0"/>
        </w:tabs>
      </w:pPr>
      <w:rPr>
        <w:rFonts w:ascii="Times New Roman" w:hAnsi="Times New Roman" w:cs="Times New Roman"/>
        <w:color w:val="000000"/>
      </w:rPr>
    </w:lvl>
    <w:lvl w:ilvl="6" w:tplc="5BD24DEF" w:tentative="1">
      <w:start w:val="1"/>
      <w:numFmt w:val="decimal"/>
      <w:lvlText w:val="%7."/>
      <w:lvlJc w:val="left"/>
      <w:pPr>
        <w:tabs>
          <w:tab w:val="left" w:pos="0"/>
        </w:tabs>
      </w:pPr>
      <w:rPr>
        <w:rFonts w:ascii="Times New Roman" w:hAnsi="Times New Roman" w:cs="Times New Roman"/>
        <w:color w:val="000000"/>
      </w:rPr>
    </w:lvl>
    <w:lvl w:ilvl="7" w:tplc="4CB675D3" w:tentative="1">
      <w:start w:val="1"/>
      <w:numFmt w:val="decimal"/>
      <w:lvlText w:val="%8."/>
      <w:lvlJc w:val="left"/>
      <w:pPr>
        <w:tabs>
          <w:tab w:val="left" w:pos="0"/>
        </w:tabs>
      </w:pPr>
      <w:rPr>
        <w:rFonts w:ascii="Times New Roman" w:hAnsi="Times New Roman" w:cs="Times New Roman"/>
        <w:color w:val="000000"/>
      </w:rPr>
    </w:lvl>
    <w:lvl w:ilvl="8" w:tplc="107D82A9" w:tentative="1">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330A3CF0"/>
    <w:multiLevelType w:val="hybridMultilevel"/>
    <w:tmpl w:val="F7D2B8E2"/>
    <w:lvl w:ilvl="0" w:tplc="374CAB16">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5183B2"/>
    <w:multiLevelType w:val="hybridMultilevel"/>
    <w:tmpl w:val="7F309984"/>
    <w:lvl w:ilvl="0" w:tplc="07A95A93">
      <w:start w:val="1"/>
      <w:numFmt w:val="bullet"/>
      <w:lvlText w:val="⟘"/>
      <w:lvlJc w:val="left"/>
      <w:pPr>
        <w:tabs>
          <w:tab w:val="left" w:pos="400"/>
        </w:tabs>
        <w:ind w:left="400" w:hanging="400"/>
      </w:pPr>
      <w:rPr>
        <w:rFonts w:ascii="Wingdings" w:hAnsi="Wingdings"/>
        <w:color w:val="0892AF"/>
      </w:rPr>
    </w:lvl>
    <w:lvl w:ilvl="1" w:tplc="2500EB5A" w:tentative="1">
      <w:start w:val="1"/>
      <w:numFmt w:val="decimal"/>
      <w:lvlText w:val="%2."/>
      <w:lvlJc w:val="left"/>
      <w:pPr>
        <w:tabs>
          <w:tab w:val="left" w:pos="0"/>
        </w:tabs>
      </w:pPr>
      <w:rPr>
        <w:rFonts w:ascii="Times New Roman" w:hAnsi="Times New Roman" w:cs="Times New Roman"/>
        <w:color w:val="000000"/>
      </w:rPr>
    </w:lvl>
    <w:lvl w:ilvl="2" w:tplc="37CC6415" w:tentative="1">
      <w:start w:val="1"/>
      <w:numFmt w:val="decimal"/>
      <w:lvlText w:val="%3."/>
      <w:lvlJc w:val="left"/>
      <w:pPr>
        <w:tabs>
          <w:tab w:val="left" w:pos="0"/>
        </w:tabs>
      </w:pPr>
      <w:rPr>
        <w:rFonts w:ascii="Times New Roman" w:hAnsi="Times New Roman" w:cs="Times New Roman"/>
        <w:color w:val="000000"/>
      </w:rPr>
    </w:lvl>
    <w:lvl w:ilvl="3" w:tplc="34905D2E" w:tentative="1">
      <w:start w:val="1"/>
      <w:numFmt w:val="decimal"/>
      <w:lvlText w:val="%4."/>
      <w:lvlJc w:val="left"/>
      <w:pPr>
        <w:tabs>
          <w:tab w:val="left" w:pos="0"/>
        </w:tabs>
      </w:pPr>
      <w:rPr>
        <w:rFonts w:ascii="Times New Roman" w:hAnsi="Times New Roman" w:cs="Times New Roman"/>
        <w:color w:val="000000"/>
      </w:rPr>
    </w:lvl>
    <w:lvl w:ilvl="4" w:tplc="7F0D6D5C" w:tentative="1">
      <w:start w:val="1"/>
      <w:numFmt w:val="decimal"/>
      <w:lvlText w:val="%5."/>
      <w:lvlJc w:val="left"/>
      <w:pPr>
        <w:tabs>
          <w:tab w:val="left" w:pos="0"/>
        </w:tabs>
      </w:pPr>
      <w:rPr>
        <w:rFonts w:ascii="Times New Roman" w:hAnsi="Times New Roman" w:cs="Times New Roman"/>
        <w:color w:val="000000"/>
      </w:rPr>
    </w:lvl>
    <w:lvl w:ilvl="5" w:tplc="3BE5C05B" w:tentative="1">
      <w:start w:val="1"/>
      <w:numFmt w:val="decimal"/>
      <w:lvlText w:val="%6."/>
      <w:lvlJc w:val="left"/>
      <w:pPr>
        <w:tabs>
          <w:tab w:val="left" w:pos="0"/>
        </w:tabs>
      </w:pPr>
      <w:rPr>
        <w:rFonts w:ascii="Times New Roman" w:hAnsi="Times New Roman" w:cs="Times New Roman"/>
        <w:color w:val="000000"/>
      </w:rPr>
    </w:lvl>
    <w:lvl w:ilvl="6" w:tplc="7428D2D6" w:tentative="1">
      <w:start w:val="1"/>
      <w:numFmt w:val="decimal"/>
      <w:lvlText w:val="%7."/>
      <w:lvlJc w:val="left"/>
      <w:pPr>
        <w:tabs>
          <w:tab w:val="left" w:pos="0"/>
        </w:tabs>
      </w:pPr>
      <w:rPr>
        <w:rFonts w:ascii="Times New Roman" w:hAnsi="Times New Roman" w:cs="Times New Roman"/>
        <w:color w:val="000000"/>
      </w:rPr>
    </w:lvl>
    <w:lvl w:ilvl="7" w:tplc="36E800E2" w:tentative="1">
      <w:start w:val="1"/>
      <w:numFmt w:val="decimal"/>
      <w:lvlText w:val="%8."/>
      <w:lvlJc w:val="left"/>
      <w:pPr>
        <w:tabs>
          <w:tab w:val="left" w:pos="0"/>
        </w:tabs>
      </w:pPr>
      <w:rPr>
        <w:rFonts w:ascii="Times New Roman" w:hAnsi="Times New Roman" w:cs="Times New Roman"/>
        <w:color w:val="000000"/>
      </w:rPr>
    </w:lvl>
    <w:lvl w:ilvl="8" w:tplc="495393AB" w:tentative="1">
      <w:start w:val="1"/>
      <w:numFmt w:val="decimal"/>
      <w:lvlText w:val="%9."/>
      <w:lvlJc w:val="left"/>
      <w:pPr>
        <w:tabs>
          <w:tab w:val="left" w:pos="0"/>
        </w:tabs>
      </w:pPr>
      <w:rPr>
        <w:rFonts w:ascii="Times New Roman" w:hAnsi="Times New Roman" w:cs="Times New Roman"/>
        <w:color w:val="000000"/>
      </w:rPr>
    </w:lvl>
  </w:abstractNum>
  <w:abstractNum w:abstractNumId="11" w15:restartNumberingAfterBreak="0">
    <w:nsid w:val="37747D74"/>
    <w:multiLevelType w:val="hybridMultilevel"/>
    <w:tmpl w:val="716FC0B5"/>
    <w:lvl w:ilvl="0" w:tplc="78EDF1B2">
      <w:start w:val="1"/>
      <w:numFmt w:val="bullet"/>
      <w:lvlText w:val="⟘"/>
      <w:lvlJc w:val="left"/>
      <w:pPr>
        <w:tabs>
          <w:tab w:val="left" w:pos="400"/>
        </w:tabs>
        <w:ind w:left="400" w:hanging="400"/>
      </w:pPr>
      <w:rPr>
        <w:rFonts w:ascii="Wingdings" w:hAnsi="Wingdings"/>
        <w:color w:val="0892AF"/>
      </w:rPr>
    </w:lvl>
    <w:lvl w:ilvl="1" w:tplc="71FE052C" w:tentative="1">
      <w:start w:val="1"/>
      <w:numFmt w:val="decimal"/>
      <w:lvlText w:val="%2."/>
      <w:lvlJc w:val="left"/>
      <w:pPr>
        <w:tabs>
          <w:tab w:val="left" w:pos="0"/>
        </w:tabs>
      </w:pPr>
      <w:rPr>
        <w:rFonts w:ascii="Times New Roman" w:hAnsi="Times New Roman" w:cs="Times New Roman"/>
        <w:color w:val="000000"/>
      </w:rPr>
    </w:lvl>
    <w:lvl w:ilvl="2" w:tplc="160B33EC" w:tentative="1">
      <w:start w:val="1"/>
      <w:numFmt w:val="decimal"/>
      <w:lvlText w:val="%3."/>
      <w:lvlJc w:val="left"/>
      <w:pPr>
        <w:tabs>
          <w:tab w:val="left" w:pos="0"/>
        </w:tabs>
      </w:pPr>
      <w:rPr>
        <w:rFonts w:ascii="Times New Roman" w:hAnsi="Times New Roman" w:cs="Times New Roman"/>
        <w:color w:val="000000"/>
      </w:rPr>
    </w:lvl>
    <w:lvl w:ilvl="3" w:tplc="6817A0CB" w:tentative="1">
      <w:start w:val="1"/>
      <w:numFmt w:val="decimal"/>
      <w:lvlText w:val="%4."/>
      <w:lvlJc w:val="left"/>
      <w:pPr>
        <w:tabs>
          <w:tab w:val="left" w:pos="0"/>
        </w:tabs>
      </w:pPr>
      <w:rPr>
        <w:rFonts w:ascii="Times New Roman" w:hAnsi="Times New Roman" w:cs="Times New Roman"/>
        <w:color w:val="000000"/>
      </w:rPr>
    </w:lvl>
    <w:lvl w:ilvl="4" w:tplc="4225719A" w:tentative="1">
      <w:start w:val="1"/>
      <w:numFmt w:val="decimal"/>
      <w:lvlText w:val="%5."/>
      <w:lvlJc w:val="left"/>
      <w:pPr>
        <w:tabs>
          <w:tab w:val="left" w:pos="0"/>
        </w:tabs>
      </w:pPr>
      <w:rPr>
        <w:rFonts w:ascii="Times New Roman" w:hAnsi="Times New Roman" w:cs="Times New Roman"/>
        <w:color w:val="000000"/>
      </w:rPr>
    </w:lvl>
    <w:lvl w:ilvl="5" w:tplc="6203A101" w:tentative="1">
      <w:start w:val="1"/>
      <w:numFmt w:val="decimal"/>
      <w:lvlText w:val="%6."/>
      <w:lvlJc w:val="left"/>
      <w:pPr>
        <w:tabs>
          <w:tab w:val="left" w:pos="0"/>
        </w:tabs>
      </w:pPr>
      <w:rPr>
        <w:rFonts w:ascii="Times New Roman" w:hAnsi="Times New Roman" w:cs="Times New Roman"/>
        <w:color w:val="000000"/>
      </w:rPr>
    </w:lvl>
    <w:lvl w:ilvl="6" w:tplc="0DACF64E" w:tentative="1">
      <w:start w:val="1"/>
      <w:numFmt w:val="decimal"/>
      <w:lvlText w:val="%7."/>
      <w:lvlJc w:val="left"/>
      <w:pPr>
        <w:tabs>
          <w:tab w:val="left" w:pos="0"/>
        </w:tabs>
      </w:pPr>
      <w:rPr>
        <w:rFonts w:ascii="Times New Roman" w:hAnsi="Times New Roman" w:cs="Times New Roman"/>
        <w:color w:val="000000"/>
      </w:rPr>
    </w:lvl>
    <w:lvl w:ilvl="7" w:tplc="70289BB9" w:tentative="1">
      <w:start w:val="1"/>
      <w:numFmt w:val="decimal"/>
      <w:lvlText w:val="%8."/>
      <w:lvlJc w:val="left"/>
      <w:pPr>
        <w:tabs>
          <w:tab w:val="left" w:pos="0"/>
        </w:tabs>
      </w:pPr>
      <w:rPr>
        <w:rFonts w:ascii="Times New Roman" w:hAnsi="Times New Roman" w:cs="Times New Roman"/>
        <w:color w:val="000000"/>
      </w:rPr>
    </w:lvl>
    <w:lvl w:ilvl="8" w:tplc="3F8FEDA4" w:tentative="1">
      <w:start w:val="1"/>
      <w:numFmt w:val="decimal"/>
      <w:lvlText w:val="%9."/>
      <w:lvlJc w:val="left"/>
      <w:pPr>
        <w:tabs>
          <w:tab w:val="left" w:pos="0"/>
        </w:tabs>
      </w:pPr>
      <w:rPr>
        <w:rFonts w:ascii="Times New Roman" w:hAnsi="Times New Roman" w:cs="Times New Roman"/>
        <w:color w:val="000000"/>
      </w:rPr>
    </w:lvl>
  </w:abstractNum>
  <w:abstractNum w:abstractNumId="12" w15:restartNumberingAfterBreak="0">
    <w:nsid w:val="38D38662"/>
    <w:multiLevelType w:val="hybridMultilevel"/>
    <w:tmpl w:val="26092BF9"/>
    <w:lvl w:ilvl="0" w:tplc="4123383F">
      <w:start w:val="1"/>
      <w:numFmt w:val="bullet"/>
      <w:lvlText w:val="⟘"/>
      <w:lvlJc w:val="left"/>
      <w:pPr>
        <w:tabs>
          <w:tab w:val="left" w:pos="400"/>
        </w:tabs>
        <w:ind w:left="400" w:hanging="400"/>
      </w:pPr>
      <w:rPr>
        <w:rFonts w:ascii="Wingdings" w:hAnsi="Wingdings"/>
        <w:color w:val="0892AF"/>
      </w:rPr>
    </w:lvl>
    <w:lvl w:ilvl="1" w:tplc="4E777F79" w:tentative="1">
      <w:start w:val="1"/>
      <w:numFmt w:val="decimal"/>
      <w:lvlText w:val="%2."/>
      <w:lvlJc w:val="left"/>
      <w:pPr>
        <w:tabs>
          <w:tab w:val="left" w:pos="0"/>
        </w:tabs>
      </w:pPr>
      <w:rPr>
        <w:rFonts w:ascii="Times New Roman" w:hAnsi="Times New Roman" w:cs="Times New Roman"/>
        <w:color w:val="000000"/>
      </w:rPr>
    </w:lvl>
    <w:lvl w:ilvl="2" w:tplc="16A9939F" w:tentative="1">
      <w:start w:val="1"/>
      <w:numFmt w:val="decimal"/>
      <w:lvlText w:val="%3."/>
      <w:lvlJc w:val="left"/>
      <w:pPr>
        <w:tabs>
          <w:tab w:val="left" w:pos="0"/>
        </w:tabs>
      </w:pPr>
      <w:rPr>
        <w:rFonts w:ascii="Times New Roman" w:hAnsi="Times New Roman" w:cs="Times New Roman"/>
        <w:color w:val="000000"/>
      </w:rPr>
    </w:lvl>
    <w:lvl w:ilvl="3" w:tplc="15C5E9E1" w:tentative="1">
      <w:start w:val="1"/>
      <w:numFmt w:val="decimal"/>
      <w:lvlText w:val="%4."/>
      <w:lvlJc w:val="left"/>
      <w:pPr>
        <w:tabs>
          <w:tab w:val="left" w:pos="0"/>
        </w:tabs>
      </w:pPr>
      <w:rPr>
        <w:rFonts w:ascii="Times New Roman" w:hAnsi="Times New Roman" w:cs="Times New Roman"/>
        <w:color w:val="000000"/>
      </w:rPr>
    </w:lvl>
    <w:lvl w:ilvl="4" w:tplc="53D05308" w:tentative="1">
      <w:start w:val="1"/>
      <w:numFmt w:val="decimal"/>
      <w:lvlText w:val="%5."/>
      <w:lvlJc w:val="left"/>
      <w:pPr>
        <w:tabs>
          <w:tab w:val="left" w:pos="0"/>
        </w:tabs>
      </w:pPr>
      <w:rPr>
        <w:rFonts w:ascii="Times New Roman" w:hAnsi="Times New Roman" w:cs="Times New Roman"/>
        <w:color w:val="000000"/>
      </w:rPr>
    </w:lvl>
    <w:lvl w:ilvl="5" w:tplc="7EA84F1B" w:tentative="1">
      <w:start w:val="1"/>
      <w:numFmt w:val="decimal"/>
      <w:lvlText w:val="%6."/>
      <w:lvlJc w:val="left"/>
      <w:pPr>
        <w:tabs>
          <w:tab w:val="left" w:pos="0"/>
        </w:tabs>
      </w:pPr>
      <w:rPr>
        <w:rFonts w:ascii="Times New Roman" w:hAnsi="Times New Roman" w:cs="Times New Roman"/>
        <w:color w:val="000000"/>
      </w:rPr>
    </w:lvl>
    <w:lvl w:ilvl="6" w:tplc="2841644D" w:tentative="1">
      <w:start w:val="1"/>
      <w:numFmt w:val="decimal"/>
      <w:lvlText w:val="%7."/>
      <w:lvlJc w:val="left"/>
      <w:pPr>
        <w:tabs>
          <w:tab w:val="left" w:pos="0"/>
        </w:tabs>
      </w:pPr>
      <w:rPr>
        <w:rFonts w:ascii="Times New Roman" w:hAnsi="Times New Roman" w:cs="Times New Roman"/>
        <w:color w:val="000000"/>
      </w:rPr>
    </w:lvl>
    <w:lvl w:ilvl="7" w:tplc="7F1EDF9A" w:tentative="1">
      <w:start w:val="1"/>
      <w:numFmt w:val="decimal"/>
      <w:lvlText w:val="%8."/>
      <w:lvlJc w:val="left"/>
      <w:pPr>
        <w:tabs>
          <w:tab w:val="left" w:pos="0"/>
        </w:tabs>
      </w:pPr>
      <w:rPr>
        <w:rFonts w:ascii="Times New Roman" w:hAnsi="Times New Roman" w:cs="Times New Roman"/>
        <w:color w:val="000000"/>
      </w:rPr>
    </w:lvl>
    <w:lvl w:ilvl="8" w:tplc="39C87341" w:tentative="1">
      <w:start w:val="1"/>
      <w:numFmt w:val="decimal"/>
      <w:lvlText w:val="%9."/>
      <w:lvlJc w:val="left"/>
      <w:pPr>
        <w:tabs>
          <w:tab w:val="left" w:pos="0"/>
        </w:tabs>
      </w:pPr>
      <w:rPr>
        <w:rFonts w:ascii="Times New Roman" w:hAnsi="Times New Roman" w:cs="Times New Roman"/>
        <w:color w:val="000000"/>
      </w:rPr>
    </w:lvl>
  </w:abstractNum>
  <w:abstractNum w:abstractNumId="13" w15:restartNumberingAfterBreak="0">
    <w:nsid w:val="3A1CD225"/>
    <w:multiLevelType w:val="hybridMultilevel"/>
    <w:tmpl w:val="12D06FD4"/>
    <w:lvl w:ilvl="0" w:tplc="673C99E2">
      <w:start w:val="1"/>
      <w:numFmt w:val="bullet"/>
      <w:lvlText w:val="⟘"/>
      <w:lvlJc w:val="left"/>
      <w:pPr>
        <w:tabs>
          <w:tab w:val="left" w:pos="400"/>
        </w:tabs>
        <w:ind w:left="400" w:hanging="400"/>
      </w:pPr>
      <w:rPr>
        <w:rFonts w:ascii="Wingdings" w:hAnsi="Wingdings"/>
        <w:color w:val="0892AF"/>
      </w:rPr>
    </w:lvl>
    <w:lvl w:ilvl="1" w:tplc="660E7679" w:tentative="1">
      <w:start w:val="1"/>
      <w:numFmt w:val="decimal"/>
      <w:lvlText w:val="%2."/>
      <w:lvlJc w:val="left"/>
      <w:pPr>
        <w:tabs>
          <w:tab w:val="left" w:pos="0"/>
        </w:tabs>
      </w:pPr>
      <w:rPr>
        <w:rFonts w:ascii="Times New Roman" w:hAnsi="Times New Roman" w:cs="Times New Roman"/>
        <w:color w:val="000000"/>
      </w:rPr>
    </w:lvl>
    <w:lvl w:ilvl="2" w:tplc="5E7147B2" w:tentative="1">
      <w:start w:val="1"/>
      <w:numFmt w:val="decimal"/>
      <w:lvlText w:val="%3."/>
      <w:lvlJc w:val="left"/>
      <w:pPr>
        <w:tabs>
          <w:tab w:val="left" w:pos="0"/>
        </w:tabs>
      </w:pPr>
      <w:rPr>
        <w:rFonts w:ascii="Times New Roman" w:hAnsi="Times New Roman" w:cs="Times New Roman"/>
        <w:color w:val="000000"/>
      </w:rPr>
    </w:lvl>
    <w:lvl w:ilvl="3" w:tplc="33EDD614" w:tentative="1">
      <w:start w:val="1"/>
      <w:numFmt w:val="decimal"/>
      <w:lvlText w:val="%4."/>
      <w:lvlJc w:val="left"/>
      <w:pPr>
        <w:tabs>
          <w:tab w:val="left" w:pos="0"/>
        </w:tabs>
      </w:pPr>
      <w:rPr>
        <w:rFonts w:ascii="Times New Roman" w:hAnsi="Times New Roman" w:cs="Times New Roman"/>
        <w:color w:val="000000"/>
      </w:rPr>
    </w:lvl>
    <w:lvl w:ilvl="4" w:tplc="73B5D680" w:tentative="1">
      <w:start w:val="1"/>
      <w:numFmt w:val="decimal"/>
      <w:lvlText w:val="%5."/>
      <w:lvlJc w:val="left"/>
      <w:pPr>
        <w:tabs>
          <w:tab w:val="left" w:pos="0"/>
        </w:tabs>
      </w:pPr>
      <w:rPr>
        <w:rFonts w:ascii="Times New Roman" w:hAnsi="Times New Roman" w:cs="Times New Roman"/>
        <w:color w:val="000000"/>
      </w:rPr>
    </w:lvl>
    <w:lvl w:ilvl="5" w:tplc="6600B401" w:tentative="1">
      <w:start w:val="1"/>
      <w:numFmt w:val="decimal"/>
      <w:lvlText w:val="%6."/>
      <w:lvlJc w:val="left"/>
      <w:pPr>
        <w:tabs>
          <w:tab w:val="left" w:pos="0"/>
        </w:tabs>
      </w:pPr>
      <w:rPr>
        <w:rFonts w:ascii="Times New Roman" w:hAnsi="Times New Roman" w:cs="Times New Roman"/>
        <w:color w:val="000000"/>
      </w:rPr>
    </w:lvl>
    <w:lvl w:ilvl="6" w:tplc="6BF4E6BC" w:tentative="1">
      <w:start w:val="1"/>
      <w:numFmt w:val="decimal"/>
      <w:lvlText w:val="%7."/>
      <w:lvlJc w:val="left"/>
      <w:pPr>
        <w:tabs>
          <w:tab w:val="left" w:pos="0"/>
        </w:tabs>
      </w:pPr>
      <w:rPr>
        <w:rFonts w:ascii="Times New Roman" w:hAnsi="Times New Roman" w:cs="Times New Roman"/>
        <w:color w:val="000000"/>
      </w:rPr>
    </w:lvl>
    <w:lvl w:ilvl="7" w:tplc="43F48841" w:tentative="1">
      <w:start w:val="1"/>
      <w:numFmt w:val="decimal"/>
      <w:lvlText w:val="%8."/>
      <w:lvlJc w:val="left"/>
      <w:pPr>
        <w:tabs>
          <w:tab w:val="left" w:pos="0"/>
        </w:tabs>
      </w:pPr>
      <w:rPr>
        <w:rFonts w:ascii="Times New Roman" w:hAnsi="Times New Roman" w:cs="Times New Roman"/>
        <w:color w:val="000000"/>
      </w:rPr>
    </w:lvl>
    <w:lvl w:ilvl="8" w:tplc="5BB06FF2"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3E469342"/>
    <w:multiLevelType w:val="hybridMultilevel"/>
    <w:tmpl w:val="76B17334"/>
    <w:lvl w:ilvl="0" w:tplc="69925E98">
      <w:start w:val="1"/>
      <w:numFmt w:val="bullet"/>
      <w:lvlText w:val="⟘"/>
      <w:lvlJc w:val="left"/>
      <w:pPr>
        <w:tabs>
          <w:tab w:val="left" w:pos="400"/>
        </w:tabs>
        <w:ind w:left="400" w:hanging="400"/>
      </w:pPr>
      <w:rPr>
        <w:rFonts w:ascii="Wingdings" w:hAnsi="Wingdings"/>
        <w:color w:val="0892AF"/>
      </w:rPr>
    </w:lvl>
    <w:lvl w:ilvl="1" w:tplc="18AB49F4" w:tentative="1">
      <w:start w:val="1"/>
      <w:numFmt w:val="decimal"/>
      <w:lvlText w:val="%2."/>
      <w:lvlJc w:val="left"/>
      <w:pPr>
        <w:tabs>
          <w:tab w:val="left" w:pos="0"/>
        </w:tabs>
      </w:pPr>
      <w:rPr>
        <w:rFonts w:ascii="Times New Roman" w:hAnsi="Times New Roman" w:cs="Times New Roman"/>
        <w:color w:val="000000"/>
      </w:rPr>
    </w:lvl>
    <w:lvl w:ilvl="2" w:tplc="20924C70" w:tentative="1">
      <w:start w:val="1"/>
      <w:numFmt w:val="decimal"/>
      <w:lvlText w:val="%3."/>
      <w:lvlJc w:val="left"/>
      <w:pPr>
        <w:tabs>
          <w:tab w:val="left" w:pos="0"/>
        </w:tabs>
      </w:pPr>
      <w:rPr>
        <w:rFonts w:ascii="Times New Roman" w:hAnsi="Times New Roman" w:cs="Times New Roman"/>
        <w:color w:val="000000"/>
      </w:rPr>
    </w:lvl>
    <w:lvl w:ilvl="3" w:tplc="30534C3C" w:tentative="1">
      <w:start w:val="1"/>
      <w:numFmt w:val="decimal"/>
      <w:lvlText w:val="%4."/>
      <w:lvlJc w:val="left"/>
      <w:pPr>
        <w:tabs>
          <w:tab w:val="left" w:pos="0"/>
        </w:tabs>
      </w:pPr>
      <w:rPr>
        <w:rFonts w:ascii="Times New Roman" w:hAnsi="Times New Roman" w:cs="Times New Roman"/>
        <w:color w:val="000000"/>
      </w:rPr>
    </w:lvl>
    <w:lvl w:ilvl="4" w:tplc="35B0B12A" w:tentative="1">
      <w:start w:val="1"/>
      <w:numFmt w:val="decimal"/>
      <w:lvlText w:val="%5."/>
      <w:lvlJc w:val="left"/>
      <w:pPr>
        <w:tabs>
          <w:tab w:val="left" w:pos="0"/>
        </w:tabs>
      </w:pPr>
      <w:rPr>
        <w:rFonts w:ascii="Times New Roman" w:hAnsi="Times New Roman" w:cs="Times New Roman"/>
        <w:color w:val="000000"/>
      </w:rPr>
    </w:lvl>
    <w:lvl w:ilvl="5" w:tplc="4F43183B" w:tentative="1">
      <w:start w:val="1"/>
      <w:numFmt w:val="decimal"/>
      <w:lvlText w:val="%6."/>
      <w:lvlJc w:val="left"/>
      <w:pPr>
        <w:tabs>
          <w:tab w:val="left" w:pos="0"/>
        </w:tabs>
      </w:pPr>
      <w:rPr>
        <w:rFonts w:ascii="Times New Roman" w:hAnsi="Times New Roman" w:cs="Times New Roman"/>
        <w:color w:val="000000"/>
      </w:rPr>
    </w:lvl>
    <w:lvl w:ilvl="6" w:tplc="29B11377" w:tentative="1">
      <w:start w:val="1"/>
      <w:numFmt w:val="decimal"/>
      <w:lvlText w:val="%7."/>
      <w:lvlJc w:val="left"/>
      <w:pPr>
        <w:tabs>
          <w:tab w:val="left" w:pos="0"/>
        </w:tabs>
      </w:pPr>
      <w:rPr>
        <w:rFonts w:ascii="Times New Roman" w:hAnsi="Times New Roman" w:cs="Times New Roman"/>
        <w:color w:val="000000"/>
      </w:rPr>
    </w:lvl>
    <w:lvl w:ilvl="7" w:tplc="27863716" w:tentative="1">
      <w:start w:val="1"/>
      <w:numFmt w:val="decimal"/>
      <w:lvlText w:val="%8."/>
      <w:lvlJc w:val="left"/>
      <w:pPr>
        <w:tabs>
          <w:tab w:val="left" w:pos="0"/>
        </w:tabs>
      </w:pPr>
      <w:rPr>
        <w:rFonts w:ascii="Times New Roman" w:hAnsi="Times New Roman" w:cs="Times New Roman"/>
        <w:color w:val="000000"/>
      </w:rPr>
    </w:lvl>
    <w:lvl w:ilvl="8" w:tplc="05FDC378"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3FD1618D"/>
    <w:multiLevelType w:val="hybridMultilevel"/>
    <w:tmpl w:val="1C4A8722"/>
    <w:lvl w:ilvl="0" w:tplc="4F585D73">
      <w:start w:val="1"/>
      <w:numFmt w:val="bullet"/>
      <w:lvlText w:val="⟘"/>
      <w:lvlJc w:val="left"/>
      <w:pPr>
        <w:tabs>
          <w:tab w:val="left" w:pos="400"/>
        </w:tabs>
        <w:ind w:left="400" w:hanging="400"/>
      </w:pPr>
      <w:rPr>
        <w:rFonts w:ascii="Wingdings" w:hAnsi="Wingdings"/>
        <w:color w:val="0892AF"/>
      </w:rPr>
    </w:lvl>
    <w:lvl w:ilvl="1" w:tplc="59154BD4" w:tentative="1">
      <w:start w:val="1"/>
      <w:numFmt w:val="decimal"/>
      <w:lvlText w:val="%2."/>
      <w:lvlJc w:val="left"/>
      <w:pPr>
        <w:tabs>
          <w:tab w:val="left" w:pos="0"/>
        </w:tabs>
      </w:pPr>
      <w:rPr>
        <w:rFonts w:ascii="Times New Roman" w:hAnsi="Times New Roman" w:cs="Times New Roman"/>
        <w:color w:val="000000"/>
      </w:rPr>
    </w:lvl>
    <w:lvl w:ilvl="2" w:tplc="416943BC" w:tentative="1">
      <w:start w:val="1"/>
      <w:numFmt w:val="decimal"/>
      <w:lvlText w:val="%3."/>
      <w:lvlJc w:val="left"/>
      <w:pPr>
        <w:tabs>
          <w:tab w:val="left" w:pos="0"/>
        </w:tabs>
      </w:pPr>
      <w:rPr>
        <w:rFonts w:ascii="Times New Roman" w:hAnsi="Times New Roman" w:cs="Times New Roman"/>
        <w:color w:val="000000"/>
      </w:rPr>
    </w:lvl>
    <w:lvl w:ilvl="3" w:tplc="09CEFE68" w:tentative="1">
      <w:start w:val="1"/>
      <w:numFmt w:val="decimal"/>
      <w:lvlText w:val="%4."/>
      <w:lvlJc w:val="left"/>
      <w:pPr>
        <w:tabs>
          <w:tab w:val="left" w:pos="0"/>
        </w:tabs>
      </w:pPr>
      <w:rPr>
        <w:rFonts w:ascii="Times New Roman" w:hAnsi="Times New Roman" w:cs="Times New Roman"/>
        <w:color w:val="000000"/>
      </w:rPr>
    </w:lvl>
    <w:lvl w:ilvl="4" w:tplc="4D068973" w:tentative="1">
      <w:start w:val="1"/>
      <w:numFmt w:val="decimal"/>
      <w:lvlText w:val="%5."/>
      <w:lvlJc w:val="left"/>
      <w:pPr>
        <w:tabs>
          <w:tab w:val="left" w:pos="0"/>
        </w:tabs>
      </w:pPr>
      <w:rPr>
        <w:rFonts w:ascii="Times New Roman" w:hAnsi="Times New Roman" w:cs="Times New Roman"/>
        <w:color w:val="000000"/>
      </w:rPr>
    </w:lvl>
    <w:lvl w:ilvl="5" w:tplc="1F77D8E2" w:tentative="1">
      <w:start w:val="1"/>
      <w:numFmt w:val="decimal"/>
      <w:lvlText w:val="%6."/>
      <w:lvlJc w:val="left"/>
      <w:pPr>
        <w:tabs>
          <w:tab w:val="left" w:pos="0"/>
        </w:tabs>
      </w:pPr>
      <w:rPr>
        <w:rFonts w:ascii="Times New Roman" w:hAnsi="Times New Roman" w:cs="Times New Roman"/>
        <w:color w:val="000000"/>
      </w:rPr>
    </w:lvl>
    <w:lvl w:ilvl="6" w:tplc="3F820D0E" w:tentative="1">
      <w:start w:val="1"/>
      <w:numFmt w:val="decimal"/>
      <w:lvlText w:val="%7."/>
      <w:lvlJc w:val="left"/>
      <w:pPr>
        <w:tabs>
          <w:tab w:val="left" w:pos="0"/>
        </w:tabs>
      </w:pPr>
      <w:rPr>
        <w:rFonts w:ascii="Times New Roman" w:hAnsi="Times New Roman" w:cs="Times New Roman"/>
        <w:color w:val="000000"/>
      </w:rPr>
    </w:lvl>
    <w:lvl w:ilvl="7" w:tplc="34F76037" w:tentative="1">
      <w:start w:val="1"/>
      <w:numFmt w:val="decimal"/>
      <w:lvlText w:val="%8."/>
      <w:lvlJc w:val="left"/>
      <w:pPr>
        <w:tabs>
          <w:tab w:val="left" w:pos="0"/>
        </w:tabs>
      </w:pPr>
      <w:rPr>
        <w:rFonts w:ascii="Times New Roman" w:hAnsi="Times New Roman" w:cs="Times New Roman"/>
        <w:color w:val="000000"/>
      </w:rPr>
    </w:lvl>
    <w:lvl w:ilvl="8" w:tplc="64443322"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2520D2A"/>
    <w:multiLevelType w:val="hybridMultilevel"/>
    <w:tmpl w:val="08145DA8"/>
    <w:lvl w:ilvl="0" w:tplc="5740C2AC">
      <w:start w:val="1"/>
      <w:numFmt w:val="bullet"/>
      <w:lvlText w:val=""/>
      <w:lvlJc w:val="left"/>
      <w:pPr>
        <w:ind w:left="795" w:hanging="360"/>
      </w:pPr>
      <w:rPr>
        <w:rFonts w:ascii="Wingdings" w:hAnsi="Wingdings" w:hint="default"/>
        <w:color w:val="auto"/>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7" w15:restartNumberingAfterBreak="0">
    <w:nsid w:val="4E09697A"/>
    <w:multiLevelType w:val="hybridMultilevel"/>
    <w:tmpl w:val="716C9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182799"/>
    <w:multiLevelType w:val="hybridMultilevel"/>
    <w:tmpl w:val="37D69B7A"/>
    <w:lvl w:ilvl="0" w:tplc="5434CA76">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222160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4C22EBE"/>
    <w:multiLevelType w:val="multilevel"/>
    <w:tmpl w:val="B4AE2F1E"/>
    <w:styleLink w:val="Style1"/>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BD87D37"/>
    <w:multiLevelType w:val="multilevel"/>
    <w:tmpl w:val="E3F24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2A74ABD"/>
    <w:multiLevelType w:val="hybridMultilevel"/>
    <w:tmpl w:val="207FEC08"/>
    <w:lvl w:ilvl="0" w:tplc="02B6A79C">
      <w:start w:val="1"/>
      <w:numFmt w:val="bullet"/>
      <w:lvlText w:val="⟘"/>
      <w:lvlJc w:val="left"/>
      <w:pPr>
        <w:tabs>
          <w:tab w:val="left" w:pos="400"/>
        </w:tabs>
        <w:ind w:left="400" w:hanging="400"/>
      </w:pPr>
      <w:rPr>
        <w:rFonts w:ascii="Wingdings" w:hAnsi="Wingdings"/>
        <w:color w:val="0892AF"/>
      </w:rPr>
    </w:lvl>
    <w:lvl w:ilvl="1" w:tplc="3EBB1C14" w:tentative="1">
      <w:start w:val="1"/>
      <w:numFmt w:val="decimal"/>
      <w:lvlText w:val="%2."/>
      <w:lvlJc w:val="left"/>
      <w:pPr>
        <w:tabs>
          <w:tab w:val="left" w:pos="0"/>
        </w:tabs>
      </w:pPr>
      <w:rPr>
        <w:rFonts w:ascii="Times New Roman" w:hAnsi="Times New Roman" w:cs="Times New Roman"/>
        <w:color w:val="000000"/>
      </w:rPr>
    </w:lvl>
    <w:lvl w:ilvl="2" w:tplc="01747B3F" w:tentative="1">
      <w:start w:val="1"/>
      <w:numFmt w:val="decimal"/>
      <w:lvlText w:val="%3."/>
      <w:lvlJc w:val="left"/>
      <w:pPr>
        <w:tabs>
          <w:tab w:val="left" w:pos="0"/>
        </w:tabs>
      </w:pPr>
      <w:rPr>
        <w:rFonts w:ascii="Times New Roman" w:hAnsi="Times New Roman" w:cs="Times New Roman"/>
        <w:color w:val="000000"/>
      </w:rPr>
    </w:lvl>
    <w:lvl w:ilvl="3" w:tplc="012742AD" w:tentative="1">
      <w:start w:val="1"/>
      <w:numFmt w:val="decimal"/>
      <w:lvlText w:val="%4."/>
      <w:lvlJc w:val="left"/>
      <w:pPr>
        <w:tabs>
          <w:tab w:val="left" w:pos="0"/>
        </w:tabs>
      </w:pPr>
      <w:rPr>
        <w:rFonts w:ascii="Times New Roman" w:hAnsi="Times New Roman" w:cs="Times New Roman"/>
        <w:color w:val="000000"/>
      </w:rPr>
    </w:lvl>
    <w:lvl w:ilvl="4" w:tplc="14D92859" w:tentative="1">
      <w:start w:val="1"/>
      <w:numFmt w:val="decimal"/>
      <w:lvlText w:val="%5."/>
      <w:lvlJc w:val="left"/>
      <w:pPr>
        <w:tabs>
          <w:tab w:val="left" w:pos="0"/>
        </w:tabs>
      </w:pPr>
      <w:rPr>
        <w:rFonts w:ascii="Times New Roman" w:hAnsi="Times New Roman" w:cs="Times New Roman"/>
        <w:color w:val="000000"/>
      </w:rPr>
    </w:lvl>
    <w:lvl w:ilvl="5" w:tplc="7D809C69" w:tentative="1">
      <w:start w:val="1"/>
      <w:numFmt w:val="decimal"/>
      <w:lvlText w:val="%6."/>
      <w:lvlJc w:val="left"/>
      <w:pPr>
        <w:tabs>
          <w:tab w:val="left" w:pos="0"/>
        </w:tabs>
      </w:pPr>
      <w:rPr>
        <w:rFonts w:ascii="Times New Roman" w:hAnsi="Times New Roman" w:cs="Times New Roman"/>
        <w:color w:val="000000"/>
      </w:rPr>
    </w:lvl>
    <w:lvl w:ilvl="6" w:tplc="316A3804" w:tentative="1">
      <w:start w:val="1"/>
      <w:numFmt w:val="decimal"/>
      <w:lvlText w:val="%7."/>
      <w:lvlJc w:val="left"/>
      <w:pPr>
        <w:tabs>
          <w:tab w:val="left" w:pos="0"/>
        </w:tabs>
      </w:pPr>
      <w:rPr>
        <w:rFonts w:ascii="Times New Roman" w:hAnsi="Times New Roman" w:cs="Times New Roman"/>
        <w:color w:val="000000"/>
      </w:rPr>
    </w:lvl>
    <w:lvl w:ilvl="7" w:tplc="029B0995" w:tentative="1">
      <w:start w:val="1"/>
      <w:numFmt w:val="decimal"/>
      <w:lvlText w:val="%8."/>
      <w:lvlJc w:val="left"/>
      <w:pPr>
        <w:tabs>
          <w:tab w:val="left" w:pos="0"/>
        </w:tabs>
      </w:pPr>
      <w:rPr>
        <w:rFonts w:ascii="Times New Roman" w:hAnsi="Times New Roman" w:cs="Times New Roman"/>
        <w:color w:val="000000"/>
      </w:rPr>
    </w:lvl>
    <w:lvl w:ilvl="8" w:tplc="4ED00A33" w:tentative="1">
      <w:start w:val="1"/>
      <w:numFmt w:val="decimal"/>
      <w:lvlText w:val="%9."/>
      <w:lvlJc w:val="left"/>
      <w:pPr>
        <w:tabs>
          <w:tab w:val="left" w:pos="0"/>
        </w:tabs>
      </w:pPr>
      <w:rPr>
        <w:rFonts w:ascii="Times New Roman" w:hAnsi="Times New Roman" w:cs="Times New Roman"/>
        <w:color w:val="000000"/>
      </w:rPr>
    </w:lvl>
  </w:abstractNum>
  <w:abstractNum w:abstractNumId="23" w15:restartNumberingAfterBreak="0">
    <w:nsid w:val="731F4255"/>
    <w:multiLevelType w:val="hybridMultilevel"/>
    <w:tmpl w:val="21D41882"/>
    <w:lvl w:ilvl="0" w:tplc="8EDAD716">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96C7DB7"/>
    <w:multiLevelType w:val="hybridMultilevel"/>
    <w:tmpl w:val="176B32D6"/>
    <w:lvl w:ilvl="0" w:tplc="7D1A97EF">
      <w:start w:val="1"/>
      <w:numFmt w:val="bullet"/>
      <w:lvlText w:val="⟘"/>
      <w:lvlJc w:val="left"/>
      <w:pPr>
        <w:tabs>
          <w:tab w:val="left" w:pos="400"/>
        </w:tabs>
        <w:ind w:left="400" w:hanging="400"/>
      </w:pPr>
      <w:rPr>
        <w:rFonts w:ascii="Wingdings" w:hAnsi="Wingdings"/>
        <w:color w:val="0892AF"/>
      </w:rPr>
    </w:lvl>
    <w:lvl w:ilvl="1" w:tplc="4614A613" w:tentative="1">
      <w:start w:val="1"/>
      <w:numFmt w:val="decimal"/>
      <w:lvlText w:val="%2."/>
      <w:lvlJc w:val="left"/>
      <w:pPr>
        <w:tabs>
          <w:tab w:val="left" w:pos="0"/>
        </w:tabs>
      </w:pPr>
      <w:rPr>
        <w:rFonts w:ascii="Times New Roman" w:hAnsi="Times New Roman" w:cs="Times New Roman"/>
        <w:color w:val="000000"/>
      </w:rPr>
    </w:lvl>
    <w:lvl w:ilvl="2" w:tplc="6BA7967A" w:tentative="1">
      <w:start w:val="1"/>
      <w:numFmt w:val="decimal"/>
      <w:lvlText w:val="%3."/>
      <w:lvlJc w:val="left"/>
      <w:pPr>
        <w:tabs>
          <w:tab w:val="left" w:pos="0"/>
        </w:tabs>
      </w:pPr>
      <w:rPr>
        <w:rFonts w:ascii="Times New Roman" w:hAnsi="Times New Roman" w:cs="Times New Roman"/>
        <w:color w:val="000000"/>
      </w:rPr>
    </w:lvl>
    <w:lvl w:ilvl="3" w:tplc="34AA1E67" w:tentative="1">
      <w:start w:val="1"/>
      <w:numFmt w:val="decimal"/>
      <w:lvlText w:val="%4."/>
      <w:lvlJc w:val="left"/>
      <w:pPr>
        <w:tabs>
          <w:tab w:val="left" w:pos="0"/>
        </w:tabs>
      </w:pPr>
      <w:rPr>
        <w:rFonts w:ascii="Times New Roman" w:hAnsi="Times New Roman" w:cs="Times New Roman"/>
        <w:color w:val="000000"/>
      </w:rPr>
    </w:lvl>
    <w:lvl w:ilvl="4" w:tplc="11EF16A5" w:tentative="1">
      <w:start w:val="1"/>
      <w:numFmt w:val="decimal"/>
      <w:lvlText w:val="%5."/>
      <w:lvlJc w:val="left"/>
      <w:pPr>
        <w:tabs>
          <w:tab w:val="left" w:pos="0"/>
        </w:tabs>
      </w:pPr>
      <w:rPr>
        <w:rFonts w:ascii="Times New Roman" w:hAnsi="Times New Roman" w:cs="Times New Roman"/>
        <w:color w:val="000000"/>
      </w:rPr>
    </w:lvl>
    <w:lvl w:ilvl="5" w:tplc="20D4A7B7" w:tentative="1">
      <w:start w:val="1"/>
      <w:numFmt w:val="decimal"/>
      <w:lvlText w:val="%6."/>
      <w:lvlJc w:val="left"/>
      <w:pPr>
        <w:tabs>
          <w:tab w:val="left" w:pos="0"/>
        </w:tabs>
      </w:pPr>
      <w:rPr>
        <w:rFonts w:ascii="Times New Roman" w:hAnsi="Times New Roman" w:cs="Times New Roman"/>
        <w:color w:val="000000"/>
      </w:rPr>
    </w:lvl>
    <w:lvl w:ilvl="6" w:tplc="3589CAD0" w:tentative="1">
      <w:start w:val="1"/>
      <w:numFmt w:val="decimal"/>
      <w:lvlText w:val="%7."/>
      <w:lvlJc w:val="left"/>
      <w:pPr>
        <w:tabs>
          <w:tab w:val="left" w:pos="0"/>
        </w:tabs>
      </w:pPr>
      <w:rPr>
        <w:rFonts w:ascii="Times New Roman" w:hAnsi="Times New Roman" w:cs="Times New Roman"/>
        <w:color w:val="000000"/>
      </w:rPr>
    </w:lvl>
    <w:lvl w:ilvl="7" w:tplc="161AF0A4" w:tentative="1">
      <w:start w:val="1"/>
      <w:numFmt w:val="decimal"/>
      <w:lvlText w:val="%8."/>
      <w:lvlJc w:val="left"/>
      <w:pPr>
        <w:tabs>
          <w:tab w:val="left" w:pos="0"/>
        </w:tabs>
      </w:pPr>
      <w:rPr>
        <w:rFonts w:ascii="Times New Roman" w:hAnsi="Times New Roman" w:cs="Times New Roman"/>
        <w:color w:val="000000"/>
      </w:rPr>
    </w:lvl>
    <w:lvl w:ilvl="8" w:tplc="65C95069" w:tentative="1">
      <w:start w:val="1"/>
      <w:numFmt w:val="decimal"/>
      <w:lvlText w:val="%9."/>
      <w:lvlJc w:val="left"/>
      <w:pPr>
        <w:tabs>
          <w:tab w:val="left" w:pos="0"/>
        </w:tabs>
      </w:pPr>
      <w:rPr>
        <w:rFonts w:ascii="Times New Roman" w:hAnsi="Times New Roman" w:cs="Times New Roman"/>
        <w:color w:val="000000"/>
      </w:rPr>
    </w:lvl>
  </w:abstractNum>
  <w:num w:numId="1">
    <w:abstractNumId w:val="11"/>
  </w:num>
  <w:num w:numId="2">
    <w:abstractNumId w:val="22"/>
  </w:num>
  <w:num w:numId="3">
    <w:abstractNumId w:val="13"/>
  </w:num>
  <w:num w:numId="4">
    <w:abstractNumId w:val="2"/>
  </w:num>
  <w:num w:numId="5">
    <w:abstractNumId w:val="3"/>
  </w:num>
  <w:num w:numId="6">
    <w:abstractNumId w:val="10"/>
  </w:num>
  <w:num w:numId="7">
    <w:abstractNumId w:val="7"/>
  </w:num>
  <w:num w:numId="8">
    <w:abstractNumId w:val="14"/>
  </w:num>
  <w:num w:numId="9">
    <w:abstractNumId w:val="8"/>
  </w:num>
  <w:num w:numId="10">
    <w:abstractNumId w:val="15"/>
  </w:num>
  <w:num w:numId="11">
    <w:abstractNumId w:val="24"/>
  </w:num>
  <w:num w:numId="12">
    <w:abstractNumId w:val="0"/>
  </w:num>
  <w:num w:numId="13">
    <w:abstractNumId w:val="12"/>
  </w:num>
  <w:num w:numId="14">
    <w:abstractNumId w:val="1"/>
  </w:num>
  <w:num w:numId="15">
    <w:abstractNumId w:val="18"/>
  </w:num>
  <w:num w:numId="16">
    <w:abstractNumId w:val="23"/>
  </w:num>
  <w:num w:numId="17">
    <w:abstractNumId w:val="19"/>
  </w:num>
  <w:num w:numId="18">
    <w:abstractNumId w:val="20"/>
  </w:num>
  <w:num w:numId="19">
    <w:abstractNumId w:val="4"/>
  </w:num>
  <w:num w:numId="20">
    <w:abstractNumId w:val="21"/>
  </w:num>
  <w:num w:numId="21">
    <w:abstractNumId w:val="6"/>
  </w:num>
  <w:num w:numId="22">
    <w:abstractNumId w:val="16"/>
  </w:num>
  <w:num w:numId="23">
    <w:abstractNumId w:val="5"/>
  </w:num>
  <w:num w:numId="24">
    <w:abstractNumId w:val="9"/>
  </w:num>
  <w:num w:numId="25">
    <w:abstractNumId w:val="20"/>
  </w:num>
  <w:num w:numId="26">
    <w:abstractNumId w:val="20"/>
  </w:num>
  <w:num w:numId="27">
    <w:abstractNumId w:val="17"/>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20"/>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7A8"/>
    <w:rsid w:val="00004035"/>
    <w:rsid w:val="00005CA6"/>
    <w:rsid w:val="00012A15"/>
    <w:rsid w:val="00020FE7"/>
    <w:rsid w:val="00023567"/>
    <w:rsid w:val="00024848"/>
    <w:rsid w:val="00027E48"/>
    <w:rsid w:val="000317F8"/>
    <w:rsid w:val="00031E3C"/>
    <w:rsid w:val="00032C17"/>
    <w:rsid w:val="000343CB"/>
    <w:rsid w:val="00040737"/>
    <w:rsid w:val="00042F3F"/>
    <w:rsid w:val="00045D9E"/>
    <w:rsid w:val="00057676"/>
    <w:rsid w:val="0006530A"/>
    <w:rsid w:val="000701B2"/>
    <w:rsid w:val="00071350"/>
    <w:rsid w:val="0008428D"/>
    <w:rsid w:val="0009634E"/>
    <w:rsid w:val="000A14C4"/>
    <w:rsid w:val="000A2466"/>
    <w:rsid w:val="000A78BB"/>
    <w:rsid w:val="000B0A43"/>
    <w:rsid w:val="000C4251"/>
    <w:rsid w:val="000C727F"/>
    <w:rsid w:val="000E06FC"/>
    <w:rsid w:val="000F6C4D"/>
    <w:rsid w:val="000F733C"/>
    <w:rsid w:val="00107C56"/>
    <w:rsid w:val="001134AD"/>
    <w:rsid w:val="00117131"/>
    <w:rsid w:val="0011795A"/>
    <w:rsid w:val="0012018C"/>
    <w:rsid w:val="00123AA1"/>
    <w:rsid w:val="00124726"/>
    <w:rsid w:val="00127393"/>
    <w:rsid w:val="001323C9"/>
    <w:rsid w:val="00135A92"/>
    <w:rsid w:val="001405E7"/>
    <w:rsid w:val="00144C7F"/>
    <w:rsid w:val="00160065"/>
    <w:rsid w:val="00160F64"/>
    <w:rsid w:val="00162E7E"/>
    <w:rsid w:val="00162F45"/>
    <w:rsid w:val="00171EAB"/>
    <w:rsid w:val="00181E0F"/>
    <w:rsid w:val="00191A50"/>
    <w:rsid w:val="001952C2"/>
    <w:rsid w:val="00196032"/>
    <w:rsid w:val="0019712B"/>
    <w:rsid w:val="001978AC"/>
    <w:rsid w:val="001A18D8"/>
    <w:rsid w:val="001A2A30"/>
    <w:rsid w:val="001A363A"/>
    <w:rsid w:val="001C6F1B"/>
    <w:rsid w:val="001D5204"/>
    <w:rsid w:val="001D521D"/>
    <w:rsid w:val="001D5427"/>
    <w:rsid w:val="001E335B"/>
    <w:rsid w:val="001E5844"/>
    <w:rsid w:val="001F13A4"/>
    <w:rsid w:val="00201775"/>
    <w:rsid w:val="00203977"/>
    <w:rsid w:val="00204690"/>
    <w:rsid w:val="0020610B"/>
    <w:rsid w:val="00207E35"/>
    <w:rsid w:val="002105B8"/>
    <w:rsid w:val="002107A3"/>
    <w:rsid w:val="0021530A"/>
    <w:rsid w:val="00231D0D"/>
    <w:rsid w:val="00233ABD"/>
    <w:rsid w:val="002604E5"/>
    <w:rsid w:val="002621FE"/>
    <w:rsid w:val="00263404"/>
    <w:rsid w:val="002656B0"/>
    <w:rsid w:val="00273BF8"/>
    <w:rsid w:val="002764EF"/>
    <w:rsid w:val="00276D63"/>
    <w:rsid w:val="002806B4"/>
    <w:rsid w:val="00280A63"/>
    <w:rsid w:val="0028118E"/>
    <w:rsid w:val="0029774F"/>
    <w:rsid w:val="002A0F46"/>
    <w:rsid w:val="002A298B"/>
    <w:rsid w:val="002A2BFD"/>
    <w:rsid w:val="002A457D"/>
    <w:rsid w:val="002A5028"/>
    <w:rsid w:val="002A72DF"/>
    <w:rsid w:val="002B6FB3"/>
    <w:rsid w:val="002C5FB1"/>
    <w:rsid w:val="002D0BD6"/>
    <w:rsid w:val="002D1F21"/>
    <w:rsid w:val="002D52EF"/>
    <w:rsid w:val="002F2193"/>
    <w:rsid w:val="00301550"/>
    <w:rsid w:val="00303B3C"/>
    <w:rsid w:val="00312BE1"/>
    <w:rsid w:val="003157A8"/>
    <w:rsid w:val="003173E7"/>
    <w:rsid w:val="0032064D"/>
    <w:rsid w:val="00325AC5"/>
    <w:rsid w:val="003261BE"/>
    <w:rsid w:val="003319A2"/>
    <w:rsid w:val="00333E06"/>
    <w:rsid w:val="00335044"/>
    <w:rsid w:val="003542BF"/>
    <w:rsid w:val="00354EEC"/>
    <w:rsid w:val="0035721C"/>
    <w:rsid w:val="00362324"/>
    <w:rsid w:val="00363BEA"/>
    <w:rsid w:val="003822BE"/>
    <w:rsid w:val="0038500F"/>
    <w:rsid w:val="00387917"/>
    <w:rsid w:val="00394406"/>
    <w:rsid w:val="003949C3"/>
    <w:rsid w:val="003A0E25"/>
    <w:rsid w:val="003B4BE7"/>
    <w:rsid w:val="003C297B"/>
    <w:rsid w:val="003C45D5"/>
    <w:rsid w:val="003D30CC"/>
    <w:rsid w:val="003D3CE8"/>
    <w:rsid w:val="003E2C4D"/>
    <w:rsid w:val="003E6605"/>
    <w:rsid w:val="003F12B5"/>
    <w:rsid w:val="003F1539"/>
    <w:rsid w:val="003F5FA3"/>
    <w:rsid w:val="00412F1F"/>
    <w:rsid w:val="00437D0B"/>
    <w:rsid w:val="004607CF"/>
    <w:rsid w:val="0046219A"/>
    <w:rsid w:val="0047590D"/>
    <w:rsid w:val="004815E7"/>
    <w:rsid w:val="00486842"/>
    <w:rsid w:val="00495DC5"/>
    <w:rsid w:val="004B4BE4"/>
    <w:rsid w:val="004B7F02"/>
    <w:rsid w:val="004C7B10"/>
    <w:rsid w:val="004D1FF4"/>
    <w:rsid w:val="004D2A10"/>
    <w:rsid w:val="004E0083"/>
    <w:rsid w:val="004E061E"/>
    <w:rsid w:val="004E48AF"/>
    <w:rsid w:val="004E6118"/>
    <w:rsid w:val="004F0CA8"/>
    <w:rsid w:val="004F14A9"/>
    <w:rsid w:val="004F468F"/>
    <w:rsid w:val="004F6564"/>
    <w:rsid w:val="00502790"/>
    <w:rsid w:val="00502C39"/>
    <w:rsid w:val="00504E49"/>
    <w:rsid w:val="00506976"/>
    <w:rsid w:val="005110D6"/>
    <w:rsid w:val="00521414"/>
    <w:rsid w:val="00525BA9"/>
    <w:rsid w:val="00540631"/>
    <w:rsid w:val="005656D8"/>
    <w:rsid w:val="00565E10"/>
    <w:rsid w:val="00567A26"/>
    <w:rsid w:val="005745DE"/>
    <w:rsid w:val="0058298D"/>
    <w:rsid w:val="005833D0"/>
    <w:rsid w:val="005A4D9C"/>
    <w:rsid w:val="005A530E"/>
    <w:rsid w:val="005B1479"/>
    <w:rsid w:val="005B49D5"/>
    <w:rsid w:val="005C008A"/>
    <w:rsid w:val="005D44EE"/>
    <w:rsid w:val="005D5FD7"/>
    <w:rsid w:val="005E0C79"/>
    <w:rsid w:val="005E4B3C"/>
    <w:rsid w:val="005F03D3"/>
    <w:rsid w:val="005F5F3A"/>
    <w:rsid w:val="00607D88"/>
    <w:rsid w:val="0061098C"/>
    <w:rsid w:val="00610DA5"/>
    <w:rsid w:val="006123B3"/>
    <w:rsid w:val="00621BE9"/>
    <w:rsid w:val="00623C0C"/>
    <w:rsid w:val="00632E86"/>
    <w:rsid w:val="00634554"/>
    <w:rsid w:val="006408E8"/>
    <w:rsid w:val="00641C1A"/>
    <w:rsid w:val="006444C0"/>
    <w:rsid w:val="00647881"/>
    <w:rsid w:val="00651D6F"/>
    <w:rsid w:val="006626A6"/>
    <w:rsid w:val="0067145C"/>
    <w:rsid w:val="00681199"/>
    <w:rsid w:val="006846BD"/>
    <w:rsid w:val="00685C49"/>
    <w:rsid w:val="00693DB3"/>
    <w:rsid w:val="006A2878"/>
    <w:rsid w:val="006B3716"/>
    <w:rsid w:val="006B6F98"/>
    <w:rsid w:val="006B7257"/>
    <w:rsid w:val="006B7476"/>
    <w:rsid w:val="006C2206"/>
    <w:rsid w:val="006C4CD5"/>
    <w:rsid w:val="006D0202"/>
    <w:rsid w:val="006D05D9"/>
    <w:rsid w:val="006D3046"/>
    <w:rsid w:val="006D3317"/>
    <w:rsid w:val="006D36AB"/>
    <w:rsid w:val="006D53AC"/>
    <w:rsid w:val="006D699B"/>
    <w:rsid w:val="006E2039"/>
    <w:rsid w:val="006E3A54"/>
    <w:rsid w:val="006E7D0A"/>
    <w:rsid w:val="006F48AB"/>
    <w:rsid w:val="006F56BE"/>
    <w:rsid w:val="00703BEC"/>
    <w:rsid w:val="00703EE1"/>
    <w:rsid w:val="00705A9A"/>
    <w:rsid w:val="00712286"/>
    <w:rsid w:val="0071380E"/>
    <w:rsid w:val="00714E77"/>
    <w:rsid w:val="00722994"/>
    <w:rsid w:val="0072561A"/>
    <w:rsid w:val="007265F6"/>
    <w:rsid w:val="00732FD0"/>
    <w:rsid w:val="00736CEB"/>
    <w:rsid w:val="0074450B"/>
    <w:rsid w:val="0074607D"/>
    <w:rsid w:val="00750A41"/>
    <w:rsid w:val="007526AE"/>
    <w:rsid w:val="00753A55"/>
    <w:rsid w:val="007569FA"/>
    <w:rsid w:val="007577A0"/>
    <w:rsid w:val="007750E0"/>
    <w:rsid w:val="007751FF"/>
    <w:rsid w:val="007760A7"/>
    <w:rsid w:val="00776A63"/>
    <w:rsid w:val="007820F7"/>
    <w:rsid w:val="00793424"/>
    <w:rsid w:val="00795232"/>
    <w:rsid w:val="007A633C"/>
    <w:rsid w:val="007B1255"/>
    <w:rsid w:val="007B21C3"/>
    <w:rsid w:val="007D28C6"/>
    <w:rsid w:val="007D4FE4"/>
    <w:rsid w:val="007D6F6E"/>
    <w:rsid w:val="007E033B"/>
    <w:rsid w:val="007E42F3"/>
    <w:rsid w:val="007E4FDC"/>
    <w:rsid w:val="007E5920"/>
    <w:rsid w:val="007F2F4B"/>
    <w:rsid w:val="0080649D"/>
    <w:rsid w:val="00813031"/>
    <w:rsid w:val="008137CA"/>
    <w:rsid w:val="0081681F"/>
    <w:rsid w:val="008243DC"/>
    <w:rsid w:val="00826C48"/>
    <w:rsid w:val="00846423"/>
    <w:rsid w:val="008620A5"/>
    <w:rsid w:val="00880F40"/>
    <w:rsid w:val="00882288"/>
    <w:rsid w:val="00897180"/>
    <w:rsid w:val="008A3C90"/>
    <w:rsid w:val="008A4529"/>
    <w:rsid w:val="008B066A"/>
    <w:rsid w:val="008B45AB"/>
    <w:rsid w:val="008C61A7"/>
    <w:rsid w:val="008E1A90"/>
    <w:rsid w:val="008E3F29"/>
    <w:rsid w:val="008E5EB5"/>
    <w:rsid w:val="008F29C0"/>
    <w:rsid w:val="008F3182"/>
    <w:rsid w:val="008F3A44"/>
    <w:rsid w:val="008F459A"/>
    <w:rsid w:val="00900348"/>
    <w:rsid w:val="009007E9"/>
    <w:rsid w:val="00906616"/>
    <w:rsid w:val="00922067"/>
    <w:rsid w:val="0092658B"/>
    <w:rsid w:val="00931A09"/>
    <w:rsid w:val="00933702"/>
    <w:rsid w:val="00934EA0"/>
    <w:rsid w:val="0093671B"/>
    <w:rsid w:val="00944296"/>
    <w:rsid w:val="0094724E"/>
    <w:rsid w:val="0095005F"/>
    <w:rsid w:val="00960015"/>
    <w:rsid w:val="00961220"/>
    <w:rsid w:val="0097319D"/>
    <w:rsid w:val="00982B1D"/>
    <w:rsid w:val="00984B44"/>
    <w:rsid w:val="00994AC3"/>
    <w:rsid w:val="009A1636"/>
    <w:rsid w:val="009B0EED"/>
    <w:rsid w:val="009B1C77"/>
    <w:rsid w:val="009B375C"/>
    <w:rsid w:val="009B5050"/>
    <w:rsid w:val="009B6655"/>
    <w:rsid w:val="009B765F"/>
    <w:rsid w:val="009C05F8"/>
    <w:rsid w:val="009D289E"/>
    <w:rsid w:val="009D75B2"/>
    <w:rsid w:val="009E23FE"/>
    <w:rsid w:val="009E46F5"/>
    <w:rsid w:val="009E57F9"/>
    <w:rsid w:val="009F40EC"/>
    <w:rsid w:val="009F72E2"/>
    <w:rsid w:val="009F7F1D"/>
    <w:rsid w:val="00A00A7E"/>
    <w:rsid w:val="00A1303F"/>
    <w:rsid w:val="00A13394"/>
    <w:rsid w:val="00A36D6A"/>
    <w:rsid w:val="00A36FE5"/>
    <w:rsid w:val="00A550AB"/>
    <w:rsid w:val="00A71B34"/>
    <w:rsid w:val="00A8498D"/>
    <w:rsid w:val="00A9278B"/>
    <w:rsid w:val="00A978C6"/>
    <w:rsid w:val="00AA1AD2"/>
    <w:rsid w:val="00AA3284"/>
    <w:rsid w:val="00AA5255"/>
    <w:rsid w:val="00AA71D8"/>
    <w:rsid w:val="00AB2165"/>
    <w:rsid w:val="00AB3147"/>
    <w:rsid w:val="00AC0B9E"/>
    <w:rsid w:val="00AC6C63"/>
    <w:rsid w:val="00AC70BF"/>
    <w:rsid w:val="00AD42AE"/>
    <w:rsid w:val="00AD67D3"/>
    <w:rsid w:val="00AD6FC9"/>
    <w:rsid w:val="00AF48A4"/>
    <w:rsid w:val="00B20D04"/>
    <w:rsid w:val="00B21B77"/>
    <w:rsid w:val="00B23A00"/>
    <w:rsid w:val="00B25A5B"/>
    <w:rsid w:val="00B34658"/>
    <w:rsid w:val="00B42735"/>
    <w:rsid w:val="00B43B6E"/>
    <w:rsid w:val="00B50F87"/>
    <w:rsid w:val="00B510ED"/>
    <w:rsid w:val="00B5600B"/>
    <w:rsid w:val="00B71644"/>
    <w:rsid w:val="00B74526"/>
    <w:rsid w:val="00B7463B"/>
    <w:rsid w:val="00B820E8"/>
    <w:rsid w:val="00B82F88"/>
    <w:rsid w:val="00B84AF5"/>
    <w:rsid w:val="00B84D37"/>
    <w:rsid w:val="00B92500"/>
    <w:rsid w:val="00BA2538"/>
    <w:rsid w:val="00BA50A8"/>
    <w:rsid w:val="00BB0633"/>
    <w:rsid w:val="00BB5960"/>
    <w:rsid w:val="00BC1463"/>
    <w:rsid w:val="00BC2A6E"/>
    <w:rsid w:val="00BC5314"/>
    <w:rsid w:val="00BC69B3"/>
    <w:rsid w:val="00BE2924"/>
    <w:rsid w:val="00BE66A0"/>
    <w:rsid w:val="00BF06B6"/>
    <w:rsid w:val="00C01830"/>
    <w:rsid w:val="00C01C4C"/>
    <w:rsid w:val="00C04762"/>
    <w:rsid w:val="00C14BDE"/>
    <w:rsid w:val="00C16F47"/>
    <w:rsid w:val="00C23C75"/>
    <w:rsid w:val="00C2569C"/>
    <w:rsid w:val="00C27A01"/>
    <w:rsid w:val="00C31A13"/>
    <w:rsid w:val="00C429A1"/>
    <w:rsid w:val="00C4371E"/>
    <w:rsid w:val="00C57D10"/>
    <w:rsid w:val="00C6012C"/>
    <w:rsid w:val="00C65136"/>
    <w:rsid w:val="00C6515B"/>
    <w:rsid w:val="00C76199"/>
    <w:rsid w:val="00C7762A"/>
    <w:rsid w:val="00C803AE"/>
    <w:rsid w:val="00C90B7A"/>
    <w:rsid w:val="00CA1619"/>
    <w:rsid w:val="00CA7227"/>
    <w:rsid w:val="00CB145D"/>
    <w:rsid w:val="00CB6643"/>
    <w:rsid w:val="00CB7C55"/>
    <w:rsid w:val="00CC03E7"/>
    <w:rsid w:val="00CD3989"/>
    <w:rsid w:val="00CD45CA"/>
    <w:rsid w:val="00CE0934"/>
    <w:rsid w:val="00CE69E6"/>
    <w:rsid w:val="00CF48AE"/>
    <w:rsid w:val="00CF55E5"/>
    <w:rsid w:val="00CF766A"/>
    <w:rsid w:val="00D10748"/>
    <w:rsid w:val="00D14989"/>
    <w:rsid w:val="00D1722B"/>
    <w:rsid w:val="00D24D34"/>
    <w:rsid w:val="00D32922"/>
    <w:rsid w:val="00D34634"/>
    <w:rsid w:val="00D355E8"/>
    <w:rsid w:val="00D37B24"/>
    <w:rsid w:val="00D417A2"/>
    <w:rsid w:val="00D473A3"/>
    <w:rsid w:val="00D52A4B"/>
    <w:rsid w:val="00D64D64"/>
    <w:rsid w:val="00D6703C"/>
    <w:rsid w:val="00D82697"/>
    <w:rsid w:val="00D83FFD"/>
    <w:rsid w:val="00D93EDD"/>
    <w:rsid w:val="00D9460E"/>
    <w:rsid w:val="00D9618F"/>
    <w:rsid w:val="00DA601E"/>
    <w:rsid w:val="00DB115A"/>
    <w:rsid w:val="00DB2E0B"/>
    <w:rsid w:val="00DB6439"/>
    <w:rsid w:val="00DE39B7"/>
    <w:rsid w:val="00DE77F0"/>
    <w:rsid w:val="00DF02C5"/>
    <w:rsid w:val="00DF0B6F"/>
    <w:rsid w:val="00DF55CB"/>
    <w:rsid w:val="00E04139"/>
    <w:rsid w:val="00E11B50"/>
    <w:rsid w:val="00E1281C"/>
    <w:rsid w:val="00E12B4B"/>
    <w:rsid w:val="00E16A19"/>
    <w:rsid w:val="00E17B89"/>
    <w:rsid w:val="00E31A63"/>
    <w:rsid w:val="00E35B71"/>
    <w:rsid w:val="00E4405E"/>
    <w:rsid w:val="00E514FE"/>
    <w:rsid w:val="00E56609"/>
    <w:rsid w:val="00E620B0"/>
    <w:rsid w:val="00E63D31"/>
    <w:rsid w:val="00E66FAA"/>
    <w:rsid w:val="00E7092D"/>
    <w:rsid w:val="00E8460C"/>
    <w:rsid w:val="00E93D3D"/>
    <w:rsid w:val="00EA1831"/>
    <w:rsid w:val="00EC0968"/>
    <w:rsid w:val="00ED0168"/>
    <w:rsid w:val="00ED077A"/>
    <w:rsid w:val="00ED6898"/>
    <w:rsid w:val="00ED79E1"/>
    <w:rsid w:val="00EE1BB7"/>
    <w:rsid w:val="00EE5F2B"/>
    <w:rsid w:val="00EF65B8"/>
    <w:rsid w:val="00F007A0"/>
    <w:rsid w:val="00F032D0"/>
    <w:rsid w:val="00F067C2"/>
    <w:rsid w:val="00F22BE2"/>
    <w:rsid w:val="00F3248A"/>
    <w:rsid w:val="00F34B2F"/>
    <w:rsid w:val="00F37537"/>
    <w:rsid w:val="00F4388A"/>
    <w:rsid w:val="00F53FAF"/>
    <w:rsid w:val="00F627C4"/>
    <w:rsid w:val="00F64890"/>
    <w:rsid w:val="00F67F2F"/>
    <w:rsid w:val="00F7049A"/>
    <w:rsid w:val="00F708BA"/>
    <w:rsid w:val="00F7492A"/>
    <w:rsid w:val="00F75CD0"/>
    <w:rsid w:val="00F9451F"/>
    <w:rsid w:val="00FA0BAD"/>
    <w:rsid w:val="00FC520F"/>
    <w:rsid w:val="00FE4AEA"/>
    <w:rsid w:val="00FE4FAB"/>
    <w:rsid w:val="00FF109D"/>
    <w:rsid w:val="00FF2A8B"/>
    <w:rsid w:val="00FF56E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1934EB5"/>
  <w14:defaultImageDpi w14:val="0"/>
  <w15:docId w15:val="{F88DDA68-CF00-407F-A38C-618BF0558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B9E"/>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
    <w:qFormat/>
    <w:rsid w:val="005833D0"/>
    <w:pPr>
      <w:numPr>
        <w:numId w:val="18"/>
      </w:numPr>
      <w:shd w:val="clear" w:color="auto" w:fill="0892AF"/>
      <w:spacing w:after="360"/>
      <w:outlineLvl w:val="0"/>
    </w:pPr>
    <w:rPr>
      <w:b/>
      <w:bCs/>
      <w:color w:val="FFFFFF"/>
      <w:sz w:val="28"/>
      <w:szCs w:val="28"/>
    </w:rPr>
  </w:style>
  <w:style w:type="paragraph" w:styleId="Titre2">
    <w:name w:val="heading 2"/>
    <w:basedOn w:val="Normal"/>
    <w:next w:val="Normal"/>
    <w:link w:val="Titre2Car"/>
    <w:uiPriority w:val="99"/>
    <w:qFormat/>
    <w:rsid w:val="005833D0"/>
    <w:pPr>
      <w:numPr>
        <w:ilvl w:val="1"/>
        <w:numId w:val="18"/>
      </w:numPr>
      <w:spacing w:before="200" w:after="360"/>
      <w:outlineLvl w:val="1"/>
    </w:pPr>
    <w:rPr>
      <w:b/>
      <w:bCs/>
      <w:color w:val="0892AF"/>
      <w:sz w:val="28"/>
      <w:szCs w:val="28"/>
    </w:rPr>
  </w:style>
  <w:style w:type="paragraph" w:styleId="Titre3">
    <w:name w:val="heading 3"/>
    <w:basedOn w:val="Normal"/>
    <w:next w:val="Normal"/>
    <w:link w:val="Titre3Car"/>
    <w:uiPriority w:val="99"/>
    <w:qFormat/>
    <w:rsid w:val="005833D0"/>
    <w:pPr>
      <w:numPr>
        <w:ilvl w:val="2"/>
        <w:numId w:val="18"/>
      </w:numPr>
      <w:spacing w:before="200" w:after="360"/>
      <w:outlineLvl w:val="2"/>
    </w:pPr>
    <w:rPr>
      <w:b/>
      <w:bCs/>
      <w:color w:val="0892AF"/>
    </w:rPr>
  </w:style>
  <w:style w:type="paragraph" w:styleId="Titre4">
    <w:name w:val="heading 4"/>
    <w:basedOn w:val="Normal"/>
    <w:next w:val="Normal"/>
    <w:link w:val="Titre4Car"/>
    <w:uiPriority w:val="99"/>
    <w:qFormat/>
    <w:rsid w:val="005833D0"/>
    <w:pPr>
      <w:numPr>
        <w:ilvl w:val="3"/>
        <w:numId w:val="18"/>
      </w:numPr>
      <w:spacing w:before="200" w:after="0"/>
      <w:outlineLvl w:val="3"/>
    </w:pPr>
    <w:rPr>
      <w:color w:val="0892AF"/>
    </w:rPr>
  </w:style>
  <w:style w:type="paragraph" w:styleId="Titre5">
    <w:name w:val="heading 5"/>
    <w:basedOn w:val="Normal"/>
    <w:next w:val="Normal"/>
    <w:link w:val="Titre5Car"/>
    <w:uiPriority w:val="9"/>
    <w:semiHidden/>
    <w:unhideWhenUsed/>
    <w:qFormat/>
    <w:rsid w:val="005833D0"/>
    <w:pPr>
      <w:keepNext/>
      <w:keepLines/>
      <w:numPr>
        <w:ilvl w:val="4"/>
        <w:numId w:val="18"/>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833D0"/>
    <w:pPr>
      <w:keepNext/>
      <w:keepLines/>
      <w:numPr>
        <w:ilvl w:val="5"/>
        <w:numId w:val="18"/>
      </w:numPr>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833D0"/>
    <w:rPr>
      <w:rFonts w:ascii="Calibri" w:hAnsi="Calibri" w:cs="Calibri"/>
      <w:b/>
      <w:bCs/>
      <w:color w:val="FFFFFF"/>
      <w:sz w:val="28"/>
      <w:szCs w:val="28"/>
      <w:shd w:val="clear" w:color="auto" w:fill="0892AF"/>
    </w:rPr>
  </w:style>
  <w:style w:type="character" w:customStyle="1" w:styleId="Titre2Car">
    <w:name w:val="Titre 2 Car"/>
    <w:basedOn w:val="Policepardfaut"/>
    <w:link w:val="Titre2"/>
    <w:uiPriority w:val="99"/>
    <w:locked/>
    <w:rsid w:val="005833D0"/>
    <w:rPr>
      <w:rFonts w:ascii="Calibri" w:hAnsi="Calibri" w:cs="Calibri"/>
      <w:b/>
      <w:bCs/>
      <w:color w:val="0892AF"/>
      <w:sz w:val="28"/>
      <w:szCs w:val="28"/>
    </w:rPr>
  </w:style>
  <w:style w:type="character" w:customStyle="1" w:styleId="Titre3Car">
    <w:name w:val="Titre 3 Car"/>
    <w:basedOn w:val="Policepardfaut"/>
    <w:link w:val="Titre3"/>
    <w:uiPriority w:val="99"/>
    <w:locked/>
    <w:rsid w:val="005833D0"/>
    <w:rPr>
      <w:rFonts w:ascii="Calibri" w:hAnsi="Calibri" w:cs="Calibri"/>
      <w:b/>
      <w:bCs/>
      <w:color w:val="0892AF"/>
      <w:sz w:val="24"/>
      <w:szCs w:val="24"/>
    </w:rPr>
  </w:style>
  <w:style w:type="character" w:customStyle="1" w:styleId="Titre4Car">
    <w:name w:val="Titre 4 Car"/>
    <w:basedOn w:val="Policepardfaut"/>
    <w:link w:val="Titre4"/>
    <w:uiPriority w:val="99"/>
    <w:locked/>
    <w:rsid w:val="005833D0"/>
    <w:rPr>
      <w:rFonts w:ascii="Calibri" w:hAnsi="Calibri" w:cs="Calibri"/>
      <w:color w:val="0892AF"/>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En-tte">
    <w:name w:val="header"/>
    <w:basedOn w:val="Normal"/>
    <w:link w:val="En-tteCar"/>
    <w:uiPriority w:val="99"/>
    <w:unhideWhenUsed/>
    <w:rsid w:val="003A0E25"/>
    <w:pPr>
      <w:tabs>
        <w:tab w:val="center" w:pos="4536"/>
        <w:tab w:val="right" w:pos="9072"/>
      </w:tabs>
    </w:pPr>
  </w:style>
  <w:style w:type="character" w:customStyle="1" w:styleId="En-tteCar">
    <w:name w:val="En-tête Car"/>
    <w:basedOn w:val="Policepardfaut"/>
    <w:link w:val="En-tte"/>
    <w:uiPriority w:val="99"/>
    <w:locked/>
    <w:rsid w:val="003A0E25"/>
    <w:rPr>
      <w:rFonts w:ascii="Calibri" w:hAnsi="Calibri" w:cs="Calibri"/>
      <w:color w:val="000000"/>
      <w:sz w:val="24"/>
      <w:szCs w:val="24"/>
    </w:rPr>
  </w:style>
  <w:style w:type="paragraph" w:styleId="Pieddepage">
    <w:name w:val="footer"/>
    <w:basedOn w:val="Normal"/>
    <w:link w:val="PieddepageCar"/>
    <w:uiPriority w:val="99"/>
    <w:unhideWhenUsed/>
    <w:rsid w:val="003A0E25"/>
    <w:pPr>
      <w:tabs>
        <w:tab w:val="center" w:pos="4536"/>
        <w:tab w:val="right" w:pos="9072"/>
      </w:tabs>
    </w:pPr>
  </w:style>
  <w:style w:type="character" w:customStyle="1" w:styleId="PieddepageCar">
    <w:name w:val="Pied de page Car"/>
    <w:basedOn w:val="Policepardfaut"/>
    <w:link w:val="Pieddepage"/>
    <w:uiPriority w:val="99"/>
    <w:locked/>
    <w:rsid w:val="003A0E25"/>
    <w:rPr>
      <w:rFonts w:ascii="Calibri" w:hAnsi="Calibri" w:cs="Calibri"/>
      <w:color w:val="000000"/>
      <w:sz w:val="24"/>
      <w:szCs w:val="24"/>
    </w:rPr>
  </w:style>
  <w:style w:type="paragraph" w:styleId="En-ttedetabledesmatires">
    <w:name w:val="TOC Heading"/>
    <w:basedOn w:val="Titre1"/>
    <w:next w:val="Normal"/>
    <w:uiPriority w:val="39"/>
    <w:unhideWhenUsed/>
    <w:qFormat/>
    <w:rsid w:val="00231D0D"/>
    <w:pPr>
      <w:keepNext/>
      <w:keepLines/>
      <w:widowControl/>
      <w:shd w:val="clear" w:color="auto" w:fill="auto"/>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rPr>
  </w:style>
  <w:style w:type="paragraph" w:styleId="Textedebulles">
    <w:name w:val="Balloon Text"/>
    <w:basedOn w:val="Normal"/>
    <w:link w:val="TextedebullesCar"/>
    <w:uiPriority w:val="99"/>
    <w:semiHidden/>
    <w:unhideWhenUsed/>
    <w:rsid w:val="00231D0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31D0D"/>
    <w:rPr>
      <w:rFonts w:ascii="Tahoma" w:hAnsi="Tahoma" w:cs="Tahoma"/>
      <w:color w:val="000000"/>
      <w:sz w:val="16"/>
      <w:szCs w:val="16"/>
    </w:rPr>
  </w:style>
  <w:style w:type="paragraph" w:styleId="Paragraphedeliste">
    <w:name w:val="List Paragraph"/>
    <w:basedOn w:val="Normal"/>
    <w:uiPriority w:val="34"/>
    <w:qFormat/>
    <w:rsid w:val="005833D0"/>
    <w:pPr>
      <w:ind w:left="720"/>
      <w:contextualSpacing/>
    </w:pPr>
  </w:style>
  <w:style w:type="numbering" w:customStyle="1" w:styleId="Style1">
    <w:name w:val="Style1"/>
    <w:uiPriority w:val="99"/>
    <w:rsid w:val="005833D0"/>
    <w:pPr>
      <w:numPr>
        <w:numId w:val="18"/>
      </w:numPr>
    </w:pPr>
  </w:style>
  <w:style w:type="character" w:customStyle="1" w:styleId="Titre5Car">
    <w:name w:val="Titre 5 Car"/>
    <w:basedOn w:val="Policepardfaut"/>
    <w:link w:val="Titre5"/>
    <w:uiPriority w:val="9"/>
    <w:semiHidden/>
    <w:rsid w:val="005833D0"/>
    <w:rPr>
      <w:rFonts w:asciiTheme="majorHAnsi" w:eastAsiaTheme="majorEastAsia" w:hAnsiTheme="majorHAnsi" w:cstheme="majorBidi"/>
      <w:color w:val="243F60" w:themeColor="accent1" w:themeShade="7F"/>
      <w:sz w:val="24"/>
      <w:szCs w:val="24"/>
    </w:rPr>
  </w:style>
  <w:style w:type="character" w:customStyle="1" w:styleId="Titre6Car">
    <w:name w:val="Titre 6 Car"/>
    <w:basedOn w:val="Policepardfaut"/>
    <w:link w:val="Titre6"/>
    <w:uiPriority w:val="9"/>
    <w:semiHidden/>
    <w:rsid w:val="005833D0"/>
    <w:rPr>
      <w:rFonts w:asciiTheme="majorHAnsi" w:eastAsiaTheme="majorEastAsia" w:hAnsiTheme="majorHAnsi" w:cstheme="majorBidi"/>
      <w:i/>
      <w:iCs/>
      <w:color w:val="243F60" w:themeColor="accent1" w:themeShade="7F"/>
      <w:sz w:val="24"/>
      <w:szCs w:val="24"/>
    </w:rPr>
  </w:style>
  <w:style w:type="paragraph" w:styleId="Notedebasdepage">
    <w:name w:val="footnote text"/>
    <w:basedOn w:val="Normal"/>
    <w:link w:val="NotedebasdepageCar"/>
    <w:uiPriority w:val="99"/>
    <w:semiHidden/>
    <w:unhideWhenUsed/>
    <w:rsid w:val="00B7463B"/>
    <w:pPr>
      <w:spacing w:after="0"/>
    </w:pPr>
    <w:rPr>
      <w:sz w:val="20"/>
      <w:szCs w:val="20"/>
    </w:rPr>
  </w:style>
  <w:style w:type="character" w:customStyle="1" w:styleId="NotedebasdepageCar">
    <w:name w:val="Note de bas de page Car"/>
    <w:basedOn w:val="Policepardfaut"/>
    <w:link w:val="Notedebasdepage"/>
    <w:uiPriority w:val="99"/>
    <w:semiHidden/>
    <w:rsid w:val="00B7463B"/>
    <w:rPr>
      <w:rFonts w:ascii="Calibri" w:hAnsi="Calibri" w:cs="Calibri"/>
      <w:color w:val="000000"/>
      <w:sz w:val="20"/>
      <w:szCs w:val="20"/>
    </w:rPr>
  </w:style>
  <w:style w:type="character" w:styleId="Appelnotedebasdep">
    <w:name w:val="footnote reference"/>
    <w:basedOn w:val="Policepardfaut"/>
    <w:unhideWhenUsed/>
    <w:rsid w:val="00B7463B"/>
    <w:rPr>
      <w:vertAlign w:val="superscript"/>
    </w:rPr>
  </w:style>
  <w:style w:type="character" w:styleId="Marquedecommentaire">
    <w:name w:val="annotation reference"/>
    <w:basedOn w:val="Policepardfaut"/>
    <w:uiPriority w:val="99"/>
    <w:unhideWhenUsed/>
    <w:qFormat/>
    <w:rsid w:val="005E0C79"/>
    <w:rPr>
      <w:sz w:val="16"/>
      <w:szCs w:val="16"/>
    </w:rPr>
  </w:style>
  <w:style w:type="paragraph" w:styleId="Commentaire">
    <w:name w:val="annotation text"/>
    <w:basedOn w:val="Normal"/>
    <w:link w:val="CommentaireCar"/>
    <w:uiPriority w:val="99"/>
    <w:unhideWhenUsed/>
    <w:qFormat/>
    <w:rsid w:val="005E0C79"/>
    <w:rPr>
      <w:sz w:val="20"/>
      <w:szCs w:val="20"/>
    </w:rPr>
  </w:style>
  <w:style w:type="character" w:customStyle="1" w:styleId="CommentaireCar">
    <w:name w:val="Commentaire Car"/>
    <w:basedOn w:val="Policepardfaut"/>
    <w:link w:val="Commentaire"/>
    <w:uiPriority w:val="99"/>
    <w:qFormat/>
    <w:rsid w:val="005E0C79"/>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5E0C79"/>
    <w:rPr>
      <w:b/>
      <w:bCs/>
    </w:rPr>
  </w:style>
  <w:style w:type="character" w:customStyle="1" w:styleId="ObjetducommentaireCar">
    <w:name w:val="Objet du commentaire Car"/>
    <w:basedOn w:val="CommentaireCar"/>
    <w:link w:val="Objetducommentaire"/>
    <w:uiPriority w:val="99"/>
    <w:semiHidden/>
    <w:rsid w:val="005E0C79"/>
    <w:rPr>
      <w:rFonts w:ascii="Calibri" w:hAnsi="Calibri" w:cs="Calibri"/>
      <w:b/>
      <w:bCs/>
      <w:color w:val="000000"/>
      <w:sz w:val="20"/>
      <w:szCs w:val="20"/>
    </w:rPr>
  </w:style>
  <w:style w:type="paragraph" w:customStyle="1" w:styleId="ParagrapheIndent1">
    <w:name w:val="ParagrapheIndent1"/>
    <w:basedOn w:val="Normal"/>
    <w:next w:val="Normal"/>
    <w:qFormat/>
    <w:rsid w:val="005E0C79"/>
    <w:pPr>
      <w:widowControl/>
      <w:autoSpaceDE/>
      <w:autoSpaceDN/>
      <w:adjustRightInd/>
      <w:spacing w:after="0"/>
      <w:jc w:val="left"/>
    </w:pPr>
    <w:rPr>
      <w:rFonts w:ascii="Arial" w:eastAsia="Arial" w:hAnsi="Arial" w:cs="Arial"/>
      <w:color w:val="auto"/>
      <w:sz w:val="22"/>
      <w:lang w:val="en-US" w:eastAsia="en-US"/>
    </w:rPr>
  </w:style>
  <w:style w:type="paragraph" w:styleId="TM1">
    <w:name w:val="toc 1"/>
    <w:basedOn w:val="Normal"/>
    <w:next w:val="Normal"/>
    <w:autoRedefine/>
    <w:uiPriority w:val="39"/>
    <w:unhideWhenUsed/>
    <w:rsid w:val="005B49D5"/>
    <w:pPr>
      <w:spacing w:after="100"/>
    </w:pPr>
  </w:style>
  <w:style w:type="paragraph" w:styleId="TM2">
    <w:name w:val="toc 2"/>
    <w:basedOn w:val="Normal"/>
    <w:next w:val="Normal"/>
    <w:autoRedefine/>
    <w:uiPriority w:val="39"/>
    <w:unhideWhenUsed/>
    <w:rsid w:val="005B49D5"/>
    <w:pPr>
      <w:spacing w:after="100"/>
      <w:ind w:left="240"/>
    </w:pPr>
  </w:style>
  <w:style w:type="character" w:styleId="Lienhypertexte">
    <w:name w:val="Hyperlink"/>
    <w:basedOn w:val="Policepardfaut"/>
    <w:uiPriority w:val="99"/>
    <w:unhideWhenUsed/>
    <w:rsid w:val="005B49D5"/>
    <w:rPr>
      <w:color w:val="0000FF" w:themeColor="hyperlink"/>
      <w:u w:val="single"/>
    </w:rPr>
  </w:style>
  <w:style w:type="paragraph" w:customStyle="1" w:styleId="ParagrapheIndent2">
    <w:name w:val="ParagrapheIndent2"/>
    <w:basedOn w:val="Normal"/>
    <w:next w:val="Normal"/>
    <w:qFormat/>
    <w:rsid w:val="00880F40"/>
    <w:pPr>
      <w:widowControl/>
      <w:autoSpaceDE/>
      <w:autoSpaceDN/>
      <w:adjustRightInd/>
      <w:spacing w:after="0"/>
      <w:jc w:val="left"/>
    </w:pPr>
    <w:rPr>
      <w:rFonts w:ascii="Arial" w:eastAsia="Arial" w:hAnsi="Arial" w:cs="Arial"/>
      <w:color w:val="auto"/>
      <w:sz w:val="22"/>
      <w:lang w:val="en-US" w:eastAsia="en-US"/>
    </w:rPr>
  </w:style>
  <w:style w:type="character" w:customStyle="1" w:styleId="fontstyle01">
    <w:name w:val="fontstyle01"/>
    <w:basedOn w:val="Policepardfaut"/>
    <w:rsid w:val="00BB0633"/>
    <w:rPr>
      <w:rFonts w:ascii="Calibri" w:hAnsi="Calibri" w:cs="Calibri" w:hint="default"/>
      <w:b w:val="0"/>
      <w:bCs w:val="0"/>
      <w:i w:val="0"/>
      <w:iCs w:val="0"/>
      <w:color w:val="000000"/>
      <w:sz w:val="22"/>
      <w:szCs w:val="22"/>
    </w:rPr>
  </w:style>
  <w:style w:type="paragraph" w:customStyle="1" w:styleId="Citia">
    <w:name w:val="Citia"/>
    <w:basedOn w:val="Commentaire"/>
    <w:rsid w:val="006D3317"/>
    <w:pPr>
      <w:spacing w:after="120"/>
    </w:pPr>
    <w:rPr>
      <w:rFonts w:ascii="Verdana" w:eastAsia="Times New Roman" w:hAnsi="Verdana" w:cs="Times New Roman"/>
      <w:color w:val="auto"/>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979271">
      <w:bodyDiv w:val="1"/>
      <w:marLeft w:val="0"/>
      <w:marRight w:val="0"/>
      <w:marTop w:val="0"/>
      <w:marBottom w:val="0"/>
      <w:divBdr>
        <w:top w:val="none" w:sz="0" w:space="0" w:color="auto"/>
        <w:left w:val="none" w:sz="0" w:space="0" w:color="auto"/>
        <w:bottom w:val="none" w:sz="0" w:space="0" w:color="auto"/>
        <w:right w:val="none" w:sz="0" w:space="0" w:color="auto"/>
      </w:divBdr>
    </w:div>
    <w:div w:id="1823305588">
      <w:bodyDiv w:val="1"/>
      <w:marLeft w:val="0"/>
      <w:marRight w:val="0"/>
      <w:marTop w:val="0"/>
      <w:marBottom w:val="0"/>
      <w:divBdr>
        <w:top w:val="none" w:sz="0" w:space="0" w:color="auto"/>
        <w:left w:val="none" w:sz="0" w:space="0" w:color="auto"/>
        <w:bottom w:val="none" w:sz="0" w:space="0" w:color="auto"/>
        <w:right w:val="none" w:sz="0" w:space="0" w:color="auto"/>
      </w:divBdr>
    </w:div>
    <w:div w:id="185036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https://lh3.googleusercontent.com/proxy/GwTffhGy0z362CUJotPysVkEi5IwBw-M1FoIct0OJhbS1KpT1FUjD7tBZpBswW1wnCf-xooAMxaSqjUklpMj6FBI717qKFQbWvgjkDLG9yEWGctwtUESXzkaCWkPHGxBXoDhRG-Frw"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9AC9CD80-EFDD-4982-956A-B9A7A6D7D3A3}">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2062</Words>
  <Characters>15619</Characters>
  <Application>Microsoft Office Word</Application>
  <DocSecurity>0</DocSecurity>
  <Lines>130</Lines>
  <Paragraphs>35</Paragraphs>
  <ScaleCrop>false</ScaleCrop>
  <HeadingPairs>
    <vt:vector size="2" baseType="variant">
      <vt:variant>
        <vt:lpstr>Titre</vt:lpstr>
      </vt:variant>
      <vt:variant>
        <vt:i4>1</vt:i4>
      </vt:variant>
    </vt:vector>
  </HeadingPairs>
  <TitlesOfParts>
    <vt:vector size="1" baseType="lpstr">
      <vt:lpstr/>
    </vt:vector>
  </TitlesOfParts>
  <Company>Achatpublic</Company>
  <LinksUpToDate>false</LinksUpToDate>
  <CharactersWithSpaces>17646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Abdelmalek BENZENATI</dc:creator>
  <cp:lastModifiedBy>JOLY Sophie</cp:lastModifiedBy>
  <cp:revision>2</cp:revision>
  <cp:lastPrinted>2022-09-15T13:31:00Z</cp:lastPrinted>
  <dcterms:created xsi:type="dcterms:W3CDTF">2025-07-25T09:27:00Z</dcterms:created>
  <dcterms:modified xsi:type="dcterms:W3CDTF">2025-07-25T09:27:00Z</dcterms:modified>
</cp:coreProperties>
</file>