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62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 xml:space="preserve">ANNEXE 1 </w:t>
      </w:r>
      <w:r w:rsidR="00FC7562">
        <w:rPr>
          <w:rFonts w:ascii="Calibri" w:eastAsia="Trebuchet MS" w:hAnsi="Calibri" w:cs="Calibri"/>
          <w:color w:val="FFFFFF"/>
          <w:sz w:val="28"/>
        </w:rPr>
        <w:t>A L’ACTE D’ENGAGEMENT</w:t>
      </w:r>
    </w:p>
    <w:p w:rsidR="00CE4624" w:rsidRPr="00DA54F0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>RELATIVE A UNE « ACTION D’INSERTION PROFESSIONNELLE »</w:t>
      </w:r>
    </w:p>
    <w:p w:rsidR="00FC7562" w:rsidRDefault="00FC7562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CE4624" w:rsidRPr="007E64D1" w:rsidRDefault="007E64D1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Lot </w:t>
      </w:r>
      <w:r w:rsidR="00ED3CFF">
        <w:rPr>
          <w:rFonts w:ascii="Calibri" w:hAnsi="Calibri" w:cs="Calibri"/>
          <w:b/>
          <w:sz w:val="24"/>
          <w:szCs w:val="24"/>
          <w:u w:val="single"/>
        </w:rPr>
        <w:t>6</w:t>
      </w:r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 : </w:t>
      </w:r>
      <w:r w:rsidR="00D9779A">
        <w:rPr>
          <w:rFonts w:ascii="Calibri" w:hAnsi="Calibri" w:cs="Calibri"/>
          <w:b/>
          <w:sz w:val="24"/>
          <w:szCs w:val="24"/>
          <w:u w:val="single"/>
        </w:rPr>
        <w:t>Plâtrerie, faux-</w:t>
      </w:r>
      <w:r w:rsidR="00ED3CFF">
        <w:rPr>
          <w:rFonts w:ascii="Calibri" w:hAnsi="Calibri" w:cs="Calibri"/>
          <w:b/>
          <w:sz w:val="24"/>
          <w:szCs w:val="24"/>
          <w:u w:val="single"/>
        </w:rPr>
        <w:t>plafond</w:t>
      </w:r>
      <w:r w:rsidR="00D9779A">
        <w:rPr>
          <w:rFonts w:ascii="Calibri" w:hAnsi="Calibri" w:cs="Calibri"/>
          <w:b/>
          <w:sz w:val="24"/>
          <w:szCs w:val="24"/>
          <w:u w:val="single"/>
        </w:rPr>
        <w:t>s</w:t>
      </w:r>
      <w:bookmarkStart w:id="0" w:name="_GoBack"/>
      <w:bookmarkEnd w:id="0"/>
      <w:r w:rsidR="00ED3CFF">
        <w:rPr>
          <w:rFonts w:ascii="Calibri" w:hAnsi="Calibri" w:cs="Calibri"/>
          <w:b/>
          <w:sz w:val="24"/>
          <w:szCs w:val="24"/>
          <w:u w:val="single"/>
        </w:rPr>
        <w:t xml:space="preserve">, </w:t>
      </w:r>
      <w:r w:rsidR="00D9779A">
        <w:rPr>
          <w:rFonts w:ascii="Calibri" w:hAnsi="Calibri" w:cs="Calibri"/>
          <w:b/>
          <w:sz w:val="24"/>
          <w:szCs w:val="24"/>
          <w:u w:val="single"/>
        </w:rPr>
        <w:t>peinture</w:t>
      </w:r>
    </w:p>
    <w:p w:rsidR="00CE4624" w:rsidRPr="00DA54F0" w:rsidRDefault="00CE4624" w:rsidP="00CE4624">
      <w:pPr>
        <w:spacing w:before="120"/>
        <w:rPr>
          <w:rFonts w:ascii="Calibri" w:hAnsi="Calibri" w:cs="Calibri"/>
          <w:sz w:val="24"/>
          <w:szCs w:val="24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highlight w:val="cyan"/>
        </w:rPr>
      </w:pP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Marché ……………………………………………………………………………………………………………………………………………………………….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L'entreprise ou le groupement d’entreprises……………………………………………………………………………………………………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Représenté(e) par………………………………………………………………………………………………………………………………………………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Déclare avoir pris connaissance du CCAP et notamment de son article</w:t>
      </w:r>
      <w:r w:rsidRPr="00DA54F0">
        <w:rPr>
          <w:rFonts w:ascii="Calibri" w:eastAsia="Trebuchet MS" w:hAnsi="Calibri" w:cs="Calibri"/>
          <w:i/>
          <w:color w:val="000000"/>
        </w:rPr>
        <w:t xml:space="preserve"> </w:t>
      </w:r>
      <w:r w:rsidRPr="00DA54F0">
        <w:rPr>
          <w:rFonts w:ascii="Calibri" w:eastAsia="Trebuchet MS" w:hAnsi="Calibri" w:cs="Calibri"/>
          <w:color w:val="000000"/>
        </w:rPr>
        <w:t>concernant les dispositions relatives à l’action obl</w:t>
      </w:r>
      <w:r w:rsidR="00D9779A">
        <w:rPr>
          <w:rFonts w:ascii="Calibri" w:eastAsia="Trebuchet MS" w:hAnsi="Calibri" w:cs="Calibri"/>
          <w:color w:val="000000"/>
        </w:rPr>
        <w:t>igatoire d’insertion (A</w:t>
      </w:r>
      <w:r w:rsidRPr="00DA54F0">
        <w:rPr>
          <w:rFonts w:ascii="Calibri" w:eastAsia="Trebuchet MS" w:hAnsi="Calibri" w:cs="Calibri"/>
          <w:color w:val="000000"/>
        </w:rPr>
        <w:t>rticle 9.5) en faveur des personnes rencontrant des difficultés sociales ou professionnelles particulières.</w:t>
      </w:r>
    </w:p>
    <w:p w:rsidR="00CE4624" w:rsidRPr="00DA54F0" w:rsidRDefault="00CE4624" w:rsidP="00CE4624">
      <w:pPr>
        <w:ind w:left="709" w:hanging="360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S’engage si je suis déclaré attributaire :</w:t>
      </w:r>
    </w:p>
    <w:p w:rsidR="00CE4624" w:rsidRPr="007E64D1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283"/>
        <w:jc w:val="both"/>
        <w:rPr>
          <w:rFonts w:ascii="Calibri" w:eastAsia="Trebuchet MS" w:hAnsi="Calibri" w:cs="Calibri"/>
          <w:b/>
          <w:u w:val="single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réserver dans l’exécution du marché le nombre d’heures d’insertion prévu dans le CCAP pour assurer la mise en œuvre de l’action d’insertion, </w:t>
      </w:r>
      <w:r w:rsidR="00CE4624" w:rsidRPr="007E64D1">
        <w:rPr>
          <w:rFonts w:ascii="Calibri" w:eastAsia="Trebuchet MS" w:hAnsi="Calibri" w:cs="Calibri"/>
          <w:b/>
          <w:u w:val="single"/>
        </w:rPr>
        <w:t>soit </w:t>
      </w:r>
      <w:r w:rsidR="00D9779A">
        <w:rPr>
          <w:rFonts w:ascii="Calibri" w:eastAsia="Trebuchet MS" w:hAnsi="Calibri" w:cs="Calibri"/>
          <w:b/>
          <w:u w:val="single"/>
        </w:rPr>
        <w:t>140</w:t>
      </w:r>
      <w:r w:rsidR="00CE4624" w:rsidRPr="007E64D1">
        <w:rPr>
          <w:rFonts w:ascii="Calibri" w:eastAsia="Trebuchet MS" w:hAnsi="Calibri" w:cs="Calibri"/>
          <w:b/>
          <w:u w:val="single"/>
        </w:rPr>
        <w:t xml:space="preserve"> heures m</w:t>
      </w:r>
      <w:r w:rsidR="007E64D1">
        <w:rPr>
          <w:rFonts w:ascii="Calibri" w:eastAsia="Trebuchet MS" w:hAnsi="Calibri" w:cs="Calibri"/>
          <w:b/>
          <w:u w:val="single"/>
        </w:rPr>
        <w:t xml:space="preserve">inimum pour le lot </w:t>
      </w:r>
      <w:r w:rsidR="00D9779A">
        <w:rPr>
          <w:rFonts w:ascii="Calibri" w:eastAsia="Trebuchet MS" w:hAnsi="Calibri" w:cs="Calibri"/>
          <w:b/>
          <w:u w:val="single"/>
        </w:rPr>
        <w:t>6 plâtrerie, faux-</w:t>
      </w:r>
      <w:r w:rsidR="00ED3CFF">
        <w:rPr>
          <w:rFonts w:ascii="Calibri" w:eastAsia="Trebuchet MS" w:hAnsi="Calibri" w:cs="Calibri"/>
          <w:b/>
          <w:u w:val="single"/>
        </w:rPr>
        <w:t>plafond</w:t>
      </w:r>
      <w:r w:rsidR="00D9779A">
        <w:rPr>
          <w:rFonts w:ascii="Calibri" w:eastAsia="Trebuchet MS" w:hAnsi="Calibri" w:cs="Calibri"/>
          <w:b/>
          <w:u w:val="single"/>
        </w:rPr>
        <w:t>s</w:t>
      </w:r>
      <w:r w:rsidR="00ED3CFF">
        <w:rPr>
          <w:rFonts w:ascii="Calibri" w:eastAsia="Trebuchet MS" w:hAnsi="Calibri" w:cs="Calibri"/>
          <w:b/>
          <w:u w:val="single"/>
        </w:rPr>
        <w:t xml:space="preserve">, </w:t>
      </w:r>
      <w:r w:rsidR="00D9779A">
        <w:rPr>
          <w:rFonts w:ascii="Calibri" w:eastAsia="Trebuchet MS" w:hAnsi="Calibri" w:cs="Calibri"/>
          <w:b/>
          <w:u w:val="single"/>
        </w:rPr>
        <w:t>peinture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prendre contact avec l’unité clauses sociales désignée à </w:t>
      </w:r>
      <w:r w:rsidR="00CE4624" w:rsidRPr="00DA54F0">
        <w:rPr>
          <w:rFonts w:ascii="Calibri" w:eastAsia="Trebuchet MS" w:hAnsi="Calibri" w:cs="Calibri"/>
        </w:rPr>
        <w:t>l’article 9.5.4 du CCAP afin de préciser les</w:t>
      </w:r>
      <w:r w:rsidR="00CE4624" w:rsidRPr="00DA54F0">
        <w:rPr>
          <w:rFonts w:ascii="Calibri" w:eastAsia="Trebuchet MS" w:hAnsi="Calibri" w:cs="Calibri"/>
          <w:color w:val="000000"/>
        </w:rPr>
        <w:t xml:space="preserve"> modalités de mise en œuvre de la clause sociale d’insertion.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fournir à l’unité clauses sociales et dans les délais impartis, toutes les informations utiles à l’appréciation de la réalisation de l’action d’insertion.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Désigne en qualité d’interlocuteur responsable du suivi de l’insertion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Mr/ Mme 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Fonction :…………………………………………………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iCs/>
          <w:color w:val="000000"/>
        </w:rPr>
        <w:t>Coordonnées (n° de téléphone, email) :</w:t>
      </w:r>
      <w:r w:rsidRPr="00DA54F0">
        <w:rPr>
          <w:rFonts w:ascii="Calibri" w:eastAsia="Trebuchet MS" w:hAnsi="Calibri" w:cs="Calibri"/>
          <w:i/>
          <w:color w:val="000000"/>
        </w:rPr>
        <w:t xml:space="preserve"> 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CE4624" w:rsidRPr="00DA54F0" w:rsidTr="00E70AF8">
        <w:trPr>
          <w:trHeight w:val="626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A ………………, le</w:t>
            </w:r>
          </w:p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i/>
                <w:color w:val="000000"/>
              </w:rPr>
            </w:pPr>
            <w:r w:rsidRPr="00DA54F0">
              <w:rPr>
                <w:rFonts w:ascii="Calibri" w:eastAsia="Trebuchet MS" w:hAnsi="Calibri" w:cs="Calibri"/>
                <w:i/>
                <w:color w:val="000000"/>
              </w:rPr>
              <w:t>Signature(s) et cachet(s)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color w:val="000000"/>
              </w:rPr>
              <w:tab/>
              <w:t>A LIMOGES, le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Titulaire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Représentant du Pouvoir Adjudicateur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</w:tr>
    </w:tbl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lang w:val="x-none"/>
        </w:rPr>
      </w:pPr>
    </w:p>
    <w:p w:rsidR="00CE4624" w:rsidRPr="00DA54F0" w:rsidRDefault="00CE4624" w:rsidP="00CE4624">
      <w:pPr>
        <w:pStyle w:val="RedRub"/>
        <w:spacing w:before="120" w:after="120"/>
        <w:rPr>
          <w:rFonts w:ascii="Calibri" w:hAnsi="Calibri" w:cs="Calibri"/>
          <w:sz w:val="24"/>
          <w:szCs w:val="24"/>
        </w:rPr>
      </w:pPr>
    </w:p>
    <w:p w:rsidR="00C714DA" w:rsidRDefault="00C714DA"/>
    <w:sectPr w:rsidR="00C7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74"/>
    <w:rsid w:val="004B2F74"/>
    <w:rsid w:val="007E64D1"/>
    <w:rsid w:val="00B96F2F"/>
    <w:rsid w:val="00C714DA"/>
    <w:rsid w:val="00CE4624"/>
    <w:rsid w:val="00D9779A"/>
    <w:rsid w:val="00ED3CFF"/>
    <w:rsid w:val="00FC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21A4"/>
  <w15:chartTrackingRefBased/>
  <w15:docId w15:val="{73DDA53C-3FE2-4E8D-9424-EFEFC4D7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2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CE4624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462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RedRub">
    <w:name w:val="RedRub"/>
    <w:basedOn w:val="Normal"/>
    <w:rsid w:val="00CE4624"/>
    <w:pPr>
      <w:keepNext/>
      <w:widowControl w:val="0"/>
      <w:suppressAutoHyphens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Severine</dc:creator>
  <cp:keywords/>
  <dc:description/>
  <cp:lastModifiedBy>MAUGIN Vanina</cp:lastModifiedBy>
  <cp:revision>7</cp:revision>
  <dcterms:created xsi:type="dcterms:W3CDTF">2025-07-28T08:55:00Z</dcterms:created>
  <dcterms:modified xsi:type="dcterms:W3CDTF">2025-08-11T08:08:00Z</dcterms:modified>
</cp:coreProperties>
</file>