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bookmarkStart w:id="0" w:name="_GoBack"/>
            <w:bookmarkEnd w:id="0"/>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7C103F17" w:rsidR="009B1CD0" w:rsidRPr="009C297C" w:rsidRDefault="009C297C" w:rsidP="006F3DF9">
      <w:pPr>
        <w:pStyle w:val="fcase1ertab"/>
        <w:tabs>
          <w:tab w:val="clear" w:pos="426"/>
          <w:tab w:val="left" w:pos="0"/>
          <w:tab w:val="left" w:pos="851"/>
        </w:tabs>
        <w:ind w:left="0" w:firstLine="0"/>
        <w:rPr>
          <w:rFonts w:ascii="Arial" w:hAnsi="Arial" w:cs="Arial"/>
          <w:color w:val="000000" w:themeColor="text1"/>
        </w:rPr>
      </w:pPr>
      <w:r w:rsidRPr="009C297C">
        <w:rPr>
          <w:rFonts w:ascii="Arial" w:hAnsi="Arial" w:cs="Arial"/>
          <w:color w:val="000000" w:themeColor="text1"/>
        </w:rPr>
        <w:t xml:space="preserve">Certification pour marquage CE, libération de lots, certification au référentiel ISO 13485 pour réactifs EFS </w:t>
      </w:r>
    </w:p>
    <w:p w14:paraId="6A34C9BA"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77487986" w:rsidR="00A9775B" w:rsidRDefault="00A9775B" w:rsidP="00A9775B">
      <w:pPr>
        <w:tabs>
          <w:tab w:val="left" w:pos="426"/>
        </w:tabs>
        <w:suppressAutoHyphens w:val="0"/>
        <w:spacing w:before="60"/>
        <w:jc w:val="both"/>
        <w:rPr>
          <w:rFonts w:ascii="Arial" w:hAnsi="Arial" w:cs="Arial"/>
          <w:color w:val="000000" w:themeColor="text1"/>
          <w:lang w:eastAsia="fr-FR" w:bidi="ml"/>
        </w:rPr>
      </w:pPr>
      <w:r w:rsidRPr="009C297C">
        <w:rPr>
          <w:rFonts w:ascii="Arial" w:hAnsi="Arial" w:cs="Arial"/>
          <w:color w:val="000000" w:themeColor="text1"/>
          <w:lang w:eastAsia="fr-FR" w:bidi="ml"/>
        </w:rPr>
        <w:t xml:space="preserve">Le (s) </w:t>
      </w:r>
      <w:r w:rsidR="005A5FCD" w:rsidRPr="009C297C">
        <w:rPr>
          <w:rFonts w:ascii="Arial" w:hAnsi="Arial" w:cs="Arial"/>
          <w:color w:val="000000" w:themeColor="text1"/>
          <w:lang w:eastAsia="fr-FR" w:bidi="ml"/>
        </w:rPr>
        <w:t>code</w:t>
      </w:r>
      <w:r w:rsidRPr="009C297C">
        <w:rPr>
          <w:rFonts w:ascii="Arial" w:hAnsi="Arial" w:cs="Arial"/>
          <w:color w:val="000000" w:themeColor="text1"/>
          <w:lang w:eastAsia="fr-FR" w:bidi="ml"/>
        </w:rPr>
        <w:t xml:space="preserve"> (s) CPV services du marché </w:t>
      </w:r>
      <w:r w:rsidR="00661A97" w:rsidRPr="009C297C">
        <w:rPr>
          <w:rFonts w:ascii="Arial" w:hAnsi="Arial" w:cs="Arial"/>
          <w:color w:val="000000" w:themeColor="text1"/>
          <w:lang w:eastAsia="fr-FR" w:bidi="ml"/>
        </w:rPr>
        <w:t>public est (</w:t>
      </w:r>
      <w:r w:rsidRPr="009C297C">
        <w:rPr>
          <w:rFonts w:ascii="Arial" w:hAnsi="Arial" w:cs="Arial"/>
          <w:color w:val="000000" w:themeColor="text1"/>
          <w:lang w:eastAsia="fr-FR" w:bidi="ml"/>
        </w:rPr>
        <w:t>sont</w:t>
      </w:r>
      <w:r w:rsidR="00661A97" w:rsidRPr="009C297C">
        <w:rPr>
          <w:rFonts w:ascii="Arial" w:hAnsi="Arial" w:cs="Arial"/>
          <w:color w:val="000000" w:themeColor="text1"/>
          <w:lang w:eastAsia="fr-FR" w:bidi="ml"/>
        </w:rPr>
        <w:t>)</w:t>
      </w:r>
      <w:r w:rsidRPr="009C297C">
        <w:rPr>
          <w:rFonts w:ascii="Arial" w:hAnsi="Arial" w:cs="Arial"/>
          <w:color w:val="000000" w:themeColor="text1"/>
          <w:lang w:eastAsia="fr-FR" w:bidi="ml"/>
        </w:rPr>
        <w:t xml:space="preserve"> le</w:t>
      </w:r>
      <w:r w:rsidR="00661A97" w:rsidRPr="009C297C">
        <w:rPr>
          <w:rFonts w:ascii="Arial" w:hAnsi="Arial" w:cs="Arial"/>
          <w:color w:val="000000" w:themeColor="text1"/>
          <w:lang w:eastAsia="fr-FR" w:bidi="ml"/>
        </w:rPr>
        <w:t>(</w:t>
      </w:r>
      <w:r w:rsidRPr="009C297C">
        <w:rPr>
          <w:rFonts w:ascii="Arial" w:hAnsi="Arial" w:cs="Arial"/>
          <w:color w:val="000000" w:themeColor="text1"/>
          <w:lang w:eastAsia="fr-FR" w:bidi="ml"/>
        </w:rPr>
        <w:t>s</w:t>
      </w:r>
      <w:r w:rsidR="00661A97" w:rsidRPr="009C297C">
        <w:rPr>
          <w:rFonts w:ascii="Arial" w:hAnsi="Arial" w:cs="Arial"/>
          <w:color w:val="000000" w:themeColor="text1"/>
          <w:lang w:eastAsia="fr-FR" w:bidi="ml"/>
        </w:rPr>
        <w:t>)</w:t>
      </w:r>
      <w:r w:rsidRPr="009C297C">
        <w:rPr>
          <w:rFonts w:ascii="Arial" w:hAnsi="Arial" w:cs="Arial"/>
          <w:color w:val="000000" w:themeColor="text1"/>
          <w:lang w:eastAsia="fr-FR" w:bidi="ml"/>
        </w:rPr>
        <w:t xml:space="preserve"> suivant</w:t>
      </w:r>
      <w:r w:rsidR="00661A97" w:rsidRPr="009C297C">
        <w:rPr>
          <w:rFonts w:ascii="Arial" w:hAnsi="Arial" w:cs="Arial"/>
          <w:color w:val="000000" w:themeColor="text1"/>
          <w:lang w:eastAsia="fr-FR" w:bidi="ml"/>
        </w:rPr>
        <w:t>(</w:t>
      </w:r>
      <w:r w:rsidRPr="009C297C">
        <w:rPr>
          <w:rFonts w:ascii="Arial" w:hAnsi="Arial" w:cs="Arial"/>
          <w:color w:val="000000" w:themeColor="text1"/>
          <w:lang w:eastAsia="fr-FR" w:bidi="ml"/>
        </w:rPr>
        <w:t>s</w:t>
      </w:r>
      <w:r w:rsidR="00661A97" w:rsidRPr="009C297C">
        <w:rPr>
          <w:rFonts w:ascii="Arial" w:hAnsi="Arial" w:cs="Arial"/>
          <w:color w:val="000000" w:themeColor="text1"/>
          <w:lang w:eastAsia="fr-FR" w:bidi="ml"/>
        </w:rPr>
        <w:t>)</w:t>
      </w:r>
      <w:r w:rsidRPr="009C297C">
        <w:rPr>
          <w:rFonts w:ascii="Arial" w:hAnsi="Arial" w:cs="Arial"/>
          <w:color w:val="000000" w:themeColor="text1"/>
          <w:lang w:eastAsia="fr-FR" w:bidi="ml"/>
        </w:rPr>
        <w:t> :</w:t>
      </w:r>
    </w:p>
    <w:p w14:paraId="74206D3C" w14:textId="38A7AA4F" w:rsidR="000F1BF0" w:rsidRPr="009C297C" w:rsidRDefault="000F1BF0" w:rsidP="00A9775B">
      <w:pPr>
        <w:tabs>
          <w:tab w:val="left" w:pos="426"/>
        </w:tabs>
        <w:suppressAutoHyphens w:val="0"/>
        <w:spacing w:before="60"/>
        <w:jc w:val="both"/>
        <w:rPr>
          <w:rFonts w:ascii="Arial" w:hAnsi="Arial" w:cs="Arial"/>
          <w:color w:val="000000" w:themeColor="text1"/>
          <w:lang w:eastAsia="fr-FR" w:bidi="ml"/>
        </w:rPr>
      </w:pPr>
      <w:r>
        <w:rPr>
          <w:rFonts w:ascii="Arial" w:hAnsi="Arial" w:cs="Arial"/>
          <w:color w:val="000000" w:themeColor="text1"/>
          <w:lang w:eastAsia="fr-FR" w:bidi="ml"/>
        </w:rPr>
        <w:t>79132000 – service(s) de certification</w:t>
      </w:r>
    </w:p>
    <w:p w14:paraId="3F0889BF" w14:textId="4599365C" w:rsidR="000F1BF0" w:rsidRDefault="000F1BF0"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9C297C" w:rsidRDefault="00A9775B" w:rsidP="00A9775B">
      <w:pPr>
        <w:tabs>
          <w:tab w:val="left" w:pos="426"/>
          <w:tab w:val="left" w:pos="851"/>
        </w:tabs>
        <w:suppressAutoHyphens w:val="0"/>
        <w:jc w:val="both"/>
        <w:rPr>
          <w:rFonts w:ascii="Arial" w:hAnsi="Arial" w:cs="Arial"/>
          <w:color w:val="000000" w:themeColor="text1"/>
          <w:lang w:eastAsia="fr-FR" w:bidi="ml"/>
        </w:rPr>
      </w:pPr>
    </w:p>
    <w:p w14:paraId="6A34C9C9" w14:textId="701CC3F1" w:rsidR="00A9775B" w:rsidRPr="009C297C" w:rsidRDefault="00A9775B" w:rsidP="00A9775B">
      <w:pPr>
        <w:numPr>
          <w:ilvl w:val="0"/>
          <w:numId w:val="7"/>
        </w:numPr>
        <w:tabs>
          <w:tab w:val="left" w:pos="426"/>
          <w:tab w:val="left" w:pos="851"/>
        </w:tabs>
        <w:suppressAutoHyphens w:val="0"/>
        <w:contextualSpacing/>
        <w:jc w:val="both"/>
        <w:rPr>
          <w:rFonts w:ascii="Arial" w:hAnsi="Arial" w:cs="Arial"/>
          <w:color w:val="000000" w:themeColor="text1"/>
          <w:lang w:eastAsia="fr-FR" w:bidi="ml"/>
        </w:rPr>
      </w:pPr>
      <w:r w:rsidRPr="009C297C">
        <w:rPr>
          <w:rFonts w:ascii="Arial" w:hAnsi="Arial" w:cs="Arial"/>
          <w:color w:val="000000" w:themeColor="text1"/>
          <w:lang w:eastAsia="fr-FR" w:bidi="ml"/>
        </w:rPr>
        <w:t xml:space="preserve">Accord-cadre </w:t>
      </w:r>
      <w:r w:rsidR="003E63B0" w:rsidRPr="009C297C">
        <w:rPr>
          <w:rFonts w:ascii="Arial" w:hAnsi="Arial" w:cs="Arial"/>
          <w:color w:val="000000" w:themeColor="text1"/>
          <w:lang w:eastAsia="fr-FR" w:bidi="ml"/>
        </w:rPr>
        <w:t>avec exécution à</w:t>
      </w:r>
      <w:r w:rsidR="007C0BF5" w:rsidRPr="009C297C">
        <w:rPr>
          <w:rFonts w:ascii="Arial" w:hAnsi="Arial" w:cs="Arial"/>
          <w:color w:val="000000" w:themeColor="text1"/>
          <w:lang w:eastAsia="fr-FR" w:bidi="ml"/>
        </w:rPr>
        <w:t xml:space="preserve"> bons de commande </w:t>
      </w:r>
      <w:r w:rsidRPr="009C297C">
        <w:rPr>
          <w:rFonts w:ascii="Arial" w:hAnsi="Arial" w:cs="Arial"/>
          <w:color w:val="000000" w:themeColor="text1"/>
          <w:lang w:eastAsia="fr-FR" w:bidi="ml"/>
        </w:rPr>
        <w:t>(</w:t>
      </w:r>
      <w:r w:rsidR="00A57DD1" w:rsidRPr="009C297C">
        <w:rPr>
          <w:rFonts w:ascii="Arial" w:hAnsi="Arial" w:cs="Arial"/>
          <w:color w:val="000000" w:themeColor="text1"/>
          <w:lang w:eastAsia="fr-FR" w:bidi="ml"/>
        </w:rPr>
        <w:t>de l’article R</w:t>
      </w:r>
      <w:r w:rsidR="00931D42" w:rsidRPr="009C297C">
        <w:rPr>
          <w:rFonts w:ascii="Arial" w:hAnsi="Arial" w:cs="Arial"/>
          <w:color w:val="000000" w:themeColor="text1"/>
          <w:lang w:eastAsia="fr-FR" w:bidi="ml"/>
        </w:rPr>
        <w:t>2162-1</w:t>
      </w:r>
      <w:r w:rsidR="00A8760E" w:rsidRPr="009C297C">
        <w:rPr>
          <w:rFonts w:ascii="Arial" w:hAnsi="Arial" w:cs="Arial"/>
          <w:color w:val="000000" w:themeColor="text1"/>
          <w:lang w:eastAsia="fr-FR" w:bidi="ml"/>
        </w:rPr>
        <w:t>,</w:t>
      </w:r>
      <w:r w:rsidR="00931D42" w:rsidRPr="009C297C">
        <w:rPr>
          <w:rFonts w:ascii="Arial" w:hAnsi="Arial" w:cs="Arial"/>
          <w:color w:val="000000" w:themeColor="text1"/>
          <w:lang w:eastAsia="fr-FR" w:bidi="ml"/>
        </w:rPr>
        <w:t xml:space="preserve"> R2162-</w:t>
      </w:r>
      <w:r w:rsidR="007C0BF5" w:rsidRPr="009C297C">
        <w:rPr>
          <w:rFonts w:ascii="Arial" w:hAnsi="Arial" w:cs="Arial"/>
          <w:color w:val="000000" w:themeColor="text1"/>
          <w:lang w:eastAsia="fr-FR" w:bidi="ml"/>
        </w:rPr>
        <w:t>2 .</w:t>
      </w:r>
      <w:r w:rsidR="00F759AA" w:rsidRPr="009C297C">
        <w:rPr>
          <w:rFonts w:ascii="Arial" w:hAnsi="Arial" w:cs="Arial"/>
          <w:color w:val="000000" w:themeColor="text1"/>
          <w:lang w:eastAsia="fr-FR" w:bidi="ml"/>
        </w:rPr>
        <w:t>2</w:t>
      </w:r>
      <w:r w:rsidR="00AA05C7" w:rsidRPr="009C297C">
        <w:rPr>
          <w:rFonts w:ascii="Arial" w:hAnsi="Arial" w:cs="Arial"/>
          <w:color w:val="000000" w:themeColor="text1"/>
          <w:vertAlign w:val="superscript"/>
          <w:lang w:eastAsia="fr-FR" w:bidi="ml"/>
        </w:rPr>
        <w:t>ème</w:t>
      </w:r>
      <w:r w:rsidR="005923D2" w:rsidRPr="009C297C">
        <w:rPr>
          <w:rFonts w:ascii="Arial" w:hAnsi="Arial" w:cs="Arial"/>
          <w:color w:val="000000" w:themeColor="text1"/>
          <w:vertAlign w:val="superscript"/>
          <w:lang w:eastAsia="fr-FR" w:bidi="ml"/>
        </w:rPr>
        <w:t xml:space="preserve"> </w:t>
      </w:r>
      <w:r w:rsidR="005923D2" w:rsidRPr="009C297C">
        <w:rPr>
          <w:rFonts w:ascii="Arial" w:hAnsi="Arial" w:cs="Arial"/>
          <w:color w:val="000000" w:themeColor="text1"/>
          <w:lang w:eastAsia="fr-FR" w:bidi="ml"/>
        </w:rPr>
        <w:t>alinéa</w:t>
      </w:r>
      <w:r w:rsidR="00F759AA" w:rsidRPr="009C297C">
        <w:rPr>
          <w:rFonts w:ascii="Arial" w:hAnsi="Arial" w:cs="Arial"/>
          <w:color w:val="000000" w:themeColor="text1"/>
          <w:lang w:eastAsia="fr-FR" w:bidi="ml"/>
        </w:rPr>
        <w:t>,</w:t>
      </w:r>
      <w:r w:rsidR="003E63B0" w:rsidRPr="009C297C">
        <w:rPr>
          <w:rFonts w:ascii="Arial" w:hAnsi="Arial" w:cs="Arial"/>
          <w:color w:val="000000" w:themeColor="text1"/>
          <w:lang w:eastAsia="fr-FR" w:bidi="ml"/>
        </w:rPr>
        <w:t xml:space="preserve"> </w:t>
      </w:r>
      <w:r w:rsidR="00A8760E" w:rsidRPr="009C297C">
        <w:rPr>
          <w:rFonts w:ascii="Arial" w:hAnsi="Arial" w:cs="Arial"/>
          <w:color w:val="000000" w:themeColor="text1"/>
          <w:lang w:eastAsia="fr-FR" w:bidi="ml"/>
        </w:rPr>
        <w:t xml:space="preserve">R2162-4 à 6, </w:t>
      </w:r>
      <w:r w:rsidR="00A57DD1" w:rsidRPr="009C297C">
        <w:rPr>
          <w:rFonts w:ascii="Arial" w:hAnsi="Arial" w:cs="Arial"/>
          <w:color w:val="000000" w:themeColor="text1"/>
          <w:lang w:eastAsia="fr-FR" w:bidi="ml"/>
        </w:rPr>
        <w:t>R</w:t>
      </w:r>
      <w:r w:rsidR="003E63B0" w:rsidRPr="009C297C">
        <w:rPr>
          <w:rFonts w:ascii="Arial" w:hAnsi="Arial" w:cs="Arial"/>
          <w:color w:val="000000" w:themeColor="text1"/>
          <w:lang w:eastAsia="fr-FR" w:bidi="ml"/>
        </w:rPr>
        <w:t>2162-13 et</w:t>
      </w:r>
      <w:r w:rsidR="00A57DD1" w:rsidRPr="009C297C">
        <w:rPr>
          <w:rFonts w:ascii="Arial" w:hAnsi="Arial" w:cs="Arial"/>
          <w:color w:val="000000" w:themeColor="text1"/>
          <w:lang w:eastAsia="fr-FR" w:bidi="ml"/>
        </w:rPr>
        <w:t xml:space="preserve"> R</w:t>
      </w:r>
      <w:r w:rsidR="00A8760E" w:rsidRPr="009C297C">
        <w:rPr>
          <w:rFonts w:ascii="Arial" w:hAnsi="Arial" w:cs="Arial"/>
          <w:color w:val="000000" w:themeColor="text1"/>
          <w:lang w:eastAsia="fr-FR" w:bidi="ml"/>
        </w:rPr>
        <w:t>2162-</w:t>
      </w:r>
      <w:r w:rsidR="007C0BF5" w:rsidRPr="009C297C">
        <w:rPr>
          <w:rFonts w:ascii="Arial" w:hAnsi="Arial" w:cs="Arial"/>
          <w:color w:val="000000" w:themeColor="text1"/>
          <w:lang w:eastAsia="fr-FR" w:bidi="ml"/>
        </w:rPr>
        <w:t>14</w:t>
      </w:r>
      <w:r w:rsidR="009A6717" w:rsidRPr="009C297C">
        <w:rPr>
          <w:rFonts w:ascii="Arial" w:hAnsi="Arial" w:cs="Arial"/>
          <w:color w:val="000000" w:themeColor="text1"/>
          <w:lang w:eastAsia="fr-FR" w:bidi="ml"/>
        </w:rPr>
        <w:t xml:space="preserve"> du </w:t>
      </w:r>
      <w:r w:rsidR="005A5FCD" w:rsidRPr="009C297C">
        <w:rPr>
          <w:rFonts w:ascii="Arial" w:hAnsi="Arial" w:cs="Arial"/>
          <w:color w:val="000000" w:themeColor="text1"/>
          <w:lang w:eastAsia="fr-FR" w:bidi="ml"/>
        </w:rPr>
        <w:t>code de la commande publique</w:t>
      </w:r>
      <w:r w:rsidRPr="009C297C">
        <w:rPr>
          <w:rFonts w:ascii="Arial" w:hAnsi="Arial" w:cs="Arial"/>
          <w:color w:val="000000" w:themeColor="text1"/>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55EBD114"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sidR="009B1CD0">
        <w:tab/>
      </w:r>
      <w:proofErr w:type="gramStart"/>
      <w:r w:rsidR="009B1CD0">
        <w:t>à</w:t>
      </w:r>
      <w:proofErr w:type="gramEnd"/>
      <w:r w:rsidR="009B1CD0">
        <w:t xml:space="preserve"> l’ensemble du marché </w:t>
      </w:r>
      <w:r w:rsidR="00661A97">
        <w:t>public</w:t>
      </w:r>
    </w:p>
    <w:p w14:paraId="6A34C9D1" w14:textId="77777777" w:rsidR="009B1CD0" w:rsidRDefault="009B1CD0" w:rsidP="009B45B9">
      <w:pPr>
        <w:tabs>
          <w:tab w:val="left" w:pos="426"/>
          <w:tab w:val="left" w:pos="851"/>
        </w:tabs>
        <w:jc w:val="both"/>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9C297C" w:rsidRDefault="009B1CD0" w:rsidP="006C4338">
      <w:pPr>
        <w:pStyle w:val="fcasegauche"/>
        <w:numPr>
          <w:ilvl w:val="0"/>
          <w:numId w:val="4"/>
        </w:numPr>
        <w:tabs>
          <w:tab w:val="left" w:pos="851"/>
        </w:tabs>
        <w:spacing w:before="120" w:after="0"/>
        <w:ind w:left="782" w:hanging="357"/>
        <w:rPr>
          <w:rFonts w:ascii="Arial" w:hAnsi="Arial" w:cs="Arial"/>
          <w:iCs/>
          <w:color w:val="000000" w:themeColor="text1"/>
        </w:rPr>
      </w:pPr>
    </w:p>
    <w:p w14:paraId="6A34C9DA" w14:textId="77777777" w:rsidR="009B1CD0" w:rsidRPr="009C297C" w:rsidRDefault="007D7A65" w:rsidP="006F3DF9">
      <w:pPr>
        <w:pStyle w:val="fcasegauche"/>
        <w:tabs>
          <w:tab w:val="left" w:pos="851"/>
        </w:tabs>
        <w:spacing w:after="0"/>
        <w:ind w:left="851" w:firstLine="0"/>
        <w:rPr>
          <w:rFonts w:ascii="Arial" w:hAnsi="Arial" w:cs="Arial"/>
          <w:color w:val="000000" w:themeColor="text1"/>
        </w:rPr>
      </w:pPr>
      <w:r w:rsidRPr="009C297C">
        <w:rPr>
          <w:color w:val="000000" w:themeColor="text1"/>
        </w:rPr>
        <w:fldChar w:fldCharType="begin">
          <w:ffData>
            <w:name w:val=""/>
            <w:enabled/>
            <w:calcOnExit w:val="0"/>
            <w:checkBox>
              <w:size w:val="20"/>
              <w:default w:val="0"/>
            </w:checkBox>
          </w:ffData>
        </w:fldChar>
      </w:r>
      <w:r w:rsidRPr="009C297C">
        <w:rPr>
          <w:color w:val="000000" w:themeColor="text1"/>
        </w:rPr>
        <w:instrText xml:space="preserve"> FORMCHECKBOX </w:instrText>
      </w:r>
      <w:r w:rsidR="004F03EC">
        <w:rPr>
          <w:color w:val="000000" w:themeColor="text1"/>
        </w:rPr>
      </w:r>
      <w:r w:rsidR="004F03EC">
        <w:rPr>
          <w:color w:val="000000" w:themeColor="text1"/>
        </w:rPr>
        <w:fldChar w:fldCharType="separate"/>
      </w:r>
      <w:r w:rsidRPr="009C297C">
        <w:rPr>
          <w:color w:val="000000" w:themeColor="text1"/>
        </w:rPr>
        <w:fldChar w:fldCharType="end"/>
      </w:r>
      <w:r w:rsidR="009B1CD0" w:rsidRPr="009C297C">
        <w:rPr>
          <w:rFonts w:ascii="Arial" w:hAnsi="Arial" w:cs="Arial"/>
          <w:color w:val="000000" w:themeColor="text1"/>
        </w:rPr>
        <w:tab/>
      </w:r>
      <w:proofErr w:type="gramStart"/>
      <w:r w:rsidR="009B1CD0" w:rsidRPr="009C297C">
        <w:rPr>
          <w:rFonts w:ascii="Arial" w:hAnsi="Arial" w:cs="Arial"/>
          <w:color w:val="000000" w:themeColor="text1"/>
        </w:rPr>
        <w:t>à</w:t>
      </w:r>
      <w:proofErr w:type="gramEnd"/>
      <w:r w:rsidR="009B1CD0" w:rsidRPr="009C297C">
        <w:rPr>
          <w:rFonts w:ascii="Arial" w:hAnsi="Arial" w:cs="Arial"/>
          <w:color w:val="000000" w:themeColor="text1"/>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9C297C">
      <w:pPr>
        <w:pStyle w:val="fcasegauche"/>
        <w:tabs>
          <w:tab w:val="left" w:pos="851"/>
        </w:tabs>
        <w:spacing w:after="0"/>
        <w:ind w:left="0"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8A2D356"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F03EC">
        <w:fldChar w:fldCharType="separate"/>
      </w:r>
      <w:r>
        <w:fldChar w:fldCharType="end"/>
      </w:r>
      <w:r w:rsidR="00EC4A56" w:rsidRPr="00E67E3B">
        <w:rPr>
          <w:rFonts w:ascii="Arial" w:hAnsi="Arial" w:cs="Arial"/>
        </w:rPr>
        <w:t xml:space="preserve"> </w:t>
      </w:r>
      <w:r w:rsidR="00EC4A56" w:rsidRPr="009C297C">
        <w:rPr>
          <w:rFonts w:ascii="Arial" w:hAnsi="Arial" w:cs="Arial"/>
          <w:color w:val="000000" w:themeColor="text1"/>
        </w:rPr>
        <w:t>CCAP</w:t>
      </w:r>
    </w:p>
    <w:p w14:paraId="6A34C9EA" w14:textId="52A6FE4D"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4F03EC">
        <w:fldChar w:fldCharType="separate"/>
      </w:r>
      <w:r>
        <w:fldChar w:fldCharType="end"/>
      </w:r>
      <w:r w:rsidR="009B1CD0" w:rsidRPr="00E67E3B">
        <w:rPr>
          <w:rFonts w:ascii="Arial" w:hAnsi="Arial" w:cs="Arial"/>
        </w:rPr>
        <w:t xml:space="preserve"> C</w:t>
      </w:r>
      <w:r w:rsidR="009C297C">
        <w:rPr>
          <w:rFonts w:ascii="Arial" w:hAnsi="Arial" w:cs="Arial"/>
        </w:rPr>
        <w:t xml:space="preserve">CAG-FCS (version en vigueur 2021) </w:t>
      </w:r>
    </w:p>
    <w:p w14:paraId="6A34C9EB" w14:textId="77777777" w:rsidR="009B1CD0" w:rsidRPr="009C297C" w:rsidRDefault="007D7A65" w:rsidP="0061068C">
      <w:pPr>
        <w:tabs>
          <w:tab w:val="left" w:pos="851"/>
        </w:tabs>
        <w:spacing w:before="120"/>
        <w:ind w:left="1135" w:hanging="284"/>
        <w:jc w:val="both"/>
        <w:rPr>
          <w:color w:val="000000" w:themeColor="text1"/>
        </w:rPr>
      </w:pPr>
      <w:r w:rsidRPr="009C297C">
        <w:rPr>
          <w:color w:val="000000" w:themeColor="text1"/>
        </w:rPr>
        <w:fldChar w:fldCharType="begin">
          <w:ffData>
            <w:name w:val=""/>
            <w:enabled/>
            <w:calcOnExit w:val="0"/>
            <w:checkBox>
              <w:size w:val="20"/>
              <w:default w:val="0"/>
            </w:checkBox>
          </w:ffData>
        </w:fldChar>
      </w:r>
      <w:r w:rsidRPr="009C297C">
        <w:rPr>
          <w:color w:val="000000" w:themeColor="text1"/>
        </w:rPr>
        <w:instrText xml:space="preserve"> FORMCHECKBOX </w:instrText>
      </w:r>
      <w:r w:rsidR="004F03EC">
        <w:rPr>
          <w:color w:val="000000" w:themeColor="text1"/>
        </w:rPr>
      </w:r>
      <w:r w:rsidR="004F03EC">
        <w:rPr>
          <w:color w:val="000000" w:themeColor="text1"/>
        </w:rPr>
        <w:fldChar w:fldCharType="separate"/>
      </w:r>
      <w:r w:rsidRPr="009C297C">
        <w:rPr>
          <w:color w:val="000000" w:themeColor="text1"/>
        </w:rPr>
        <w:fldChar w:fldCharType="end"/>
      </w:r>
      <w:r w:rsidR="009B1CD0" w:rsidRPr="009C297C">
        <w:rPr>
          <w:rFonts w:ascii="Arial" w:hAnsi="Arial" w:cs="Arial"/>
          <w:color w:val="000000" w:themeColor="text1"/>
        </w:rPr>
        <w:t xml:space="preserve"> CCTP </w:t>
      </w:r>
    </w:p>
    <w:p w14:paraId="6A34C9EC" w14:textId="0789415D" w:rsidR="009B1CD0" w:rsidRDefault="007D7A65" w:rsidP="00710FD6">
      <w:pPr>
        <w:tabs>
          <w:tab w:val="left" w:pos="851"/>
        </w:tabs>
        <w:spacing w:before="120"/>
        <w:ind w:left="1135" w:hanging="284"/>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sidR="009B1CD0">
        <w:rPr>
          <w:rFonts w:ascii="Arial" w:hAnsi="Arial" w:cs="Arial"/>
        </w:rPr>
        <w:t xml:space="preserve"> Autres :</w:t>
      </w:r>
      <w:r w:rsidR="00731C3C">
        <w:rPr>
          <w:rFonts w:ascii="Arial" w:hAnsi="Arial" w:cs="Arial"/>
        </w:rPr>
        <w:t xml:space="preserve"> </w:t>
      </w:r>
      <w:r w:rsidR="00790BD0">
        <w:rPr>
          <w:rFonts w:ascii="Arial" w:hAnsi="Arial" w:cs="Arial"/>
        </w:rPr>
        <w:t xml:space="preserve">annexes au cahier des charges (contrat qualité, cadre de réponse technique, connaissances antérieures éventuelles, bordereau des prix unitaires)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F03E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F03E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38" w14:textId="54C3600D" w:rsidR="00A9775B" w:rsidRPr="009C297C" w:rsidRDefault="00A9775B" w:rsidP="009C297C">
      <w:pPr>
        <w:tabs>
          <w:tab w:val="left" w:pos="851"/>
        </w:tabs>
        <w:suppressAutoHyphens w:val="0"/>
        <w:spacing w:before="120"/>
        <w:ind w:left="709" w:firstLine="142"/>
        <w:jc w:val="both"/>
        <w:rPr>
          <w:rFonts w:ascii="Arial" w:hAnsi="Arial" w:cs="Arial"/>
          <w:color w:val="000000" w:themeColor="text1"/>
          <w:lang w:eastAsia="fr-FR" w:bidi="ml"/>
        </w:rPr>
      </w:pPr>
      <w:r w:rsidRPr="009C297C">
        <w:rPr>
          <w:rFonts w:ascii="Arial" w:hAnsi="Arial" w:cs="Arial"/>
          <w:color w:val="000000" w:themeColor="text1"/>
          <w:lang w:eastAsia="fr-FR" w:bidi="ml"/>
        </w:rPr>
        <w:fldChar w:fldCharType="begin">
          <w:ffData>
            <w:name w:val="CaseACocher108"/>
            <w:enabled/>
            <w:calcOnExit w:val="0"/>
            <w:checkBox>
              <w:sizeAuto/>
              <w:default w:val="0"/>
            </w:checkBox>
          </w:ffData>
        </w:fldChar>
      </w:r>
      <w:r w:rsidRPr="009C297C">
        <w:rPr>
          <w:rFonts w:ascii="Arial" w:hAnsi="Arial" w:cs="Arial"/>
          <w:color w:val="000000" w:themeColor="text1"/>
          <w:lang w:eastAsia="fr-FR" w:bidi="ml"/>
        </w:rPr>
        <w:instrText xml:space="preserve"> FORMCHECKBOX </w:instrText>
      </w:r>
      <w:r w:rsidR="004F03EC">
        <w:rPr>
          <w:rFonts w:ascii="Arial" w:hAnsi="Arial" w:cs="Arial"/>
          <w:color w:val="000000" w:themeColor="text1"/>
          <w:lang w:eastAsia="fr-FR" w:bidi="ml"/>
        </w:rPr>
      </w:r>
      <w:r w:rsidR="004F03EC">
        <w:rPr>
          <w:rFonts w:ascii="Arial" w:hAnsi="Arial" w:cs="Arial"/>
          <w:color w:val="000000" w:themeColor="text1"/>
          <w:lang w:eastAsia="fr-FR" w:bidi="ml"/>
        </w:rPr>
        <w:fldChar w:fldCharType="separate"/>
      </w:r>
      <w:r w:rsidRPr="009C297C">
        <w:rPr>
          <w:rFonts w:ascii="Arial" w:hAnsi="Arial" w:cs="Arial"/>
          <w:color w:val="000000" w:themeColor="text1"/>
          <w:lang w:eastAsia="fr-FR" w:bidi="ml"/>
        </w:rPr>
        <w:fldChar w:fldCharType="end"/>
      </w:r>
      <w:r w:rsidR="00B05C4B" w:rsidRPr="009C297C">
        <w:rPr>
          <w:rFonts w:ascii="Arial" w:hAnsi="Arial" w:cs="Arial"/>
          <w:color w:val="000000" w:themeColor="text1"/>
          <w:lang w:eastAsia="fr-FR" w:bidi="ml"/>
        </w:rPr>
        <w:t xml:space="preserve"> </w:t>
      </w:r>
      <w:proofErr w:type="gramStart"/>
      <w:r w:rsidR="00B05C4B" w:rsidRPr="009C297C">
        <w:rPr>
          <w:rFonts w:ascii="Arial" w:hAnsi="Arial" w:cs="Arial"/>
          <w:color w:val="000000" w:themeColor="text1"/>
          <w:lang w:eastAsia="fr-FR" w:bidi="ml"/>
        </w:rPr>
        <w:t>les</w:t>
      </w:r>
      <w:proofErr w:type="gramEnd"/>
      <w:r w:rsidRPr="009C297C">
        <w:rPr>
          <w:rFonts w:ascii="Arial" w:hAnsi="Arial" w:cs="Arial"/>
          <w:color w:val="000000" w:themeColor="text1"/>
          <w:lang w:eastAsia="fr-FR" w:bidi="ml"/>
        </w:rPr>
        <w:t xml:space="preserve"> prix indiqués dans l’annexe financière jointe au présent document,</w:t>
      </w:r>
    </w:p>
    <w:tbl>
      <w:tblPr>
        <w:tblW w:w="0" w:type="auto"/>
        <w:tblLayout w:type="fixed"/>
        <w:tblCellMar>
          <w:left w:w="71" w:type="dxa"/>
          <w:right w:w="71" w:type="dxa"/>
        </w:tblCellMar>
        <w:tblLook w:val="0000" w:firstRow="0" w:lastRow="0" w:firstColumn="0" w:lastColumn="0" w:noHBand="0" w:noVBand="0"/>
      </w:tblPr>
      <w:tblGrid>
        <w:gridCol w:w="2481"/>
        <w:gridCol w:w="2410"/>
        <w:gridCol w:w="2410"/>
        <w:gridCol w:w="2835"/>
      </w:tblGrid>
      <w:tr w:rsidR="00A9775B" w:rsidRPr="00A9775B" w14:paraId="6A34CA3D" w14:textId="77777777" w:rsidTr="743179C9">
        <w:trPr>
          <w:trHeight w:hRule="exact" w:val="120"/>
        </w:trPr>
        <w:tc>
          <w:tcPr>
            <w:tcW w:w="2481" w:type="dxa"/>
          </w:tcPr>
          <w:p w14:paraId="6A34CA39"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p>
        </w:tc>
        <w:tc>
          <w:tcPr>
            <w:tcW w:w="2410" w:type="dxa"/>
            <w:shd w:val="clear" w:color="auto" w:fill="auto"/>
          </w:tcPr>
          <w:p w14:paraId="6A34CA3A"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410" w:type="dxa"/>
            <w:shd w:val="clear" w:color="auto" w:fill="auto"/>
          </w:tcPr>
          <w:p w14:paraId="6A34CA3B"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835" w:type="dxa"/>
            <w:shd w:val="clear" w:color="auto" w:fill="auto"/>
          </w:tcPr>
          <w:p w14:paraId="6A34CA3C"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r>
    </w:tbl>
    <w:p w14:paraId="6A34CAA2" w14:textId="6B3AEBB2" w:rsidR="00A9775B" w:rsidRPr="009C297C" w:rsidRDefault="00B05C4B" w:rsidP="00A9775B">
      <w:pPr>
        <w:tabs>
          <w:tab w:val="left" w:pos="426"/>
        </w:tabs>
        <w:suppressAutoHyphens w:val="0"/>
        <w:spacing w:before="120" w:after="240"/>
        <w:jc w:val="both"/>
        <w:rPr>
          <w:rFonts w:cs="Kartika"/>
          <w:b/>
          <w:bCs/>
          <w:i/>
          <w:iCs/>
          <w:color w:val="000000" w:themeColor="text1"/>
          <w:u w:val="single"/>
          <w:lang w:eastAsia="fr-FR" w:bidi="ml"/>
        </w:rPr>
      </w:pPr>
      <w:r w:rsidRPr="009C297C">
        <w:rPr>
          <w:rFonts w:cs="Kartika"/>
          <w:b/>
          <w:bCs/>
          <w:i/>
          <w:iCs/>
          <w:color w:val="000000" w:themeColor="text1"/>
          <w:u w:val="single"/>
          <w:lang w:eastAsia="fr-FR" w:bidi="ml"/>
        </w:rPr>
        <w:t>Détermination d’un montant maximum :</w:t>
      </w:r>
      <w:r w:rsidR="00A9775B" w:rsidRPr="009C297C">
        <w:rPr>
          <w:rFonts w:cs="Kartika"/>
          <w:b/>
          <w:bCs/>
          <w:i/>
          <w:iCs/>
          <w:color w:val="000000" w:themeColor="text1"/>
          <w:u w:val="single"/>
          <w:lang w:eastAsia="fr-FR" w:bidi="ml"/>
        </w:rPr>
        <w:t xml:space="preserve"> </w:t>
      </w:r>
    </w:p>
    <w:p w14:paraId="2B3B59A2" w14:textId="496B26C0" w:rsidR="003E63B0" w:rsidRDefault="743179C9" w:rsidP="00BD479D">
      <w:pPr>
        <w:tabs>
          <w:tab w:val="left" w:pos="426"/>
        </w:tabs>
        <w:suppressAutoHyphens w:val="0"/>
        <w:spacing w:before="120"/>
        <w:jc w:val="both"/>
        <w:rPr>
          <w:rFonts w:ascii="Arial" w:hAnsi="Arial" w:cs="Arial"/>
          <w:color w:val="000000" w:themeColor="text1"/>
          <w:lang w:eastAsia="fr-FR" w:bidi="ml"/>
        </w:rPr>
      </w:pPr>
      <w:r w:rsidRPr="009C297C">
        <w:rPr>
          <w:rFonts w:ascii="Arial" w:hAnsi="Arial" w:cs="Arial"/>
          <w:color w:val="000000" w:themeColor="text1"/>
          <w:lang w:eastAsia="fr-FR" w:bidi="ml"/>
        </w:rPr>
        <w:t>Article R2162-4 .2</w:t>
      </w:r>
      <w:r w:rsidRPr="009C297C">
        <w:rPr>
          <w:rFonts w:ascii="Arial" w:hAnsi="Arial" w:cs="Arial"/>
          <w:color w:val="000000" w:themeColor="text1"/>
          <w:vertAlign w:val="superscript"/>
          <w:lang w:eastAsia="fr-FR" w:bidi="ml"/>
        </w:rPr>
        <w:t>°</w:t>
      </w:r>
      <w:r w:rsidRPr="009C297C">
        <w:rPr>
          <w:rFonts w:ascii="Arial" w:hAnsi="Arial" w:cs="Arial"/>
          <w:color w:val="000000" w:themeColor="text1"/>
          <w:lang w:eastAsia="fr-FR" w:bidi="ml"/>
        </w:rPr>
        <w:t xml:space="preserve"> du CCP : </w:t>
      </w:r>
      <w:r w:rsidRPr="009C297C">
        <w:rPr>
          <w:rFonts w:ascii="Arial" w:hAnsi="Arial" w:cs="Arial"/>
          <w:b/>
          <w:color w:val="000000" w:themeColor="text1"/>
          <w:u w:val="single"/>
          <w:lang w:eastAsia="fr-FR" w:bidi="ml"/>
        </w:rPr>
        <w:t>avec seulement un maximum </w:t>
      </w:r>
      <w:r w:rsidR="009C297C" w:rsidRPr="009C297C">
        <w:rPr>
          <w:rFonts w:ascii="Arial" w:hAnsi="Arial" w:cs="Arial"/>
          <w:b/>
          <w:color w:val="000000" w:themeColor="text1"/>
          <w:u w:val="single"/>
          <w:lang w:eastAsia="fr-FR" w:bidi="ml"/>
        </w:rPr>
        <w:t xml:space="preserve">en montant, </w:t>
      </w:r>
      <w:r w:rsidR="00423BE0">
        <w:rPr>
          <w:rFonts w:ascii="Arial" w:hAnsi="Arial" w:cs="Arial"/>
          <w:b/>
          <w:color w:val="000000" w:themeColor="text1"/>
          <w:u w:val="single"/>
          <w:lang w:eastAsia="fr-FR" w:bidi="ml"/>
        </w:rPr>
        <w:t>1 1</w:t>
      </w:r>
      <w:r w:rsidR="009C297C" w:rsidRPr="009C297C">
        <w:rPr>
          <w:rFonts w:ascii="Arial" w:hAnsi="Arial" w:cs="Arial"/>
          <w:b/>
          <w:color w:val="000000" w:themeColor="text1"/>
          <w:u w:val="single"/>
          <w:lang w:eastAsia="fr-FR" w:bidi="ml"/>
        </w:rPr>
        <w:t>00 000 euros HT</w:t>
      </w:r>
      <w:r w:rsidR="009C297C" w:rsidRPr="009C297C">
        <w:rPr>
          <w:rFonts w:ascii="Arial" w:hAnsi="Arial" w:cs="Arial"/>
          <w:color w:val="000000" w:themeColor="text1"/>
          <w:lang w:eastAsia="fr-FR" w:bidi="ml"/>
        </w:rPr>
        <w:t xml:space="preserve"> </w:t>
      </w:r>
    </w:p>
    <w:p w14:paraId="2EBA7FF3" w14:textId="77777777" w:rsidR="00095455" w:rsidRPr="00095455" w:rsidRDefault="00095455" w:rsidP="00BD479D">
      <w:pPr>
        <w:tabs>
          <w:tab w:val="left" w:pos="426"/>
        </w:tabs>
        <w:suppressAutoHyphens w:val="0"/>
        <w:spacing w:before="120"/>
        <w:jc w:val="both"/>
        <w:rPr>
          <w:rFonts w:ascii="Arial" w:hAnsi="Arial" w:cs="Arial"/>
          <w:color w:val="000000" w:themeColor="text1"/>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F03EC">
        <w:rPr>
          <w:lang w:eastAsia="fr-FR" w:bidi="ml"/>
        </w:rPr>
      </w:r>
      <w:r w:rsidR="004F03E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4F03EC">
        <w:rPr>
          <w:lang w:eastAsia="fr-FR" w:bidi="ml"/>
        </w:rPr>
      </w:r>
      <w:r w:rsidR="004F03E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6A4DC7C"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0F1BF0">
        <w:rPr>
          <w:color w:val="000000" w:themeColor="text1"/>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F03EC">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F03EC">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D080EBB"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w:t>
      </w:r>
      <w:r w:rsidR="00423BE0">
        <w:rPr>
          <w:rFonts w:ascii="Arial" w:hAnsi="Arial" w:cs="Arial"/>
        </w:rPr>
        <w:t xml:space="preserve"> </w:t>
      </w:r>
      <w:r w:rsidR="00731C3C">
        <w:rPr>
          <w:rFonts w:ascii="Arial" w:hAnsi="Arial" w:cs="Arial"/>
        </w:rPr>
        <w:t xml:space="preserve">36 </w:t>
      </w:r>
      <w:r>
        <w:rPr>
          <w:rFonts w:ascii="Arial" w:hAnsi="Arial" w:cs="Arial"/>
        </w:rPr>
        <w:t xml:space="preserve">mois </w:t>
      </w:r>
      <w:r w:rsidR="004667D7">
        <w:rPr>
          <w:rFonts w:ascii="Arial" w:hAnsi="Arial" w:cs="Arial"/>
        </w:rPr>
        <w:t xml:space="preserve">ferme(s) </w:t>
      </w:r>
      <w:r>
        <w:rPr>
          <w:rFonts w:ascii="Arial" w:hAnsi="Arial" w:cs="Arial"/>
        </w:rPr>
        <w:t>à compter de :</w:t>
      </w:r>
    </w:p>
    <w:p w14:paraId="6A34CAF1" w14:textId="37E0F994" w:rsidR="009B1CD0" w:rsidRPr="00EC4741" w:rsidRDefault="00EC4741" w:rsidP="009B45B9">
      <w:pPr>
        <w:tabs>
          <w:tab w:val="left" w:pos="851"/>
        </w:tabs>
        <w:spacing w:before="120"/>
        <w:ind w:left="567"/>
        <w:jc w:val="both"/>
        <w:rPr>
          <w:rFonts w:ascii="Arial" w:hAnsi="Arial" w:cs="Arial"/>
        </w:rPr>
      </w:pPr>
      <w:r>
        <w:tab/>
      </w:r>
      <w:r w:rsidR="00844DAA">
        <w:tab/>
      </w:r>
      <w:r w:rsidR="007D7A65">
        <w:fldChar w:fldCharType="begin">
          <w:ffData>
            <w:name w:val=""/>
            <w:enabled/>
            <w:calcOnExit w:val="0"/>
            <w:checkBox>
              <w:size w:val="20"/>
              <w:default w:val="0"/>
            </w:checkBox>
          </w:ffData>
        </w:fldChar>
      </w:r>
      <w:r w:rsidR="007D7A65">
        <w:instrText xml:space="preserve"> FORMCHECKBOX </w:instrText>
      </w:r>
      <w:r w:rsidR="004F03E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2A0E8A6E" w14:textId="77777777" w:rsidR="00EC4741" w:rsidRPr="00423BE0" w:rsidRDefault="00844DAA" w:rsidP="00EC4741">
      <w:pPr>
        <w:tabs>
          <w:tab w:val="left" w:pos="851"/>
        </w:tabs>
        <w:spacing w:before="120"/>
        <w:ind w:left="851"/>
        <w:jc w:val="both"/>
        <w:rPr>
          <w:color w:val="000000" w:themeColor="text1"/>
          <w:lang w:eastAsia="fr-FR" w:bidi="ml"/>
        </w:rPr>
      </w:pPr>
      <w:r w:rsidRPr="00423BE0">
        <w:rPr>
          <w:color w:val="000000" w:themeColor="text1"/>
        </w:rPr>
        <w:lastRenderedPageBreak/>
        <w:tab/>
      </w:r>
      <w:r w:rsidR="007D7A65" w:rsidRPr="00423BE0">
        <w:rPr>
          <w:color w:val="000000" w:themeColor="text1"/>
        </w:rPr>
        <w:fldChar w:fldCharType="begin">
          <w:ffData>
            <w:name w:val=""/>
            <w:enabled/>
            <w:calcOnExit w:val="0"/>
            <w:checkBox>
              <w:size w:val="20"/>
              <w:default w:val="0"/>
            </w:checkBox>
          </w:ffData>
        </w:fldChar>
      </w:r>
      <w:r w:rsidR="007D7A65" w:rsidRPr="00423BE0">
        <w:rPr>
          <w:color w:val="000000" w:themeColor="text1"/>
        </w:rPr>
        <w:instrText xml:space="preserve"> FORMCHECKBOX </w:instrText>
      </w:r>
      <w:r w:rsidR="004F03EC">
        <w:rPr>
          <w:color w:val="000000" w:themeColor="text1"/>
        </w:rPr>
      </w:r>
      <w:r w:rsidR="004F03EC">
        <w:rPr>
          <w:color w:val="000000" w:themeColor="text1"/>
        </w:rPr>
        <w:fldChar w:fldCharType="separate"/>
      </w:r>
      <w:r w:rsidR="007D7A65" w:rsidRPr="00423BE0">
        <w:rPr>
          <w:color w:val="000000" w:themeColor="text1"/>
        </w:rPr>
        <w:fldChar w:fldCharType="end"/>
      </w:r>
      <w:r w:rsidR="00EC4741" w:rsidRPr="00423BE0">
        <w:rPr>
          <w:color w:val="000000" w:themeColor="text1"/>
        </w:rPr>
        <w:tab/>
      </w:r>
      <w:proofErr w:type="gramStart"/>
      <w:r w:rsidR="009737B4" w:rsidRPr="00423BE0">
        <w:rPr>
          <w:rFonts w:ascii="Arial" w:hAnsi="Arial" w:cs="Arial"/>
          <w:color w:val="000000" w:themeColor="text1"/>
        </w:rPr>
        <w:t>la</w:t>
      </w:r>
      <w:proofErr w:type="gramEnd"/>
      <w:r w:rsidR="009737B4" w:rsidRPr="00423BE0">
        <w:rPr>
          <w:rFonts w:ascii="Arial" w:hAnsi="Arial" w:cs="Arial"/>
          <w:color w:val="000000" w:themeColor="text1"/>
        </w:rPr>
        <w:t xml:space="preserve"> date de notification </w:t>
      </w:r>
      <w:r w:rsidR="009737B4" w:rsidRPr="00423BE0">
        <w:rPr>
          <w:color w:val="000000" w:themeColor="text1"/>
          <w:lang w:eastAsia="fr-FR" w:bidi="ml"/>
        </w:rPr>
        <w:t xml:space="preserve">du premier </w:t>
      </w:r>
      <w:r w:rsidR="009B1CD0" w:rsidRPr="00423BE0">
        <w:rPr>
          <w:color w:val="000000" w:themeColor="text1"/>
          <w:lang w:eastAsia="fr-FR" w:bidi="ml"/>
        </w:rPr>
        <w:t>ordre de service </w:t>
      </w:r>
      <w:r w:rsidR="009737B4" w:rsidRPr="00423BE0">
        <w:rPr>
          <w:color w:val="000000" w:themeColor="text1"/>
          <w:lang w:eastAsia="fr-FR" w:bidi="ml"/>
        </w:rPr>
        <w:t xml:space="preserve">/ du premier bon de commande / du premier </w:t>
      </w:r>
    </w:p>
    <w:p w14:paraId="6A34CAF2" w14:textId="2CBC1B3C" w:rsidR="009B1CD0" w:rsidRDefault="00EC4741" w:rsidP="00EC4741">
      <w:pPr>
        <w:tabs>
          <w:tab w:val="left" w:pos="851"/>
        </w:tabs>
        <w:spacing w:before="120"/>
        <w:ind w:left="851"/>
        <w:jc w:val="both"/>
        <w:rPr>
          <w:color w:val="000000" w:themeColor="text1"/>
          <w:lang w:eastAsia="fr-FR" w:bidi="ml"/>
        </w:rPr>
      </w:pPr>
      <w:r w:rsidRPr="00423BE0">
        <w:rPr>
          <w:color w:val="000000" w:themeColor="text1"/>
          <w:lang w:eastAsia="fr-FR" w:bidi="ml"/>
        </w:rPr>
        <w:tab/>
      </w:r>
      <w:r w:rsidRPr="00423BE0">
        <w:rPr>
          <w:color w:val="000000" w:themeColor="text1"/>
          <w:lang w:eastAsia="fr-FR" w:bidi="ml"/>
        </w:rPr>
        <w:tab/>
      </w:r>
      <w:proofErr w:type="gramStart"/>
      <w:r w:rsidR="009737B4" w:rsidRPr="00423BE0">
        <w:rPr>
          <w:color w:val="000000" w:themeColor="text1"/>
          <w:lang w:eastAsia="fr-FR" w:bidi="ml"/>
        </w:rPr>
        <w:t>marché</w:t>
      </w:r>
      <w:proofErr w:type="gramEnd"/>
      <w:r w:rsidR="009737B4" w:rsidRPr="00423BE0">
        <w:rPr>
          <w:color w:val="000000" w:themeColor="text1"/>
          <w:lang w:eastAsia="fr-FR" w:bidi="ml"/>
        </w:rPr>
        <w:t xml:space="preserve"> subséquent</w:t>
      </w:r>
      <w:r w:rsidRPr="00423BE0">
        <w:rPr>
          <w:color w:val="000000" w:themeColor="text1"/>
          <w:lang w:eastAsia="fr-FR" w:bidi="ml"/>
        </w:rPr>
        <w:t>.</w:t>
      </w:r>
    </w:p>
    <w:p w14:paraId="73F47003" w14:textId="7E769F27" w:rsidR="00423BE0" w:rsidRPr="00423BE0" w:rsidRDefault="00423BE0" w:rsidP="00423BE0">
      <w:pPr>
        <w:tabs>
          <w:tab w:val="left" w:pos="851"/>
        </w:tabs>
        <w:spacing w:before="120"/>
        <w:jc w:val="both"/>
        <w:rPr>
          <w:color w:val="000000" w:themeColor="text1"/>
          <w:lang w:eastAsia="fr-FR" w:bidi="ml"/>
        </w:rPr>
      </w:pPr>
      <w:r>
        <w:rPr>
          <w:color w:val="000000" w:themeColor="text1"/>
          <w:lang w:eastAsia="fr-FR" w:bidi="ml"/>
        </w:rPr>
        <w:t xml:space="preserve">En tout état de cause, la durée de validité du marché public ne pourra excéder 3 ans à compter de sa date de notification au titulaire. </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5" w14:textId="521511A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F03EC">
        <w:fldChar w:fldCharType="separate"/>
      </w:r>
      <w:r w:rsidR="007D7A65">
        <w:fldChar w:fldCharType="end"/>
      </w:r>
      <w:r w:rsidR="00EC4741">
        <w:tab/>
        <w:t>OUI</w:t>
      </w:r>
      <w:r>
        <w:tab/>
      </w:r>
      <w:r>
        <w:tab/>
      </w:r>
      <w:r>
        <w:tab/>
      </w:r>
      <w:r w:rsidR="00731C3C">
        <w:fldChar w:fldCharType="begin">
          <w:ffData>
            <w:name w:val=""/>
            <w:enabled/>
            <w:calcOnExit w:val="0"/>
            <w:checkBox>
              <w:size w:val="20"/>
              <w:default w:val="1"/>
            </w:checkBox>
          </w:ffData>
        </w:fldChar>
      </w:r>
      <w:r w:rsidR="00731C3C">
        <w:instrText xml:space="preserve"> FORMCHECKBOX </w:instrText>
      </w:r>
      <w:r w:rsidR="004F03EC">
        <w:fldChar w:fldCharType="separate"/>
      </w:r>
      <w:r w:rsidR="00731C3C">
        <w:fldChar w:fldCharType="end"/>
      </w:r>
      <w:r w:rsidR="00EC4741">
        <w:tab/>
        <w:t>NON</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7777777" w:rsidR="00AE1C9C" w:rsidRPr="009C297C" w:rsidRDefault="00AE1C9C" w:rsidP="00AE1C9C">
      <w:pPr>
        <w:tabs>
          <w:tab w:val="left" w:pos="426"/>
        </w:tabs>
        <w:suppressAutoHyphens w:val="0"/>
        <w:jc w:val="both"/>
        <w:rPr>
          <w:b/>
          <w:bCs/>
          <w:color w:val="000000" w:themeColor="text1"/>
          <w:lang w:eastAsia="fr-FR" w:bidi="ml"/>
        </w:rPr>
      </w:pPr>
      <w:r w:rsidRPr="009C297C">
        <w:rPr>
          <w:color w:val="000000" w:themeColor="text1"/>
          <w:lang w:eastAsia="fr-FR" w:bidi="ml"/>
        </w:rPr>
        <w:t>Le présent engagement me lie pour le délai de validité des offres indiqué dans le règlement de la consultation, la lettre de consultation ou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F03E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F03E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C297C" w:rsidRDefault="00927397" w:rsidP="00EA4CE6">
      <w:pPr>
        <w:pStyle w:val="Paragraphedeliste"/>
        <w:numPr>
          <w:ilvl w:val="0"/>
          <w:numId w:val="2"/>
        </w:numPr>
        <w:jc w:val="center"/>
        <w:rPr>
          <w:rFonts w:cs="Kartika"/>
          <w:color w:val="000000" w:themeColor="text1"/>
          <w:lang w:bidi="ml"/>
        </w:rPr>
      </w:pPr>
      <w:r w:rsidRPr="009C297C">
        <w:rPr>
          <w:rFonts w:cs="Kartika"/>
          <w:color w:val="000000" w:themeColor="text1"/>
          <w:lang w:bidi="ml"/>
        </w:rPr>
        <w:t>Établissement</w:t>
      </w:r>
      <w:r w:rsidR="00EA4CE6" w:rsidRPr="009C297C">
        <w:rPr>
          <w:rFonts w:cs="Kartika"/>
          <w:color w:val="000000" w:themeColor="text1"/>
          <w:lang w:bidi="ml"/>
        </w:rPr>
        <w:t xml:space="preserve"> Français du Sang</w:t>
      </w:r>
    </w:p>
    <w:p w14:paraId="6A34CB75" w14:textId="77777777" w:rsidR="00EA4CE6" w:rsidRPr="009C297C" w:rsidRDefault="00EA4CE6" w:rsidP="00EA4CE6">
      <w:pPr>
        <w:pStyle w:val="Paragraphedeliste"/>
        <w:numPr>
          <w:ilvl w:val="0"/>
          <w:numId w:val="2"/>
        </w:numPr>
        <w:jc w:val="center"/>
        <w:rPr>
          <w:rFonts w:cs="Kartika"/>
          <w:color w:val="000000" w:themeColor="text1"/>
          <w:lang w:bidi="ml"/>
        </w:rPr>
      </w:pPr>
      <w:r w:rsidRPr="009C297C">
        <w:rPr>
          <w:rFonts w:cs="Kartika"/>
          <w:color w:val="000000" w:themeColor="text1"/>
          <w:lang w:bidi="ml"/>
        </w:rPr>
        <w:t>20, Avenue du Stade de France</w:t>
      </w:r>
    </w:p>
    <w:p w14:paraId="6A34CB76" w14:textId="77777777" w:rsidR="00EA4CE6" w:rsidRPr="009C297C" w:rsidRDefault="00EA4CE6" w:rsidP="00EA4CE6">
      <w:pPr>
        <w:pStyle w:val="Paragraphedeliste"/>
        <w:numPr>
          <w:ilvl w:val="0"/>
          <w:numId w:val="2"/>
        </w:numPr>
        <w:jc w:val="center"/>
        <w:rPr>
          <w:rFonts w:cs="Kartika"/>
          <w:color w:val="000000" w:themeColor="text1"/>
          <w:lang w:bidi="ml"/>
        </w:rPr>
      </w:pPr>
      <w:r w:rsidRPr="009C297C">
        <w:rPr>
          <w:rFonts w:cs="Kartika"/>
          <w:color w:val="000000" w:themeColor="text1"/>
          <w:lang w:bidi="ml"/>
        </w:rPr>
        <w:t>93218 LA PLAINE SAINT DENIS CEDEX</w:t>
      </w:r>
    </w:p>
    <w:p w14:paraId="6A34CB77" w14:textId="77777777" w:rsidR="00EA4CE6" w:rsidRPr="009C297C" w:rsidRDefault="00EA4CE6" w:rsidP="00EA4CE6">
      <w:pPr>
        <w:pStyle w:val="Paragraphedeliste"/>
        <w:numPr>
          <w:ilvl w:val="0"/>
          <w:numId w:val="2"/>
        </w:numPr>
        <w:jc w:val="center"/>
        <w:rPr>
          <w:rFonts w:cs="Kartika"/>
          <w:color w:val="000000" w:themeColor="text1"/>
          <w:lang w:bidi="ml"/>
        </w:rPr>
      </w:pPr>
      <w:r w:rsidRPr="009C297C">
        <w:rPr>
          <w:rFonts w:cs="Kartika"/>
          <w:color w:val="000000" w:themeColor="text1"/>
          <w:lang w:bidi="ml"/>
        </w:rPr>
        <w:t>Téléphone : 01 55 93 95 00</w:t>
      </w:r>
    </w:p>
    <w:p w14:paraId="6A34CB78" w14:textId="77777777" w:rsidR="00EA4CE6" w:rsidRPr="009C297C" w:rsidRDefault="00EA4CE6" w:rsidP="00EA4CE6">
      <w:pPr>
        <w:pStyle w:val="Paragraphedeliste"/>
        <w:numPr>
          <w:ilvl w:val="0"/>
          <w:numId w:val="2"/>
        </w:numPr>
        <w:jc w:val="center"/>
        <w:rPr>
          <w:rFonts w:cs="Kartika"/>
          <w:color w:val="000000" w:themeColor="text1"/>
          <w:lang w:bidi="ml"/>
        </w:rPr>
      </w:pPr>
      <w:r w:rsidRPr="009C297C">
        <w:rPr>
          <w:rFonts w:cs="Kartika"/>
          <w:color w:val="000000" w:themeColor="text1"/>
          <w:lang w:bidi="ml"/>
        </w:rPr>
        <w:t>Télécopie : 01 55 93 96 02</w:t>
      </w: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9C297C" w:rsidRDefault="009B1CD0" w:rsidP="0083205E">
      <w:pPr>
        <w:tabs>
          <w:tab w:val="left" w:pos="851"/>
        </w:tabs>
        <w:jc w:val="both"/>
        <w:rPr>
          <w:rFonts w:ascii="Arial" w:hAnsi="Arial" w:cs="Arial"/>
        </w:rPr>
      </w:pPr>
    </w:p>
    <w:p w14:paraId="6A34CB8E" w14:textId="5D714E77" w:rsidR="009B1CD0" w:rsidRPr="009C297C" w:rsidRDefault="00EA4CE6" w:rsidP="009C297C">
      <w:pPr>
        <w:tabs>
          <w:tab w:val="left" w:pos="426"/>
          <w:tab w:val="left" w:pos="851"/>
        </w:tabs>
        <w:suppressAutoHyphens w:val="0"/>
        <w:jc w:val="center"/>
        <w:rPr>
          <w:rFonts w:ascii="Arial" w:hAnsi="Arial" w:cs="Arial"/>
          <w:color w:val="000000" w:themeColor="text1"/>
          <w:lang w:eastAsia="fr-FR" w:bidi="ml"/>
        </w:rPr>
      </w:pPr>
      <w:r w:rsidRPr="009C297C">
        <w:rPr>
          <w:rFonts w:ascii="Arial" w:hAnsi="Arial" w:cs="Arial"/>
          <w:color w:val="000000" w:themeColor="text1"/>
          <w:lang w:eastAsia="fr-FR" w:bidi="ml"/>
        </w:rPr>
        <w:t>Monsieur le Président de l’</w:t>
      </w:r>
      <w:r w:rsidR="00927397" w:rsidRPr="009C297C">
        <w:rPr>
          <w:rFonts w:ascii="Arial" w:hAnsi="Arial" w:cs="Arial"/>
          <w:color w:val="000000" w:themeColor="text1"/>
          <w:lang w:eastAsia="fr-FR" w:bidi="ml"/>
        </w:rPr>
        <w:t>Établissement</w:t>
      </w:r>
      <w:r w:rsidRPr="009C297C">
        <w:rPr>
          <w:rFonts w:ascii="Arial" w:hAnsi="Arial" w:cs="Arial"/>
          <w:color w:val="000000" w:themeColor="text1"/>
          <w:lang w:eastAsia="fr-FR" w:bidi="ml"/>
        </w:rPr>
        <w:t xml:space="preserve"> Français du Sang (adresse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9C297C" w:rsidRDefault="00EA4CE6" w:rsidP="00EA4CE6">
      <w:pPr>
        <w:pStyle w:val="fcase2metab"/>
        <w:ind w:left="0" w:firstLine="0"/>
        <w:jc w:val="center"/>
        <w:rPr>
          <w:rFonts w:ascii="Arial" w:hAnsi="Arial" w:cs="Arial"/>
          <w:color w:val="000000" w:themeColor="text1"/>
          <w:lang w:eastAsia="fr-FR" w:bidi="ml"/>
        </w:rPr>
      </w:pPr>
      <w:r w:rsidRPr="009C297C">
        <w:rPr>
          <w:rFonts w:ascii="Arial" w:hAnsi="Arial" w:cs="Arial"/>
          <w:color w:val="000000" w:themeColor="text1"/>
        </w:rPr>
        <w:tab/>
      </w:r>
      <w:r w:rsidRPr="009C297C">
        <w:rPr>
          <w:rFonts w:ascii="Arial" w:hAnsi="Arial" w:cs="Arial"/>
          <w:color w:val="000000" w:themeColor="text1"/>
          <w:lang w:eastAsia="fr-FR" w:bidi="ml"/>
        </w:rPr>
        <w:t>Monsieur le Président de l’</w:t>
      </w:r>
      <w:r w:rsidR="00927397" w:rsidRPr="009C297C">
        <w:rPr>
          <w:rFonts w:ascii="Arial" w:hAnsi="Arial" w:cs="Arial"/>
          <w:color w:val="000000" w:themeColor="text1"/>
          <w:lang w:eastAsia="fr-FR" w:bidi="ml"/>
        </w:rPr>
        <w:t>Établissement</w:t>
      </w:r>
      <w:r w:rsidRPr="009C297C">
        <w:rPr>
          <w:rFonts w:ascii="Arial" w:hAnsi="Arial" w:cs="Arial"/>
          <w:color w:val="000000" w:themeColor="text1"/>
          <w:lang w:eastAsia="fr-FR"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9C297C" w:rsidRDefault="00EA4CE6" w:rsidP="00EA4CE6">
      <w:pPr>
        <w:tabs>
          <w:tab w:val="left" w:pos="426"/>
          <w:tab w:val="left" w:pos="851"/>
        </w:tabs>
        <w:suppressAutoHyphens w:val="0"/>
        <w:jc w:val="center"/>
        <w:rPr>
          <w:rFonts w:ascii="Arial" w:hAnsi="Arial" w:cs="Arial"/>
          <w:color w:val="000000" w:themeColor="text1"/>
          <w:lang w:eastAsia="fr-FR" w:bidi="ml"/>
        </w:rPr>
      </w:pPr>
      <w:r w:rsidRPr="009C297C">
        <w:rPr>
          <w:rFonts w:ascii="Arial" w:hAnsi="Arial" w:cs="Arial"/>
          <w:color w:val="000000" w:themeColor="text1"/>
          <w:lang w:eastAsia="fr-FR" w:bidi="ml"/>
        </w:rPr>
        <w:t>Monsieur le Président de l’</w:t>
      </w:r>
      <w:r w:rsidR="00927397" w:rsidRPr="009C297C">
        <w:rPr>
          <w:rFonts w:ascii="Arial" w:hAnsi="Arial" w:cs="Arial"/>
          <w:color w:val="000000" w:themeColor="text1"/>
          <w:lang w:eastAsia="fr-FR" w:bidi="ml"/>
        </w:rPr>
        <w:t>Établissement</w:t>
      </w:r>
      <w:r w:rsidRPr="009C297C">
        <w:rPr>
          <w:rFonts w:ascii="Arial" w:hAnsi="Arial" w:cs="Arial"/>
          <w:color w:val="000000" w:themeColor="text1"/>
          <w:lang w:eastAsia="fr-FR" w:bidi="ml"/>
        </w:rPr>
        <w:t xml:space="preserve"> Français du Sang (adresse identique)</w:t>
      </w:r>
    </w:p>
    <w:p w14:paraId="6A34CB9B" w14:textId="77777777" w:rsidR="00EA4CE6" w:rsidRPr="009C297C" w:rsidRDefault="00EA4CE6" w:rsidP="00EA4CE6">
      <w:pPr>
        <w:tabs>
          <w:tab w:val="left" w:pos="426"/>
          <w:tab w:val="left" w:pos="851"/>
        </w:tabs>
        <w:suppressAutoHyphens w:val="0"/>
        <w:jc w:val="center"/>
        <w:rPr>
          <w:rFonts w:cs="Kartika"/>
          <w:color w:val="000000" w:themeColor="text1"/>
          <w:lang w:eastAsia="fr-FR" w:bidi="ml"/>
        </w:rPr>
      </w:pPr>
    </w:p>
    <w:p w14:paraId="6A34CB9C" w14:textId="061FA403" w:rsidR="00EA4CE6" w:rsidRDefault="00EA4CE6" w:rsidP="00EA4CE6">
      <w:pPr>
        <w:tabs>
          <w:tab w:val="left" w:pos="426"/>
          <w:tab w:val="left" w:pos="851"/>
        </w:tabs>
        <w:suppressAutoHyphens w:val="0"/>
        <w:jc w:val="center"/>
        <w:rPr>
          <w:rFonts w:ascii="Arial" w:hAnsi="Arial" w:cs="Arial"/>
          <w:color w:val="000000" w:themeColor="text1"/>
          <w:lang w:eastAsia="fr-FR" w:bidi="ml"/>
        </w:rPr>
      </w:pPr>
      <w:r w:rsidRPr="009C297C">
        <w:rPr>
          <w:rFonts w:ascii="Arial" w:hAnsi="Arial" w:cs="Arial"/>
          <w:color w:val="000000" w:themeColor="text1"/>
          <w:lang w:eastAsia="fr-FR" w:bidi="ml"/>
        </w:rPr>
        <w:t xml:space="preserve">Mesdames et Messieurs les Directeurs des </w:t>
      </w:r>
      <w:r w:rsidR="00927397" w:rsidRPr="009C297C">
        <w:rPr>
          <w:rFonts w:ascii="Arial" w:hAnsi="Arial" w:cs="Arial"/>
          <w:color w:val="000000" w:themeColor="text1"/>
          <w:lang w:eastAsia="fr-FR" w:bidi="ml"/>
        </w:rPr>
        <w:t>Établissements</w:t>
      </w:r>
      <w:r w:rsidRPr="009C297C">
        <w:rPr>
          <w:rFonts w:ascii="Arial" w:hAnsi="Arial" w:cs="Arial"/>
          <w:color w:val="000000" w:themeColor="text1"/>
          <w:lang w:eastAsia="fr-FR" w:bidi="ml"/>
        </w:rPr>
        <w:t xml:space="preserve"> désignés ci-après :</w:t>
      </w:r>
    </w:p>
    <w:p w14:paraId="06E3AC42" w14:textId="6754170C" w:rsidR="00731C3C" w:rsidRDefault="00731C3C" w:rsidP="00EA4CE6">
      <w:pPr>
        <w:tabs>
          <w:tab w:val="left" w:pos="426"/>
          <w:tab w:val="left" w:pos="851"/>
        </w:tabs>
        <w:suppressAutoHyphens w:val="0"/>
        <w:jc w:val="center"/>
        <w:rPr>
          <w:rFonts w:ascii="Arial" w:hAnsi="Arial" w:cs="Arial"/>
          <w:color w:val="000000" w:themeColor="text1"/>
          <w:lang w:eastAsia="fr-FR" w:bidi="ml"/>
        </w:rPr>
      </w:pPr>
    </w:p>
    <w:p w14:paraId="2005149B" w14:textId="16743E1E" w:rsidR="00731C3C" w:rsidRDefault="00731C3C" w:rsidP="00EA4CE6">
      <w:pPr>
        <w:tabs>
          <w:tab w:val="left" w:pos="426"/>
          <w:tab w:val="left" w:pos="851"/>
        </w:tabs>
        <w:suppressAutoHyphens w:val="0"/>
        <w:jc w:val="center"/>
        <w:rPr>
          <w:rFonts w:ascii="Arial" w:hAnsi="Arial" w:cs="Arial"/>
          <w:color w:val="000000" w:themeColor="text1"/>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731C3C" w:rsidRPr="00EA4CE6" w14:paraId="5F1711B5" w14:textId="77777777" w:rsidTr="00435DFE">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31FF35FD" w14:textId="77777777" w:rsidR="00731C3C" w:rsidRPr="00FD3722" w:rsidRDefault="00731C3C" w:rsidP="00435DFE">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6C6FE3B" w14:textId="77777777" w:rsidR="00731C3C" w:rsidRPr="00FD3722" w:rsidRDefault="00731C3C" w:rsidP="00435DFE">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3B13F6AC" w14:textId="77777777" w:rsidR="00731C3C" w:rsidRPr="00FD3722" w:rsidRDefault="00731C3C" w:rsidP="00435DFE">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07EB0B24" w14:textId="77777777" w:rsidR="00731C3C" w:rsidRPr="00FD3722" w:rsidRDefault="00731C3C" w:rsidP="00435DFE">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731C3C" w:rsidRPr="00EA4CE6" w14:paraId="6D533E0D" w14:textId="77777777" w:rsidTr="00435DFE">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30F3E59" w14:textId="77777777" w:rsidR="00731C3C" w:rsidRPr="00FD3722" w:rsidRDefault="00731C3C" w:rsidP="004F03EC">
            <w:pPr>
              <w:suppressAutoHyphens w:val="0"/>
              <w:jc w:val="center"/>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4AD79DE5" w14:textId="2CBF81E8" w:rsidR="00731C3C" w:rsidRPr="001C7796" w:rsidRDefault="00731C3C" w:rsidP="004F03EC">
            <w:pPr>
              <w:suppressAutoHyphens w:val="0"/>
              <w:jc w:val="center"/>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w:t>
            </w:r>
          </w:p>
          <w:p w14:paraId="4CD1318F" w14:textId="77777777" w:rsidR="00731C3C" w:rsidRPr="001C7796" w:rsidRDefault="00731C3C" w:rsidP="004F03EC">
            <w:pPr>
              <w:suppressAutoHyphens w:val="0"/>
              <w:jc w:val="center"/>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10670CD9" w14:textId="77777777" w:rsidR="00731C3C" w:rsidRPr="00FD3722" w:rsidRDefault="00731C3C" w:rsidP="004F03EC">
            <w:pPr>
              <w:suppressAutoHyphens w:val="0"/>
              <w:jc w:val="center"/>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5C64A8C3" w14:textId="77777777" w:rsidR="00731C3C" w:rsidRPr="00FD3722" w:rsidRDefault="00731C3C" w:rsidP="004F03EC">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CAB2911"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04 91 18 95 00</w:t>
            </w:r>
          </w:p>
        </w:tc>
      </w:tr>
      <w:tr w:rsidR="00731C3C" w:rsidRPr="00EA4CE6" w14:paraId="0897984A" w14:textId="77777777" w:rsidTr="00435DFE">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2D806080" w14:textId="77777777" w:rsidR="00731C3C" w:rsidRPr="00FD3722" w:rsidRDefault="00731C3C" w:rsidP="004F03EC">
            <w:pPr>
              <w:suppressAutoHyphens w:val="0"/>
              <w:jc w:val="center"/>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3102D802"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85/87 boulevard Lobau - CS 10720</w:t>
            </w:r>
          </w:p>
          <w:p w14:paraId="55257F78" w14:textId="49E77533"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54064 Nancy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1A980805" w14:textId="77777777" w:rsidR="00731C3C" w:rsidRPr="00FD3722" w:rsidRDefault="00731C3C" w:rsidP="004F03EC">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55787118"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03 83 44 62 62</w:t>
            </w:r>
          </w:p>
        </w:tc>
      </w:tr>
      <w:tr w:rsidR="00731C3C" w:rsidRPr="00EA4CE6" w14:paraId="7C50400C" w14:textId="77777777" w:rsidTr="00435DFE">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3AB9F7F2" w14:textId="77777777" w:rsidR="00731C3C" w:rsidRPr="00FD3722" w:rsidRDefault="00731C3C" w:rsidP="004F03EC">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0B69C713"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Rue Jean-Pierre Gineste - BP 91614</w:t>
            </w:r>
          </w:p>
          <w:p w14:paraId="7406D44E"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450B9B36"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94E4F97"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02 99 54 42 22</w:t>
            </w:r>
          </w:p>
        </w:tc>
      </w:tr>
      <w:tr w:rsidR="00731C3C" w:rsidRPr="00EA4CE6" w14:paraId="5BBEDBD7" w14:textId="77777777" w:rsidTr="00435DFE">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2DB617A7" w14:textId="77777777" w:rsidR="00731C3C" w:rsidRPr="00FD3722" w:rsidRDefault="00731C3C" w:rsidP="004F03EC">
            <w:pPr>
              <w:suppressAutoHyphens w:val="0"/>
              <w:ind w:left="130"/>
              <w:jc w:val="center"/>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3DB62EEB"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50, avenue Marcel Dassault - BP 40661</w:t>
            </w:r>
          </w:p>
          <w:p w14:paraId="1132D1A1"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5A0C250"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34B5313" w14:textId="77777777" w:rsidR="00731C3C" w:rsidRPr="00FD3722" w:rsidRDefault="00731C3C" w:rsidP="004F03EC">
            <w:pPr>
              <w:suppressAutoHyphens w:val="0"/>
              <w:jc w:val="center"/>
              <w:rPr>
                <w:rFonts w:ascii="Arial" w:hAnsi="Arial" w:cs="Arial"/>
                <w:lang w:eastAsia="fr-FR"/>
              </w:rPr>
            </w:pPr>
            <w:r w:rsidRPr="00FD3722">
              <w:rPr>
                <w:rFonts w:ascii="Arial" w:hAnsi="Arial" w:cs="Arial"/>
                <w:color w:val="000000" w:themeColor="dark1"/>
                <w:kern w:val="24"/>
                <w:lang w:eastAsia="fr-FR"/>
              </w:rPr>
              <w:t>02 47 36 21 00</w:t>
            </w:r>
          </w:p>
        </w:tc>
      </w:tr>
      <w:tr w:rsidR="00731C3C" w:rsidRPr="00EA4CE6" w14:paraId="305E9012" w14:textId="77777777" w:rsidTr="00435DFE">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44049C13" w14:textId="77777777" w:rsidR="00731C3C" w:rsidRPr="00FD3722" w:rsidRDefault="00731C3C" w:rsidP="004F03EC">
            <w:pPr>
              <w:suppressAutoHyphens w:val="0"/>
              <w:ind w:left="130"/>
              <w:jc w:val="center"/>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7FE45DFD"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76F6B1FC"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71171325"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1D46635C" w14:textId="77777777" w:rsidR="00731C3C" w:rsidRPr="00FD3722" w:rsidRDefault="00731C3C" w:rsidP="004F03EC">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047FB2E9" w14:textId="77777777" w:rsidR="00731C3C" w:rsidRDefault="00731C3C" w:rsidP="00EA4CE6">
      <w:pPr>
        <w:tabs>
          <w:tab w:val="left" w:pos="426"/>
          <w:tab w:val="left" w:pos="851"/>
        </w:tabs>
        <w:suppressAutoHyphens w:val="0"/>
        <w:jc w:val="center"/>
        <w:rPr>
          <w:rFonts w:ascii="Arial" w:hAnsi="Arial" w:cs="Arial"/>
          <w:color w:val="000000" w:themeColor="text1"/>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Pr="009C297C" w:rsidRDefault="009B1CD0" w:rsidP="009B45B9">
      <w:pPr>
        <w:pStyle w:val="fcase2metab"/>
        <w:rPr>
          <w:rFonts w:ascii="Arial" w:hAnsi="Arial" w:cs="Arial"/>
          <w:color w:val="000000" w:themeColor="text1"/>
        </w:rPr>
      </w:pPr>
    </w:p>
    <w:p w14:paraId="6A34CC14" w14:textId="1E9846BF" w:rsidR="00EA4CE6" w:rsidRPr="009C297C" w:rsidRDefault="00EA4CE6" w:rsidP="002D03BB">
      <w:pPr>
        <w:tabs>
          <w:tab w:val="left" w:pos="426"/>
          <w:tab w:val="left" w:pos="851"/>
        </w:tabs>
        <w:suppressAutoHyphens w:val="0"/>
        <w:spacing w:after="120"/>
        <w:jc w:val="center"/>
        <w:rPr>
          <w:rFonts w:ascii="Arial" w:hAnsi="Arial" w:cs="Arial"/>
          <w:color w:val="000000" w:themeColor="text1"/>
          <w:u w:val="single"/>
          <w:lang w:eastAsia="fr-FR" w:bidi="ml"/>
        </w:rPr>
      </w:pPr>
      <w:r w:rsidRPr="009C297C">
        <w:rPr>
          <w:rFonts w:ascii="Arial" w:hAnsi="Arial" w:cs="Arial"/>
          <w:color w:val="000000" w:themeColor="text1"/>
          <w:u w:val="single"/>
          <w:lang w:eastAsia="fr-FR" w:bidi="ml"/>
        </w:rPr>
        <w:t>Pour l’EFS</w:t>
      </w:r>
    </w:p>
    <w:p w14:paraId="6A34CC15" w14:textId="77777777" w:rsidR="004055D2" w:rsidRPr="009C297C" w:rsidRDefault="004055D2" w:rsidP="002D03BB">
      <w:pPr>
        <w:tabs>
          <w:tab w:val="left" w:pos="426"/>
          <w:tab w:val="left" w:pos="851"/>
        </w:tabs>
        <w:suppressAutoHyphens w:val="0"/>
        <w:jc w:val="center"/>
        <w:rPr>
          <w:rFonts w:ascii="Arial" w:hAnsi="Arial" w:cs="Arial"/>
          <w:color w:val="000000" w:themeColor="text1"/>
          <w:lang w:eastAsia="fr-FR" w:bidi="ml"/>
        </w:rPr>
      </w:pPr>
      <w:r w:rsidRPr="009C297C">
        <w:rPr>
          <w:rFonts w:cs="Kartika"/>
          <w:color w:val="000000" w:themeColor="text1"/>
          <w:lang w:eastAsia="fr-FR" w:bidi="ml"/>
        </w:rPr>
        <w:t>Monsieur l’Agent Comptable Principal (adresse identique)</w:t>
      </w:r>
    </w:p>
    <w:p w14:paraId="6A34CC16" w14:textId="77777777" w:rsidR="004055D2" w:rsidRPr="009C297C" w:rsidRDefault="004055D2" w:rsidP="002D03BB">
      <w:pPr>
        <w:tabs>
          <w:tab w:val="left" w:pos="426"/>
          <w:tab w:val="left" w:pos="851"/>
        </w:tabs>
        <w:suppressAutoHyphens w:val="0"/>
        <w:spacing w:after="120"/>
        <w:jc w:val="center"/>
        <w:rPr>
          <w:rFonts w:ascii="Arial" w:hAnsi="Arial" w:cs="Arial"/>
          <w:color w:val="000000" w:themeColor="text1"/>
          <w:lang w:eastAsia="fr-FR" w:bidi="ml"/>
        </w:rPr>
      </w:pPr>
    </w:p>
    <w:p w14:paraId="6A34CC17" w14:textId="407404A1" w:rsidR="00EA4CE6" w:rsidRPr="009C297C" w:rsidRDefault="00EA4CE6" w:rsidP="002D03BB">
      <w:pPr>
        <w:tabs>
          <w:tab w:val="left" w:pos="426"/>
          <w:tab w:val="left" w:pos="851"/>
        </w:tabs>
        <w:suppressAutoHyphens w:val="0"/>
        <w:spacing w:after="120"/>
        <w:jc w:val="center"/>
        <w:rPr>
          <w:rFonts w:ascii="Arial" w:hAnsi="Arial" w:cs="Arial"/>
          <w:color w:val="000000" w:themeColor="text1"/>
          <w:lang w:eastAsia="fr-FR" w:bidi="ml"/>
        </w:rPr>
      </w:pPr>
      <w:r w:rsidRPr="009C297C">
        <w:rPr>
          <w:rFonts w:ascii="Arial" w:hAnsi="Arial" w:cs="Arial"/>
          <w:color w:val="000000" w:themeColor="text1"/>
          <w:lang w:eastAsia="fr-FR" w:bidi="ml"/>
        </w:rPr>
        <w:t>Mesdames et Messieurs les Agents comptables secondaires des établissements locaux de l’</w:t>
      </w:r>
      <w:r w:rsidR="009A6717" w:rsidRPr="009C297C">
        <w:rPr>
          <w:rFonts w:ascii="Arial" w:hAnsi="Arial" w:cs="Arial"/>
          <w:color w:val="000000" w:themeColor="text1"/>
          <w:lang w:eastAsia="fr-FR" w:bidi="ml"/>
        </w:rPr>
        <w:t>Établissement</w:t>
      </w:r>
      <w:r w:rsidRPr="009C297C">
        <w:rPr>
          <w:rFonts w:ascii="Arial" w:hAnsi="Arial" w:cs="Arial"/>
          <w:color w:val="000000" w:themeColor="text1"/>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D89ACF5"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71C7BA7E"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F03EC">
        <w:rPr>
          <w:rFonts w:ascii="Arial" w:hAnsi="Arial" w:cs="Arial"/>
          <w:lang w:eastAsia="fr-FR" w:bidi="ml"/>
        </w:rPr>
      </w:r>
      <w:r w:rsidR="004F03E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D" w14:textId="4B187C07" w:rsidR="00791F91" w:rsidRDefault="00791F91" w:rsidP="00791F91">
      <w:pPr>
        <w:suppressAutoHyphens w:val="0"/>
        <w:rPr>
          <w:rFonts w:ascii="Arial" w:hAnsi="Arial" w:cs="Arial"/>
          <w:color w:val="0000FF"/>
          <w:sz w:val="22"/>
          <w:lang w:eastAsia="fr-FR" w:bidi="ml"/>
        </w:rPr>
      </w:pPr>
    </w:p>
    <w:p w14:paraId="055AEF17" w14:textId="77777777" w:rsidR="004F03EC" w:rsidRPr="00791F91" w:rsidRDefault="004F03EC"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B" w14:textId="4BF8BE98" w:rsidR="002C2CA3" w:rsidRDefault="002C2CA3" w:rsidP="004F03EC">
      <w:pPr>
        <w:suppressAutoHyphens w:val="0"/>
        <w:rPr>
          <w:lang w:eastAsia="fr-FR" w:bidi="ml"/>
        </w:rPr>
      </w:pPr>
    </w:p>
    <w:p w14:paraId="20B49A79" w14:textId="4B96D1D9" w:rsidR="004F03EC" w:rsidRDefault="004F03EC" w:rsidP="004F03EC">
      <w:pPr>
        <w:suppressAutoHyphens w:val="0"/>
        <w:rPr>
          <w:lang w:eastAsia="fr-FR" w:bidi="ml"/>
        </w:rPr>
      </w:pPr>
    </w:p>
    <w:p w14:paraId="73FD4D04" w14:textId="578094D4" w:rsidR="004F03EC" w:rsidRDefault="004F03EC" w:rsidP="004F03EC">
      <w:pPr>
        <w:suppressAutoHyphens w:val="0"/>
        <w:rPr>
          <w:lang w:eastAsia="fr-FR" w:bidi="ml"/>
        </w:rPr>
      </w:pPr>
    </w:p>
    <w:p w14:paraId="7ADA64F3" w14:textId="275FB99C" w:rsidR="004F03EC" w:rsidRDefault="004F03EC" w:rsidP="004F03EC">
      <w:pPr>
        <w:suppressAutoHyphens w:val="0"/>
        <w:rPr>
          <w:lang w:eastAsia="fr-FR" w:bidi="ml"/>
        </w:rPr>
      </w:pPr>
    </w:p>
    <w:p w14:paraId="1E606EEA" w14:textId="748BC74B" w:rsidR="004F03EC" w:rsidRDefault="004F03EC" w:rsidP="004F03EC">
      <w:pPr>
        <w:suppressAutoHyphens w:val="0"/>
        <w:rPr>
          <w:lang w:eastAsia="fr-FR" w:bidi="ml"/>
        </w:rPr>
      </w:pPr>
    </w:p>
    <w:p w14:paraId="3169829B" w14:textId="37C43F9D" w:rsidR="004F03EC" w:rsidRDefault="004F03EC" w:rsidP="004F03EC">
      <w:pPr>
        <w:suppressAutoHyphens w:val="0"/>
        <w:rPr>
          <w:lang w:eastAsia="fr-FR" w:bidi="ml"/>
        </w:rPr>
      </w:pPr>
    </w:p>
    <w:p w14:paraId="7EC93290" w14:textId="07A5B7ED" w:rsidR="004F03EC" w:rsidRDefault="004F03EC" w:rsidP="004F03EC">
      <w:pPr>
        <w:suppressAutoHyphens w:val="0"/>
        <w:rPr>
          <w:lang w:eastAsia="fr-FR" w:bidi="ml"/>
        </w:rPr>
      </w:pPr>
    </w:p>
    <w:p w14:paraId="7B8DAB14" w14:textId="04E91003" w:rsidR="004F03EC" w:rsidRDefault="004F03EC" w:rsidP="004F03EC">
      <w:pPr>
        <w:suppressAutoHyphens w:val="0"/>
        <w:rPr>
          <w:lang w:eastAsia="fr-FR" w:bidi="ml"/>
        </w:rPr>
      </w:pPr>
    </w:p>
    <w:p w14:paraId="7C17EC5F" w14:textId="3CD3FBF0" w:rsidR="004F03EC" w:rsidRDefault="004F03EC" w:rsidP="004F03EC">
      <w:pPr>
        <w:suppressAutoHyphens w:val="0"/>
        <w:rPr>
          <w:lang w:eastAsia="fr-FR" w:bidi="ml"/>
        </w:rPr>
      </w:pPr>
    </w:p>
    <w:p w14:paraId="2B74F0BE" w14:textId="40447899" w:rsidR="004F03EC" w:rsidRDefault="004F03EC" w:rsidP="004F03EC">
      <w:pPr>
        <w:suppressAutoHyphens w:val="0"/>
        <w:rPr>
          <w:lang w:eastAsia="fr-FR" w:bidi="ml"/>
        </w:rPr>
      </w:pPr>
    </w:p>
    <w:p w14:paraId="1DD35BAD" w14:textId="5070CA5F" w:rsidR="004F03EC" w:rsidRDefault="004F03EC" w:rsidP="004F03EC">
      <w:pPr>
        <w:suppressAutoHyphens w:val="0"/>
        <w:rPr>
          <w:lang w:eastAsia="fr-FR" w:bidi="ml"/>
        </w:rPr>
      </w:pPr>
    </w:p>
    <w:p w14:paraId="12108624" w14:textId="1EF6CE93" w:rsidR="004F03EC" w:rsidRDefault="004F03EC" w:rsidP="004F03EC">
      <w:pPr>
        <w:suppressAutoHyphens w:val="0"/>
        <w:rPr>
          <w:lang w:eastAsia="fr-FR" w:bidi="ml"/>
        </w:rPr>
      </w:pPr>
    </w:p>
    <w:p w14:paraId="7D5F996B" w14:textId="578D8AAA" w:rsidR="004F03EC" w:rsidRDefault="004F03EC" w:rsidP="004F03EC">
      <w:pPr>
        <w:suppressAutoHyphens w:val="0"/>
        <w:rPr>
          <w:lang w:eastAsia="fr-FR" w:bidi="ml"/>
        </w:rPr>
      </w:pPr>
    </w:p>
    <w:p w14:paraId="6C0D9211" w14:textId="5FA98F1C" w:rsidR="004F03EC" w:rsidRDefault="004F03EC" w:rsidP="004F03EC">
      <w:pPr>
        <w:suppressAutoHyphens w:val="0"/>
        <w:rPr>
          <w:lang w:eastAsia="fr-FR" w:bidi="ml"/>
        </w:rPr>
      </w:pPr>
    </w:p>
    <w:p w14:paraId="06E4059C" w14:textId="74B7DC61" w:rsidR="004F03EC" w:rsidRDefault="004F03EC" w:rsidP="004F03EC">
      <w:pPr>
        <w:suppressAutoHyphens w:val="0"/>
        <w:rPr>
          <w:lang w:eastAsia="fr-FR" w:bidi="ml"/>
        </w:rPr>
      </w:pPr>
    </w:p>
    <w:p w14:paraId="4C8E639B" w14:textId="0D902095" w:rsidR="004F03EC" w:rsidRDefault="004F03EC" w:rsidP="004F03EC">
      <w:pPr>
        <w:suppressAutoHyphens w:val="0"/>
        <w:rPr>
          <w:lang w:eastAsia="fr-FR" w:bidi="ml"/>
        </w:rPr>
      </w:pPr>
    </w:p>
    <w:p w14:paraId="6D3E9D7D" w14:textId="162CA871" w:rsidR="004F03EC" w:rsidRDefault="004F03EC" w:rsidP="004F03EC">
      <w:pPr>
        <w:suppressAutoHyphens w:val="0"/>
        <w:rPr>
          <w:lang w:eastAsia="fr-FR" w:bidi="ml"/>
        </w:rPr>
      </w:pPr>
    </w:p>
    <w:p w14:paraId="4A46BD68" w14:textId="16DD2E21" w:rsidR="004F03EC" w:rsidRDefault="004F03EC" w:rsidP="004F03EC">
      <w:pPr>
        <w:suppressAutoHyphens w:val="0"/>
        <w:rPr>
          <w:lang w:eastAsia="fr-FR" w:bidi="ml"/>
        </w:rPr>
      </w:pPr>
    </w:p>
    <w:p w14:paraId="3E3F5851" w14:textId="1F2BFB56" w:rsidR="004F03EC" w:rsidRDefault="004F03EC" w:rsidP="004F03EC">
      <w:pPr>
        <w:suppressAutoHyphens w:val="0"/>
        <w:rPr>
          <w:lang w:eastAsia="fr-FR" w:bidi="ml"/>
        </w:rPr>
      </w:pPr>
    </w:p>
    <w:p w14:paraId="7555D8E6" w14:textId="796ED468" w:rsidR="004F03EC" w:rsidRDefault="004F03EC" w:rsidP="004F03EC">
      <w:pPr>
        <w:suppressAutoHyphens w:val="0"/>
        <w:rPr>
          <w:lang w:eastAsia="fr-FR" w:bidi="ml"/>
        </w:rPr>
      </w:pPr>
    </w:p>
    <w:p w14:paraId="2BD78681" w14:textId="064FCBEC" w:rsidR="004F03EC" w:rsidRDefault="004F03EC" w:rsidP="004F03EC">
      <w:pPr>
        <w:suppressAutoHyphens w:val="0"/>
        <w:rPr>
          <w:lang w:eastAsia="fr-FR" w:bidi="ml"/>
        </w:rPr>
      </w:pPr>
    </w:p>
    <w:p w14:paraId="3E4ED408" w14:textId="712912B1" w:rsidR="004F03EC" w:rsidRDefault="004F03EC" w:rsidP="004F03EC">
      <w:pPr>
        <w:suppressAutoHyphens w:val="0"/>
        <w:rPr>
          <w:lang w:eastAsia="fr-FR" w:bidi="ml"/>
        </w:rPr>
      </w:pPr>
    </w:p>
    <w:p w14:paraId="4FBEFDB2" w14:textId="6D1776FE" w:rsidR="004F03EC" w:rsidRDefault="004F03EC" w:rsidP="004F03EC">
      <w:pPr>
        <w:suppressAutoHyphens w:val="0"/>
        <w:rPr>
          <w:lang w:eastAsia="fr-FR" w:bidi="ml"/>
        </w:rPr>
      </w:pPr>
    </w:p>
    <w:p w14:paraId="383CEC9A" w14:textId="144DB361" w:rsidR="004F03EC" w:rsidRDefault="004F03EC" w:rsidP="004F03EC">
      <w:pPr>
        <w:suppressAutoHyphens w:val="0"/>
        <w:rPr>
          <w:lang w:eastAsia="fr-FR" w:bidi="ml"/>
        </w:rPr>
      </w:pPr>
    </w:p>
    <w:p w14:paraId="03E74524" w14:textId="5A5432B2" w:rsidR="004F03EC" w:rsidRDefault="004F03EC" w:rsidP="004F03EC">
      <w:pPr>
        <w:suppressAutoHyphens w:val="0"/>
        <w:rPr>
          <w:lang w:eastAsia="fr-FR" w:bidi="ml"/>
        </w:rPr>
      </w:pPr>
    </w:p>
    <w:p w14:paraId="6B29AE7A" w14:textId="77777777" w:rsidR="004F03EC" w:rsidRDefault="004F03EC" w:rsidP="004F03EC">
      <w:pPr>
        <w:suppressAutoHyphens w:val="0"/>
        <w:rPr>
          <w:lang w:eastAsia="fr-FR" w:bidi="ml"/>
        </w:rPr>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B30394F">
              <v:rect id="Rectangle 2"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A34C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rsidRPr="005D051E" w:rsidR="001A3AC9" w:rsidP="00791F91" w:rsidRDefault="001A3AC9" w14:paraId="355B8042" w14:textId="77777777">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rsidRPr="005D051E" w:rsidR="001A3AC9" w:rsidP="00791F91" w:rsidRDefault="001A3AC9" w14:paraId="3921D3CD"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rsidRPr="005D051E" w:rsidR="001A3AC9" w:rsidP="00791F91" w:rsidRDefault="001A3AC9" w14:paraId="3B0F4C86" w14:textId="5C2AAA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rsidRPr="005D051E" w:rsidR="001A3AC9" w:rsidP="00791F91" w:rsidRDefault="001A3AC9" w14:paraId="672A6659" w14:textId="77777777">
                      <w:pPr>
                        <w:tabs>
                          <w:tab w:val="left" w:pos="3402"/>
                          <w:tab w:val="left" w:pos="6237"/>
                          <w:tab w:val="left" w:pos="9072"/>
                        </w:tabs>
                        <w:spacing w:after="120"/>
                        <w:jc w:val="both"/>
                        <w:rPr>
                          <w:rFonts w:ascii="Arial" w:hAnsi="Arial" w:cs="Arial"/>
                          <w:lang w:bidi="ml"/>
                        </w:rPr>
                      </w:pPr>
                    </w:p>
                    <w:p w:rsidRPr="005D051E" w:rsidR="001A3AC9" w:rsidP="00791F91" w:rsidRDefault="001A3AC9" w14:paraId="3FF81B34"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rsidRPr="005D051E" w:rsidR="001A3AC9" w:rsidP="00791F91" w:rsidRDefault="001A3AC9" w14:paraId="11248101" w14:textId="4CDA89EA">
                      <w:pPr>
                        <w:tabs>
                          <w:tab w:val="left" w:pos="3402"/>
                          <w:tab w:val="left" w:pos="6237"/>
                          <w:tab w:val="left" w:pos="9072"/>
                        </w:tabs>
                        <w:spacing w:after="120"/>
                        <w:jc w:val="both"/>
                        <w:rPr>
                          <w:rFonts w:cs="Kartika"/>
                          <w:lang w:bidi="ml"/>
                        </w:rPr>
                      </w:pPr>
                      <w:r w:rsidRPr="005D051E">
                        <w:rPr>
                          <w:rFonts w:ascii="Arial" w:hAnsi="Arial" w:cs="Arial"/>
                          <w:lang w:bidi="ml"/>
                        </w:rPr>
                        <w:tab/>
                      </w:r>
                      <w:r w:rsidRPr="005D051E">
                        <w:rPr>
                          <w:rFonts w:ascii="Arial" w:hAnsi="Arial" w:cs="Arial"/>
                          <w:lang w:bidi="ml"/>
                        </w:rPr>
                        <w:t xml:space="preserve">Signature du </w:t>
                      </w:r>
                      <w:r>
                        <w:rPr>
                          <w:rFonts w:ascii="Arial" w:hAnsi="Arial" w:cs="Arial"/>
                          <w:lang w:bidi="ml"/>
                        </w:rPr>
                        <w:t>titulaire</w:t>
                      </w:r>
                    </w:p>
                    <w:p w:rsidRPr="00D8507C" w:rsidR="001A3AC9" w:rsidP="00791F91" w:rsidRDefault="001A3AC9" w14:paraId="0A37501D" w14:textId="77777777">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4BB9FEE">
              <v:rect id="Rectangle 3"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w14:anchorId="6A34C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rsidRPr="00983BB6" w:rsidR="001A3AC9" w:rsidP="00791F91" w:rsidRDefault="001A3AC9" w14:paraId="63753D4C" w14:textId="36F33150">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rsidR="001A3AC9" w:rsidP="00791F91" w:rsidRDefault="001A3AC9" w14:paraId="1C63C863" w14:textId="424FF51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rsidRPr="005D051E" w:rsidR="001A3AC9" w:rsidP="00791F91" w:rsidRDefault="001A3AC9" w14:paraId="5DAB6C7B" w14:textId="77777777">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5A9F2" w14:textId="77777777" w:rsidR="00C12333" w:rsidRDefault="00C12333">
      <w:r>
        <w:separator/>
      </w:r>
    </w:p>
  </w:endnote>
  <w:endnote w:type="continuationSeparator" w:id="0">
    <w:p w14:paraId="38439A72" w14:textId="77777777" w:rsidR="00C12333" w:rsidRDefault="00C12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1A3AC9" w:rsidRDefault="001A3AC9" w:rsidP="00B05C4B">
          <w:pPr>
            <w:jc w:val="center"/>
            <w:rPr>
              <w:rFonts w:ascii="Arial" w:hAnsi="Arial" w:cs="Arial"/>
              <w:b/>
            </w:rPr>
          </w:pPr>
          <w:r>
            <w:rPr>
              <w:rFonts w:ascii="Arial" w:hAnsi="Arial" w:cs="Arial"/>
              <w:b/>
              <w:i/>
            </w:rPr>
            <w:t>(</w:t>
          </w:r>
          <w:proofErr w:type="gramStart"/>
          <w:r>
            <w:rPr>
              <w:rFonts w:ascii="Arial" w:hAnsi="Arial" w:cs="Arial"/>
              <w:b/>
              <w:i/>
            </w:rPr>
            <w:t>référence</w:t>
          </w:r>
          <w:proofErr w:type="gramEnd"/>
          <w:r>
            <w:rPr>
              <w:rFonts w:ascii="Arial" w:hAnsi="Arial" w:cs="Arial"/>
              <w:b/>
              <w:i/>
            </w:rPr>
            <w:t xml:space="preserve"> du marché public)</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45C66" w14:textId="77777777" w:rsidR="00C12333" w:rsidRDefault="00C12333">
      <w:r>
        <w:separator/>
      </w:r>
    </w:p>
  </w:footnote>
  <w:footnote w:type="continuationSeparator" w:id="0">
    <w:p w14:paraId="05A5E452" w14:textId="77777777" w:rsidR="00C12333" w:rsidRDefault="00C12333">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22037A5"/>
    <w:multiLevelType w:val="hybridMultilevel"/>
    <w:tmpl w:val="EF8EC28A"/>
    <w:lvl w:ilvl="0" w:tplc="9574F252">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95455"/>
    <w:rsid w:val="000A2E05"/>
    <w:rsid w:val="000A4C09"/>
    <w:rsid w:val="000E0020"/>
    <w:rsid w:val="000F1BF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3BE0"/>
    <w:rsid w:val="0042741A"/>
    <w:rsid w:val="0043706E"/>
    <w:rsid w:val="0044597F"/>
    <w:rsid w:val="00445A50"/>
    <w:rsid w:val="004667D7"/>
    <w:rsid w:val="00470BF3"/>
    <w:rsid w:val="00475977"/>
    <w:rsid w:val="004A7169"/>
    <w:rsid w:val="004D4DC6"/>
    <w:rsid w:val="004E75A6"/>
    <w:rsid w:val="004F03EC"/>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96924"/>
    <w:rsid w:val="006C4338"/>
    <w:rsid w:val="006F3DF9"/>
    <w:rsid w:val="00705159"/>
    <w:rsid w:val="007060E5"/>
    <w:rsid w:val="00710FD6"/>
    <w:rsid w:val="00731C3C"/>
    <w:rsid w:val="00757151"/>
    <w:rsid w:val="007909E0"/>
    <w:rsid w:val="00790BD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297C"/>
    <w:rsid w:val="009C4D62"/>
    <w:rsid w:val="00A109CB"/>
    <w:rsid w:val="00A14E5B"/>
    <w:rsid w:val="00A53DA8"/>
    <w:rsid w:val="00A57DD1"/>
    <w:rsid w:val="00A60584"/>
    <w:rsid w:val="00A8760E"/>
    <w:rsid w:val="00A9775B"/>
    <w:rsid w:val="00AA05C7"/>
    <w:rsid w:val="00AA68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12333"/>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2499"/>
    <w:rsid w:val="00DA4F40"/>
    <w:rsid w:val="00DB7F85"/>
    <w:rsid w:val="00DC1F0C"/>
    <w:rsid w:val="00E32A79"/>
    <w:rsid w:val="00E40967"/>
    <w:rsid w:val="00E47798"/>
    <w:rsid w:val="00E64C37"/>
    <w:rsid w:val="00E66B95"/>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8cabc909-925b-4993-810a-c39a03b082db"/>
    <ds:schemaRef ds:uri="http://purl.org/dc/dcmitype/"/>
    <ds:schemaRef ds:uri="http://schemas.microsoft.com/office/infopath/2007/PartnerControls"/>
    <ds:schemaRef ds:uri="3db10a5d-558e-4c80-b55c-f43536d34388"/>
    <ds:schemaRef ds:uri="http://schemas.microsoft.com/sharepoint/v3"/>
    <ds:schemaRef ds:uri="http://www.w3.org/XML/1998/namespace"/>
    <ds:schemaRef ds:uri="http://purl.org/dc/terms/"/>
  </ds:schemaRefs>
</ds:datastoreItem>
</file>

<file path=customXml/itemProps5.xml><?xml version="1.0" encoding="utf-8"?>
<ds:datastoreItem xmlns:ds="http://schemas.openxmlformats.org/officeDocument/2006/customXml" ds:itemID="{67908E08-6C12-4B79-82A1-EF482D87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35</TotalTime>
  <Pages>10</Pages>
  <Words>1814</Words>
  <Characters>9982</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Maxime BROTHIER</cp:lastModifiedBy>
  <cp:revision>11</cp:revision>
  <cp:lastPrinted>2016-04-08T14:31:00Z</cp:lastPrinted>
  <dcterms:created xsi:type="dcterms:W3CDTF">2025-05-02T16:30:00Z</dcterms:created>
  <dcterms:modified xsi:type="dcterms:W3CDTF">2025-08-04T09:21:00Z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