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2A1" w:rsidRPr="00A862A1" w:rsidRDefault="00A862A1" w:rsidP="00A862A1">
      <w:pPr>
        <w:ind w:left="-56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862A1">
        <w:rPr>
          <w:rFonts w:ascii="Arial" w:hAnsi="Arial" w:cs="Arial"/>
          <w:b/>
          <w:sz w:val="24"/>
          <w:szCs w:val="24"/>
          <w:u w:val="single"/>
        </w:rPr>
        <w:t xml:space="preserve">Lot </w:t>
      </w:r>
      <w:r w:rsidR="00F23EB2">
        <w:rPr>
          <w:rFonts w:ascii="Arial" w:hAnsi="Arial" w:cs="Arial"/>
          <w:b/>
          <w:sz w:val="24"/>
          <w:szCs w:val="24"/>
          <w:u w:val="single"/>
        </w:rPr>
        <w:t>6</w:t>
      </w:r>
      <w:r w:rsidRPr="00A862A1">
        <w:rPr>
          <w:rFonts w:ascii="Arial" w:hAnsi="Arial" w:cs="Arial"/>
          <w:b/>
          <w:sz w:val="24"/>
          <w:szCs w:val="24"/>
          <w:u w:val="single"/>
        </w:rPr>
        <w:t xml:space="preserve"> - Centre Hospitalier d</w:t>
      </w:r>
      <w:r w:rsidR="00F23EB2">
        <w:rPr>
          <w:rFonts w:ascii="Arial" w:hAnsi="Arial" w:cs="Arial"/>
          <w:b/>
          <w:sz w:val="24"/>
          <w:szCs w:val="24"/>
          <w:u w:val="single"/>
        </w:rPr>
        <w:t>e Vimoutiers</w:t>
      </w:r>
    </w:p>
    <w:p w:rsidR="004D352E" w:rsidRPr="00A862A1" w:rsidRDefault="00E416F3">
      <w:pPr>
        <w:rPr>
          <w:rFonts w:ascii="Arial" w:hAnsi="Arial" w:cs="Arial"/>
          <w:sz w:val="20"/>
          <w:szCs w:val="20"/>
        </w:rPr>
      </w:pPr>
      <w:r w:rsidRPr="00A862A1">
        <w:rPr>
          <w:rFonts w:ascii="Arial" w:hAnsi="Arial" w:cs="Arial"/>
          <w:sz w:val="20"/>
          <w:szCs w:val="20"/>
          <w:u w:val="single"/>
        </w:rPr>
        <w:t>Localisation</w:t>
      </w:r>
      <w:r w:rsidR="009D756B" w:rsidRPr="00A862A1">
        <w:rPr>
          <w:rFonts w:ascii="Arial" w:hAnsi="Arial" w:cs="Arial"/>
          <w:sz w:val="20"/>
          <w:szCs w:val="20"/>
        </w:rPr>
        <w:t> : Local groupe électrogène prè</w:t>
      </w:r>
      <w:r w:rsidRPr="00A862A1">
        <w:rPr>
          <w:rFonts w:ascii="Arial" w:hAnsi="Arial" w:cs="Arial"/>
          <w:sz w:val="20"/>
          <w:szCs w:val="20"/>
        </w:rPr>
        <w:t>s du local d’ordure</w:t>
      </w:r>
      <w:r w:rsidR="009D756B" w:rsidRPr="00A862A1">
        <w:rPr>
          <w:rFonts w:ascii="Arial" w:hAnsi="Arial" w:cs="Arial"/>
          <w:sz w:val="20"/>
          <w:szCs w:val="20"/>
        </w:rPr>
        <w:t>s</w:t>
      </w:r>
      <w:r w:rsidRPr="00A862A1">
        <w:rPr>
          <w:rFonts w:ascii="Arial" w:hAnsi="Arial" w:cs="Arial"/>
          <w:sz w:val="20"/>
          <w:szCs w:val="20"/>
        </w:rPr>
        <w:t xml:space="preserve"> ménagère</w:t>
      </w:r>
      <w:r w:rsidR="009D756B" w:rsidRPr="00A862A1">
        <w:rPr>
          <w:rFonts w:ascii="Arial" w:hAnsi="Arial" w:cs="Arial"/>
          <w:sz w:val="20"/>
          <w:szCs w:val="20"/>
        </w:rPr>
        <w:t>s extérieur</w:t>
      </w:r>
    </w:p>
    <w:p w:rsidR="004D352E" w:rsidRPr="00A862A1" w:rsidRDefault="00DC2F02" w:rsidP="00B951B6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862A1">
        <w:rPr>
          <w:rFonts w:ascii="Arial" w:hAnsi="Arial" w:cs="Arial"/>
          <w:b/>
          <w:sz w:val="20"/>
          <w:szCs w:val="20"/>
          <w:u w:val="single"/>
        </w:rPr>
        <w:t>Groupe électrogène CATERPILLAR 400 KVA</w:t>
      </w:r>
    </w:p>
    <w:p w:rsidR="00B951B6" w:rsidRPr="00A862A1" w:rsidRDefault="00B951B6" w:rsidP="00B951B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62A1">
        <w:rPr>
          <w:rFonts w:ascii="Arial" w:hAnsi="Arial" w:cs="Arial"/>
          <w:sz w:val="20"/>
          <w:szCs w:val="20"/>
        </w:rPr>
        <w:t>Numéro de série : 9ES02339</w:t>
      </w:r>
    </w:p>
    <w:p w:rsidR="00B951B6" w:rsidRPr="00A862A1" w:rsidRDefault="00D53726" w:rsidP="00B951B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862A1">
        <w:rPr>
          <w:rFonts w:ascii="Arial" w:hAnsi="Arial" w:cs="Arial"/>
          <w:sz w:val="20"/>
          <w:szCs w:val="20"/>
        </w:rPr>
        <w:t>Mise en service en 1999</w:t>
      </w:r>
    </w:p>
    <w:p w:rsidR="00D53726" w:rsidRPr="00A862A1" w:rsidRDefault="00D53726" w:rsidP="00B951B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53726" w:rsidRPr="00A862A1" w:rsidRDefault="00D53726" w:rsidP="00B951B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D352E" w:rsidRPr="00A862A1" w:rsidRDefault="004D352E" w:rsidP="004D352E">
      <w:pPr>
        <w:spacing w:after="0" w:line="0" w:lineRule="atLeast"/>
        <w:contextualSpacing/>
        <w:rPr>
          <w:rFonts w:ascii="Arial" w:hAnsi="Arial" w:cs="Arial"/>
          <w:sz w:val="20"/>
          <w:szCs w:val="20"/>
        </w:rPr>
      </w:pPr>
      <w:r w:rsidRPr="00A862A1">
        <w:rPr>
          <w:rFonts w:ascii="Arial" w:hAnsi="Arial" w:cs="Arial"/>
          <w:b/>
          <w:sz w:val="20"/>
          <w:szCs w:val="20"/>
        </w:rPr>
        <w:t xml:space="preserve">Moteur : </w:t>
      </w:r>
      <w:r w:rsidRPr="00A862A1">
        <w:rPr>
          <w:rFonts w:ascii="Arial" w:hAnsi="Arial" w:cs="Arial"/>
          <w:sz w:val="20"/>
          <w:szCs w:val="20"/>
        </w:rPr>
        <w:t>3406</w:t>
      </w:r>
    </w:p>
    <w:p w:rsidR="001C3EFA" w:rsidRPr="00A862A1" w:rsidRDefault="001C3EFA" w:rsidP="004D352E">
      <w:pPr>
        <w:spacing w:after="0" w:line="0" w:lineRule="atLeast"/>
        <w:contextualSpacing/>
        <w:rPr>
          <w:rFonts w:ascii="Arial" w:hAnsi="Arial" w:cs="Arial"/>
          <w:sz w:val="20"/>
          <w:szCs w:val="20"/>
        </w:rPr>
      </w:pPr>
      <w:r w:rsidRPr="00A862A1">
        <w:rPr>
          <w:rFonts w:ascii="Arial" w:hAnsi="Arial" w:cs="Arial"/>
          <w:b/>
          <w:sz w:val="20"/>
          <w:szCs w:val="20"/>
        </w:rPr>
        <w:t>Puissance :</w:t>
      </w:r>
      <w:r w:rsidRPr="00A862A1">
        <w:rPr>
          <w:rFonts w:ascii="Arial" w:hAnsi="Arial" w:cs="Arial"/>
          <w:sz w:val="20"/>
          <w:szCs w:val="20"/>
        </w:rPr>
        <w:t xml:space="preserve"> 400 KVa</w:t>
      </w:r>
    </w:p>
    <w:p w:rsidR="004D352E" w:rsidRPr="00A862A1" w:rsidRDefault="004D352E" w:rsidP="004D352E">
      <w:pPr>
        <w:spacing w:after="0" w:line="0" w:lineRule="atLeast"/>
        <w:contextualSpacing/>
        <w:rPr>
          <w:rFonts w:ascii="Arial" w:hAnsi="Arial" w:cs="Arial"/>
          <w:sz w:val="20"/>
          <w:szCs w:val="20"/>
        </w:rPr>
      </w:pPr>
      <w:r w:rsidRPr="00A862A1">
        <w:rPr>
          <w:rFonts w:ascii="Arial" w:hAnsi="Arial" w:cs="Arial"/>
          <w:b/>
          <w:sz w:val="20"/>
          <w:szCs w:val="20"/>
        </w:rPr>
        <w:t xml:space="preserve">Numéro de série : </w:t>
      </w:r>
      <w:r w:rsidRPr="00A862A1">
        <w:rPr>
          <w:rFonts w:ascii="Arial" w:hAnsi="Arial" w:cs="Arial"/>
          <w:sz w:val="20"/>
          <w:szCs w:val="20"/>
        </w:rPr>
        <w:t>1DZ01624</w:t>
      </w:r>
    </w:p>
    <w:p w:rsidR="00AC38A0" w:rsidRPr="00A862A1" w:rsidRDefault="00AC38A0" w:rsidP="004D352E">
      <w:pPr>
        <w:spacing w:after="0" w:line="0" w:lineRule="atLeast"/>
        <w:contextualSpacing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A862A1">
        <w:rPr>
          <w:rFonts w:ascii="Arial" w:hAnsi="Arial" w:cs="Arial"/>
          <w:b/>
          <w:sz w:val="20"/>
          <w:szCs w:val="20"/>
        </w:rPr>
        <w:t>dBA</w:t>
      </w:r>
      <w:proofErr w:type="spellEnd"/>
      <w:proofErr w:type="gramEnd"/>
      <w:r w:rsidRPr="00A862A1">
        <w:rPr>
          <w:rFonts w:ascii="Arial" w:hAnsi="Arial" w:cs="Arial"/>
          <w:b/>
          <w:sz w:val="20"/>
          <w:szCs w:val="20"/>
        </w:rPr>
        <w:t> :</w:t>
      </w:r>
      <w:r w:rsidRPr="00A862A1">
        <w:rPr>
          <w:rFonts w:ascii="Arial" w:hAnsi="Arial" w:cs="Arial"/>
          <w:sz w:val="20"/>
          <w:szCs w:val="20"/>
        </w:rPr>
        <w:t xml:space="preserve"> 84 </w:t>
      </w:r>
      <w:proofErr w:type="spellStart"/>
      <w:r w:rsidRPr="00A862A1">
        <w:rPr>
          <w:rFonts w:ascii="Arial" w:hAnsi="Arial" w:cs="Arial"/>
          <w:sz w:val="20"/>
          <w:szCs w:val="20"/>
        </w:rPr>
        <w:t>dBA</w:t>
      </w:r>
      <w:proofErr w:type="spellEnd"/>
    </w:p>
    <w:p w:rsidR="004D352E" w:rsidRPr="00A862A1" w:rsidRDefault="004D352E" w:rsidP="004D352E">
      <w:pPr>
        <w:spacing w:after="0" w:line="0" w:lineRule="atLeast"/>
        <w:contextualSpacing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4D352E" w:rsidRPr="00A862A1" w:rsidRDefault="004D352E" w:rsidP="004D352E">
      <w:pPr>
        <w:spacing w:after="0" w:line="0" w:lineRule="atLeast"/>
        <w:contextualSpacing/>
        <w:rPr>
          <w:rFonts w:ascii="Arial" w:hAnsi="Arial" w:cs="Arial"/>
          <w:b/>
          <w:sz w:val="20"/>
          <w:szCs w:val="20"/>
        </w:rPr>
      </w:pPr>
    </w:p>
    <w:p w:rsidR="004D352E" w:rsidRPr="00A862A1" w:rsidRDefault="004D352E" w:rsidP="004D352E">
      <w:pPr>
        <w:spacing w:after="0" w:line="0" w:lineRule="atLeast"/>
        <w:contextualSpacing/>
        <w:rPr>
          <w:rFonts w:ascii="Arial" w:hAnsi="Arial" w:cs="Arial"/>
          <w:sz w:val="20"/>
          <w:szCs w:val="20"/>
        </w:rPr>
      </w:pPr>
      <w:r w:rsidRPr="00A862A1">
        <w:rPr>
          <w:rFonts w:ascii="Arial" w:hAnsi="Arial" w:cs="Arial"/>
          <w:b/>
          <w:sz w:val="20"/>
          <w:szCs w:val="20"/>
        </w:rPr>
        <w:t xml:space="preserve">Alternateur : </w:t>
      </w:r>
      <w:r w:rsidRPr="00A862A1">
        <w:rPr>
          <w:rFonts w:ascii="Arial" w:hAnsi="Arial" w:cs="Arial"/>
          <w:sz w:val="20"/>
          <w:szCs w:val="20"/>
        </w:rPr>
        <w:t>SR4</w:t>
      </w:r>
    </w:p>
    <w:p w:rsidR="004D352E" w:rsidRPr="00A862A1" w:rsidRDefault="00425595" w:rsidP="004D352E">
      <w:pPr>
        <w:spacing w:after="0" w:line="0" w:lineRule="atLeast"/>
        <w:contextualSpacing/>
        <w:rPr>
          <w:rFonts w:ascii="Arial" w:hAnsi="Arial" w:cs="Arial"/>
          <w:b/>
          <w:sz w:val="20"/>
          <w:szCs w:val="20"/>
        </w:rPr>
      </w:pPr>
      <w:r w:rsidRPr="00A862A1">
        <w:rPr>
          <w:rFonts w:ascii="Arial" w:hAnsi="Arial" w:cs="Arial"/>
          <w:b/>
          <w:sz w:val="20"/>
          <w:szCs w:val="20"/>
        </w:rPr>
        <w:t>Numéro</w:t>
      </w:r>
      <w:r w:rsidR="004D352E" w:rsidRPr="00A862A1">
        <w:rPr>
          <w:rFonts w:ascii="Arial" w:hAnsi="Arial" w:cs="Arial"/>
          <w:b/>
          <w:sz w:val="20"/>
          <w:szCs w:val="20"/>
        </w:rPr>
        <w:t xml:space="preserve"> de </w:t>
      </w:r>
      <w:r w:rsidRPr="00A862A1">
        <w:rPr>
          <w:rFonts w:ascii="Arial" w:hAnsi="Arial" w:cs="Arial"/>
          <w:b/>
          <w:sz w:val="20"/>
          <w:szCs w:val="20"/>
        </w:rPr>
        <w:t>série</w:t>
      </w:r>
      <w:r w:rsidR="004D352E" w:rsidRPr="00A862A1">
        <w:rPr>
          <w:rFonts w:ascii="Arial" w:hAnsi="Arial" w:cs="Arial"/>
          <w:b/>
          <w:sz w:val="20"/>
          <w:szCs w:val="20"/>
        </w:rPr>
        <w:t xml:space="preserve"> : </w:t>
      </w:r>
      <w:r w:rsidR="004D352E" w:rsidRPr="00A862A1">
        <w:rPr>
          <w:rFonts w:ascii="Arial" w:hAnsi="Arial" w:cs="Arial"/>
          <w:sz w:val="20"/>
          <w:szCs w:val="20"/>
        </w:rPr>
        <w:t>7ZS02097</w:t>
      </w:r>
    </w:p>
    <w:p w:rsidR="004D352E" w:rsidRPr="00A862A1" w:rsidRDefault="00425595" w:rsidP="004D352E">
      <w:pPr>
        <w:spacing w:after="0" w:line="0" w:lineRule="atLeast"/>
        <w:contextualSpacing/>
        <w:rPr>
          <w:rFonts w:ascii="Arial" w:hAnsi="Arial" w:cs="Arial"/>
          <w:b/>
          <w:sz w:val="20"/>
          <w:szCs w:val="20"/>
        </w:rPr>
      </w:pPr>
      <w:r w:rsidRPr="00A862A1">
        <w:rPr>
          <w:rFonts w:ascii="Arial" w:hAnsi="Arial" w:cs="Arial"/>
          <w:b/>
          <w:sz w:val="20"/>
          <w:szCs w:val="20"/>
        </w:rPr>
        <w:t>Tension d’excitation :</w:t>
      </w:r>
      <w:r w:rsidRPr="00A862A1">
        <w:rPr>
          <w:rFonts w:ascii="Arial" w:hAnsi="Arial" w:cs="Arial"/>
          <w:sz w:val="20"/>
          <w:szCs w:val="20"/>
        </w:rPr>
        <w:t xml:space="preserve"> 42 V</w:t>
      </w:r>
    </w:p>
    <w:p w:rsidR="00425595" w:rsidRPr="00A862A1" w:rsidRDefault="00425595" w:rsidP="004D352E">
      <w:pPr>
        <w:spacing w:after="0" w:line="0" w:lineRule="atLeast"/>
        <w:contextualSpacing/>
        <w:rPr>
          <w:rFonts w:ascii="Arial" w:hAnsi="Arial" w:cs="Arial"/>
          <w:sz w:val="20"/>
          <w:szCs w:val="20"/>
        </w:rPr>
      </w:pPr>
      <w:r w:rsidRPr="00A862A1">
        <w:rPr>
          <w:rFonts w:ascii="Arial" w:hAnsi="Arial" w:cs="Arial"/>
          <w:b/>
          <w:sz w:val="20"/>
          <w:szCs w:val="20"/>
        </w:rPr>
        <w:t xml:space="preserve">Courant d’excitation : </w:t>
      </w:r>
      <w:r w:rsidRPr="00A862A1">
        <w:rPr>
          <w:rFonts w:ascii="Arial" w:hAnsi="Arial" w:cs="Arial"/>
          <w:sz w:val="20"/>
          <w:szCs w:val="20"/>
        </w:rPr>
        <w:t>7.79999 A</w:t>
      </w:r>
    </w:p>
    <w:sectPr w:rsidR="00425595" w:rsidRPr="00A862A1" w:rsidSect="007B5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29FF"/>
    <w:rsid w:val="001C3EFA"/>
    <w:rsid w:val="00425595"/>
    <w:rsid w:val="00452E16"/>
    <w:rsid w:val="004D352E"/>
    <w:rsid w:val="00514381"/>
    <w:rsid w:val="00540657"/>
    <w:rsid w:val="006E3964"/>
    <w:rsid w:val="007B5F26"/>
    <w:rsid w:val="0085156A"/>
    <w:rsid w:val="009D756B"/>
    <w:rsid w:val="00A862A1"/>
    <w:rsid w:val="00AC38A0"/>
    <w:rsid w:val="00B951B6"/>
    <w:rsid w:val="00D53726"/>
    <w:rsid w:val="00DC2F02"/>
    <w:rsid w:val="00E416F3"/>
    <w:rsid w:val="00F23EB2"/>
    <w:rsid w:val="00FF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1A44"/>
  <w15:docId w15:val="{39709FB3-EEA0-4C05-BB17-A812654A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F2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2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JCNOET</dc:creator>
  <cp:lastModifiedBy>TREHARD JEAN MICHEL</cp:lastModifiedBy>
  <cp:revision>5</cp:revision>
  <dcterms:created xsi:type="dcterms:W3CDTF">2019-07-05T07:21:00Z</dcterms:created>
  <dcterms:modified xsi:type="dcterms:W3CDTF">2022-08-03T13:07:00Z</dcterms:modified>
</cp:coreProperties>
</file>