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7CA" w:rsidRPr="00D276C3" w:rsidRDefault="00C17D6D" w:rsidP="007957CA">
      <w:pPr>
        <w:ind w:left="-567"/>
        <w:jc w:val="center"/>
        <w:rPr>
          <w:rFonts w:ascii="Arial" w:hAnsi="Arial" w:cs="Arial"/>
          <w:b/>
          <w:u w:val="single"/>
        </w:rPr>
      </w:pPr>
      <w:r w:rsidRPr="00D276C3">
        <w:rPr>
          <w:rFonts w:ascii="Arial" w:hAnsi="Arial" w:cs="Arial"/>
          <w:b/>
          <w:u w:val="single"/>
        </w:rPr>
        <w:t xml:space="preserve">Lot </w:t>
      </w:r>
      <w:r w:rsidR="0042313C">
        <w:rPr>
          <w:rFonts w:ascii="Arial" w:hAnsi="Arial" w:cs="Arial"/>
          <w:b/>
          <w:u w:val="single"/>
        </w:rPr>
        <w:t>3</w:t>
      </w:r>
      <w:r w:rsidR="007957CA" w:rsidRPr="00D276C3">
        <w:rPr>
          <w:rFonts w:ascii="Arial" w:hAnsi="Arial" w:cs="Arial"/>
          <w:b/>
          <w:u w:val="single"/>
        </w:rPr>
        <w:t xml:space="preserve"> – EPSM de Caen</w:t>
      </w:r>
    </w:p>
    <w:p w:rsidR="00BD7F1D" w:rsidRDefault="00BD7F1D" w:rsidP="00FB3F6A">
      <w:pPr>
        <w:rPr>
          <w:rFonts w:ascii="Arial" w:hAnsi="Arial" w:cs="Arial"/>
        </w:rPr>
      </w:pP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901E6">
        <w:rPr>
          <w:rStyle w:val="Accentuation"/>
          <w:rFonts w:ascii="Arial" w:hAnsi="Arial" w:cs="Arial"/>
          <w:b/>
          <w:bCs/>
          <w:sz w:val="20"/>
          <w:szCs w:val="20"/>
          <w:highlight w:val="lightGray"/>
          <w:u w:val="single"/>
        </w:rPr>
        <w:t xml:space="preserve">Groupe GE1 de 1250 KVA installé en </w:t>
      </w:r>
      <w:proofErr w:type="gramStart"/>
      <w:r w:rsidRPr="006901E6">
        <w:rPr>
          <w:rStyle w:val="Accentuation"/>
          <w:rFonts w:ascii="Arial" w:hAnsi="Arial" w:cs="Arial"/>
          <w:b/>
          <w:bCs/>
          <w:sz w:val="20"/>
          <w:szCs w:val="20"/>
          <w:highlight w:val="lightGray"/>
          <w:u w:val="single"/>
        </w:rPr>
        <w:t>2011:</w:t>
      </w:r>
      <w:proofErr w:type="gramEnd"/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F28D1">
        <w:rPr>
          <w:rStyle w:val="Accentuation"/>
          <w:rFonts w:ascii="Arial" w:hAnsi="Arial" w:cs="Arial"/>
          <w:b/>
          <w:bCs/>
          <w:sz w:val="20"/>
          <w:szCs w:val="20"/>
        </w:rPr>
        <w:t>Moteur :</w:t>
      </w: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F28D1">
        <w:rPr>
          <w:rFonts w:ascii="Arial" w:hAnsi="Arial" w:cs="Arial"/>
          <w:sz w:val="20"/>
          <w:szCs w:val="20"/>
        </w:rPr>
        <w:t>-Moteur (diesel) MTU 16V2000G65-TB</w:t>
      </w:r>
      <w:r w:rsidRPr="00DF28D1">
        <w:rPr>
          <w:rFonts w:ascii="Arial" w:hAnsi="Arial" w:cs="Arial"/>
          <w:sz w:val="20"/>
          <w:szCs w:val="20"/>
        </w:rPr>
        <w:br/>
      </w:r>
    </w:p>
    <w:p w:rsidR="00A55BD8" w:rsidRPr="00DF28D1" w:rsidRDefault="00A55BD8" w:rsidP="00A55BD8">
      <w:pPr>
        <w:pStyle w:val="NormalWeb"/>
        <w:spacing w:before="0" w:beforeAutospacing="0" w:after="0" w:afterAutospacing="0"/>
      </w:pPr>
      <w:r w:rsidRPr="00DF28D1">
        <w:rPr>
          <w:rFonts w:ascii="Arial" w:hAnsi="Arial" w:cs="Arial"/>
          <w:sz w:val="20"/>
          <w:szCs w:val="20"/>
        </w:rPr>
        <w:t> N° de série 536110211</w:t>
      </w:r>
    </w:p>
    <w:p w:rsidR="00A55BD8" w:rsidRPr="00DF28D1" w:rsidRDefault="00A55BD8" w:rsidP="00A55BD8">
      <w:pPr>
        <w:pStyle w:val="NormalWeb"/>
        <w:spacing w:before="0" w:beforeAutospacing="0" w:after="0" w:afterAutospacing="0"/>
      </w:pPr>
      <w:r w:rsidRPr="00DF28D1">
        <w:rPr>
          <w:rFonts w:ascii="Arial" w:hAnsi="Arial" w:cs="Arial"/>
          <w:sz w:val="20"/>
          <w:szCs w:val="20"/>
        </w:rPr>
        <w:t>895kw</w:t>
      </w:r>
    </w:p>
    <w:p w:rsidR="00A55BD8" w:rsidRPr="00DF28D1" w:rsidRDefault="00A55BD8" w:rsidP="00A55BD8">
      <w:pPr>
        <w:pStyle w:val="NormalWeb"/>
        <w:spacing w:before="0" w:beforeAutospacing="0" w:after="0" w:afterAutospacing="0"/>
      </w:pPr>
      <w:r w:rsidRPr="00DF28D1">
        <w:rPr>
          <w:rFonts w:ascii="Arial" w:hAnsi="Arial" w:cs="Arial"/>
          <w:sz w:val="20"/>
          <w:szCs w:val="20"/>
        </w:rPr>
        <w:t xml:space="preserve">2450tr/min </w:t>
      </w: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F28D1">
        <w:rPr>
          <w:rFonts w:ascii="Arial" w:hAnsi="Arial" w:cs="Arial"/>
          <w:sz w:val="20"/>
          <w:szCs w:val="20"/>
        </w:rPr>
        <w:t> année 2011</w:t>
      </w:r>
      <w:r w:rsidRPr="00DF28D1">
        <w:rPr>
          <w:rFonts w:ascii="Arial" w:hAnsi="Arial" w:cs="Arial"/>
          <w:sz w:val="20"/>
          <w:szCs w:val="20"/>
        </w:rPr>
        <w:br/>
      </w: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F28D1">
        <w:rPr>
          <w:rStyle w:val="Accentuation"/>
          <w:rFonts w:ascii="Arial" w:hAnsi="Arial" w:cs="Arial"/>
          <w:b/>
          <w:bCs/>
          <w:sz w:val="20"/>
          <w:szCs w:val="20"/>
        </w:rPr>
        <w:t>Alternateur :</w:t>
      </w:r>
    </w:p>
    <w:p w:rsidR="00A55BD8" w:rsidRPr="006F150B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F28D1">
        <w:rPr>
          <w:rFonts w:ascii="Arial" w:hAnsi="Arial" w:cs="Arial"/>
          <w:sz w:val="20"/>
          <w:szCs w:val="20"/>
        </w:rPr>
        <w:t>- Alternateur LEROY SOMER LSA.49.1L11C6S/4</w:t>
      </w:r>
      <w:r w:rsidRPr="00DF28D1">
        <w:rPr>
          <w:rFonts w:ascii="Arial" w:hAnsi="Arial" w:cs="Arial"/>
          <w:sz w:val="20"/>
          <w:szCs w:val="20"/>
        </w:rPr>
        <w:br/>
        <w:t>  N° de série 262498/1</w:t>
      </w:r>
      <w:r w:rsidRPr="00DF28D1">
        <w:rPr>
          <w:rFonts w:ascii="Arial" w:hAnsi="Arial" w:cs="Arial"/>
          <w:sz w:val="20"/>
          <w:szCs w:val="20"/>
        </w:rPr>
        <w:br/>
        <w:t xml:space="preserve">année </w:t>
      </w:r>
      <w:r w:rsidRPr="006F150B">
        <w:rPr>
          <w:rFonts w:ascii="Arial" w:hAnsi="Arial" w:cs="Arial"/>
          <w:sz w:val="20"/>
          <w:szCs w:val="20"/>
        </w:rPr>
        <w:t>2011</w:t>
      </w:r>
      <w:r w:rsidRPr="006F150B">
        <w:rPr>
          <w:rFonts w:ascii="Arial" w:hAnsi="Arial" w:cs="Arial"/>
          <w:sz w:val="20"/>
          <w:szCs w:val="20"/>
        </w:rPr>
        <w:br/>
      </w:r>
    </w:p>
    <w:p w:rsidR="00A55BD8" w:rsidRPr="006F150B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F150B">
        <w:rPr>
          <w:rStyle w:val="Accentuation"/>
          <w:rFonts w:ascii="Arial" w:hAnsi="Arial" w:cs="Arial"/>
          <w:b/>
          <w:bCs/>
          <w:sz w:val="20"/>
          <w:szCs w:val="20"/>
        </w:rPr>
        <w:t xml:space="preserve">Accessoires et liaisons techniques </w:t>
      </w:r>
      <w:r w:rsidRPr="006F150B">
        <w:rPr>
          <w:rStyle w:val="Accentuation"/>
          <w:rFonts w:ascii="Arial" w:hAnsi="Arial" w:cs="Arial"/>
          <w:sz w:val="20"/>
          <w:szCs w:val="20"/>
        </w:rPr>
        <w:t xml:space="preserve">(câblages, tuyauteries, etc..) </w:t>
      </w:r>
      <w:r w:rsidRPr="006F150B">
        <w:rPr>
          <w:rStyle w:val="lev"/>
          <w:rFonts w:ascii="Arial" w:hAnsi="Arial" w:cs="Arial"/>
          <w:i/>
          <w:iCs/>
          <w:sz w:val="20"/>
          <w:szCs w:val="20"/>
        </w:rPr>
        <w:t>:</w:t>
      </w:r>
    </w:p>
    <w:p w:rsidR="00A55BD8" w:rsidRPr="006F150B" w:rsidRDefault="00A55BD8" w:rsidP="00A55BD8">
      <w:pPr>
        <w:pStyle w:val="NormalWeb"/>
        <w:spacing w:before="0" w:beforeAutospacing="0" w:after="0" w:afterAutospacing="0"/>
      </w:pPr>
      <w:r w:rsidRPr="006F150B">
        <w:rPr>
          <w:rFonts w:ascii="Arial" w:hAnsi="Arial" w:cs="Arial"/>
          <w:sz w:val="20"/>
          <w:szCs w:val="20"/>
        </w:rPr>
        <w:t xml:space="preserve">Châssis, accouplement, régulateur, démarreur, auxiliaires et équipements de commande de sécurité, liquide de refroidissement, toutes vannes (vannes de régulation etc..) brides et durites, contrôleur d'isolement, diodes. </w:t>
      </w:r>
    </w:p>
    <w:p w:rsidR="00A55BD8" w:rsidRPr="006F150B" w:rsidRDefault="00A55BD8" w:rsidP="00A55BD8">
      <w:pPr>
        <w:pStyle w:val="NormalWeb"/>
        <w:spacing w:before="0" w:beforeAutospacing="0" w:after="0" w:afterAutospacing="0"/>
      </w:pPr>
      <w:r w:rsidRPr="006F150B">
        <w:rPr>
          <w:rFonts w:ascii="Arial" w:hAnsi="Arial" w:cs="Arial"/>
          <w:sz w:val="20"/>
          <w:szCs w:val="20"/>
        </w:rPr>
        <w:t> </w:t>
      </w:r>
    </w:p>
    <w:p w:rsidR="00A55BD8" w:rsidRPr="006F150B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F150B">
        <w:rPr>
          <w:rStyle w:val="Accentuation"/>
          <w:rFonts w:ascii="Arial" w:hAnsi="Arial" w:cs="Arial"/>
          <w:b/>
          <w:bCs/>
          <w:sz w:val="20"/>
          <w:szCs w:val="20"/>
        </w:rPr>
        <w:t>Armoires électriques et auxiliaires groupe complets :</w:t>
      </w:r>
    </w:p>
    <w:p w:rsidR="00A55BD8" w:rsidRPr="006F150B" w:rsidRDefault="00A55BD8" w:rsidP="00A55BD8">
      <w:pPr>
        <w:pStyle w:val="NormalWeb"/>
        <w:spacing w:before="0" w:beforeAutospacing="0" w:after="0" w:afterAutospacing="0"/>
      </w:pPr>
      <w:r w:rsidRPr="006F150B">
        <w:rPr>
          <w:rFonts w:ascii="Arial" w:hAnsi="Arial" w:cs="Arial"/>
          <w:sz w:val="20"/>
          <w:szCs w:val="20"/>
        </w:rPr>
        <w:t>Armoire groupe, armoire commune/couplage, circuit d’échappement avec silencieux (hors cheminée), circuit carburant avec réservoir journalier, banc de batterie de démarrage et servitude</w:t>
      </w:r>
    </w:p>
    <w:p w:rsidR="00A55BD8" w:rsidRPr="006F150B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A55BD8" w:rsidRPr="006F150B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A55BD8" w:rsidRPr="006F150B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901E6">
        <w:rPr>
          <w:rStyle w:val="Accentuation"/>
          <w:rFonts w:ascii="Arial" w:hAnsi="Arial" w:cs="Arial"/>
          <w:b/>
          <w:bCs/>
          <w:sz w:val="20"/>
          <w:szCs w:val="20"/>
          <w:highlight w:val="lightGray"/>
          <w:u w:val="single"/>
        </w:rPr>
        <w:t xml:space="preserve">Groupe GE2 1250KVA installé en </w:t>
      </w:r>
      <w:proofErr w:type="gramStart"/>
      <w:r w:rsidRPr="006901E6">
        <w:rPr>
          <w:rStyle w:val="Accentuation"/>
          <w:rFonts w:ascii="Arial" w:hAnsi="Arial" w:cs="Arial"/>
          <w:b/>
          <w:bCs/>
          <w:sz w:val="20"/>
          <w:szCs w:val="20"/>
          <w:highlight w:val="lightGray"/>
          <w:u w:val="single"/>
        </w:rPr>
        <w:t>2011:</w:t>
      </w:r>
      <w:proofErr w:type="gramEnd"/>
    </w:p>
    <w:p w:rsidR="00A55BD8" w:rsidRPr="006F150B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F150B">
        <w:rPr>
          <w:rStyle w:val="Accentuation"/>
          <w:rFonts w:ascii="Arial" w:hAnsi="Arial" w:cs="Arial"/>
          <w:b/>
          <w:bCs/>
          <w:sz w:val="20"/>
          <w:szCs w:val="20"/>
        </w:rPr>
        <w:t> </w:t>
      </w: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F150B">
        <w:rPr>
          <w:rStyle w:val="Accentuation"/>
          <w:rFonts w:ascii="Arial" w:hAnsi="Arial" w:cs="Arial"/>
          <w:b/>
          <w:bCs/>
          <w:sz w:val="20"/>
          <w:szCs w:val="20"/>
        </w:rPr>
        <w:t>Moteur :</w:t>
      </w: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F28D1">
        <w:rPr>
          <w:rFonts w:ascii="Arial" w:hAnsi="Arial" w:cs="Arial"/>
          <w:sz w:val="20"/>
          <w:szCs w:val="20"/>
        </w:rPr>
        <w:t>-Moteur (diesel) MTU 16V2000G65-TB</w:t>
      </w:r>
      <w:r w:rsidRPr="00DF28D1">
        <w:rPr>
          <w:rFonts w:ascii="Arial" w:hAnsi="Arial" w:cs="Arial"/>
          <w:sz w:val="20"/>
          <w:szCs w:val="20"/>
        </w:rPr>
        <w:br/>
        <w:t> N° de série : 536110224</w:t>
      </w:r>
      <w:r w:rsidRPr="00DF28D1">
        <w:rPr>
          <w:rFonts w:ascii="Arial" w:hAnsi="Arial" w:cs="Arial"/>
          <w:sz w:val="20"/>
          <w:szCs w:val="20"/>
        </w:rPr>
        <w:br/>
        <w:t>890kw</w:t>
      </w:r>
      <w:r w:rsidRPr="00DF28D1">
        <w:rPr>
          <w:rFonts w:ascii="Arial" w:hAnsi="Arial" w:cs="Arial"/>
          <w:sz w:val="20"/>
          <w:szCs w:val="20"/>
        </w:rPr>
        <w:br/>
        <w:t>1500tr/min</w:t>
      </w:r>
      <w:r w:rsidRPr="00DF28D1">
        <w:rPr>
          <w:rFonts w:ascii="Arial" w:hAnsi="Arial" w:cs="Arial"/>
          <w:sz w:val="20"/>
          <w:szCs w:val="20"/>
        </w:rPr>
        <w:br/>
      </w: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F28D1">
        <w:rPr>
          <w:rStyle w:val="Accentuation"/>
          <w:rFonts w:ascii="Arial" w:hAnsi="Arial" w:cs="Arial"/>
          <w:b/>
          <w:bCs/>
          <w:sz w:val="20"/>
          <w:szCs w:val="20"/>
        </w:rPr>
        <w:t>Alternateur :</w:t>
      </w:r>
    </w:p>
    <w:p w:rsidR="00A55BD8" w:rsidRPr="00DF28D1" w:rsidRDefault="00A55BD8" w:rsidP="00A55BD8">
      <w:pPr>
        <w:pStyle w:val="NormalWeb"/>
        <w:spacing w:before="0" w:beforeAutospacing="0" w:after="0" w:afterAutospacing="0"/>
      </w:pPr>
      <w:r w:rsidRPr="00DF28D1">
        <w:rPr>
          <w:rFonts w:ascii="Arial" w:hAnsi="Arial" w:cs="Arial"/>
          <w:sz w:val="20"/>
          <w:szCs w:val="20"/>
        </w:rPr>
        <w:t>-Alternateur LEROY-SOMER LSA.49.1L11C6S/4</w:t>
      </w:r>
      <w:r w:rsidRPr="00DF28D1">
        <w:rPr>
          <w:rFonts w:ascii="Arial" w:hAnsi="Arial" w:cs="Arial"/>
          <w:sz w:val="20"/>
          <w:szCs w:val="20"/>
        </w:rPr>
        <w:br/>
        <w:t> N° de série 262498/2</w:t>
      </w:r>
    </w:p>
    <w:p w:rsidR="00A55BD8" w:rsidRPr="00DF28D1" w:rsidRDefault="00A55BD8" w:rsidP="00A55BD8">
      <w:pPr>
        <w:pStyle w:val="NormalWeb"/>
        <w:spacing w:before="0" w:beforeAutospacing="0" w:after="0" w:afterAutospacing="0"/>
      </w:pPr>
      <w:proofErr w:type="gramStart"/>
      <w:r w:rsidRPr="00DF28D1">
        <w:rPr>
          <w:rFonts w:ascii="Arial" w:hAnsi="Arial" w:cs="Arial"/>
          <w:sz w:val="20"/>
          <w:szCs w:val="20"/>
        </w:rPr>
        <w:t>année</w:t>
      </w:r>
      <w:proofErr w:type="gramEnd"/>
      <w:r w:rsidRPr="00DF28D1">
        <w:rPr>
          <w:rFonts w:ascii="Arial" w:hAnsi="Arial" w:cs="Arial"/>
          <w:sz w:val="20"/>
          <w:szCs w:val="20"/>
        </w:rPr>
        <w:t xml:space="preserve"> 2011  </w:t>
      </w:r>
    </w:p>
    <w:p w:rsidR="00A55BD8" w:rsidRPr="00DF28D1" w:rsidRDefault="00A55BD8" w:rsidP="00A55BD8">
      <w:pPr>
        <w:pStyle w:val="NormalWeb"/>
        <w:spacing w:before="0" w:beforeAutospacing="0" w:after="0" w:afterAutospacing="0"/>
      </w:pPr>
      <w:r w:rsidRPr="00DF28D1">
        <w:rPr>
          <w:rFonts w:ascii="Arial" w:hAnsi="Arial" w:cs="Arial"/>
          <w:sz w:val="20"/>
          <w:szCs w:val="20"/>
        </w:rPr>
        <w:t> </w:t>
      </w: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F28D1">
        <w:rPr>
          <w:rStyle w:val="Accentuation"/>
          <w:rFonts w:ascii="Arial" w:hAnsi="Arial" w:cs="Arial"/>
          <w:b/>
          <w:bCs/>
          <w:sz w:val="20"/>
          <w:szCs w:val="20"/>
        </w:rPr>
        <w:t xml:space="preserve">Accessoires et liaisons techniques </w:t>
      </w:r>
      <w:r w:rsidRPr="00DF28D1">
        <w:rPr>
          <w:rStyle w:val="Accentuation"/>
          <w:rFonts w:ascii="Arial" w:hAnsi="Arial" w:cs="Arial"/>
          <w:sz w:val="20"/>
          <w:szCs w:val="20"/>
        </w:rPr>
        <w:t xml:space="preserve">(câblages, tuyauteries, etc..) </w:t>
      </w:r>
      <w:r w:rsidRPr="00DF28D1">
        <w:rPr>
          <w:rStyle w:val="lev"/>
          <w:rFonts w:ascii="Arial" w:hAnsi="Arial" w:cs="Arial"/>
          <w:i/>
          <w:iCs/>
          <w:sz w:val="20"/>
          <w:szCs w:val="20"/>
        </w:rPr>
        <w:t>:</w:t>
      </w:r>
    </w:p>
    <w:p w:rsidR="00A55BD8" w:rsidRPr="00DF28D1" w:rsidRDefault="00A55BD8" w:rsidP="00A55BD8">
      <w:pPr>
        <w:pStyle w:val="NormalWeb"/>
        <w:spacing w:before="0" w:beforeAutospacing="0" w:after="0" w:afterAutospacing="0"/>
      </w:pPr>
      <w:r w:rsidRPr="00DF28D1">
        <w:rPr>
          <w:rFonts w:ascii="Arial" w:hAnsi="Arial" w:cs="Arial"/>
          <w:sz w:val="20"/>
          <w:szCs w:val="20"/>
        </w:rPr>
        <w:t xml:space="preserve">Châssis, accouplement, régulateur, démarreur, auxiliaires et équipements de commande de sécurité, liquide de refroidissement, toutes vannes (vannes de régulation etc..) brides et durites, contrôleur d'isolement, diodes. </w:t>
      </w:r>
    </w:p>
    <w:p w:rsidR="00A55BD8" w:rsidRPr="00DF28D1" w:rsidRDefault="00A55BD8" w:rsidP="00A55BD8">
      <w:pPr>
        <w:pStyle w:val="NormalWeb"/>
        <w:spacing w:before="0" w:beforeAutospacing="0" w:after="0" w:afterAutospacing="0"/>
      </w:pPr>
      <w:r w:rsidRPr="00DF28D1">
        <w:rPr>
          <w:rFonts w:ascii="Arial" w:hAnsi="Arial" w:cs="Arial"/>
          <w:sz w:val="20"/>
          <w:szCs w:val="20"/>
        </w:rPr>
        <w:t> </w:t>
      </w:r>
    </w:p>
    <w:p w:rsidR="00A55BD8" w:rsidRPr="00DF28D1" w:rsidRDefault="00A55BD8" w:rsidP="00A55BD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DF28D1">
        <w:rPr>
          <w:rStyle w:val="Accentuation"/>
          <w:rFonts w:ascii="Arial" w:hAnsi="Arial" w:cs="Arial"/>
          <w:b/>
          <w:bCs/>
          <w:sz w:val="20"/>
          <w:szCs w:val="20"/>
        </w:rPr>
        <w:t>Armoires électriques et auxiliaires groupe complets :</w:t>
      </w:r>
    </w:p>
    <w:p w:rsidR="00A55BD8" w:rsidRPr="00DF28D1" w:rsidRDefault="00A55BD8" w:rsidP="00A55BD8">
      <w:pPr>
        <w:pStyle w:val="NormalWeb"/>
        <w:spacing w:before="0" w:beforeAutospacing="0" w:after="0" w:afterAutospacing="0"/>
      </w:pPr>
      <w:r w:rsidRPr="00DF28D1">
        <w:rPr>
          <w:rFonts w:ascii="Arial" w:hAnsi="Arial" w:cs="Arial"/>
          <w:sz w:val="20"/>
          <w:szCs w:val="20"/>
        </w:rPr>
        <w:t>Armoire groupe, armoire commune/couplage, circuit d’échappement avec silencieux (hors cheminée), circuit carburant avec réservoir journalier, banc de batterie de démarrage et servitude</w:t>
      </w:r>
    </w:p>
    <w:p w:rsidR="000F61BA" w:rsidRDefault="000F61BA" w:rsidP="00DF28D1">
      <w:pPr>
        <w:jc w:val="center"/>
        <w:rPr>
          <w:rFonts w:ascii="Arial" w:hAnsi="Arial" w:cs="Arial"/>
          <w:sz w:val="20"/>
          <w:szCs w:val="20"/>
        </w:rPr>
      </w:pPr>
    </w:p>
    <w:p w:rsidR="00DF28D1" w:rsidRPr="00DF28D1" w:rsidRDefault="00DF28D1" w:rsidP="00673519">
      <w:pPr>
        <w:rPr>
          <w:rFonts w:ascii="Arial" w:hAnsi="Arial" w:cs="Arial"/>
          <w:sz w:val="20"/>
          <w:szCs w:val="20"/>
        </w:rPr>
      </w:pPr>
    </w:p>
    <w:p w:rsidR="00673519" w:rsidRPr="00DF28D1" w:rsidRDefault="0072132A" w:rsidP="00673519">
      <w:pPr>
        <w:rPr>
          <w:rFonts w:ascii="Arial" w:hAnsi="Arial" w:cs="Arial"/>
          <w:sz w:val="20"/>
          <w:szCs w:val="20"/>
        </w:rPr>
      </w:pPr>
      <w:r w:rsidRPr="006901E6">
        <w:rPr>
          <w:rFonts w:ascii="Arial" w:hAnsi="Arial" w:cs="Arial"/>
          <w:b/>
          <w:sz w:val="20"/>
          <w:szCs w:val="20"/>
          <w:highlight w:val="lightGray"/>
          <w:u w:val="single"/>
        </w:rPr>
        <w:t xml:space="preserve">Groupe </w:t>
      </w:r>
      <w:r w:rsidR="00673519" w:rsidRPr="006901E6">
        <w:rPr>
          <w:rFonts w:ascii="Arial" w:hAnsi="Arial" w:cs="Arial"/>
          <w:b/>
          <w:sz w:val="20"/>
          <w:szCs w:val="20"/>
          <w:highlight w:val="lightGray"/>
          <w:u w:val="single"/>
        </w:rPr>
        <w:t>GE3 de 40 KVA</w:t>
      </w:r>
    </w:p>
    <w:p w:rsidR="00673519" w:rsidRDefault="00673519" w:rsidP="00FB3F6A">
      <w:pPr>
        <w:rPr>
          <w:rFonts w:ascii="Arial" w:hAnsi="Arial" w:cs="Arial"/>
        </w:rPr>
      </w:pPr>
    </w:p>
    <w:p w:rsidR="00DF28D1" w:rsidRDefault="00DF28D1" w:rsidP="00FB3F6A">
      <w:pPr>
        <w:rPr>
          <w:rStyle w:val="Accentuation"/>
          <w:rFonts w:ascii="Arial" w:hAnsi="Arial" w:cs="Arial"/>
          <w:b/>
          <w:bCs/>
          <w:sz w:val="20"/>
          <w:szCs w:val="20"/>
        </w:rPr>
      </w:pPr>
      <w:r>
        <w:rPr>
          <w:rStyle w:val="Accentuation"/>
          <w:rFonts w:ascii="Arial" w:hAnsi="Arial" w:cs="Arial"/>
          <w:b/>
          <w:bCs/>
          <w:sz w:val="20"/>
          <w:szCs w:val="20"/>
        </w:rPr>
        <w:t xml:space="preserve"> Cf. photo</w:t>
      </w:r>
      <w:r w:rsidR="00C53592">
        <w:rPr>
          <w:rStyle w:val="Accentuation"/>
          <w:rFonts w:ascii="Arial" w:hAnsi="Arial" w:cs="Arial"/>
          <w:b/>
          <w:bCs/>
          <w:sz w:val="20"/>
          <w:szCs w:val="20"/>
        </w:rPr>
        <w:t>s</w:t>
      </w:r>
      <w:bookmarkStart w:id="0" w:name="_GoBack"/>
      <w:bookmarkEnd w:id="0"/>
    </w:p>
    <w:sectPr w:rsidR="00DF2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72"/>
    <w:rsid w:val="00021BC1"/>
    <w:rsid w:val="000F61BA"/>
    <w:rsid w:val="00334106"/>
    <w:rsid w:val="0042313C"/>
    <w:rsid w:val="004351D3"/>
    <w:rsid w:val="00454499"/>
    <w:rsid w:val="00673519"/>
    <w:rsid w:val="006901E6"/>
    <w:rsid w:val="006F150B"/>
    <w:rsid w:val="0072132A"/>
    <w:rsid w:val="00783EC9"/>
    <w:rsid w:val="007957CA"/>
    <w:rsid w:val="00A55BD8"/>
    <w:rsid w:val="00BD7F1D"/>
    <w:rsid w:val="00C17D6D"/>
    <w:rsid w:val="00C53592"/>
    <w:rsid w:val="00C55B72"/>
    <w:rsid w:val="00D276C3"/>
    <w:rsid w:val="00DF28D1"/>
    <w:rsid w:val="00FB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A59D"/>
  <w15:chartTrackingRefBased/>
  <w15:docId w15:val="{135E0EB5-D707-4942-9080-925235E9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7CA"/>
    <w:pPr>
      <w:widowControl w:val="0"/>
      <w:tabs>
        <w:tab w:val="left" w:pos="1701"/>
        <w:tab w:val="left" w:pos="2268"/>
      </w:tabs>
      <w:overflowPunct w:val="0"/>
      <w:autoSpaceDE w:val="0"/>
      <w:autoSpaceDN w:val="0"/>
      <w:adjustRightInd w:val="0"/>
      <w:spacing w:after="0" w:line="240" w:lineRule="auto"/>
      <w:ind w:right="1134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5BD8"/>
    <w:pPr>
      <w:widowControl/>
      <w:tabs>
        <w:tab w:val="clear" w:pos="1701"/>
        <w:tab w:val="clear" w:pos="2268"/>
      </w:tabs>
      <w:overflowPunct/>
      <w:autoSpaceDE/>
      <w:autoSpaceDN/>
      <w:adjustRightInd/>
      <w:spacing w:before="100" w:beforeAutospacing="1" w:after="100" w:afterAutospacing="1"/>
      <w:ind w:right="0"/>
      <w:jc w:val="left"/>
    </w:pPr>
    <w:rPr>
      <w:rFonts w:eastAsiaTheme="minorHAnsi"/>
    </w:rPr>
  </w:style>
  <w:style w:type="character" w:styleId="Accentuation">
    <w:name w:val="Emphasis"/>
    <w:basedOn w:val="Policepardfaut"/>
    <w:uiPriority w:val="20"/>
    <w:qFormat/>
    <w:rsid w:val="00A55BD8"/>
    <w:rPr>
      <w:i/>
      <w:iCs/>
    </w:rPr>
  </w:style>
  <w:style w:type="character" w:styleId="lev">
    <w:name w:val="Strong"/>
    <w:basedOn w:val="Policepardfaut"/>
    <w:uiPriority w:val="22"/>
    <w:qFormat/>
    <w:rsid w:val="00A55B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Caen Normandie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TREHARD JEAN MICHEL</dc:creator>
  <cp:keywords/>
  <dc:description/>
  <cp:lastModifiedBy>TREHARD JEAN MICHEL</cp:lastModifiedBy>
  <cp:revision>19</cp:revision>
  <dcterms:created xsi:type="dcterms:W3CDTF">2022-08-03T09:02:00Z</dcterms:created>
  <dcterms:modified xsi:type="dcterms:W3CDTF">2022-09-13T13:08:00Z</dcterms:modified>
</cp:coreProperties>
</file>