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172197939"/>
    <w:p w14:paraId="5610D48F" w14:textId="06C73CE4" w:rsidR="00E517C8" w:rsidRPr="00565297" w:rsidRDefault="00BE734B" w:rsidP="00E517C8">
      <w:pPr>
        <w:pStyle w:val="Citation"/>
        <w:rPr>
          <w:rFonts w:cstheme="minorHAnsi"/>
          <w:noProof/>
        </w:rPr>
      </w:pPr>
      <w:r w:rsidRPr="00565297">
        <w:rPr>
          <w:rFonts w:cstheme="minorHAnsi"/>
          <w:noProof/>
          <w:lang w:eastAsia="fr-FR"/>
        </w:rPr>
        <mc:AlternateContent>
          <mc:Choice Requires="wps">
            <w:drawing>
              <wp:anchor distT="0" distB="0" distL="114300" distR="114300" simplePos="0" relativeHeight="251668480" behindDoc="0" locked="0" layoutInCell="1" allowOverlap="1" wp14:anchorId="65F08FBD" wp14:editId="6AFD9240">
                <wp:simplePos x="0" y="0"/>
                <wp:positionH relativeFrom="leftMargin">
                  <wp:align>right</wp:align>
                </wp:positionH>
                <wp:positionV relativeFrom="paragraph">
                  <wp:posOffset>-902335</wp:posOffset>
                </wp:positionV>
                <wp:extent cx="859155" cy="10746105"/>
                <wp:effectExtent l="0" t="0" r="36195" b="5524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9155" cy="10746105"/>
                        </a:xfrm>
                        <a:prstGeom prst="rect">
                          <a:avLst/>
                        </a:prstGeom>
                        <a:gradFill rotWithShape="0">
                          <a:gsLst>
                            <a:gs pos="0">
                              <a:srgbClr val="0F4C81"/>
                            </a:gs>
                            <a:gs pos="100000">
                              <a:srgbClr val="75CEE6"/>
                            </a:gs>
                          </a:gsLst>
                          <a:lin ang="5400000" scaled="1"/>
                        </a:gradFill>
                        <a:ln w="12700" algn="ctr">
                          <a:solidFill>
                            <a:srgbClr val="666666"/>
                          </a:solidFill>
                          <a:miter lim="800000"/>
                          <a:headEnd/>
                          <a:tailEnd/>
                        </a:ln>
                        <a:effectLst>
                          <a:outerShdw dist="28398" dir="3806097" algn="ctr" rotWithShape="0">
                            <a:srgbClr val="7F7F7F">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874C78" id="Rectangle 2" o:spid="_x0000_s1026" style="position:absolute;margin-left:16.45pt;margin-top:-71.05pt;width:67.65pt;height:846.15pt;z-index:251668480;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" fillcolor="#0f4c81" strokecolor="#666" strokeweight="1pt">
                <v:fill color2="#75cee6" focus="100%" type="gradient"/>
                <v:shadow on="t" color="#7f7f7f" opacity=".5" offset="1pt"/>
                <w10:wrap anchorx="margin"/>
              </v:rect>
            </w:pict>
          </mc:Fallback>
        </mc:AlternateContent>
      </w:r>
    </w:p>
    <w:p w14:paraId="645AAB4D" w14:textId="7811E70A" w:rsidR="00BE734B" w:rsidRPr="00565297" w:rsidRDefault="00BE734B" w:rsidP="00BE734B">
      <w:pPr>
        <w:pStyle w:val="Citation"/>
        <w:rPr>
          <w:rFonts w:cstheme="minorHAnsi"/>
          <w:noProof/>
        </w:rPr>
      </w:pPr>
    </w:p>
    <w:p w14:paraId="056A9805" w14:textId="3C172B56" w:rsidR="00BE734B" w:rsidRPr="00A662E0" w:rsidRDefault="00BE734B" w:rsidP="00BE734B">
      <w:pPr>
        <w:pBdr>
          <w:top w:val="single" w:sz="6" w:space="1" w:color="auto"/>
          <w:left w:val="single" w:sz="6" w:space="1" w:color="auto"/>
          <w:bottom w:val="single" w:sz="6" w:space="1" w:color="auto"/>
          <w:right w:val="single" w:sz="6" w:space="1" w:color="auto"/>
        </w:pBdr>
        <w:shd w:val="clear" w:color="auto" w:fill="2EAAE1"/>
        <w:spacing w:after="0"/>
        <w:ind w:left="567"/>
        <w:rPr>
          <w:rFonts w:cstheme="minorHAnsi"/>
          <w:b/>
          <w:i/>
          <w:iCs/>
          <w:color w:val="FFFFFF" w:themeColor="background1"/>
          <w:sz w:val="12"/>
          <w:szCs w:val="12"/>
        </w:rPr>
      </w:pPr>
    </w:p>
    <w:p w14:paraId="6556B2A2" w14:textId="6590A81D" w:rsidR="00BE734B" w:rsidRPr="00A662E0" w:rsidRDefault="00BE734B" w:rsidP="00BE734B">
      <w:pPr>
        <w:pBdr>
          <w:top w:val="single" w:sz="6" w:space="1" w:color="auto"/>
          <w:left w:val="single" w:sz="6" w:space="1" w:color="auto"/>
          <w:bottom w:val="single" w:sz="6" w:space="1" w:color="auto"/>
          <w:right w:val="single" w:sz="6" w:space="1" w:color="auto"/>
        </w:pBdr>
        <w:shd w:val="clear" w:color="auto" w:fill="2EAAE1"/>
        <w:spacing w:after="0"/>
        <w:ind w:left="567"/>
        <w:jc w:val="center"/>
        <w:rPr>
          <w:rFonts w:cstheme="minorHAnsi"/>
          <w:b/>
          <w:i/>
          <w:iCs/>
          <w:color w:val="FFFFFF" w:themeColor="background1"/>
          <w:sz w:val="32"/>
          <w:szCs w:val="24"/>
        </w:rPr>
      </w:pPr>
      <w:r w:rsidRPr="00A662E0">
        <w:rPr>
          <w:rFonts w:cstheme="minorHAnsi"/>
          <w:b/>
          <w:i/>
          <w:iCs/>
          <w:color w:val="FFFFFF" w:themeColor="background1"/>
          <w:sz w:val="32"/>
          <w:szCs w:val="24"/>
        </w:rPr>
        <w:t>CAHIER DES CLAUSES TECHNIQUES PARTICULIERES (CCTP)</w:t>
      </w:r>
    </w:p>
    <w:p w14:paraId="4A0FE13E" w14:textId="77777777" w:rsidR="00BE734B" w:rsidRPr="00A662E0" w:rsidRDefault="00BE734B" w:rsidP="00BE734B">
      <w:pPr>
        <w:pBdr>
          <w:top w:val="single" w:sz="6" w:space="1" w:color="auto"/>
          <w:left w:val="single" w:sz="6" w:space="1" w:color="auto"/>
          <w:bottom w:val="single" w:sz="6" w:space="1" w:color="auto"/>
          <w:right w:val="single" w:sz="6" w:space="1" w:color="auto"/>
        </w:pBdr>
        <w:shd w:val="clear" w:color="auto" w:fill="2EAAE1"/>
        <w:spacing w:after="0"/>
        <w:ind w:left="567"/>
        <w:jc w:val="center"/>
        <w:rPr>
          <w:rFonts w:cstheme="minorHAnsi"/>
          <w:b/>
          <w:color w:val="FFFFFF" w:themeColor="background1"/>
          <w:sz w:val="12"/>
          <w:szCs w:val="12"/>
        </w:rPr>
      </w:pPr>
    </w:p>
    <w:p w14:paraId="5E40F30B" w14:textId="77777777" w:rsidR="00BE734B" w:rsidRPr="00A662E0" w:rsidRDefault="00BE734B" w:rsidP="00BE734B">
      <w:pPr>
        <w:spacing w:after="0"/>
        <w:ind w:left="567"/>
        <w:jc w:val="center"/>
        <w:rPr>
          <w:rFonts w:cstheme="minorHAnsi"/>
          <w:noProof/>
          <w:color w:val="0F4C81"/>
        </w:rPr>
      </w:pPr>
    </w:p>
    <w:p w14:paraId="7CB8DFEF" w14:textId="77777777" w:rsidR="00BE734B" w:rsidRPr="00A662E0" w:rsidRDefault="00BE734B" w:rsidP="00BE734B">
      <w:pPr>
        <w:spacing w:after="0"/>
        <w:ind w:left="567"/>
        <w:jc w:val="center"/>
        <w:rPr>
          <w:rFonts w:cstheme="minorHAnsi"/>
          <w:noProof/>
          <w:color w:val="0F4C81"/>
        </w:rPr>
      </w:pPr>
    </w:p>
    <w:p w14:paraId="5B73C617" w14:textId="77777777" w:rsidR="00BE734B" w:rsidRPr="00A662E0" w:rsidRDefault="00BE734B" w:rsidP="00BE734B">
      <w:pPr>
        <w:spacing w:after="0"/>
        <w:ind w:left="567"/>
        <w:jc w:val="center"/>
        <w:rPr>
          <w:rFonts w:cstheme="minorHAnsi"/>
          <w:noProof/>
          <w:color w:val="0F4C81"/>
        </w:rPr>
      </w:pPr>
    </w:p>
    <w:p w14:paraId="03833A59" w14:textId="77777777" w:rsidR="00BE734B" w:rsidRPr="00A662E0" w:rsidRDefault="00BE734B" w:rsidP="00BE734B">
      <w:pPr>
        <w:spacing w:after="0"/>
        <w:ind w:left="567"/>
        <w:jc w:val="center"/>
        <w:rPr>
          <w:rFonts w:cstheme="minorHAnsi"/>
          <w:noProof/>
          <w:color w:val="0F4C81"/>
        </w:rPr>
      </w:pPr>
    </w:p>
    <w:p w14:paraId="5C622193" w14:textId="6F455EDD" w:rsidR="00BE734B" w:rsidRPr="00A662E0" w:rsidRDefault="00BE734B" w:rsidP="00BE734B">
      <w:pPr>
        <w:spacing w:after="0"/>
        <w:ind w:left="567"/>
        <w:jc w:val="center"/>
        <w:rPr>
          <w:rFonts w:cstheme="minorHAnsi"/>
          <w:noProof/>
          <w:color w:val="0F4C81"/>
        </w:rPr>
      </w:pPr>
      <w:r w:rsidRPr="00C87D20">
        <w:rPr>
          <w:rFonts w:ascii="Arial" w:hAnsi="Arial" w:cs="Arial"/>
          <w:noProof/>
          <w:lang w:eastAsia="fr-FR"/>
        </w:rPr>
        <w:drawing>
          <wp:inline distT="0" distB="0" distL="0" distR="0" wp14:anchorId="6A2A9F7D" wp14:editId="39FC5DB0">
            <wp:extent cx="3076575" cy="1543050"/>
            <wp:effectExtent l="0" t="0" r="9525" b="0"/>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76575" cy="1543050"/>
                    </a:xfrm>
                    <a:prstGeom prst="rect">
                      <a:avLst/>
                    </a:prstGeom>
                    <a:noFill/>
                    <a:ln>
                      <a:noFill/>
                    </a:ln>
                  </pic:spPr>
                </pic:pic>
              </a:graphicData>
            </a:graphic>
          </wp:inline>
        </w:drawing>
      </w:r>
      <w:bookmarkStart w:id="1" w:name="_Hlk482020245"/>
      <w:bookmarkEnd w:id="1"/>
    </w:p>
    <w:p w14:paraId="3BAEFBEA" w14:textId="77777777" w:rsidR="00BE734B" w:rsidRPr="00A662E0" w:rsidRDefault="00BE734B" w:rsidP="00BE734B">
      <w:pPr>
        <w:spacing w:after="0"/>
        <w:ind w:left="567"/>
        <w:jc w:val="center"/>
        <w:rPr>
          <w:rFonts w:cstheme="minorHAnsi"/>
          <w:noProof/>
          <w:color w:val="0F4C81"/>
        </w:rPr>
      </w:pPr>
    </w:p>
    <w:p w14:paraId="43030EFB" w14:textId="77777777" w:rsidR="00BE734B" w:rsidRPr="00A662E0" w:rsidRDefault="00BE734B" w:rsidP="00BE734B">
      <w:pPr>
        <w:spacing w:after="0"/>
        <w:ind w:left="567"/>
        <w:jc w:val="center"/>
        <w:rPr>
          <w:rFonts w:cstheme="minorHAnsi"/>
          <w:noProof/>
          <w:color w:val="0F4C81"/>
        </w:rPr>
      </w:pPr>
    </w:p>
    <w:p w14:paraId="67629E41" w14:textId="77777777" w:rsidR="00BE734B" w:rsidRPr="00A662E0" w:rsidRDefault="00BE734B" w:rsidP="00BE734B">
      <w:pPr>
        <w:spacing w:after="0"/>
        <w:ind w:left="567"/>
        <w:jc w:val="center"/>
        <w:rPr>
          <w:rFonts w:cstheme="minorHAnsi"/>
          <w:noProof/>
          <w:color w:val="0F4C81"/>
        </w:rPr>
      </w:pPr>
    </w:p>
    <w:p w14:paraId="4D5E131B" w14:textId="77777777" w:rsidR="00BE734B" w:rsidRPr="00A662E0" w:rsidRDefault="00BE734B" w:rsidP="00BE734B">
      <w:pPr>
        <w:spacing w:after="0"/>
        <w:rPr>
          <w:rFonts w:cstheme="minorHAnsi"/>
          <w:b/>
          <w:bCs/>
          <w:color w:val="0F4C81"/>
          <w:sz w:val="32"/>
          <w:szCs w:val="32"/>
          <w:lang w:val="en-US"/>
        </w:rPr>
      </w:pPr>
    </w:p>
    <w:p w14:paraId="4FDC336B" w14:textId="77777777" w:rsidR="00E517C8" w:rsidRPr="00A662E0" w:rsidRDefault="00E517C8" w:rsidP="00E517C8">
      <w:pPr>
        <w:ind w:left="567"/>
        <w:jc w:val="center"/>
        <w:rPr>
          <w:rFonts w:cstheme="minorHAnsi"/>
          <w:noProof/>
          <w:color w:val="0F4C81"/>
        </w:rPr>
      </w:pPr>
    </w:p>
    <w:p w14:paraId="0467FE0B" w14:textId="77777777" w:rsidR="00E517C8" w:rsidRPr="00A662E0" w:rsidRDefault="00E517C8" w:rsidP="00E517C8">
      <w:pPr>
        <w:ind w:left="567"/>
        <w:jc w:val="center"/>
        <w:rPr>
          <w:rFonts w:cstheme="minorHAnsi"/>
          <w:noProof/>
          <w:color w:val="0F4C81"/>
        </w:rPr>
      </w:pPr>
    </w:p>
    <w:p w14:paraId="248996A2" w14:textId="77777777" w:rsidR="00E517C8" w:rsidRPr="00A662E0" w:rsidRDefault="00E517C8" w:rsidP="00BE734B">
      <w:pPr>
        <w:pBdr>
          <w:top w:val="single" w:sz="4" w:space="1" w:color="auto"/>
          <w:left w:val="single" w:sz="4" w:space="4" w:color="auto"/>
          <w:bottom w:val="single" w:sz="4" w:space="1" w:color="auto"/>
          <w:right w:val="single" w:sz="4" w:space="4" w:color="auto"/>
        </w:pBdr>
        <w:shd w:val="clear" w:color="auto" w:fill="2EAAE1"/>
        <w:ind w:left="567"/>
        <w:rPr>
          <w:rFonts w:cstheme="minorHAnsi"/>
          <w:noProof/>
          <w:color w:val="FFFFFF" w:themeColor="background1"/>
        </w:rPr>
      </w:pPr>
    </w:p>
    <w:p w14:paraId="4D6485E4" w14:textId="77777777" w:rsidR="00E517C8" w:rsidRDefault="00E517C8" w:rsidP="00BE734B">
      <w:pPr>
        <w:pBdr>
          <w:top w:val="single" w:sz="4" w:space="1" w:color="auto"/>
          <w:left w:val="single" w:sz="4" w:space="4" w:color="auto"/>
          <w:bottom w:val="single" w:sz="4" w:space="1" w:color="auto"/>
          <w:right w:val="single" w:sz="4" w:space="4" w:color="auto"/>
        </w:pBdr>
        <w:shd w:val="clear" w:color="auto" w:fill="2EAAE1"/>
        <w:ind w:left="567"/>
        <w:jc w:val="center"/>
        <w:rPr>
          <w:rFonts w:cstheme="minorHAnsi"/>
          <w:b/>
          <w:color w:val="FFFFFF" w:themeColor="background1"/>
          <w:sz w:val="32"/>
        </w:rPr>
      </w:pPr>
      <w:bookmarkStart w:id="2" w:name="_Toc179193523"/>
      <w:r>
        <w:rPr>
          <w:rFonts w:cstheme="minorHAnsi"/>
          <w:b/>
          <w:color w:val="FFFFFF" w:themeColor="background1"/>
          <w:sz w:val="32"/>
        </w:rPr>
        <w:t>ANNEXE 3</w:t>
      </w:r>
    </w:p>
    <w:bookmarkEnd w:id="2"/>
    <w:p w14:paraId="65D97808" w14:textId="77777777" w:rsidR="00AA71F1" w:rsidRDefault="00E517C8" w:rsidP="00BE734B">
      <w:pPr>
        <w:pBdr>
          <w:top w:val="single" w:sz="4" w:space="1" w:color="auto"/>
          <w:left w:val="single" w:sz="4" w:space="4" w:color="auto"/>
          <w:bottom w:val="single" w:sz="4" w:space="1" w:color="auto"/>
          <w:right w:val="single" w:sz="4" w:space="4" w:color="auto"/>
        </w:pBdr>
        <w:shd w:val="clear" w:color="auto" w:fill="2EAAE1"/>
        <w:ind w:left="567"/>
        <w:jc w:val="center"/>
        <w:rPr>
          <w:rFonts w:cstheme="minorHAnsi"/>
          <w:b/>
          <w:color w:val="FFFFFF" w:themeColor="background1"/>
          <w:sz w:val="32"/>
        </w:rPr>
      </w:pPr>
      <w:r>
        <w:rPr>
          <w:rFonts w:cstheme="minorHAnsi"/>
          <w:b/>
          <w:color w:val="FFFFFF" w:themeColor="background1"/>
          <w:sz w:val="32"/>
        </w:rPr>
        <w:t>DESCRIPTIF DE</w:t>
      </w:r>
      <w:r w:rsidR="00E43111">
        <w:rPr>
          <w:rFonts w:cstheme="minorHAnsi"/>
          <w:b/>
          <w:color w:val="FFFFFF" w:themeColor="background1"/>
          <w:sz w:val="32"/>
        </w:rPr>
        <w:t xml:space="preserve">S INSTALLATIONS </w:t>
      </w:r>
    </w:p>
    <w:p w14:paraId="2901E90A" w14:textId="1D5A83C0" w:rsidR="00E517C8" w:rsidRPr="00A662E0" w:rsidRDefault="00E43111" w:rsidP="00BE734B">
      <w:pPr>
        <w:pBdr>
          <w:top w:val="single" w:sz="4" w:space="1" w:color="auto"/>
          <w:left w:val="single" w:sz="4" w:space="4" w:color="auto"/>
          <w:bottom w:val="single" w:sz="4" w:space="1" w:color="auto"/>
          <w:right w:val="single" w:sz="4" w:space="4" w:color="auto"/>
        </w:pBdr>
        <w:shd w:val="clear" w:color="auto" w:fill="2EAAE1"/>
        <w:ind w:left="567"/>
        <w:jc w:val="center"/>
        <w:rPr>
          <w:rFonts w:cstheme="minorHAnsi"/>
          <w:b/>
          <w:color w:val="FFFFFF" w:themeColor="background1"/>
          <w:sz w:val="32"/>
        </w:rPr>
      </w:pPr>
      <w:r>
        <w:rPr>
          <w:rFonts w:cstheme="minorHAnsi"/>
          <w:b/>
          <w:color w:val="FFFFFF" w:themeColor="background1"/>
          <w:sz w:val="32"/>
        </w:rPr>
        <w:t>LOT</w:t>
      </w:r>
      <w:r w:rsidR="00F131E4">
        <w:rPr>
          <w:rFonts w:cstheme="minorHAnsi"/>
          <w:b/>
          <w:color w:val="FFFFFF" w:themeColor="background1"/>
          <w:sz w:val="32"/>
        </w:rPr>
        <w:t xml:space="preserve"> 3 : CH Pont l’évêque</w:t>
      </w:r>
    </w:p>
    <w:p w14:paraId="4955E9F1" w14:textId="77777777" w:rsidR="00E517C8" w:rsidRPr="00A662E0" w:rsidRDefault="00E517C8" w:rsidP="00BE734B">
      <w:pPr>
        <w:pBdr>
          <w:top w:val="single" w:sz="4" w:space="1" w:color="auto"/>
          <w:left w:val="single" w:sz="4" w:space="4" w:color="auto"/>
          <w:bottom w:val="single" w:sz="4" w:space="1" w:color="auto"/>
          <w:right w:val="single" w:sz="4" w:space="4" w:color="auto"/>
        </w:pBdr>
        <w:shd w:val="clear" w:color="auto" w:fill="2EAAE1"/>
        <w:ind w:left="567"/>
        <w:rPr>
          <w:rFonts w:cstheme="minorHAnsi"/>
          <w:b/>
          <w:color w:val="FFFFFF" w:themeColor="background1"/>
        </w:rPr>
      </w:pPr>
    </w:p>
    <w:p w14:paraId="7FFC9D10" w14:textId="77777777" w:rsidR="00E517C8" w:rsidRPr="00A662E0" w:rsidRDefault="00E517C8" w:rsidP="00E517C8">
      <w:pPr>
        <w:ind w:left="567"/>
        <w:jc w:val="center"/>
        <w:rPr>
          <w:rFonts w:cstheme="minorHAnsi"/>
          <w:noProof/>
          <w:color w:val="0F4C81"/>
        </w:rPr>
      </w:pPr>
    </w:p>
    <w:p w14:paraId="192258D7" w14:textId="77777777" w:rsidR="00E517C8" w:rsidRPr="00A662E0" w:rsidRDefault="00E517C8" w:rsidP="00E517C8">
      <w:pPr>
        <w:ind w:left="567"/>
        <w:jc w:val="center"/>
        <w:rPr>
          <w:rFonts w:cstheme="minorHAnsi"/>
          <w:noProof/>
          <w:color w:val="0F4C81"/>
        </w:rPr>
      </w:pPr>
    </w:p>
    <w:p w14:paraId="55B6E47B" w14:textId="77777777" w:rsidR="00E517C8" w:rsidRPr="00033E17" w:rsidRDefault="00E517C8" w:rsidP="00E517C8">
      <w:pPr>
        <w:spacing w:after="0"/>
        <w:ind w:left="567"/>
        <w:rPr>
          <w:rFonts w:eastAsiaTheme="minorEastAsia" w:cstheme="minorHAnsi"/>
          <w:noProof/>
        </w:rPr>
        <w:sectPr w:rsidR="00E517C8" w:rsidRPr="00033E17">
          <w:pgSz w:w="11906" w:h="16838"/>
          <w:pgMar w:top="1417" w:right="1417" w:bottom="1417" w:left="1417" w:header="708" w:footer="708" w:gutter="0"/>
          <w:cols w:space="708"/>
          <w:docGrid w:linePitch="360"/>
        </w:sectPr>
      </w:pPr>
    </w:p>
    <w:bookmarkEnd w:id="0"/>
    <w:p w14:paraId="64681B3F" w14:textId="480F59D5" w:rsidR="00E517C8" w:rsidRPr="009210F1" w:rsidRDefault="00E517C8" w:rsidP="0038182F">
      <w:pPr>
        <w:pStyle w:val="En-tte"/>
        <w:numPr>
          <w:ilvl w:val="0"/>
          <w:numId w:val="1"/>
        </w:numPr>
        <w:tabs>
          <w:tab w:val="clear" w:pos="4536"/>
          <w:tab w:val="clear" w:pos="9072"/>
        </w:tabs>
        <w:spacing w:before="120" w:after="120"/>
        <w:ind w:left="426"/>
        <w:jc w:val="both"/>
        <w:rPr>
          <w:rFonts w:cstheme="minorHAnsi"/>
          <w:b/>
          <w:caps/>
          <w:color w:val="0F4C81"/>
          <w:u w:val="single"/>
        </w:rPr>
      </w:pPr>
      <w:r w:rsidRPr="009210F1">
        <w:rPr>
          <w:rFonts w:cstheme="minorHAnsi"/>
          <w:b/>
          <w:caps/>
          <w:color w:val="0F4C81"/>
          <w:u w:val="single"/>
        </w:rPr>
        <w:lastRenderedPageBreak/>
        <w:t xml:space="preserve">DESCRPTION </w:t>
      </w:r>
      <w:r w:rsidR="008D611A" w:rsidRPr="009210F1">
        <w:rPr>
          <w:rFonts w:cstheme="minorHAnsi"/>
          <w:b/>
          <w:caps/>
          <w:color w:val="0F4C81"/>
          <w:u w:val="single"/>
        </w:rPr>
        <w:t xml:space="preserve">GENERALE </w:t>
      </w:r>
      <w:r w:rsidR="00BE734B">
        <w:rPr>
          <w:rFonts w:cstheme="minorHAnsi"/>
          <w:b/>
          <w:caps/>
          <w:color w:val="0F4C81"/>
          <w:u w:val="single"/>
        </w:rPr>
        <w:t>DU GHT</w:t>
      </w:r>
    </w:p>
    <w:p w14:paraId="54088F78" w14:textId="77777777" w:rsidR="00BE734B" w:rsidRDefault="009B1F16" w:rsidP="009B1F16">
      <w:pPr>
        <w:spacing w:before="240" w:after="240"/>
        <w:jc w:val="both"/>
      </w:pPr>
      <w:r w:rsidRPr="00E517C8">
        <w:t xml:space="preserve">Le </w:t>
      </w:r>
      <w:r w:rsidR="00BE734B">
        <w:t>Groupement Hospitalier de Territoire (GHT) « Normandie Centre » regroupe les établissements suivants :</w:t>
      </w:r>
    </w:p>
    <w:p w14:paraId="0681F8C4" w14:textId="4899665A" w:rsidR="00BE734B" w:rsidRDefault="00921359" w:rsidP="0038182F">
      <w:pPr>
        <w:pStyle w:val="Paragraphedeliste"/>
        <w:numPr>
          <w:ilvl w:val="0"/>
          <w:numId w:val="4"/>
        </w:numPr>
        <w:spacing w:before="240" w:after="240"/>
        <w:jc w:val="both"/>
      </w:pPr>
      <w:r>
        <w:rPr>
          <w:noProof/>
          <w:lang w:eastAsia="fr-FR"/>
        </w:rPr>
        <w:drawing>
          <wp:anchor distT="0" distB="0" distL="114300" distR="114300" simplePos="0" relativeHeight="251669504" behindDoc="0" locked="0" layoutInCell="1" allowOverlap="1" wp14:anchorId="35F3321C" wp14:editId="7060A2A6">
            <wp:simplePos x="0" y="0"/>
            <wp:positionH relativeFrom="column">
              <wp:posOffset>2481580</wp:posOffset>
            </wp:positionH>
            <wp:positionV relativeFrom="paragraph">
              <wp:posOffset>1905</wp:posOffset>
            </wp:positionV>
            <wp:extent cx="2847975" cy="1962692"/>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9019" cy="197030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E734B">
        <w:t>CHU Caen Normandie</w:t>
      </w:r>
    </w:p>
    <w:p w14:paraId="643DA845" w14:textId="0580F3D0" w:rsidR="00BE734B" w:rsidRDefault="00BE734B" w:rsidP="0038182F">
      <w:pPr>
        <w:pStyle w:val="Paragraphedeliste"/>
        <w:numPr>
          <w:ilvl w:val="0"/>
          <w:numId w:val="4"/>
        </w:numPr>
        <w:spacing w:before="240" w:after="240"/>
        <w:jc w:val="both"/>
      </w:pPr>
      <w:r>
        <w:t>EPSM Caen</w:t>
      </w:r>
    </w:p>
    <w:p w14:paraId="69661387" w14:textId="76544374" w:rsidR="00921359" w:rsidRDefault="00BE734B" w:rsidP="0038182F">
      <w:pPr>
        <w:pStyle w:val="Paragraphedeliste"/>
        <w:numPr>
          <w:ilvl w:val="0"/>
          <w:numId w:val="4"/>
        </w:numPr>
        <w:spacing w:before="240" w:after="240"/>
        <w:jc w:val="both"/>
      </w:pPr>
      <w:r>
        <w:t xml:space="preserve">CH </w:t>
      </w:r>
      <w:r w:rsidR="00921359">
        <w:t>Bayeux</w:t>
      </w:r>
    </w:p>
    <w:p w14:paraId="3F161F12" w14:textId="759F1FAE" w:rsidR="00BE734B" w:rsidRDefault="00921359" w:rsidP="0038182F">
      <w:pPr>
        <w:pStyle w:val="Paragraphedeliste"/>
        <w:numPr>
          <w:ilvl w:val="0"/>
          <w:numId w:val="4"/>
        </w:numPr>
        <w:spacing w:before="240" w:after="240"/>
        <w:jc w:val="both"/>
      </w:pPr>
      <w:r>
        <w:t>CH A</w:t>
      </w:r>
      <w:r w:rsidR="00014594">
        <w:t>u</w:t>
      </w:r>
      <w:r>
        <w:t>nay-sur-Odon</w:t>
      </w:r>
    </w:p>
    <w:p w14:paraId="24797A27" w14:textId="311ACF64" w:rsidR="00921359" w:rsidRDefault="00921359" w:rsidP="0038182F">
      <w:pPr>
        <w:pStyle w:val="Paragraphedeliste"/>
        <w:numPr>
          <w:ilvl w:val="0"/>
          <w:numId w:val="4"/>
        </w:numPr>
        <w:spacing w:before="240" w:after="240"/>
        <w:jc w:val="both"/>
      </w:pPr>
      <w:r>
        <w:t>CH Falaise</w:t>
      </w:r>
    </w:p>
    <w:p w14:paraId="33C049CF" w14:textId="62A0A847" w:rsidR="00921359" w:rsidRDefault="00921359" w:rsidP="0038182F">
      <w:pPr>
        <w:pStyle w:val="Paragraphedeliste"/>
        <w:numPr>
          <w:ilvl w:val="0"/>
          <w:numId w:val="4"/>
        </w:numPr>
        <w:spacing w:before="240" w:after="240"/>
        <w:jc w:val="both"/>
      </w:pPr>
      <w:r>
        <w:t>CH Argentan</w:t>
      </w:r>
    </w:p>
    <w:p w14:paraId="2DDE5F39" w14:textId="65991B84" w:rsidR="00921359" w:rsidRDefault="00921359" w:rsidP="0038182F">
      <w:pPr>
        <w:pStyle w:val="Paragraphedeliste"/>
        <w:numPr>
          <w:ilvl w:val="0"/>
          <w:numId w:val="4"/>
        </w:numPr>
        <w:spacing w:before="240" w:after="240"/>
        <w:jc w:val="both"/>
      </w:pPr>
      <w:r>
        <w:t>CH Vimoutiers</w:t>
      </w:r>
    </w:p>
    <w:p w14:paraId="76DB5109" w14:textId="17F0035C" w:rsidR="00921359" w:rsidRDefault="00921359" w:rsidP="0038182F">
      <w:pPr>
        <w:pStyle w:val="Paragraphedeliste"/>
        <w:numPr>
          <w:ilvl w:val="0"/>
          <w:numId w:val="4"/>
        </w:numPr>
        <w:spacing w:before="240" w:after="240"/>
        <w:jc w:val="both"/>
      </w:pPr>
      <w:r>
        <w:t>CH Lisieux</w:t>
      </w:r>
    </w:p>
    <w:p w14:paraId="257754BC" w14:textId="0B40273B" w:rsidR="00921359" w:rsidRDefault="00921359" w:rsidP="0038182F">
      <w:pPr>
        <w:pStyle w:val="Paragraphedeliste"/>
        <w:numPr>
          <w:ilvl w:val="0"/>
          <w:numId w:val="4"/>
        </w:numPr>
        <w:spacing w:before="240" w:after="240"/>
        <w:jc w:val="both"/>
      </w:pPr>
      <w:r>
        <w:t>CH Pont L’Evêque</w:t>
      </w:r>
    </w:p>
    <w:p w14:paraId="47B7AEBC" w14:textId="21199EF1" w:rsidR="00921359" w:rsidRDefault="00921359" w:rsidP="0038182F">
      <w:pPr>
        <w:pStyle w:val="Paragraphedeliste"/>
        <w:numPr>
          <w:ilvl w:val="0"/>
          <w:numId w:val="4"/>
        </w:numPr>
        <w:spacing w:before="240" w:after="240"/>
        <w:jc w:val="both"/>
      </w:pPr>
      <w:r>
        <w:rPr>
          <w:noProof/>
          <w:lang w:eastAsia="fr-FR"/>
        </w:rPr>
        <w:drawing>
          <wp:anchor distT="0" distB="0" distL="114300" distR="114300" simplePos="0" relativeHeight="251670528" behindDoc="0" locked="0" layoutInCell="1" allowOverlap="1" wp14:anchorId="15D8A71A" wp14:editId="14C29F36">
            <wp:simplePos x="0" y="0"/>
            <wp:positionH relativeFrom="column">
              <wp:posOffset>3215005</wp:posOffset>
            </wp:positionH>
            <wp:positionV relativeFrom="paragraph">
              <wp:posOffset>227965</wp:posOffset>
            </wp:positionV>
            <wp:extent cx="1059180" cy="191766"/>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059180" cy="191766"/>
                    </a:xfrm>
                    <a:prstGeom prst="rect">
                      <a:avLst/>
                    </a:prstGeom>
                  </pic:spPr>
                </pic:pic>
              </a:graphicData>
            </a:graphic>
            <wp14:sizeRelH relativeFrom="margin">
              <wp14:pctWidth>0</wp14:pctWidth>
            </wp14:sizeRelH>
            <wp14:sizeRelV relativeFrom="margin">
              <wp14:pctHeight>0</wp14:pctHeight>
            </wp14:sizeRelV>
          </wp:anchor>
        </w:drawing>
      </w:r>
      <w:r>
        <w:t>CH Côte Fleurie</w:t>
      </w:r>
    </w:p>
    <w:p w14:paraId="720C6D83" w14:textId="6558F771" w:rsidR="00921359" w:rsidRDefault="00BE734B" w:rsidP="009B1F16">
      <w:pPr>
        <w:spacing w:before="240" w:after="240"/>
        <w:jc w:val="both"/>
      </w:pPr>
      <w:r>
        <w:t xml:space="preserve"> </w:t>
      </w:r>
    </w:p>
    <w:p w14:paraId="5D69F9CC" w14:textId="54BF9C33" w:rsidR="00921359" w:rsidRDefault="00921359" w:rsidP="00921359">
      <w:pPr>
        <w:spacing w:before="240" w:after="240"/>
        <w:jc w:val="both"/>
      </w:pPr>
      <w:r>
        <w:t xml:space="preserve">Le </w:t>
      </w:r>
      <w:r w:rsidR="003B033C">
        <w:t>présent</w:t>
      </w:r>
      <w:r>
        <w:t xml:space="preserve"> </w:t>
      </w:r>
      <w:r w:rsidR="003B033C">
        <w:t xml:space="preserve">marché </w:t>
      </w:r>
      <w:r>
        <w:t xml:space="preserve">concerne les bâtiments selon l’allotissements suivants : </w:t>
      </w:r>
    </w:p>
    <w:tbl>
      <w:tblPr>
        <w:tblStyle w:val="Grilledutableau"/>
        <w:tblW w:w="0" w:type="auto"/>
        <w:jc w:val="center"/>
        <w:tblLook w:val="04A0" w:firstRow="1" w:lastRow="0" w:firstColumn="1" w:lastColumn="0" w:noHBand="0" w:noVBand="1"/>
      </w:tblPr>
      <w:tblGrid>
        <w:gridCol w:w="1980"/>
        <w:gridCol w:w="5271"/>
      </w:tblGrid>
      <w:tr w:rsidR="00B97FFA" w14:paraId="26DBB684" w14:textId="77777777" w:rsidTr="00024C9A">
        <w:trPr>
          <w:trHeight w:val="340"/>
          <w:jc w:val="center"/>
        </w:trPr>
        <w:tc>
          <w:tcPr>
            <w:tcW w:w="1980" w:type="dxa"/>
            <w:tcBorders>
              <w:top w:val="single" w:sz="4" w:space="0" w:color="auto"/>
              <w:left w:val="single" w:sz="4" w:space="0" w:color="auto"/>
              <w:bottom w:val="single" w:sz="4" w:space="0" w:color="auto"/>
              <w:right w:val="single" w:sz="4" w:space="0" w:color="auto"/>
            </w:tcBorders>
            <w:shd w:val="clear" w:color="auto" w:fill="2EAAE1"/>
            <w:vAlign w:val="center"/>
            <w:hideMark/>
          </w:tcPr>
          <w:p w14:paraId="605FAF82" w14:textId="77777777" w:rsidR="00B97FFA" w:rsidRDefault="00B97FFA" w:rsidP="00024C9A">
            <w:pPr>
              <w:autoSpaceDE w:val="0"/>
              <w:autoSpaceDN w:val="0"/>
              <w:adjustRightInd w:val="0"/>
              <w:jc w:val="center"/>
              <w:rPr>
                <w:b/>
                <w:color w:val="FFFFFF" w:themeColor="background1"/>
              </w:rPr>
            </w:pPr>
            <w:r>
              <w:rPr>
                <w:b/>
                <w:color w:val="FFFFFF" w:themeColor="background1"/>
              </w:rPr>
              <w:t>N° Lot</w:t>
            </w:r>
          </w:p>
        </w:tc>
        <w:tc>
          <w:tcPr>
            <w:tcW w:w="5271" w:type="dxa"/>
            <w:tcBorders>
              <w:top w:val="single" w:sz="4" w:space="0" w:color="auto"/>
              <w:left w:val="single" w:sz="4" w:space="0" w:color="auto"/>
              <w:bottom w:val="single" w:sz="4" w:space="0" w:color="auto"/>
              <w:right w:val="single" w:sz="4" w:space="0" w:color="auto"/>
            </w:tcBorders>
            <w:shd w:val="clear" w:color="auto" w:fill="2EAAE1"/>
            <w:vAlign w:val="center"/>
            <w:hideMark/>
          </w:tcPr>
          <w:p w14:paraId="51DD037D" w14:textId="77777777" w:rsidR="00B97FFA" w:rsidRDefault="00B97FFA" w:rsidP="00024C9A">
            <w:pPr>
              <w:autoSpaceDE w:val="0"/>
              <w:autoSpaceDN w:val="0"/>
              <w:adjustRightInd w:val="0"/>
              <w:jc w:val="center"/>
              <w:rPr>
                <w:b/>
                <w:color w:val="FFFFFF" w:themeColor="background1"/>
              </w:rPr>
            </w:pPr>
            <w:r>
              <w:rPr>
                <w:b/>
                <w:color w:val="FFFFFF" w:themeColor="background1"/>
              </w:rPr>
              <w:t xml:space="preserve">Etablissement </w:t>
            </w:r>
          </w:p>
        </w:tc>
      </w:tr>
      <w:tr w:rsidR="00B97FFA" w14:paraId="73A084A0" w14:textId="77777777" w:rsidTr="00024C9A">
        <w:trPr>
          <w:trHeight w:val="283"/>
          <w:jc w:val="center"/>
        </w:trPr>
        <w:tc>
          <w:tcPr>
            <w:tcW w:w="1980" w:type="dxa"/>
            <w:vMerge w:val="restart"/>
            <w:tcBorders>
              <w:top w:val="single" w:sz="4" w:space="0" w:color="auto"/>
              <w:left w:val="single" w:sz="4" w:space="0" w:color="auto"/>
              <w:bottom w:val="single" w:sz="4" w:space="0" w:color="auto"/>
              <w:right w:val="single" w:sz="4" w:space="0" w:color="auto"/>
            </w:tcBorders>
            <w:vAlign w:val="center"/>
            <w:hideMark/>
          </w:tcPr>
          <w:p w14:paraId="55F5B334" w14:textId="77777777" w:rsidR="00B97FFA" w:rsidRDefault="00B97FFA" w:rsidP="00024C9A">
            <w:pPr>
              <w:autoSpaceDE w:val="0"/>
              <w:autoSpaceDN w:val="0"/>
              <w:adjustRightInd w:val="0"/>
              <w:jc w:val="center"/>
            </w:pPr>
            <w:r>
              <w:t>Lot 1</w:t>
            </w:r>
          </w:p>
        </w:tc>
        <w:tc>
          <w:tcPr>
            <w:tcW w:w="5271" w:type="dxa"/>
            <w:tcBorders>
              <w:top w:val="single" w:sz="4" w:space="0" w:color="auto"/>
              <w:left w:val="single" w:sz="4" w:space="0" w:color="auto"/>
              <w:bottom w:val="single" w:sz="4" w:space="0" w:color="auto"/>
              <w:right w:val="single" w:sz="4" w:space="0" w:color="auto"/>
            </w:tcBorders>
            <w:vAlign w:val="center"/>
            <w:hideMark/>
          </w:tcPr>
          <w:p w14:paraId="4DE8B625" w14:textId="77777777" w:rsidR="00B97FFA" w:rsidRDefault="00B97FFA" w:rsidP="00024C9A">
            <w:pPr>
              <w:autoSpaceDE w:val="0"/>
              <w:autoSpaceDN w:val="0"/>
              <w:adjustRightInd w:val="0"/>
            </w:pPr>
            <w:r>
              <w:t xml:space="preserve">CHU CAEN </w:t>
            </w:r>
          </w:p>
        </w:tc>
      </w:tr>
      <w:tr w:rsidR="00B97FFA" w14:paraId="4E95AFBB" w14:textId="77777777" w:rsidTr="00024C9A">
        <w:trPr>
          <w:trHeight w:val="28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0CF07F" w14:textId="77777777" w:rsidR="00B97FFA" w:rsidRDefault="00B97FFA" w:rsidP="00024C9A"/>
        </w:tc>
        <w:tc>
          <w:tcPr>
            <w:tcW w:w="5271" w:type="dxa"/>
            <w:tcBorders>
              <w:top w:val="single" w:sz="4" w:space="0" w:color="auto"/>
              <w:left w:val="single" w:sz="4" w:space="0" w:color="auto"/>
              <w:bottom w:val="single" w:sz="4" w:space="0" w:color="auto"/>
              <w:right w:val="single" w:sz="4" w:space="0" w:color="auto"/>
            </w:tcBorders>
            <w:vAlign w:val="center"/>
            <w:hideMark/>
          </w:tcPr>
          <w:p w14:paraId="3B733A70" w14:textId="77777777" w:rsidR="00B97FFA" w:rsidRDefault="00B97FFA" w:rsidP="00024C9A">
            <w:pPr>
              <w:autoSpaceDE w:val="0"/>
              <w:autoSpaceDN w:val="0"/>
              <w:adjustRightInd w:val="0"/>
            </w:pPr>
            <w:r>
              <w:t xml:space="preserve">CH </w:t>
            </w:r>
            <w:proofErr w:type="spellStart"/>
            <w:r>
              <w:t>Aunay</w:t>
            </w:r>
            <w:proofErr w:type="spellEnd"/>
            <w:r>
              <w:t>-Bayeux</w:t>
            </w:r>
          </w:p>
        </w:tc>
      </w:tr>
      <w:tr w:rsidR="00B97FFA" w14:paraId="20542D43" w14:textId="77777777" w:rsidTr="00024C9A">
        <w:trPr>
          <w:trHeight w:val="28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8378FD" w14:textId="77777777" w:rsidR="00B97FFA" w:rsidRDefault="00B97FFA" w:rsidP="00024C9A"/>
        </w:tc>
        <w:tc>
          <w:tcPr>
            <w:tcW w:w="5271" w:type="dxa"/>
            <w:tcBorders>
              <w:top w:val="single" w:sz="4" w:space="0" w:color="auto"/>
              <w:left w:val="single" w:sz="4" w:space="0" w:color="auto"/>
              <w:bottom w:val="single" w:sz="4" w:space="0" w:color="auto"/>
              <w:right w:val="single" w:sz="4" w:space="0" w:color="auto"/>
            </w:tcBorders>
            <w:vAlign w:val="center"/>
            <w:hideMark/>
          </w:tcPr>
          <w:p w14:paraId="51C57CDE" w14:textId="77777777" w:rsidR="00B97FFA" w:rsidRDefault="00B97FFA" w:rsidP="00024C9A">
            <w:pPr>
              <w:autoSpaceDE w:val="0"/>
              <w:autoSpaceDN w:val="0"/>
              <w:adjustRightInd w:val="0"/>
            </w:pPr>
            <w:r>
              <w:t>EPSM de Caen</w:t>
            </w:r>
          </w:p>
        </w:tc>
      </w:tr>
      <w:tr w:rsidR="00B97FFA" w14:paraId="14124F8C" w14:textId="77777777" w:rsidTr="00024C9A">
        <w:trPr>
          <w:trHeight w:val="283"/>
          <w:jc w:val="center"/>
        </w:trPr>
        <w:tc>
          <w:tcPr>
            <w:tcW w:w="1980" w:type="dxa"/>
            <w:vMerge w:val="restart"/>
            <w:tcBorders>
              <w:top w:val="single" w:sz="4" w:space="0" w:color="auto"/>
              <w:left w:val="single" w:sz="4" w:space="0" w:color="auto"/>
              <w:bottom w:val="single" w:sz="4" w:space="0" w:color="auto"/>
              <w:right w:val="single" w:sz="4" w:space="0" w:color="auto"/>
            </w:tcBorders>
            <w:vAlign w:val="center"/>
            <w:hideMark/>
          </w:tcPr>
          <w:p w14:paraId="58592A4C" w14:textId="77777777" w:rsidR="00B97FFA" w:rsidRDefault="00B97FFA" w:rsidP="00024C9A">
            <w:pPr>
              <w:autoSpaceDE w:val="0"/>
              <w:autoSpaceDN w:val="0"/>
              <w:adjustRightInd w:val="0"/>
              <w:jc w:val="center"/>
            </w:pPr>
            <w:r>
              <w:t>Lot 2</w:t>
            </w:r>
          </w:p>
        </w:tc>
        <w:tc>
          <w:tcPr>
            <w:tcW w:w="5271" w:type="dxa"/>
            <w:tcBorders>
              <w:top w:val="single" w:sz="4" w:space="0" w:color="auto"/>
              <w:left w:val="single" w:sz="4" w:space="0" w:color="auto"/>
              <w:bottom w:val="single" w:sz="4" w:space="0" w:color="auto"/>
              <w:right w:val="single" w:sz="4" w:space="0" w:color="auto"/>
            </w:tcBorders>
            <w:vAlign w:val="center"/>
            <w:hideMark/>
          </w:tcPr>
          <w:p w14:paraId="6FB87FF8" w14:textId="77777777" w:rsidR="00B97FFA" w:rsidRDefault="00B97FFA" w:rsidP="00024C9A">
            <w:pPr>
              <w:autoSpaceDE w:val="0"/>
              <w:autoSpaceDN w:val="0"/>
              <w:adjustRightInd w:val="0"/>
            </w:pPr>
            <w:r>
              <w:t>CH Argentan</w:t>
            </w:r>
          </w:p>
        </w:tc>
      </w:tr>
      <w:tr w:rsidR="00B97FFA" w14:paraId="1DC7EE10" w14:textId="77777777" w:rsidTr="00024C9A">
        <w:trPr>
          <w:trHeight w:val="28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826A7B" w14:textId="77777777" w:rsidR="00B97FFA" w:rsidRDefault="00B97FFA" w:rsidP="00024C9A"/>
        </w:tc>
        <w:tc>
          <w:tcPr>
            <w:tcW w:w="5271" w:type="dxa"/>
            <w:tcBorders>
              <w:top w:val="single" w:sz="4" w:space="0" w:color="auto"/>
              <w:left w:val="single" w:sz="4" w:space="0" w:color="auto"/>
              <w:bottom w:val="single" w:sz="4" w:space="0" w:color="auto"/>
              <w:right w:val="single" w:sz="4" w:space="0" w:color="auto"/>
            </w:tcBorders>
            <w:vAlign w:val="center"/>
            <w:hideMark/>
          </w:tcPr>
          <w:p w14:paraId="2F3BA223" w14:textId="77777777" w:rsidR="00B97FFA" w:rsidRDefault="00B97FFA" w:rsidP="00024C9A">
            <w:pPr>
              <w:autoSpaceDE w:val="0"/>
              <w:autoSpaceDN w:val="0"/>
              <w:adjustRightInd w:val="0"/>
            </w:pPr>
            <w:r>
              <w:t>CH Vimoutiers</w:t>
            </w:r>
          </w:p>
        </w:tc>
      </w:tr>
      <w:tr w:rsidR="00B97FFA" w14:paraId="6DBB1C35" w14:textId="77777777" w:rsidTr="00024C9A">
        <w:trPr>
          <w:trHeight w:val="283"/>
          <w:jc w:val="center"/>
        </w:trPr>
        <w:tc>
          <w:tcPr>
            <w:tcW w:w="1980" w:type="dxa"/>
            <w:vMerge w:val="restart"/>
            <w:tcBorders>
              <w:top w:val="single" w:sz="4" w:space="0" w:color="auto"/>
              <w:left w:val="single" w:sz="4" w:space="0" w:color="auto"/>
              <w:bottom w:val="single" w:sz="4" w:space="0" w:color="auto"/>
              <w:right w:val="single" w:sz="4" w:space="0" w:color="auto"/>
            </w:tcBorders>
            <w:vAlign w:val="center"/>
            <w:hideMark/>
          </w:tcPr>
          <w:p w14:paraId="1A048B05" w14:textId="77777777" w:rsidR="00B97FFA" w:rsidRDefault="00B97FFA" w:rsidP="00024C9A">
            <w:pPr>
              <w:autoSpaceDE w:val="0"/>
              <w:autoSpaceDN w:val="0"/>
              <w:adjustRightInd w:val="0"/>
              <w:jc w:val="center"/>
            </w:pPr>
            <w:r>
              <w:t>Lot 3</w:t>
            </w:r>
          </w:p>
        </w:tc>
        <w:tc>
          <w:tcPr>
            <w:tcW w:w="5271" w:type="dxa"/>
            <w:tcBorders>
              <w:top w:val="single" w:sz="4" w:space="0" w:color="auto"/>
              <w:left w:val="single" w:sz="4" w:space="0" w:color="auto"/>
              <w:bottom w:val="single" w:sz="4" w:space="0" w:color="auto"/>
              <w:right w:val="single" w:sz="4" w:space="0" w:color="auto"/>
            </w:tcBorders>
            <w:vAlign w:val="center"/>
            <w:hideMark/>
          </w:tcPr>
          <w:p w14:paraId="3B5602ED" w14:textId="77777777" w:rsidR="00B97FFA" w:rsidRDefault="00B97FFA" w:rsidP="00024C9A">
            <w:pPr>
              <w:autoSpaceDE w:val="0"/>
              <w:autoSpaceDN w:val="0"/>
              <w:adjustRightInd w:val="0"/>
            </w:pPr>
            <w:r>
              <w:t>CH Lisieux</w:t>
            </w:r>
          </w:p>
        </w:tc>
      </w:tr>
      <w:tr w:rsidR="00B97FFA" w14:paraId="5C58EEB7" w14:textId="77777777" w:rsidTr="00024C9A">
        <w:trPr>
          <w:trHeight w:val="28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35FC7D" w14:textId="77777777" w:rsidR="00B97FFA" w:rsidRDefault="00B97FFA" w:rsidP="00024C9A"/>
        </w:tc>
        <w:tc>
          <w:tcPr>
            <w:tcW w:w="5271" w:type="dxa"/>
            <w:tcBorders>
              <w:top w:val="single" w:sz="4" w:space="0" w:color="auto"/>
              <w:left w:val="single" w:sz="4" w:space="0" w:color="auto"/>
              <w:bottom w:val="single" w:sz="4" w:space="0" w:color="auto"/>
              <w:right w:val="single" w:sz="4" w:space="0" w:color="auto"/>
            </w:tcBorders>
            <w:vAlign w:val="center"/>
            <w:hideMark/>
          </w:tcPr>
          <w:p w14:paraId="38241C28" w14:textId="77777777" w:rsidR="00B97FFA" w:rsidRDefault="00B97FFA" w:rsidP="00024C9A">
            <w:pPr>
              <w:autoSpaceDE w:val="0"/>
              <w:autoSpaceDN w:val="0"/>
              <w:adjustRightInd w:val="0"/>
            </w:pPr>
            <w:r>
              <w:t>CH Pont l’EVEQUE</w:t>
            </w:r>
          </w:p>
        </w:tc>
      </w:tr>
      <w:tr w:rsidR="00B97FFA" w14:paraId="047AFEDC" w14:textId="77777777" w:rsidTr="00024C9A">
        <w:trPr>
          <w:trHeight w:val="283"/>
          <w:jc w:val="center"/>
        </w:trPr>
        <w:tc>
          <w:tcPr>
            <w:tcW w:w="1980" w:type="dxa"/>
            <w:vMerge w:val="restart"/>
            <w:tcBorders>
              <w:top w:val="single" w:sz="4" w:space="0" w:color="auto"/>
              <w:left w:val="single" w:sz="4" w:space="0" w:color="auto"/>
              <w:right w:val="single" w:sz="4" w:space="0" w:color="auto"/>
            </w:tcBorders>
            <w:vAlign w:val="center"/>
            <w:hideMark/>
          </w:tcPr>
          <w:p w14:paraId="5ACAC78F" w14:textId="77777777" w:rsidR="00B97FFA" w:rsidRDefault="00B97FFA" w:rsidP="00024C9A">
            <w:pPr>
              <w:autoSpaceDE w:val="0"/>
              <w:autoSpaceDN w:val="0"/>
              <w:adjustRightInd w:val="0"/>
              <w:jc w:val="center"/>
            </w:pPr>
            <w:r>
              <w:t>Lot 4</w:t>
            </w:r>
          </w:p>
        </w:tc>
        <w:tc>
          <w:tcPr>
            <w:tcW w:w="5271" w:type="dxa"/>
            <w:tcBorders>
              <w:top w:val="single" w:sz="4" w:space="0" w:color="auto"/>
              <w:left w:val="single" w:sz="4" w:space="0" w:color="auto"/>
              <w:bottom w:val="single" w:sz="4" w:space="0" w:color="auto"/>
              <w:right w:val="single" w:sz="4" w:space="0" w:color="auto"/>
            </w:tcBorders>
            <w:vAlign w:val="center"/>
            <w:hideMark/>
          </w:tcPr>
          <w:p w14:paraId="30569410" w14:textId="77777777" w:rsidR="00B97FFA" w:rsidRDefault="00B97FFA" w:rsidP="00024C9A">
            <w:pPr>
              <w:autoSpaceDE w:val="0"/>
              <w:autoSpaceDN w:val="0"/>
              <w:adjustRightInd w:val="0"/>
            </w:pPr>
            <w:r>
              <w:t>CH Falaise</w:t>
            </w:r>
          </w:p>
        </w:tc>
      </w:tr>
      <w:tr w:rsidR="00B97FFA" w14:paraId="0AFFB8F7" w14:textId="77777777" w:rsidTr="00024C9A">
        <w:trPr>
          <w:trHeight w:val="283"/>
          <w:jc w:val="center"/>
        </w:trPr>
        <w:tc>
          <w:tcPr>
            <w:tcW w:w="1980" w:type="dxa"/>
            <w:vMerge/>
            <w:tcBorders>
              <w:left w:val="single" w:sz="4" w:space="0" w:color="auto"/>
              <w:bottom w:val="single" w:sz="4" w:space="0" w:color="auto"/>
              <w:right w:val="single" w:sz="4" w:space="0" w:color="auto"/>
            </w:tcBorders>
            <w:vAlign w:val="center"/>
          </w:tcPr>
          <w:p w14:paraId="7D8FF79D" w14:textId="77777777" w:rsidR="00B97FFA" w:rsidRDefault="00B97FFA" w:rsidP="00024C9A">
            <w:pPr>
              <w:autoSpaceDE w:val="0"/>
              <w:autoSpaceDN w:val="0"/>
              <w:adjustRightInd w:val="0"/>
              <w:jc w:val="center"/>
            </w:pPr>
          </w:p>
        </w:tc>
        <w:tc>
          <w:tcPr>
            <w:tcW w:w="5271" w:type="dxa"/>
            <w:tcBorders>
              <w:top w:val="single" w:sz="4" w:space="0" w:color="auto"/>
              <w:left w:val="single" w:sz="4" w:space="0" w:color="auto"/>
              <w:bottom w:val="single" w:sz="4" w:space="0" w:color="auto"/>
              <w:right w:val="single" w:sz="4" w:space="0" w:color="auto"/>
            </w:tcBorders>
            <w:vAlign w:val="center"/>
          </w:tcPr>
          <w:p w14:paraId="171B3CFF" w14:textId="77777777" w:rsidR="00B97FFA" w:rsidRDefault="00B97FFA" w:rsidP="00024C9A">
            <w:pPr>
              <w:autoSpaceDE w:val="0"/>
              <w:autoSpaceDN w:val="0"/>
              <w:adjustRightInd w:val="0"/>
            </w:pPr>
            <w:r>
              <w:t>CH Côte fleurie</w:t>
            </w:r>
          </w:p>
        </w:tc>
      </w:tr>
    </w:tbl>
    <w:p w14:paraId="55D82712" w14:textId="77777777" w:rsidR="00B97FFA" w:rsidRDefault="00B97FFA" w:rsidP="00921359">
      <w:pPr>
        <w:spacing w:before="240" w:after="240"/>
        <w:jc w:val="both"/>
      </w:pPr>
    </w:p>
    <w:p w14:paraId="285A0AE6" w14:textId="2B6B973E" w:rsidR="00921359" w:rsidRPr="009F3F70" w:rsidRDefault="00921359" w:rsidP="00903F07">
      <w:pPr>
        <w:autoSpaceDE w:val="0"/>
        <w:autoSpaceDN w:val="0"/>
        <w:adjustRightInd w:val="0"/>
        <w:spacing w:after="0" w:line="240" w:lineRule="auto"/>
        <w:jc w:val="center"/>
        <w:rPr>
          <w:rFonts w:cs="Courier New"/>
          <w:i/>
        </w:rPr>
      </w:pPr>
    </w:p>
    <w:p w14:paraId="489BD9BF" w14:textId="1322D9E4" w:rsidR="00921359" w:rsidRPr="00921359" w:rsidRDefault="003B033C" w:rsidP="00903F07">
      <w:pPr>
        <w:pStyle w:val="En-tte"/>
        <w:numPr>
          <w:ilvl w:val="0"/>
          <w:numId w:val="1"/>
        </w:numPr>
        <w:tabs>
          <w:tab w:val="clear" w:pos="4536"/>
          <w:tab w:val="clear" w:pos="9072"/>
        </w:tabs>
        <w:ind w:left="426"/>
        <w:jc w:val="both"/>
        <w:rPr>
          <w:rFonts w:cstheme="minorHAnsi"/>
          <w:b/>
          <w:caps/>
          <w:color w:val="0F4C81"/>
          <w:u w:val="single"/>
        </w:rPr>
      </w:pPr>
      <w:r>
        <w:rPr>
          <w:rFonts w:cstheme="minorHAnsi"/>
          <w:b/>
          <w:caps/>
          <w:color w:val="0F4C81"/>
          <w:u w:val="single"/>
        </w:rPr>
        <w:t xml:space="preserve">LOT </w:t>
      </w:r>
      <w:r w:rsidR="000C6E42">
        <w:rPr>
          <w:rFonts w:cstheme="minorHAnsi"/>
          <w:b/>
          <w:caps/>
          <w:color w:val="0F4C81"/>
          <w:u w:val="single"/>
        </w:rPr>
        <w:t>3 CH Pont l’évêque</w:t>
      </w:r>
    </w:p>
    <w:p w14:paraId="065FE356" w14:textId="77777777" w:rsidR="00903F07" w:rsidRDefault="00903F07" w:rsidP="00903F07">
      <w:pPr>
        <w:spacing w:after="0"/>
        <w:jc w:val="both"/>
      </w:pPr>
    </w:p>
    <w:p w14:paraId="46505CA0" w14:textId="785B2774" w:rsidR="00921359" w:rsidRDefault="00921359" w:rsidP="00903F07">
      <w:pPr>
        <w:spacing w:after="0"/>
        <w:jc w:val="both"/>
      </w:pPr>
      <w:r>
        <w:t xml:space="preserve">Le CH de </w:t>
      </w:r>
      <w:r w:rsidR="000C6E42">
        <w:t>Pont l’évêque</w:t>
      </w:r>
      <w:r>
        <w:t xml:space="preserve"> est un établissement de santé regroupant une activité de soins</w:t>
      </w:r>
      <w:r w:rsidR="000C6E42">
        <w:t xml:space="preserve"> SMR de 60 lits située impasse de l’Isle à Pont l’évêque.</w:t>
      </w:r>
    </w:p>
    <w:p w14:paraId="67282A59" w14:textId="252935CB" w:rsidR="00505D5E" w:rsidRDefault="00505D5E" w:rsidP="00903F07">
      <w:pPr>
        <w:pStyle w:val="Retraitnormal"/>
        <w:widowControl/>
        <w:spacing w:after="0" w:line="240" w:lineRule="auto"/>
        <w:jc w:val="both"/>
        <w:rPr>
          <w:rFonts w:ascii="Calibri" w:hAnsi="Calibri" w:cs="Calibri"/>
          <w:bCs/>
        </w:rPr>
      </w:pPr>
    </w:p>
    <w:p w14:paraId="67B227DC" w14:textId="39673A06" w:rsidR="00903F07" w:rsidRDefault="00903F07" w:rsidP="00903F07">
      <w:pPr>
        <w:pStyle w:val="Retraitnormal"/>
        <w:widowControl/>
        <w:spacing w:after="0" w:line="240" w:lineRule="auto"/>
        <w:jc w:val="both"/>
        <w:rPr>
          <w:rFonts w:ascii="Calibri" w:hAnsi="Calibri" w:cs="Calibri"/>
          <w:bCs/>
        </w:rPr>
      </w:pPr>
    </w:p>
    <w:p w14:paraId="4829B7F2" w14:textId="77777777" w:rsidR="00D66DA8" w:rsidRDefault="00D66DA8" w:rsidP="00903F07">
      <w:pPr>
        <w:pStyle w:val="Retraitnormal"/>
        <w:widowControl/>
        <w:spacing w:after="0" w:line="240" w:lineRule="auto"/>
        <w:jc w:val="both"/>
        <w:rPr>
          <w:rFonts w:ascii="Calibri" w:hAnsi="Calibri" w:cs="Calibri"/>
          <w:bCs/>
        </w:rPr>
      </w:pPr>
    </w:p>
    <w:p w14:paraId="55D92FF9" w14:textId="77777777" w:rsidR="00903F07" w:rsidRDefault="00903F07" w:rsidP="00903F07">
      <w:pPr>
        <w:pStyle w:val="Retraitnormal"/>
        <w:widowControl/>
        <w:spacing w:after="0" w:line="240" w:lineRule="auto"/>
        <w:jc w:val="both"/>
        <w:rPr>
          <w:rFonts w:ascii="Calibri" w:hAnsi="Calibri" w:cs="Calibri"/>
          <w:bCs/>
        </w:rPr>
      </w:pPr>
    </w:p>
    <w:p w14:paraId="7C93C8D1" w14:textId="7CD8D325" w:rsidR="00921359" w:rsidRDefault="00921359" w:rsidP="00903F07">
      <w:pPr>
        <w:pStyle w:val="Retraitnormal"/>
        <w:widowControl/>
        <w:spacing w:after="0" w:line="240" w:lineRule="auto"/>
        <w:ind w:left="210" w:firstLine="0"/>
        <w:jc w:val="both"/>
        <w:rPr>
          <w:rFonts w:ascii="Calibri" w:hAnsi="Calibri" w:cs="Calibri"/>
          <w:bCs/>
        </w:rPr>
      </w:pPr>
    </w:p>
    <w:tbl>
      <w:tblPr>
        <w:tblStyle w:val="Grilledutableau"/>
        <w:tblW w:w="0" w:type="auto"/>
        <w:jc w:val="center"/>
        <w:tblLook w:val="04A0" w:firstRow="1" w:lastRow="0" w:firstColumn="1" w:lastColumn="0" w:noHBand="0" w:noVBand="1"/>
      </w:tblPr>
      <w:tblGrid>
        <w:gridCol w:w="1980"/>
        <w:gridCol w:w="2497"/>
        <w:gridCol w:w="2748"/>
      </w:tblGrid>
      <w:tr w:rsidR="00821A7B" w:rsidRPr="00A662E0" w14:paraId="253D6DB7" w14:textId="77777777" w:rsidTr="00821A7B">
        <w:trPr>
          <w:trHeight w:val="340"/>
          <w:jc w:val="center"/>
        </w:trPr>
        <w:tc>
          <w:tcPr>
            <w:tcW w:w="1980" w:type="dxa"/>
            <w:shd w:val="clear" w:color="auto" w:fill="2EAAE1"/>
          </w:tcPr>
          <w:p w14:paraId="7CA1FCB0" w14:textId="53D3962C" w:rsidR="00821A7B" w:rsidRPr="0053257F" w:rsidRDefault="000F0DFC" w:rsidP="000A4E7B">
            <w:pPr>
              <w:autoSpaceDE w:val="0"/>
              <w:autoSpaceDN w:val="0"/>
              <w:adjustRightInd w:val="0"/>
              <w:jc w:val="center"/>
              <w:rPr>
                <w:b/>
                <w:color w:val="FFFFFF" w:themeColor="background1"/>
              </w:rPr>
            </w:pPr>
            <w:r>
              <w:rPr>
                <w:b/>
                <w:color w:val="FFFFFF" w:themeColor="background1"/>
              </w:rPr>
              <w:t xml:space="preserve">Sites concernés du </w:t>
            </w:r>
            <w:r w:rsidR="000A4E7B">
              <w:rPr>
                <w:b/>
                <w:color w:val="FFFFFF" w:themeColor="background1"/>
              </w:rPr>
              <w:t>CH pont l’évêque</w:t>
            </w:r>
          </w:p>
        </w:tc>
        <w:tc>
          <w:tcPr>
            <w:tcW w:w="2497" w:type="dxa"/>
            <w:shd w:val="clear" w:color="auto" w:fill="2EAAE1"/>
            <w:vAlign w:val="center"/>
          </w:tcPr>
          <w:p w14:paraId="6D67F3EE" w14:textId="77777777" w:rsidR="00821A7B" w:rsidRPr="0053257F" w:rsidRDefault="00821A7B" w:rsidP="00903F07">
            <w:pPr>
              <w:autoSpaceDE w:val="0"/>
              <w:autoSpaceDN w:val="0"/>
              <w:adjustRightInd w:val="0"/>
              <w:jc w:val="center"/>
              <w:rPr>
                <w:b/>
                <w:color w:val="FFFFFF" w:themeColor="background1"/>
              </w:rPr>
            </w:pPr>
            <w:r w:rsidRPr="0053257F">
              <w:rPr>
                <w:b/>
                <w:color w:val="FFFFFF" w:themeColor="background1"/>
              </w:rPr>
              <w:t>Typologie de Bâtiment</w:t>
            </w:r>
          </w:p>
        </w:tc>
        <w:tc>
          <w:tcPr>
            <w:tcW w:w="2748" w:type="dxa"/>
            <w:shd w:val="clear" w:color="auto" w:fill="2EAAE1"/>
            <w:vAlign w:val="center"/>
          </w:tcPr>
          <w:p w14:paraId="4805E560" w14:textId="77777777" w:rsidR="00821A7B" w:rsidRPr="0053257F" w:rsidRDefault="00821A7B" w:rsidP="00903F07">
            <w:pPr>
              <w:autoSpaceDE w:val="0"/>
              <w:autoSpaceDN w:val="0"/>
              <w:adjustRightInd w:val="0"/>
              <w:jc w:val="center"/>
              <w:rPr>
                <w:b/>
                <w:color w:val="FFFFFF" w:themeColor="background1"/>
              </w:rPr>
            </w:pPr>
            <w:r w:rsidRPr="0053257F">
              <w:rPr>
                <w:b/>
                <w:color w:val="FFFFFF" w:themeColor="background1"/>
              </w:rPr>
              <w:t>Nom du Bâtiment</w:t>
            </w:r>
          </w:p>
        </w:tc>
      </w:tr>
      <w:tr w:rsidR="00821A7B" w14:paraId="78FF8219" w14:textId="77777777" w:rsidTr="00821A7B">
        <w:trPr>
          <w:trHeight w:val="283"/>
          <w:jc w:val="center"/>
        </w:trPr>
        <w:tc>
          <w:tcPr>
            <w:tcW w:w="1980" w:type="dxa"/>
          </w:tcPr>
          <w:p w14:paraId="40A6D727" w14:textId="6F806351" w:rsidR="00821A7B" w:rsidRPr="0053257F" w:rsidRDefault="000A4E7B" w:rsidP="00903F07">
            <w:pPr>
              <w:autoSpaceDE w:val="0"/>
              <w:autoSpaceDN w:val="0"/>
              <w:adjustRightInd w:val="0"/>
            </w:pPr>
            <w:r>
              <w:t>SMR</w:t>
            </w:r>
          </w:p>
        </w:tc>
        <w:tc>
          <w:tcPr>
            <w:tcW w:w="2497" w:type="dxa"/>
          </w:tcPr>
          <w:p w14:paraId="5B98CC8E" w14:textId="77777777" w:rsidR="00821A7B" w:rsidRPr="0053257F" w:rsidRDefault="00821A7B" w:rsidP="00903F07">
            <w:pPr>
              <w:autoSpaceDE w:val="0"/>
              <w:autoSpaceDN w:val="0"/>
              <w:adjustRightInd w:val="0"/>
            </w:pPr>
            <w:r>
              <w:t>ERP</w:t>
            </w:r>
          </w:p>
        </w:tc>
        <w:tc>
          <w:tcPr>
            <w:tcW w:w="2748" w:type="dxa"/>
            <w:vAlign w:val="center"/>
          </w:tcPr>
          <w:p w14:paraId="0FEC582D" w14:textId="710F381F" w:rsidR="00821A7B" w:rsidRPr="0053257F" w:rsidRDefault="000A001B" w:rsidP="00903F07">
            <w:pPr>
              <w:autoSpaceDE w:val="0"/>
              <w:autoSpaceDN w:val="0"/>
              <w:adjustRightInd w:val="0"/>
            </w:pPr>
            <w:r>
              <w:t>VAL D’AUGE</w:t>
            </w:r>
          </w:p>
        </w:tc>
      </w:tr>
    </w:tbl>
    <w:p w14:paraId="7D3BCF65" w14:textId="77777777" w:rsidR="000A4E7B" w:rsidRDefault="000A4E7B" w:rsidP="00903F07">
      <w:pPr>
        <w:pStyle w:val="En-tte"/>
        <w:tabs>
          <w:tab w:val="clear" w:pos="4536"/>
          <w:tab w:val="clear" w:pos="9072"/>
        </w:tabs>
        <w:jc w:val="both"/>
        <w:rPr>
          <w:rFonts w:cstheme="minorHAnsi"/>
          <w:b/>
          <w:caps/>
          <w:color w:val="00734B"/>
          <w:u w:val="single"/>
        </w:rPr>
      </w:pPr>
    </w:p>
    <w:p w14:paraId="0ACF4B76" w14:textId="77777777" w:rsidR="000A4E7B" w:rsidRDefault="000A4E7B" w:rsidP="00903F07">
      <w:pPr>
        <w:pStyle w:val="En-tte"/>
        <w:tabs>
          <w:tab w:val="clear" w:pos="4536"/>
          <w:tab w:val="clear" w:pos="9072"/>
        </w:tabs>
        <w:jc w:val="both"/>
        <w:rPr>
          <w:rFonts w:cstheme="minorHAnsi"/>
          <w:b/>
          <w:caps/>
          <w:color w:val="00734B"/>
          <w:u w:val="single"/>
        </w:rPr>
      </w:pPr>
    </w:p>
    <w:p w14:paraId="296DEE90" w14:textId="77777777" w:rsidR="000A4E7B" w:rsidRDefault="000A4E7B" w:rsidP="00903F07">
      <w:pPr>
        <w:pStyle w:val="En-tte"/>
        <w:tabs>
          <w:tab w:val="clear" w:pos="4536"/>
          <w:tab w:val="clear" w:pos="9072"/>
        </w:tabs>
        <w:jc w:val="both"/>
        <w:rPr>
          <w:rFonts w:cstheme="minorHAnsi"/>
          <w:b/>
          <w:caps/>
          <w:color w:val="00734B"/>
          <w:u w:val="single"/>
        </w:rPr>
      </w:pPr>
      <w:bookmarkStart w:id="3" w:name="_GoBack"/>
      <w:bookmarkEnd w:id="3"/>
    </w:p>
    <w:p w14:paraId="0E105630" w14:textId="79180467" w:rsidR="003E40AE" w:rsidRDefault="00977082" w:rsidP="00903F07">
      <w:pPr>
        <w:pStyle w:val="En-tte"/>
        <w:tabs>
          <w:tab w:val="clear" w:pos="4536"/>
          <w:tab w:val="clear" w:pos="9072"/>
        </w:tabs>
        <w:jc w:val="both"/>
        <w:rPr>
          <w:rFonts w:cstheme="minorHAnsi"/>
          <w:b/>
          <w:caps/>
          <w:color w:val="00734B"/>
          <w:u w:val="single"/>
        </w:rPr>
      </w:pPr>
      <w:r>
        <w:rPr>
          <w:rFonts w:cstheme="minorHAnsi"/>
          <w:b/>
          <w:caps/>
          <w:color w:val="00734B"/>
          <w:u w:val="single"/>
        </w:rPr>
        <w:t xml:space="preserve">i </w:t>
      </w:r>
      <w:r w:rsidR="000A4E7B">
        <w:rPr>
          <w:rFonts w:cstheme="minorHAnsi"/>
          <w:b/>
          <w:caps/>
          <w:color w:val="00734B"/>
          <w:u w:val="single"/>
        </w:rPr>
        <w:t>SMR</w:t>
      </w:r>
    </w:p>
    <w:p w14:paraId="627E0B90" w14:textId="76616F57" w:rsidR="00921359" w:rsidRDefault="0085740D" w:rsidP="00903F07">
      <w:pPr>
        <w:pStyle w:val="En-tte"/>
        <w:numPr>
          <w:ilvl w:val="1"/>
          <w:numId w:val="3"/>
        </w:numPr>
        <w:tabs>
          <w:tab w:val="clear" w:pos="4536"/>
          <w:tab w:val="clear" w:pos="9072"/>
        </w:tabs>
        <w:jc w:val="both"/>
        <w:rPr>
          <w:rFonts w:cstheme="minorHAnsi"/>
          <w:b/>
          <w:color w:val="0070C0"/>
          <w:u w:val="single"/>
        </w:rPr>
      </w:pPr>
      <w:r>
        <w:rPr>
          <w:rFonts w:cstheme="minorHAnsi"/>
          <w:b/>
          <w:color w:val="0070C0"/>
          <w:u w:val="single"/>
        </w:rPr>
        <w:t>Présentation du site</w:t>
      </w:r>
    </w:p>
    <w:p w14:paraId="3B80E4C8" w14:textId="3731956D" w:rsidR="0085740D" w:rsidRPr="005C08D6" w:rsidRDefault="005C08D6" w:rsidP="00903F07">
      <w:pPr>
        <w:spacing w:after="0" w:line="240" w:lineRule="auto"/>
        <w:jc w:val="both"/>
        <w:rPr>
          <w:rFonts w:cstheme="minorHAnsi"/>
        </w:rPr>
      </w:pPr>
      <w:bookmarkStart w:id="4" w:name="_Hlk155781216"/>
      <w:r w:rsidRPr="005C08D6">
        <w:rPr>
          <w:rFonts w:cstheme="minorHAnsi"/>
        </w:rPr>
        <w:t>L</w:t>
      </w:r>
      <w:r w:rsidR="0085740D" w:rsidRPr="005C08D6">
        <w:rPr>
          <w:rFonts w:cstheme="minorHAnsi"/>
        </w:rPr>
        <w:t xml:space="preserve">e site </w:t>
      </w:r>
      <w:r w:rsidR="000A4E7B">
        <w:rPr>
          <w:rFonts w:cstheme="minorHAnsi"/>
        </w:rPr>
        <w:t>du SMR</w:t>
      </w:r>
      <w:r w:rsidR="0085740D" w:rsidRPr="005C08D6">
        <w:rPr>
          <w:rFonts w:cstheme="minorHAnsi"/>
        </w:rPr>
        <w:t xml:space="preserve"> se compose d’un bâtiment </w:t>
      </w:r>
      <w:r w:rsidR="000A4E7B">
        <w:rPr>
          <w:rFonts w:cstheme="minorHAnsi"/>
        </w:rPr>
        <w:t>ouvert en 1984</w:t>
      </w:r>
      <w:r w:rsidR="00300ABC" w:rsidRPr="005C08D6">
        <w:rPr>
          <w:rFonts w:cstheme="minorHAnsi"/>
        </w:rPr>
        <w:t>,</w:t>
      </w:r>
      <w:r w:rsidR="000A4E7B">
        <w:rPr>
          <w:rFonts w:cstheme="minorHAnsi"/>
        </w:rPr>
        <w:t xml:space="preserve"> d’une surface de </w:t>
      </w:r>
      <w:r w:rsidR="00F131E4">
        <w:rPr>
          <w:rFonts w:cstheme="minorHAnsi"/>
        </w:rPr>
        <w:t>3843</w:t>
      </w:r>
      <w:r w:rsidR="00E160C7" w:rsidRPr="005C08D6">
        <w:rPr>
          <w:rFonts w:cstheme="minorHAnsi"/>
        </w:rPr>
        <w:t xml:space="preserve"> m²</w:t>
      </w:r>
      <w:r w:rsidR="00E160C7" w:rsidRPr="005C08D6">
        <w:rPr>
          <w:rFonts w:cstheme="minorHAnsi"/>
          <w:vertAlign w:val="superscript"/>
        </w:rPr>
        <w:t xml:space="preserve"> </w:t>
      </w:r>
      <w:r w:rsidR="00E160C7" w:rsidRPr="005C08D6">
        <w:rPr>
          <w:rFonts w:cstheme="minorHAnsi"/>
        </w:rPr>
        <w:t>est un ERP de</w:t>
      </w:r>
      <w:r w:rsidR="00E44835">
        <w:rPr>
          <w:rFonts w:cstheme="minorHAnsi"/>
        </w:rPr>
        <w:t xml:space="preserve"> 4</w:t>
      </w:r>
      <w:r w:rsidR="00E160C7" w:rsidRPr="005C08D6">
        <w:rPr>
          <w:rFonts w:cstheme="minorHAnsi"/>
          <w:vertAlign w:val="superscript"/>
        </w:rPr>
        <w:t>ème</w:t>
      </w:r>
      <w:r w:rsidR="00E160C7" w:rsidRPr="005C08D6">
        <w:rPr>
          <w:rFonts w:cstheme="minorHAnsi"/>
        </w:rPr>
        <w:t xml:space="preserve"> catégorie de type </w:t>
      </w:r>
      <w:r w:rsidR="00E160C7" w:rsidRPr="00E44835">
        <w:rPr>
          <w:rFonts w:cstheme="minorHAnsi"/>
        </w:rPr>
        <w:t>U</w:t>
      </w:r>
      <w:r w:rsidR="00E160C7" w:rsidRPr="005C08D6">
        <w:rPr>
          <w:rFonts w:cstheme="minorHAnsi"/>
        </w:rPr>
        <w:t xml:space="preserve"> qui accueille les activités suivantes :</w:t>
      </w:r>
    </w:p>
    <w:p w14:paraId="3C546939" w14:textId="5C5238C4" w:rsidR="000A4E7B" w:rsidRDefault="00E160C7" w:rsidP="000A4E7B">
      <w:pPr>
        <w:pStyle w:val="Paragraphedeliste"/>
        <w:spacing w:after="0" w:line="240" w:lineRule="auto"/>
        <w:ind w:left="567"/>
        <w:jc w:val="both"/>
        <w:rPr>
          <w:rFonts w:eastAsia="Arial" w:cstheme="minorHAnsi"/>
          <w:bCs/>
          <w:spacing w:val="-1"/>
          <w:position w:val="-1"/>
        </w:rPr>
      </w:pPr>
      <w:r w:rsidRPr="005C08D6">
        <w:rPr>
          <w:rFonts w:eastAsia="Arial" w:cstheme="minorHAnsi"/>
          <w:bCs/>
          <w:spacing w:val="-1"/>
          <w:position w:val="-1"/>
        </w:rPr>
        <w:t xml:space="preserve">RDC : Type </w:t>
      </w:r>
      <w:r w:rsidRPr="00E44835">
        <w:rPr>
          <w:rFonts w:eastAsia="Arial" w:cstheme="minorHAnsi"/>
          <w:bCs/>
          <w:spacing w:val="-1"/>
          <w:position w:val="-1"/>
        </w:rPr>
        <w:t>U</w:t>
      </w:r>
      <w:r w:rsidRPr="005C08D6">
        <w:rPr>
          <w:rFonts w:eastAsia="Arial" w:cstheme="minorHAnsi"/>
          <w:bCs/>
          <w:spacing w:val="-1"/>
          <w:position w:val="-1"/>
        </w:rPr>
        <w:t xml:space="preserve"> avec</w:t>
      </w:r>
      <w:r w:rsidR="000A4E7B">
        <w:rPr>
          <w:rFonts w:eastAsia="Arial" w:cstheme="minorHAnsi"/>
          <w:bCs/>
          <w:spacing w:val="-1"/>
          <w:position w:val="-1"/>
        </w:rPr>
        <w:t xml:space="preserve"> bureaux et </w:t>
      </w:r>
      <w:r w:rsidRPr="005C08D6">
        <w:rPr>
          <w:rFonts w:eastAsia="Arial" w:cstheme="minorHAnsi"/>
          <w:bCs/>
          <w:spacing w:val="-1"/>
          <w:position w:val="-1"/>
        </w:rPr>
        <w:t xml:space="preserve">l’accueil de </w:t>
      </w:r>
      <w:r w:rsidR="00F131E4" w:rsidRPr="005C08D6">
        <w:rPr>
          <w:rFonts w:eastAsia="Arial" w:cstheme="minorHAnsi"/>
          <w:bCs/>
          <w:spacing w:val="-1"/>
          <w:position w:val="-1"/>
        </w:rPr>
        <w:t>patients</w:t>
      </w:r>
      <w:r w:rsidR="00F131E4">
        <w:rPr>
          <w:rFonts w:eastAsia="Arial" w:cstheme="minorHAnsi"/>
          <w:bCs/>
          <w:spacing w:val="-1"/>
          <w:position w:val="-1"/>
        </w:rPr>
        <w:t xml:space="preserve"> </w:t>
      </w:r>
      <w:r w:rsidR="00F131E4" w:rsidRPr="005C08D6">
        <w:rPr>
          <w:rFonts w:eastAsia="Arial" w:cstheme="minorHAnsi"/>
          <w:bCs/>
          <w:spacing w:val="-1"/>
          <w:position w:val="-1"/>
        </w:rPr>
        <w:t>alités</w:t>
      </w:r>
      <w:r w:rsidR="000A4E7B">
        <w:rPr>
          <w:rFonts w:eastAsia="Arial" w:cstheme="minorHAnsi"/>
          <w:bCs/>
          <w:spacing w:val="-1"/>
          <w:position w:val="-1"/>
        </w:rPr>
        <w:t xml:space="preserve"> (</w:t>
      </w:r>
      <w:r w:rsidR="000A4E7B" w:rsidRPr="000A4E7B">
        <w:rPr>
          <w:rFonts w:eastAsia="Arial" w:cstheme="minorHAnsi"/>
          <w:bCs/>
          <w:spacing w:val="-1"/>
          <w:position w:val="-1"/>
        </w:rPr>
        <w:t>soi</w:t>
      </w:r>
      <w:r w:rsidR="000A4E7B">
        <w:rPr>
          <w:rFonts w:eastAsia="Arial" w:cstheme="minorHAnsi"/>
          <w:bCs/>
          <w:spacing w:val="-1"/>
          <w:position w:val="-1"/>
        </w:rPr>
        <w:t xml:space="preserve">ns médicaux et de réadaptation </w:t>
      </w:r>
      <w:r w:rsidR="00F131E4" w:rsidRPr="000A4E7B">
        <w:rPr>
          <w:rFonts w:eastAsia="Arial" w:cstheme="minorHAnsi"/>
          <w:bCs/>
          <w:spacing w:val="-1"/>
          <w:position w:val="-1"/>
        </w:rPr>
        <w:t>SMR</w:t>
      </w:r>
      <w:r w:rsidR="00F131E4">
        <w:rPr>
          <w:rFonts w:eastAsia="Arial" w:cstheme="minorHAnsi"/>
          <w:bCs/>
          <w:spacing w:val="-1"/>
          <w:position w:val="-1"/>
        </w:rPr>
        <w:t>)</w:t>
      </w:r>
    </w:p>
    <w:p w14:paraId="3B53A2EE" w14:textId="0B7DCFEE" w:rsidR="00F131E4" w:rsidRDefault="00E160C7" w:rsidP="00F131E4">
      <w:pPr>
        <w:pStyle w:val="Paragraphedeliste"/>
        <w:spacing w:after="0" w:line="240" w:lineRule="auto"/>
        <w:ind w:left="567"/>
        <w:jc w:val="both"/>
        <w:rPr>
          <w:rFonts w:eastAsia="Arial" w:cstheme="minorHAnsi"/>
          <w:bCs/>
          <w:spacing w:val="-1"/>
          <w:position w:val="-1"/>
        </w:rPr>
      </w:pPr>
      <w:r w:rsidRPr="005C08D6">
        <w:rPr>
          <w:rFonts w:eastAsia="Arial" w:cstheme="minorHAnsi"/>
          <w:bCs/>
          <w:spacing w:val="-1"/>
          <w:position w:val="-1"/>
        </w:rPr>
        <w:t xml:space="preserve">R+1 : Type </w:t>
      </w:r>
      <w:r w:rsidRPr="00E44835">
        <w:rPr>
          <w:rFonts w:eastAsia="Arial" w:cstheme="minorHAnsi"/>
          <w:bCs/>
          <w:spacing w:val="-1"/>
          <w:position w:val="-1"/>
        </w:rPr>
        <w:t>U</w:t>
      </w:r>
      <w:r w:rsidRPr="005C08D6">
        <w:rPr>
          <w:rFonts w:eastAsia="Arial" w:cstheme="minorHAnsi"/>
          <w:bCs/>
          <w:spacing w:val="-1"/>
          <w:position w:val="-1"/>
        </w:rPr>
        <w:t xml:space="preserve"> avec</w:t>
      </w:r>
      <w:r w:rsidR="00E44835">
        <w:rPr>
          <w:rFonts w:eastAsia="Arial" w:cstheme="minorHAnsi"/>
          <w:bCs/>
          <w:spacing w:val="-1"/>
          <w:position w:val="-1"/>
        </w:rPr>
        <w:t xml:space="preserve"> plateau technique et </w:t>
      </w:r>
      <w:r w:rsidRPr="005C08D6">
        <w:rPr>
          <w:rFonts w:eastAsia="Arial" w:cstheme="minorHAnsi"/>
          <w:bCs/>
          <w:spacing w:val="-1"/>
          <w:position w:val="-1"/>
        </w:rPr>
        <w:t xml:space="preserve">l’accueil de patients alités </w:t>
      </w:r>
      <w:r w:rsidR="00F131E4">
        <w:rPr>
          <w:rFonts w:eastAsia="Arial" w:cstheme="minorHAnsi"/>
          <w:bCs/>
          <w:spacing w:val="-1"/>
          <w:position w:val="-1"/>
        </w:rPr>
        <w:t>(</w:t>
      </w:r>
      <w:r w:rsidR="00F131E4" w:rsidRPr="000A4E7B">
        <w:rPr>
          <w:rFonts w:eastAsia="Arial" w:cstheme="minorHAnsi"/>
          <w:bCs/>
          <w:spacing w:val="-1"/>
          <w:position w:val="-1"/>
        </w:rPr>
        <w:t>soi</w:t>
      </w:r>
      <w:r w:rsidR="00F131E4">
        <w:rPr>
          <w:rFonts w:eastAsia="Arial" w:cstheme="minorHAnsi"/>
          <w:bCs/>
          <w:spacing w:val="-1"/>
          <w:position w:val="-1"/>
        </w:rPr>
        <w:t xml:space="preserve">ns médicaux et de réadaptation </w:t>
      </w:r>
      <w:r w:rsidR="00F131E4" w:rsidRPr="000A4E7B">
        <w:rPr>
          <w:rFonts w:eastAsia="Arial" w:cstheme="minorHAnsi"/>
          <w:bCs/>
          <w:spacing w:val="-1"/>
          <w:position w:val="-1"/>
        </w:rPr>
        <w:t>SMR</w:t>
      </w:r>
      <w:r w:rsidR="00F131E4">
        <w:rPr>
          <w:rFonts w:eastAsia="Arial" w:cstheme="minorHAnsi"/>
          <w:bCs/>
          <w:spacing w:val="-1"/>
          <w:position w:val="-1"/>
        </w:rPr>
        <w:t>)</w:t>
      </w:r>
    </w:p>
    <w:p w14:paraId="24475507" w14:textId="44ACC837" w:rsidR="00E160C7" w:rsidRPr="005C08D6" w:rsidRDefault="00E160C7" w:rsidP="000A4E7B">
      <w:pPr>
        <w:pStyle w:val="Paragraphedeliste"/>
        <w:spacing w:after="0" w:line="240" w:lineRule="auto"/>
        <w:ind w:left="567"/>
        <w:jc w:val="both"/>
        <w:rPr>
          <w:rFonts w:eastAsia="Arial" w:cstheme="minorHAnsi"/>
          <w:bCs/>
          <w:spacing w:val="-1"/>
          <w:position w:val="-1"/>
        </w:rPr>
      </w:pPr>
    </w:p>
    <w:p w14:paraId="4C27ABBC" w14:textId="1DFC83EA" w:rsidR="00300ABC" w:rsidRDefault="00300ABC" w:rsidP="00903F07">
      <w:pPr>
        <w:spacing w:after="0" w:line="240" w:lineRule="auto"/>
        <w:jc w:val="both"/>
        <w:rPr>
          <w:rFonts w:cstheme="minorHAnsi"/>
        </w:rPr>
      </w:pPr>
      <w:r w:rsidRPr="005C08D6">
        <w:rPr>
          <w:rFonts w:cstheme="minorHAnsi"/>
        </w:rPr>
        <w:t xml:space="preserve">La surveillance du bâtiment est assurée par </w:t>
      </w:r>
      <w:r w:rsidR="00E44835">
        <w:rPr>
          <w:rFonts w:cstheme="minorHAnsi"/>
        </w:rPr>
        <w:t>l’équipe technique du CH</w:t>
      </w:r>
    </w:p>
    <w:p w14:paraId="4C61CD28" w14:textId="77777777" w:rsidR="00CE2C7B" w:rsidRDefault="00CE2C7B" w:rsidP="00903F07">
      <w:pPr>
        <w:spacing w:after="0" w:line="240" w:lineRule="auto"/>
        <w:jc w:val="both"/>
        <w:rPr>
          <w:rFonts w:cstheme="minorHAnsi"/>
        </w:rPr>
      </w:pPr>
    </w:p>
    <w:p w14:paraId="66EA23A9" w14:textId="1A576556" w:rsidR="003D4009" w:rsidRPr="007877B2" w:rsidRDefault="006570D3" w:rsidP="00903F07">
      <w:pPr>
        <w:spacing w:after="0" w:line="240" w:lineRule="auto"/>
        <w:jc w:val="both"/>
        <w:rPr>
          <w:rFonts w:cstheme="minorHAnsi"/>
        </w:rPr>
      </w:pPr>
      <w:r w:rsidRPr="007877B2">
        <w:rPr>
          <w:rFonts w:cstheme="minorHAnsi"/>
          <w:u w:val="single"/>
        </w:rPr>
        <w:t>Effectif formation</w:t>
      </w:r>
      <w:r w:rsidR="007877B2" w:rsidRPr="007877B2">
        <w:rPr>
          <w:rFonts w:cstheme="minorHAnsi"/>
        </w:rPr>
        <w:t> : Pas de formation</w:t>
      </w:r>
    </w:p>
    <w:p w14:paraId="528363EA" w14:textId="77777777" w:rsidR="006570D3" w:rsidRDefault="006570D3" w:rsidP="00903F07">
      <w:pPr>
        <w:spacing w:after="0" w:line="240" w:lineRule="auto"/>
        <w:jc w:val="both"/>
        <w:rPr>
          <w:rFonts w:cstheme="minorHAnsi"/>
        </w:rPr>
      </w:pPr>
    </w:p>
    <w:p w14:paraId="6F08A183" w14:textId="0382887F" w:rsidR="003D4009" w:rsidRDefault="003D4009" w:rsidP="00903F07">
      <w:pPr>
        <w:spacing w:after="0" w:line="240" w:lineRule="auto"/>
        <w:jc w:val="both"/>
        <w:rPr>
          <w:rFonts w:cstheme="minorHAnsi"/>
        </w:rPr>
      </w:pPr>
      <w:r w:rsidRPr="003D4009">
        <w:rPr>
          <w:rFonts w:cstheme="minorHAnsi"/>
          <w:u w:val="single"/>
        </w:rPr>
        <w:t>Nombre de visite annuelle</w:t>
      </w:r>
      <w:r w:rsidR="007D2369">
        <w:rPr>
          <w:rFonts w:cstheme="minorHAnsi"/>
          <w:u w:val="single"/>
        </w:rPr>
        <w:t xml:space="preserve"> de maintenance préventive</w:t>
      </w:r>
      <w:r>
        <w:rPr>
          <w:rFonts w:cstheme="minorHAnsi"/>
        </w:rPr>
        <w:t> : 2</w:t>
      </w:r>
    </w:p>
    <w:p w14:paraId="41BB31D9" w14:textId="45743723" w:rsidR="00D66DA8" w:rsidRDefault="00D66DA8" w:rsidP="00903F07">
      <w:pPr>
        <w:spacing w:after="0" w:line="240" w:lineRule="auto"/>
        <w:jc w:val="both"/>
        <w:rPr>
          <w:rFonts w:cstheme="minorHAnsi"/>
        </w:rPr>
      </w:pPr>
    </w:p>
    <w:p w14:paraId="719D8D8F" w14:textId="77777777" w:rsidR="00CE2C7B" w:rsidRPr="00621935" w:rsidRDefault="00CE2C7B" w:rsidP="00903F07">
      <w:pPr>
        <w:spacing w:after="0" w:line="240" w:lineRule="auto"/>
        <w:jc w:val="both"/>
        <w:rPr>
          <w:rFonts w:cstheme="minorHAnsi"/>
        </w:rPr>
      </w:pPr>
    </w:p>
    <w:p w14:paraId="64441921" w14:textId="572EC6EC" w:rsidR="00300ABC" w:rsidRDefault="00300ABC" w:rsidP="00903F07">
      <w:pPr>
        <w:pStyle w:val="En-tte"/>
        <w:numPr>
          <w:ilvl w:val="1"/>
          <w:numId w:val="3"/>
        </w:numPr>
        <w:tabs>
          <w:tab w:val="clear" w:pos="4536"/>
          <w:tab w:val="clear" w:pos="9072"/>
        </w:tabs>
        <w:jc w:val="both"/>
        <w:rPr>
          <w:rFonts w:cstheme="minorHAnsi"/>
          <w:b/>
          <w:color w:val="0070C0"/>
          <w:u w:val="single"/>
        </w:rPr>
      </w:pPr>
      <w:r>
        <w:rPr>
          <w:rFonts w:cstheme="minorHAnsi"/>
          <w:b/>
          <w:color w:val="0070C0"/>
          <w:u w:val="single"/>
        </w:rPr>
        <w:t>Présentation détaillée du SS</w:t>
      </w:r>
      <w:r w:rsidR="00EE5FAA">
        <w:rPr>
          <w:rFonts w:cstheme="minorHAnsi"/>
          <w:b/>
          <w:color w:val="0070C0"/>
          <w:u w:val="single"/>
        </w:rPr>
        <w:t>I</w:t>
      </w:r>
      <w:r>
        <w:rPr>
          <w:rFonts w:cstheme="minorHAnsi"/>
          <w:b/>
          <w:color w:val="0070C0"/>
          <w:u w:val="single"/>
        </w:rPr>
        <w:t xml:space="preserve"> </w:t>
      </w:r>
    </w:p>
    <w:p w14:paraId="38923157" w14:textId="538BCA95" w:rsidR="00266C95" w:rsidRPr="000A001B" w:rsidRDefault="00266C95" w:rsidP="00903F07">
      <w:pPr>
        <w:pStyle w:val="En-tte"/>
        <w:numPr>
          <w:ilvl w:val="0"/>
          <w:numId w:val="19"/>
        </w:numPr>
        <w:tabs>
          <w:tab w:val="clear" w:pos="4536"/>
          <w:tab w:val="clear" w:pos="9072"/>
        </w:tabs>
        <w:ind w:left="567" w:hanging="283"/>
        <w:jc w:val="both"/>
        <w:rPr>
          <w:rFonts w:cstheme="minorHAnsi"/>
        </w:rPr>
      </w:pPr>
      <w:r w:rsidRPr="000A001B">
        <w:rPr>
          <w:rFonts w:cstheme="minorHAnsi"/>
        </w:rPr>
        <w:t>SSI de catégorie A avec équipement d’alarme de type 1.</w:t>
      </w:r>
    </w:p>
    <w:p w14:paraId="4629A0A7" w14:textId="04EC7A34" w:rsidR="00EE5FAA" w:rsidRPr="00E44835" w:rsidRDefault="00266C95" w:rsidP="00E44835">
      <w:pPr>
        <w:pStyle w:val="Paragraphedeliste"/>
        <w:numPr>
          <w:ilvl w:val="0"/>
          <w:numId w:val="6"/>
        </w:numPr>
        <w:spacing w:after="0" w:line="240" w:lineRule="auto"/>
        <w:ind w:left="567" w:hanging="283"/>
        <w:jc w:val="both"/>
        <w:rPr>
          <w:rFonts w:cstheme="minorHAnsi"/>
        </w:rPr>
      </w:pPr>
      <w:r w:rsidRPr="00E44835">
        <w:t>Marque :</w:t>
      </w:r>
      <w:r w:rsidR="00E44835" w:rsidRPr="00E44835">
        <w:t xml:space="preserve"> SDI</w:t>
      </w:r>
      <w:r w:rsidRPr="00E44835">
        <w:t xml:space="preserve"> </w:t>
      </w:r>
      <w:r w:rsidR="000A001B">
        <w:t>Siemens C</w:t>
      </w:r>
      <w:r w:rsidR="00E44835" w:rsidRPr="00E44835">
        <w:t>T11</w:t>
      </w:r>
      <w:r w:rsidR="005C08D6" w:rsidRPr="00E44835">
        <w:t xml:space="preserve"> et </w:t>
      </w:r>
      <w:bookmarkEnd w:id="4"/>
      <w:r w:rsidR="00E44835" w:rsidRPr="00E44835">
        <w:t>CMSI Siemens STT20</w:t>
      </w:r>
      <w:r w:rsidR="00EE5FAA" w:rsidRPr="00E44835">
        <w:rPr>
          <w:rFonts w:cstheme="minorHAnsi"/>
        </w:rPr>
        <w:t>.</w:t>
      </w:r>
    </w:p>
    <w:p w14:paraId="5B912D6B" w14:textId="77777777" w:rsidR="00CE2C7B" w:rsidRPr="00266C95" w:rsidRDefault="00CE2C7B" w:rsidP="00903F07">
      <w:pPr>
        <w:spacing w:after="0" w:line="240" w:lineRule="auto"/>
        <w:jc w:val="both"/>
        <w:rPr>
          <w:rFonts w:cstheme="minorHAnsi"/>
        </w:rPr>
      </w:pPr>
    </w:p>
    <w:p w14:paraId="3CE1E826" w14:textId="3E3AE126" w:rsidR="00CE2C7B" w:rsidRDefault="00B749E8" w:rsidP="00903F07">
      <w:pPr>
        <w:spacing w:after="0"/>
        <w:ind w:left="851" w:hanging="284"/>
        <w:rPr>
          <w:rFonts w:cstheme="minorHAnsi"/>
          <w:sz w:val="20"/>
          <w:szCs w:val="20"/>
          <w:u w:val="single"/>
        </w:rPr>
      </w:pPr>
      <w:bookmarkStart w:id="5" w:name="_Hlk200532458"/>
      <w:r w:rsidRPr="000A001B">
        <w:rPr>
          <w:rFonts w:cstheme="minorHAnsi"/>
          <w:sz w:val="20"/>
          <w:szCs w:val="20"/>
          <w:u w:val="single"/>
        </w:rPr>
        <w:t xml:space="preserve">SDI : </w:t>
      </w:r>
      <w:r w:rsidR="000A001B">
        <w:rPr>
          <w:rFonts w:cstheme="minorHAnsi"/>
          <w:sz w:val="20"/>
          <w:szCs w:val="20"/>
          <w:u w:val="single"/>
        </w:rPr>
        <w:t>C</w:t>
      </w:r>
      <w:r w:rsidR="00E44835" w:rsidRPr="000A001B">
        <w:rPr>
          <w:rFonts w:cstheme="minorHAnsi"/>
          <w:sz w:val="20"/>
          <w:szCs w:val="20"/>
          <w:u w:val="single"/>
        </w:rPr>
        <w:t>T11</w:t>
      </w:r>
    </w:p>
    <w:p w14:paraId="61C745A6" w14:textId="77777777" w:rsidR="00C751A9" w:rsidRPr="00621935" w:rsidRDefault="00C751A9" w:rsidP="00903F07">
      <w:pPr>
        <w:spacing w:after="0"/>
        <w:ind w:left="851" w:hanging="284"/>
        <w:rPr>
          <w:rFonts w:cstheme="minorHAnsi"/>
          <w:sz w:val="20"/>
          <w:szCs w:val="20"/>
          <w:u w:val="single"/>
        </w:rPr>
      </w:pPr>
    </w:p>
    <w:tbl>
      <w:tblPr>
        <w:tblStyle w:val="Grilledutableau"/>
        <w:tblW w:w="6210" w:type="dxa"/>
        <w:tblInd w:w="562" w:type="dxa"/>
        <w:tblLook w:val="04A0" w:firstRow="1" w:lastRow="0" w:firstColumn="1" w:lastColumn="0" w:noHBand="0" w:noVBand="1"/>
      </w:tblPr>
      <w:tblGrid>
        <w:gridCol w:w="3929"/>
        <w:gridCol w:w="2281"/>
      </w:tblGrid>
      <w:tr w:rsidR="00B749E8" w:rsidRPr="00621935" w14:paraId="3AD3072C" w14:textId="77777777" w:rsidTr="00693AFC">
        <w:trPr>
          <w:trHeight w:val="302"/>
        </w:trPr>
        <w:tc>
          <w:tcPr>
            <w:tcW w:w="3929" w:type="dxa"/>
            <w:shd w:val="clear" w:color="auto" w:fill="00B0F0"/>
            <w:vAlign w:val="center"/>
          </w:tcPr>
          <w:p w14:paraId="55131351" w14:textId="77777777" w:rsidR="00B749E8" w:rsidRPr="00621935" w:rsidRDefault="00B749E8" w:rsidP="00903F07">
            <w:pPr>
              <w:autoSpaceDE w:val="0"/>
              <w:autoSpaceDN w:val="0"/>
              <w:adjustRightInd w:val="0"/>
              <w:ind w:left="851"/>
              <w:rPr>
                <w:rFonts w:cstheme="minorHAnsi"/>
                <w:b/>
                <w:i/>
                <w:color w:val="FFFFFF" w:themeColor="background1"/>
                <w:sz w:val="20"/>
                <w:szCs w:val="20"/>
              </w:rPr>
            </w:pPr>
            <w:r w:rsidRPr="00621935">
              <w:rPr>
                <w:rFonts w:cstheme="minorHAnsi"/>
                <w:b/>
                <w:bCs/>
                <w:i/>
                <w:color w:val="FFFFFF" w:themeColor="background1"/>
                <w:sz w:val="20"/>
                <w:szCs w:val="20"/>
              </w:rPr>
              <w:t>Désignation</w:t>
            </w:r>
          </w:p>
        </w:tc>
        <w:tc>
          <w:tcPr>
            <w:tcW w:w="2281" w:type="dxa"/>
            <w:shd w:val="clear" w:color="auto" w:fill="00B0F0"/>
            <w:vAlign w:val="center"/>
          </w:tcPr>
          <w:p w14:paraId="57D8FF9D" w14:textId="77777777" w:rsidR="00B749E8" w:rsidRPr="00621935" w:rsidRDefault="00B749E8" w:rsidP="00903F07">
            <w:pPr>
              <w:autoSpaceDE w:val="0"/>
              <w:autoSpaceDN w:val="0"/>
              <w:adjustRightInd w:val="0"/>
              <w:ind w:left="851"/>
              <w:rPr>
                <w:rFonts w:cstheme="minorHAnsi"/>
                <w:b/>
                <w:i/>
                <w:color w:val="FFFFFF" w:themeColor="background1"/>
                <w:sz w:val="20"/>
                <w:szCs w:val="20"/>
              </w:rPr>
            </w:pPr>
            <w:r w:rsidRPr="00621935">
              <w:rPr>
                <w:rFonts w:cstheme="minorHAnsi"/>
                <w:b/>
                <w:i/>
                <w:color w:val="FFFFFF" w:themeColor="background1"/>
                <w:sz w:val="20"/>
                <w:szCs w:val="20"/>
              </w:rPr>
              <w:t>Quantité</w:t>
            </w:r>
          </w:p>
        </w:tc>
      </w:tr>
      <w:tr w:rsidR="00B749E8" w:rsidRPr="00621935" w14:paraId="08856FEC" w14:textId="77777777" w:rsidTr="00693AFC">
        <w:trPr>
          <w:trHeight w:val="264"/>
        </w:trPr>
        <w:tc>
          <w:tcPr>
            <w:tcW w:w="3929" w:type="dxa"/>
            <w:vAlign w:val="center"/>
          </w:tcPr>
          <w:p w14:paraId="1CCE9CD0" w14:textId="6DE8972D" w:rsidR="00B749E8" w:rsidRPr="00621935" w:rsidRDefault="00B749E8" w:rsidP="00E44835">
            <w:pPr>
              <w:keepLines/>
              <w:tabs>
                <w:tab w:val="left" w:pos="0"/>
                <w:tab w:val="center" w:pos="4677"/>
              </w:tabs>
              <w:suppressAutoHyphens/>
              <w:ind w:left="851"/>
              <w:rPr>
                <w:rFonts w:cstheme="minorHAnsi"/>
                <w:sz w:val="20"/>
                <w:szCs w:val="20"/>
              </w:rPr>
            </w:pPr>
            <w:r w:rsidRPr="00621935">
              <w:rPr>
                <w:rFonts w:eastAsia="Times New Roman" w:cstheme="minorHAnsi"/>
                <w:sz w:val="20"/>
                <w:szCs w:val="20"/>
                <w:lang w:eastAsia="fr-FR"/>
              </w:rPr>
              <w:t xml:space="preserve">Déclencheur manuel </w:t>
            </w:r>
          </w:p>
        </w:tc>
        <w:tc>
          <w:tcPr>
            <w:tcW w:w="2281" w:type="dxa"/>
            <w:vAlign w:val="center"/>
          </w:tcPr>
          <w:p w14:paraId="3D628B43" w14:textId="7CB9E6F1" w:rsidR="00B749E8" w:rsidRPr="00621935" w:rsidRDefault="00E44835" w:rsidP="00903F07">
            <w:pPr>
              <w:autoSpaceDE w:val="0"/>
              <w:autoSpaceDN w:val="0"/>
              <w:adjustRightInd w:val="0"/>
              <w:ind w:left="851"/>
              <w:rPr>
                <w:rFonts w:cstheme="minorHAnsi"/>
                <w:sz w:val="20"/>
                <w:szCs w:val="20"/>
              </w:rPr>
            </w:pPr>
            <w:r>
              <w:rPr>
                <w:rFonts w:cstheme="minorHAnsi"/>
                <w:sz w:val="20"/>
                <w:szCs w:val="20"/>
              </w:rPr>
              <w:t>13</w:t>
            </w:r>
          </w:p>
        </w:tc>
      </w:tr>
      <w:tr w:rsidR="00B749E8" w:rsidRPr="00621935" w14:paraId="4DDB5DF8" w14:textId="77777777" w:rsidTr="00693AFC">
        <w:trPr>
          <w:trHeight w:val="264"/>
        </w:trPr>
        <w:tc>
          <w:tcPr>
            <w:tcW w:w="3929" w:type="dxa"/>
            <w:vAlign w:val="center"/>
          </w:tcPr>
          <w:p w14:paraId="02235767" w14:textId="59705FFE" w:rsidR="00B749E8" w:rsidRPr="00621935" w:rsidRDefault="00B749E8" w:rsidP="00E44835">
            <w:pPr>
              <w:keepLines/>
              <w:tabs>
                <w:tab w:val="left" w:pos="0"/>
                <w:tab w:val="center" w:pos="4677"/>
              </w:tabs>
              <w:suppressAutoHyphens/>
              <w:ind w:left="851"/>
              <w:rPr>
                <w:rFonts w:cstheme="minorHAnsi"/>
                <w:sz w:val="20"/>
                <w:szCs w:val="20"/>
              </w:rPr>
            </w:pPr>
            <w:r w:rsidRPr="00621935">
              <w:rPr>
                <w:rFonts w:eastAsia="Times New Roman" w:cstheme="minorHAnsi"/>
                <w:sz w:val="20"/>
                <w:szCs w:val="20"/>
                <w:lang w:eastAsia="fr-FR"/>
              </w:rPr>
              <w:t xml:space="preserve">Détecteur optique </w:t>
            </w:r>
            <w:r w:rsidR="00E44835">
              <w:rPr>
                <w:rFonts w:eastAsia="Times New Roman" w:cstheme="minorHAnsi"/>
                <w:sz w:val="20"/>
                <w:szCs w:val="20"/>
                <w:lang w:eastAsia="fr-FR"/>
              </w:rPr>
              <w:t>FDO221</w:t>
            </w:r>
          </w:p>
        </w:tc>
        <w:tc>
          <w:tcPr>
            <w:tcW w:w="2281" w:type="dxa"/>
            <w:vAlign w:val="center"/>
          </w:tcPr>
          <w:p w14:paraId="20DCB368" w14:textId="72D58ADC" w:rsidR="00B749E8" w:rsidRPr="00621935" w:rsidRDefault="00E44835" w:rsidP="00903F07">
            <w:pPr>
              <w:autoSpaceDE w:val="0"/>
              <w:autoSpaceDN w:val="0"/>
              <w:adjustRightInd w:val="0"/>
              <w:ind w:left="851"/>
              <w:rPr>
                <w:rFonts w:cstheme="minorHAnsi"/>
                <w:sz w:val="20"/>
                <w:szCs w:val="20"/>
              </w:rPr>
            </w:pPr>
            <w:r>
              <w:rPr>
                <w:rFonts w:cstheme="minorHAnsi"/>
                <w:sz w:val="20"/>
                <w:szCs w:val="20"/>
              </w:rPr>
              <w:t>154</w:t>
            </w:r>
          </w:p>
        </w:tc>
      </w:tr>
      <w:tr w:rsidR="00B749E8" w:rsidRPr="00621935" w14:paraId="0A8DAE82" w14:textId="77777777" w:rsidTr="00693AFC">
        <w:trPr>
          <w:trHeight w:val="264"/>
        </w:trPr>
        <w:tc>
          <w:tcPr>
            <w:tcW w:w="3929" w:type="dxa"/>
            <w:vAlign w:val="center"/>
          </w:tcPr>
          <w:p w14:paraId="73B0E4FB" w14:textId="4BB564D6" w:rsidR="00B749E8" w:rsidRPr="00621935" w:rsidRDefault="00B749E8" w:rsidP="00E44835">
            <w:pPr>
              <w:keepLines/>
              <w:tabs>
                <w:tab w:val="left" w:pos="0"/>
                <w:tab w:val="center" w:pos="4677"/>
              </w:tabs>
              <w:suppressAutoHyphens/>
              <w:ind w:left="851"/>
              <w:rPr>
                <w:rFonts w:cstheme="minorHAnsi"/>
                <w:sz w:val="20"/>
                <w:szCs w:val="20"/>
              </w:rPr>
            </w:pPr>
            <w:r w:rsidRPr="00621935">
              <w:rPr>
                <w:rFonts w:eastAsia="Times New Roman" w:cstheme="minorHAnsi"/>
                <w:sz w:val="20"/>
                <w:szCs w:val="20"/>
                <w:lang w:eastAsia="fr-FR"/>
              </w:rPr>
              <w:t>Détecteur</w:t>
            </w:r>
            <w:r w:rsidR="009E27FF" w:rsidRPr="00621935">
              <w:rPr>
                <w:rFonts w:eastAsia="Times New Roman" w:cstheme="minorHAnsi"/>
                <w:sz w:val="20"/>
                <w:szCs w:val="20"/>
                <w:lang w:eastAsia="fr-FR"/>
              </w:rPr>
              <w:t xml:space="preserve"> </w:t>
            </w:r>
            <w:r w:rsidR="002E6685" w:rsidRPr="00621935">
              <w:rPr>
                <w:rFonts w:eastAsia="Times New Roman" w:cstheme="minorHAnsi"/>
                <w:sz w:val="20"/>
                <w:szCs w:val="20"/>
                <w:lang w:eastAsia="fr-FR"/>
              </w:rPr>
              <w:t xml:space="preserve">automatique thermique </w:t>
            </w:r>
            <w:r w:rsidR="00E44835">
              <w:rPr>
                <w:rFonts w:eastAsia="Times New Roman" w:cstheme="minorHAnsi"/>
                <w:sz w:val="20"/>
                <w:szCs w:val="20"/>
                <w:lang w:eastAsia="fr-FR"/>
              </w:rPr>
              <w:t>FDT221</w:t>
            </w:r>
          </w:p>
        </w:tc>
        <w:tc>
          <w:tcPr>
            <w:tcW w:w="2281" w:type="dxa"/>
            <w:vAlign w:val="center"/>
          </w:tcPr>
          <w:p w14:paraId="644D74FB" w14:textId="07A12F5E" w:rsidR="00B749E8" w:rsidRPr="00621935" w:rsidRDefault="002E6685" w:rsidP="00903F07">
            <w:pPr>
              <w:autoSpaceDE w:val="0"/>
              <w:autoSpaceDN w:val="0"/>
              <w:adjustRightInd w:val="0"/>
              <w:ind w:left="851"/>
              <w:rPr>
                <w:rFonts w:cstheme="minorHAnsi"/>
                <w:sz w:val="20"/>
                <w:szCs w:val="20"/>
              </w:rPr>
            </w:pPr>
            <w:r w:rsidRPr="00621935">
              <w:rPr>
                <w:rFonts w:cstheme="minorHAnsi"/>
                <w:sz w:val="20"/>
                <w:szCs w:val="20"/>
              </w:rPr>
              <w:t>2</w:t>
            </w:r>
          </w:p>
        </w:tc>
      </w:tr>
      <w:tr w:rsidR="009E27FF" w:rsidRPr="00621935" w14:paraId="4A0DAF2A" w14:textId="77777777" w:rsidTr="00693AFC">
        <w:trPr>
          <w:trHeight w:val="264"/>
        </w:trPr>
        <w:tc>
          <w:tcPr>
            <w:tcW w:w="3929" w:type="dxa"/>
            <w:vAlign w:val="center"/>
          </w:tcPr>
          <w:p w14:paraId="293D868E" w14:textId="082AF3BC" w:rsidR="009E27FF" w:rsidRPr="00621935" w:rsidRDefault="009E27FF" w:rsidP="00903F07">
            <w:pPr>
              <w:keepLines/>
              <w:tabs>
                <w:tab w:val="left" w:pos="0"/>
                <w:tab w:val="center" w:pos="4677"/>
              </w:tabs>
              <w:suppressAutoHyphens/>
              <w:ind w:left="851"/>
              <w:rPr>
                <w:rFonts w:eastAsia="Times New Roman" w:cstheme="minorHAnsi"/>
                <w:sz w:val="20"/>
                <w:szCs w:val="20"/>
                <w:lang w:eastAsia="fr-FR"/>
              </w:rPr>
            </w:pPr>
            <w:r w:rsidRPr="00621935">
              <w:rPr>
                <w:rFonts w:eastAsia="Times New Roman" w:cstheme="minorHAnsi"/>
                <w:sz w:val="20"/>
                <w:szCs w:val="20"/>
                <w:lang w:eastAsia="fr-FR"/>
              </w:rPr>
              <w:t>Indicateur d’action</w:t>
            </w:r>
          </w:p>
        </w:tc>
        <w:tc>
          <w:tcPr>
            <w:tcW w:w="2281" w:type="dxa"/>
            <w:vAlign w:val="center"/>
          </w:tcPr>
          <w:p w14:paraId="385FB0C8" w14:textId="3500FC77" w:rsidR="009E27FF" w:rsidRPr="00621935" w:rsidRDefault="002E6685" w:rsidP="00903F07">
            <w:pPr>
              <w:autoSpaceDE w:val="0"/>
              <w:autoSpaceDN w:val="0"/>
              <w:adjustRightInd w:val="0"/>
              <w:ind w:left="851"/>
              <w:rPr>
                <w:rFonts w:cstheme="minorHAnsi"/>
                <w:sz w:val="20"/>
                <w:szCs w:val="20"/>
              </w:rPr>
            </w:pPr>
            <w:r w:rsidRPr="00621935">
              <w:rPr>
                <w:rFonts w:cstheme="minorHAnsi"/>
                <w:sz w:val="20"/>
                <w:szCs w:val="20"/>
              </w:rPr>
              <w:t>154</w:t>
            </w:r>
          </w:p>
        </w:tc>
      </w:tr>
      <w:tr w:rsidR="00B749E8" w:rsidRPr="00621935" w14:paraId="78296BC4" w14:textId="77777777" w:rsidTr="00693AFC">
        <w:trPr>
          <w:trHeight w:val="264"/>
        </w:trPr>
        <w:tc>
          <w:tcPr>
            <w:tcW w:w="3929" w:type="dxa"/>
            <w:vAlign w:val="center"/>
          </w:tcPr>
          <w:p w14:paraId="0A05B52E" w14:textId="2CC0F284" w:rsidR="00B749E8" w:rsidRPr="00621935" w:rsidRDefault="00B749E8" w:rsidP="00903F07">
            <w:pPr>
              <w:keepLines/>
              <w:tabs>
                <w:tab w:val="left" w:pos="0"/>
                <w:tab w:val="center" w:pos="4677"/>
              </w:tabs>
              <w:suppressAutoHyphens/>
              <w:ind w:left="851"/>
              <w:rPr>
                <w:rFonts w:eastAsia="Times New Roman" w:cstheme="minorHAnsi"/>
                <w:sz w:val="20"/>
                <w:szCs w:val="20"/>
                <w:lang w:eastAsia="fr-FR"/>
              </w:rPr>
            </w:pPr>
            <w:r w:rsidRPr="00621935">
              <w:rPr>
                <w:rFonts w:eastAsia="Times New Roman" w:cstheme="minorHAnsi"/>
                <w:sz w:val="20"/>
                <w:szCs w:val="20"/>
                <w:lang w:eastAsia="fr-FR"/>
              </w:rPr>
              <w:t>Tableau répétiteur d’</w:t>
            </w:r>
            <w:r w:rsidR="002E6685" w:rsidRPr="00621935">
              <w:rPr>
                <w:rFonts w:eastAsia="Times New Roman" w:cstheme="minorHAnsi"/>
                <w:sz w:val="20"/>
                <w:szCs w:val="20"/>
                <w:lang w:eastAsia="fr-FR"/>
              </w:rPr>
              <w:t>alarme</w:t>
            </w:r>
          </w:p>
        </w:tc>
        <w:tc>
          <w:tcPr>
            <w:tcW w:w="2281" w:type="dxa"/>
            <w:vAlign w:val="center"/>
          </w:tcPr>
          <w:p w14:paraId="18044DCD" w14:textId="130C1BCA" w:rsidR="00B749E8" w:rsidRPr="00621935" w:rsidRDefault="00E44835" w:rsidP="00903F07">
            <w:pPr>
              <w:autoSpaceDE w:val="0"/>
              <w:autoSpaceDN w:val="0"/>
              <w:adjustRightInd w:val="0"/>
              <w:ind w:left="851"/>
              <w:rPr>
                <w:rFonts w:cstheme="minorHAnsi"/>
                <w:sz w:val="20"/>
                <w:szCs w:val="20"/>
              </w:rPr>
            </w:pPr>
            <w:r>
              <w:rPr>
                <w:rFonts w:cstheme="minorHAnsi"/>
                <w:sz w:val="20"/>
                <w:szCs w:val="20"/>
              </w:rPr>
              <w:t>2</w:t>
            </w:r>
          </w:p>
        </w:tc>
      </w:tr>
    </w:tbl>
    <w:p w14:paraId="749D2480" w14:textId="77777777" w:rsidR="00C751A9" w:rsidRDefault="00C751A9" w:rsidP="00903F07">
      <w:pPr>
        <w:spacing w:after="0"/>
        <w:ind w:left="851" w:hanging="284"/>
        <w:rPr>
          <w:rFonts w:cstheme="minorHAnsi"/>
          <w:sz w:val="20"/>
          <w:szCs w:val="20"/>
          <w:u w:val="single"/>
        </w:rPr>
      </w:pPr>
    </w:p>
    <w:p w14:paraId="6273E18B" w14:textId="28371992" w:rsidR="00B749E8" w:rsidRDefault="00517F4E" w:rsidP="00903F07">
      <w:pPr>
        <w:spacing w:after="0"/>
        <w:ind w:left="851" w:hanging="284"/>
        <w:rPr>
          <w:rFonts w:cstheme="minorHAnsi"/>
          <w:sz w:val="20"/>
          <w:szCs w:val="20"/>
          <w:u w:val="single"/>
        </w:rPr>
      </w:pPr>
      <w:r w:rsidRPr="00621935">
        <w:rPr>
          <w:rFonts w:cstheme="minorHAnsi"/>
          <w:sz w:val="20"/>
          <w:szCs w:val="20"/>
          <w:u w:val="single"/>
        </w:rPr>
        <w:t xml:space="preserve">CMSI :  </w:t>
      </w:r>
      <w:r w:rsidR="00E44835">
        <w:rPr>
          <w:rFonts w:cstheme="minorHAnsi"/>
          <w:sz w:val="20"/>
          <w:szCs w:val="20"/>
          <w:u w:val="single"/>
        </w:rPr>
        <w:t>STT20</w:t>
      </w:r>
    </w:p>
    <w:p w14:paraId="384893C8" w14:textId="77777777" w:rsidR="00B24682" w:rsidRDefault="00B24682" w:rsidP="00903F07">
      <w:pPr>
        <w:spacing w:after="0"/>
        <w:ind w:left="851" w:hanging="284"/>
        <w:rPr>
          <w:rFonts w:cstheme="minorHAnsi"/>
          <w:sz w:val="20"/>
          <w:szCs w:val="20"/>
          <w:u w:val="single"/>
        </w:rPr>
      </w:pPr>
    </w:p>
    <w:tbl>
      <w:tblPr>
        <w:tblStyle w:val="Grilledutableau"/>
        <w:tblW w:w="6240" w:type="dxa"/>
        <w:tblInd w:w="562" w:type="dxa"/>
        <w:tblLook w:val="04A0" w:firstRow="1" w:lastRow="0" w:firstColumn="1" w:lastColumn="0" w:noHBand="0" w:noVBand="1"/>
      </w:tblPr>
      <w:tblGrid>
        <w:gridCol w:w="3948"/>
        <w:gridCol w:w="2292"/>
      </w:tblGrid>
      <w:tr w:rsidR="00B749E8" w:rsidRPr="00300ABC" w14:paraId="48C4B0B2" w14:textId="77777777" w:rsidTr="00693AFC">
        <w:trPr>
          <w:trHeight w:val="420"/>
        </w:trPr>
        <w:tc>
          <w:tcPr>
            <w:tcW w:w="3948" w:type="dxa"/>
            <w:shd w:val="clear" w:color="auto" w:fill="00B0F0"/>
            <w:vAlign w:val="center"/>
          </w:tcPr>
          <w:p w14:paraId="12A08F74" w14:textId="77777777" w:rsidR="00B749E8" w:rsidRPr="00300ABC" w:rsidRDefault="00B749E8" w:rsidP="00903F07">
            <w:pPr>
              <w:autoSpaceDE w:val="0"/>
              <w:autoSpaceDN w:val="0"/>
              <w:adjustRightInd w:val="0"/>
              <w:ind w:left="851"/>
              <w:rPr>
                <w:rFonts w:cstheme="minorHAnsi"/>
                <w:b/>
                <w:i/>
                <w:color w:val="FFFFFF" w:themeColor="background1"/>
                <w:sz w:val="20"/>
                <w:szCs w:val="20"/>
              </w:rPr>
            </w:pPr>
            <w:r w:rsidRPr="00300ABC">
              <w:rPr>
                <w:rFonts w:cstheme="minorHAnsi"/>
                <w:b/>
                <w:bCs/>
                <w:i/>
                <w:color w:val="FFFFFF" w:themeColor="background1"/>
                <w:sz w:val="20"/>
                <w:szCs w:val="20"/>
              </w:rPr>
              <w:t>Désignation</w:t>
            </w:r>
          </w:p>
        </w:tc>
        <w:tc>
          <w:tcPr>
            <w:tcW w:w="2292" w:type="dxa"/>
            <w:shd w:val="clear" w:color="auto" w:fill="00B0F0"/>
            <w:vAlign w:val="center"/>
          </w:tcPr>
          <w:p w14:paraId="34AC1594" w14:textId="77777777" w:rsidR="00B749E8" w:rsidRPr="00300ABC" w:rsidRDefault="00B749E8" w:rsidP="00903F07">
            <w:pPr>
              <w:autoSpaceDE w:val="0"/>
              <w:autoSpaceDN w:val="0"/>
              <w:adjustRightInd w:val="0"/>
              <w:ind w:left="851"/>
              <w:rPr>
                <w:rFonts w:cstheme="minorHAnsi"/>
                <w:b/>
                <w:i/>
                <w:color w:val="FFFFFF" w:themeColor="background1"/>
                <w:sz w:val="20"/>
                <w:szCs w:val="20"/>
              </w:rPr>
            </w:pPr>
            <w:r w:rsidRPr="00300ABC">
              <w:rPr>
                <w:rFonts w:cstheme="minorHAnsi"/>
                <w:b/>
                <w:i/>
                <w:color w:val="FFFFFF" w:themeColor="background1"/>
                <w:sz w:val="20"/>
                <w:szCs w:val="20"/>
              </w:rPr>
              <w:t>Quantité</w:t>
            </w:r>
          </w:p>
        </w:tc>
      </w:tr>
      <w:tr w:rsidR="00012240" w:rsidRPr="00012240" w14:paraId="277CA89C" w14:textId="77777777" w:rsidTr="00693AFC">
        <w:trPr>
          <w:trHeight w:val="314"/>
        </w:trPr>
        <w:tc>
          <w:tcPr>
            <w:tcW w:w="3948" w:type="dxa"/>
            <w:vAlign w:val="center"/>
          </w:tcPr>
          <w:p w14:paraId="5AE61D55" w14:textId="77777777" w:rsidR="00B749E8" w:rsidRPr="00454D6B" w:rsidRDefault="00B749E8" w:rsidP="00903F07">
            <w:pPr>
              <w:keepLines/>
              <w:tabs>
                <w:tab w:val="left" w:pos="0"/>
                <w:tab w:val="center" w:pos="4677"/>
              </w:tabs>
              <w:suppressAutoHyphens/>
              <w:ind w:left="851"/>
              <w:rPr>
                <w:rFonts w:eastAsia="Times New Roman" w:cstheme="minorHAnsi"/>
                <w:sz w:val="20"/>
                <w:szCs w:val="20"/>
                <w:lang w:eastAsia="fr-FR"/>
              </w:rPr>
            </w:pPr>
            <w:r w:rsidRPr="00454D6B">
              <w:rPr>
                <w:rFonts w:eastAsia="Times New Roman" w:cstheme="minorHAnsi"/>
                <w:sz w:val="20"/>
                <w:szCs w:val="20"/>
                <w:lang w:eastAsia="fr-FR"/>
              </w:rPr>
              <w:t>Portes Coupe-feu</w:t>
            </w:r>
          </w:p>
        </w:tc>
        <w:tc>
          <w:tcPr>
            <w:tcW w:w="2292" w:type="dxa"/>
            <w:vAlign w:val="center"/>
          </w:tcPr>
          <w:p w14:paraId="490031A0" w14:textId="5619CDD9" w:rsidR="00B749E8" w:rsidRPr="00454D6B" w:rsidRDefault="00E44835" w:rsidP="00903F07">
            <w:pPr>
              <w:autoSpaceDE w:val="0"/>
              <w:autoSpaceDN w:val="0"/>
              <w:adjustRightInd w:val="0"/>
              <w:ind w:left="851"/>
              <w:rPr>
                <w:rFonts w:cstheme="minorHAnsi"/>
                <w:sz w:val="20"/>
                <w:szCs w:val="20"/>
              </w:rPr>
            </w:pPr>
            <w:r>
              <w:rPr>
                <w:rFonts w:cstheme="minorHAnsi"/>
                <w:sz w:val="20"/>
                <w:szCs w:val="20"/>
              </w:rPr>
              <w:t>15</w:t>
            </w:r>
          </w:p>
        </w:tc>
      </w:tr>
      <w:tr w:rsidR="00012240" w:rsidRPr="00012240" w14:paraId="095A4D2F" w14:textId="77777777" w:rsidTr="00693AFC">
        <w:trPr>
          <w:trHeight w:val="314"/>
        </w:trPr>
        <w:tc>
          <w:tcPr>
            <w:tcW w:w="3948" w:type="dxa"/>
            <w:vAlign w:val="center"/>
          </w:tcPr>
          <w:p w14:paraId="745D2835" w14:textId="77777777" w:rsidR="009E27FF" w:rsidRPr="00454D6B" w:rsidRDefault="009E27FF" w:rsidP="00903F07">
            <w:pPr>
              <w:keepLines/>
              <w:tabs>
                <w:tab w:val="left" w:pos="0"/>
                <w:tab w:val="center" w:pos="4677"/>
              </w:tabs>
              <w:suppressAutoHyphens/>
              <w:ind w:left="851"/>
              <w:rPr>
                <w:rFonts w:eastAsia="Times New Roman" w:cstheme="minorHAnsi"/>
                <w:sz w:val="20"/>
                <w:szCs w:val="20"/>
                <w:lang w:eastAsia="fr-FR"/>
              </w:rPr>
            </w:pPr>
            <w:r w:rsidRPr="00454D6B">
              <w:rPr>
                <w:rFonts w:eastAsia="Times New Roman" w:cstheme="minorHAnsi"/>
                <w:sz w:val="20"/>
                <w:szCs w:val="20"/>
                <w:lang w:eastAsia="fr-FR"/>
              </w:rPr>
              <w:t>Clapet coupe-feu</w:t>
            </w:r>
          </w:p>
        </w:tc>
        <w:tc>
          <w:tcPr>
            <w:tcW w:w="2292" w:type="dxa"/>
            <w:vAlign w:val="center"/>
          </w:tcPr>
          <w:p w14:paraId="34DC7AA8" w14:textId="4FB80F97" w:rsidR="009E27FF" w:rsidRPr="00454D6B" w:rsidRDefault="00E44835" w:rsidP="00903F07">
            <w:pPr>
              <w:autoSpaceDE w:val="0"/>
              <w:autoSpaceDN w:val="0"/>
              <w:adjustRightInd w:val="0"/>
              <w:ind w:left="851"/>
              <w:rPr>
                <w:rFonts w:cstheme="minorHAnsi"/>
                <w:sz w:val="20"/>
                <w:szCs w:val="20"/>
              </w:rPr>
            </w:pPr>
            <w:r>
              <w:rPr>
                <w:rFonts w:cstheme="minorHAnsi"/>
                <w:sz w:val="20"/>
                <w:szCs w:val="20"/>
              </w:rPr>
              <w:t>8</w:t>
            </w:r>
          </w:p>
        </w:tc>
      </w:tr>
      <w:tr w:rsidR="00012240" w:rsidRPr="00012240" w14:paraId="4BAB5053" w14:textId="77777777" w:rsidTr="00693AFC">
        <w:trPr>
          <w:trHeight w:val="314"/>
        </w:trPr>
        <w:tc>
          <w:tcPr>
            <w:tcW w:w="3948" w:type="dxa"/>
            <w:vAlign w:val="center"/>
          </w:tcPr>
          <w:p w14:paraId="684FC8DB" w14:textId="77777777" w:rsidR="00B749E8" w:rsidRPr="00454D6B" w:rsidRDefault="00B749E8" w:rsidP="00903F07">
            <w:pPr>
              <w:keepLines/>
              <w:tabs>
                <w:tab w:val="left" w:pos="0"/>
                <w:tab w:val="center" w:pos="4677"/>
              </w:tabs>
              <w:suppressAutoHyphens/>
              <w:ind w:left="851"/>
              <w:rPr>
                <w:rFonts w:eastAsia="Times New Roman" w:cstheme="minorHAnsi"/>
                <w:sz w:val="20"/>
                <w:szCs w:val="20"/>
                <w:lang w:eastAsia="fr-FR"/>
              </w:rPr>
            </w:pPr>
            <w:r w:rsidRPr="00454D6B">
              <w:rPr>
                <w:rFonts w:eastAsia="Times New Roman" w:cstheme="minorHAnsi"/>
                <w:sz w:val="20"/>
                <w:szCs w:val="20"/>
                <w:lang w:eastAsia="fr-FR"/>
              </w:rPr>
              <w:t>Volet de désenfumage</w:t>
            </w:r>
          </w:p>
        </w:tc>
        <w:tc>
          <w:tcPr>
            <w:tcW w:w="2292" w:type="dxa"/>
            <w:vAlign w:val="center"/>
          </w:tcPr>
          <w:p w14:paraId="57D97005" w14:textId="39856EDF" w:rsidR="00B749E8" w:rsidRPr="00454D6B" w:rsidRDefault="00E44835" w:rsidP="00903F07">
            <w:pPr>
              <w:autoSpaceDE w:val="0"/>
              <w:autoSpaceDN w:val="0"/>
              <w:adjustRightInd w:val="0"/>
              <w:ind w:left="851"/>
              <w:rPr>
                <w:rFonts w:cstheme="minorHAnsi"/>
                <w:sz w:val="20"/>
                <w:szCs w:val="20"/>
              </w:rPr>
            </w:pPr>
            <w:r>
              <w:rPr>
                <w:rFonts w:cstheme="minorHAnsi"/>
                <w:sz w:val="20"/>
                <w:szCs w:val="20"/>
              </w:rPr>
              <w:t>28</w:t>
            </w:r>
          </w:p>
        </w:tc>
      </w:tr>
      <w:tr w:rsidR="00012240" w:rsidRPr="00012240" w14:paraId="5D10CDED" w14:textId="77777777" w:rsidTr="00693AFC">
        <w:trPr>
          <w:trHeight w:val="314"/>
        </w:trPr>
        <w:tc>
          <w:tcPr>
            <w:tcW w:w="3948" w:type="dxa"/>
            <w:vAlign w:val="center"/>
          </w:tcPr>
          <w:p w14:paraId="06355832" w14:textId="77777777" w:rsidR="009E27FF" w:rsidRPr="00454D6B" w:rsidRDefault="009E27FF" w:rsidP="00903F07">
            <w:pPr>
              <w:keepLines/>
              <w:tabs>
                <w:tab w:val="left" w:pos="0"/>
                <w:tab w:val="center" w:pos="4677"/>
              </w:tabs>
              <w:suppressAutoHyphens/>
              <w:ind w:left="851"/>
              <w:rPr>
                <w:rFonts w:eastAsia="Times New Roman" w:cstheme="minorHAnsi"/>
                <w:sz w:val="20"/>
                <w:szCs w:val="20"/>
                <w:lang w:eastAsia="fr-FR"/>
              </w:rPr>
            </w:pPr>
            <w:r w:rsidRPr="00454D6B">
              <w:rPr>
                <w:rFonts w:eastAsia="Times New Roman" w:cstheme="minorHAnsi"/>
                <w:sz w:val="20"/>
                <w:szCs w:val="20"/>
                <w:lang w:eastAsia="fr-FR"/>
              </w:rPr>
              <w:t>Moteur de désenfumage</w:t>
            </w:r>
          </w:p>
        </w:tc>
        <w:tc>
          <w:tcPr>
            <w:tcW w:w="2292" w:type="dxa"/>
            <w:vAlign w:val="center"/>
          </w:tcPr>
          <w:p w14:paraId="47853A0D" w14:textId="17248DD6" w:rsidR="009E27FF" w:rsidRPr="00454D6B" w:rsidRDefault="00E44835" w:rsidP="00903F07">
            <w:pPr>
              <w:autoSpaceDE w:val="0"/>
              <w:autoSpaceDN w:val="0"/>
              <w:adjustRightInd w:val="0"/>
              <w:ind w:left="851"/>
              <w:rPr>
                <w:rFonts w:cstheme="minorHAnsi"/>
                <w:sz w:val="20"/>
                <w:szCs w:val="20"/>
              </w:rPr>
            </w:pPr>
            <w:r>
              <w:rPr>
                <w:rFonts w:cstheme="minorHAnsi"/>
                <w:sz w:val="20"/>
                <w:szCs w:val="20"/>
              </w:rPr>
              <w:t>2</w:t>
            </w:r>
          </w:p>
        </w:tc>
      </w:tr>
      <w:bookmarkEnd w:id="5"/>
    </w:tbl>
    <w:p w14:paraId="6DCEFDB5" w14:textId="77777777" w:rsidR="005E72CA" w:rsidRPr="00621935" w:rsidRDefault="005E72CA" w:rsidP="00903F07">
      <w:pPr>
        <w:spacing w:after="0"/>
        <w:jc w:val="both"/>
        <w:rPr>
          <w:rFonts w:cstheme="minorHAnsi"/>
          <w:color w:val="00704A"/>
          <w:sz w:val="20"/>
          <w:szCs w:val="20"/>
        </w:rPr>
      </w:pPr>
    </w:p>
    <w:p w14:paraId="65B66430" w14:textId="4331152D" w:rsidR="00EE5FAA" w:rsidRPr="00266C95" w:rsidRDefault="00EE5FAA" w:rsidP="00903F07">
      <w:pPr>
        <w:pStyle w:val="En-tte"/>
        <w:numPr>
          <w:ilvl w:val="1"/>
          <w:numId w:val="3"/>
        </w:numPr>
        <w:tabs>
          <w:tab w:val="clear" w:pos="4536"/>
          <w:tab w:val="clear" w:pos="9072"/>
        </w:tabs>
        <w:jc w:val="both"/>
        <w:rPr>
          <w:rFonts w:cstheme="minorHAnsi"/>
          <w:b/>
          <w:color w:val="0070C0"/>
          <w:u w:val="single"/>
        </w:rPr>
      </w:pPr>
      <w:r>
        <w:rPr>
          <w:rFonts w:cstheme="minorHAnsi"/>
          <w:b/>
          <w:color w:val="0070C0"/>
          <w:u w:val="single"/>
        </w:rPr>
        <w:t>Fonctionnement propre au site</w:t>
      </w:r>
    </w:p>
    <w:p w14:paraId="7AE75BD5" w14:textId="6EF8340C" w:rsidR="00EE5FAA" w:rsidRDefault="00DF3A22" w:rsidP="00903F07">
      <w:pPr>
        <w:spacing w:after="0" w:line="240" w:lineRule="auto"/>
        <w:jc w:val="both"/>
        <w:rPr>
          <w:rFonts w:cstheme="minorHAnsi"/>
          <w:i/>
        </w:rPr>
      </w:pPr>
      <w:r w:rsidRPr="00DF3A22">
        <w:rPr>
          <w:rFonts w:cstheme="minorHAnsi"/>
          <w:i/>
        </w:rPr>
        <w:t>E</w:t>
      </w:r>
      <w:r w:rsidR="00442D94" w:rsidRPr="00DF3A22">
        <w:rPr>
          <w:rFonts w:cstheme="minorHAnsi"/>
          <w:i/>
        </w:rPr>
        <w:t>n précision</w:t>
      </w:r>
      <w:r w:rsidR="00EE5FAA" w:rsidRPr="00DF3A22">
        <w:rPr>
          <w:rFonts w:cstheme="minorHAnsi"/>
          <w:i/>
        </w:rPr>
        <w:t xml:space="preserve"> de l’article 6.4 du CCTP, les moyens mis à disposition </w:t>
      </w:r>
      <w:r w:rsidR="00F40561">
        <w:rPr>
          <w:rFonts w:cstheme="minorHAnsi"/>
          <w:i/>
        </w:rPr>
        <w:t>d</w:t>
      </w:r>
      <w:r w:rsidR="00EE5FAA" w:rsidRPr="00DF3A22">
        <w:rPr>
          <w:rFonts w:cstheme="minorHAnsi"/>
          <w:i/>
        </w:rPr>
        <w:t>u TITULAIRE seront les suivantes.</w:t>
      </w:r>
    </w:p>
    <w:p w14:paraId="57FC78CD" w14:textId="77777777" w:rsidR="0013595F" w:rsidRPr="00DF3A22" w:rsidRDefault="0013595F" w:rsidP="00903F07">
      <w:pPr>
        <w:spacing w:after="0" w:line="240" w:lineRule="auto"/>
        <w:jc w:val="both"/>
        <w:rPr>
          <w:rFonts w:cstheme="minorHAnsi"/>
          <w:i/>
        </w:rPr>
      </w:pPr>
    </w:p>
    <w:tbl>
      <w:tblPr>
        <w:tblW w:w="6389"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64"/>
        <w:gridCol w:w="1825"/>
      </w:tblGrid>
      <w:tr w:rsidR="00DF3A22" w:rsidRPr="00DF3A22" w14:paraId="6FBC04E1" w14:textId="07CC2D78" w:rsidTr="00734A37">
        <w:trPr>
          <w:trHeight w:val="425"/>
        </w:trPr>
        <w:tc>
          <w:tcPr>
            <w:tcW w:w="4564" w:type="dxa"/>
            <w:shd w:val="clear" w:color="auto" w:fill="00B0F0"/>
            <w:tcMar>
              <w:top w:w="0" w:type="dxa"/>
              <w:left w:w="108" w:type="dxa"/>
              <w:bottom w:w="0" w:type="dxa"/>
              <w:right w:w="108" w:type="dxa"/>
            </w:tcMar>
            <w:vAlign w:val="center"/>
            <w:hideMark/>
          </w:tcPr>
          <w:p w14:paraId="14937845" w14:textId="3E6A40E2" w:rsidR="00EE5FAA" w:rsidRPr="00DF3A22" w:rsidRDefault="00A0074A" w:rsidP="00903F07">
            <w:pPr>
              <w:spacing w:after="0"/>
              <w:jc w:val="center"/>
              <w:rPr>
                <w:rFonts w:cstheme="minorHAnsi"/>
                <w:b/>
                <w:bCs/>
              </w:rPr>
            </w:pPr>
            <w:r w:rsidRPr="00DF3A22">
              <w:rPr>
                <w:rFonts w:cstheme="minorHAnsi"/>
                <w:b/>
                <w:bCs/>
              </w:rPr>
              <w:t>Equipement</w:t>
            </w:r>
          </w:p>
        </w:tc>
        <w:tc>
          <w:tcPr>
            <w:tcW w:w="1825" w:type="dxa"/>
            <w:shd w:val="clear" w:color="auto" w:fill="00B0F0"/>
            <w:tcMar>
              <w:top w:w="0" w:type="dxa"/>
              <w:left w:w="108" w:type="dxa"/>
              <w:bottom w:w="0" w:type="dxa"/>
              <w:right w:w="108" w:type="dxa"/>
            </w:tcMar>
            <w:vAlign w:val="center"/>
            <w:hideMark/>
          </w:tcPr>
          <w:p w14:paraId="7879B259" w14:textId="66DA8F9F" w:rsidR="00EE5FAA" w:rsidRPr="00DF3A22" w:rsidRDefault="00F131E4" w:rsidP="00F131E4">
            <w:pPr>
              <w:spacing w:after="0"/>
              <w:jc w:val="center"/>
              <w:rPr>
                <w:rFonts w:cstheme="minorHAnsi"/>
                <w:b/>
                <w:bCs/>
              </w:rPr>
            </w:pPr>
            <w:r>
              <w:rPr>
                <w:rFonts w:cstheme="minorHAnsi"/>
                <w:b/>
                <w:bCs/>
              </w:rPr>
              <w:t>CH Pont l’évêque</w:t>
            </w:r>
          </w:p>
        </w:tc>
      </w:tr>
      <w:tr w:rsidR="00DF3A22" w:rsidRPr="00DF3A22" w14:paraId="6FC2BBCC" w14:textId="75B409CF" w:rsidTr="00734A37">
        <w:trPr>
          <w:trHeight w:val="470"/>
        </w:trPr>
        <w:tc>
          <w:tcPr>
            <w:tcW w:w="4564" w:type="dxa"/>
            <w:tcMar>
              <w:top w:w="0" w:type="dxa"/>
              <w:left w:w="108" w:type="dxa"/>
              <w:bottom w:w="0" w:type="dxa"/>
              <w:right w:w="108" w:type="dxa"/>
            </w:tcMar>
            <w:vAlign w:val="center"/>
            <w:hideMark/>
          </w:tcPr>
          <w:p w14:paraId="1B141205" w14:textId="1BFDF74E" w:rsidR="00EE5FAA" w:rsidRPr="00AF3A2C" w:rsidRDefault="00A0074A" w:rsidP="00903F07">
            <w:pPr>
              <w:spacing w:after="0"/>
              <w:rPr>
                <w:rFonts w:cstheme="minorHAnsi"/>
              </w:rPr>
            </w:pPr>
            <w:r w:rsidRPr="00AF3A2C">
              <w:rPr>
                <w:rFonts w:cstheme="minorHAnsi"/>
              </w:rPr>
              <w:t>M</w:t>
            </w:r>
            <w:r w:rsidR="00EE5FAA" w:rsidRPr="00AF3A2C">
              <w:rPr>
                <w:rFonts w:cstheme="minorHAnsi"/>
              </w:rPr>
              <w:t>oyens d’accès (clés, badges ou dispositifs équivalents</w:t>
            </w:r>
            <w:r w:rsidRPr="00AF3A2C">
              <w:rPr>
                <w:rFonts w:cstheme="minorHAnsi"/>
              </w:rPr>
              <w:t>, …</w:t>
            </w:r>
            <w:r w:rsidR="00EE5FAA" w:rsidRPr="00AF3A2C">
              <w:rPr>
                <w:rFonts w:cstheme="minorHAnsi"/>
              </w:rPr>
              <w:t>) </w:t>
            </w:r>
          </w:p>
        </w:tc>
        <w:tc>
          <w:tcPr>
            <w:tcW w:w="1825" w:type="dxa"/>
            <w:tcMar>
              <w:top w:w="0" w:type="dxa"/>
              <w:left w:w="108" w:type="dxa"/>
              <w:bottom w:w="0" w:type="dxa"/>
              <w:right w:w="108" w:type="dxa"/>
            </w:tcMar>
            <w:vAlign w:val="center"/>
          </w:tcPr>
          <w:p w14:paraId="6C03FB0B" w14:textId="7996518C" w:rsidR="00EE5FAA" w:rsidRPr="00DF3A22" w:rsidRDefault="00B97FFA" w:rsidP="00903F07">
            <w:pPr>
              <w:spacing w:after="0"/>
              <w:jc w:val="center"/>
              <w:rPr>
                <w:rFonts w:cstheme="minorHAnsi"/>
              </w:rPr>
            </w:pPr>
            <w:sdt>
              <w:sdtPr>
                <w:rPr>
                  <w:rFonts w:cstheme="minorHAnsi"/>
                </w:rPr>
                <w:id w:val="1205223921"/>
                <w14:checkbox>
                  <w14:checked w14:val="0"/>
                  <w14:checkedState w14:val="2612" w14:font="MS Gothic"/>
                  <w14:uncheckedState w14:val="2610" w14:font="MS Gothic"/>
                </w14:checkbox>
              </w:sdtPr>
              <w:sdtEndPr/>
              <w:sdtContent>
                <w:r w:rsidR="00AF3A2C">
                  <w:rPr>
                    <w:rFonts w:ascii="MS Gothic" w:eastAsia="MS Gothic" w:hAnsi="MS Gothic" w:cstheme="minorHAnsi" w:hint="eastAsia"/>
                  </w:rPr>
                  <w:t>☐</w:t>
                </w:r>
              </w:sdtContent>
            </w:sdt>
            <w:r w:rsidR="00A0074A" w:rsidRPr="00DF3A22">
              <w:rPr>
                <w:rFonts w:cstheme="minorHAnsi"/>
              </w:rPr>
              <w:t xml:space="preserve"> Oui</w:t>
            </w:r>
            <w:r w:rsidR="00A0074A" w:rsidRPr="00DF3A22">
              <w:rPr>
                <w:rFonts w:cstheme="minorHAnsi"/>
              </w:rPr>
              <w:tab/>
            </w:r>
            <w:sdt>
              <w:sdtPr>
                <w:rPr>
                  <w:rFonts w:cstheme="minorHAnsi"/>
                </w:rPr>
                <w:id w:val="-235861174"/>
                <w14:checkbox>
                  <w14:checked w14:val="1"/>
                  <w14:checkedState w14:val="2612" w14:font="MS Gothic"/>
                  <w14:uncheckedState w14:val="2610" w14:font="MS Gothic"/>
                </w14:checkbox>
              </w:sdtPr>
              <w:sdtEndPr/>
              <w:sdtContent>
                <w:r w:rsidR="00AF3A2C">
                  <w:rPr>
                    <w:rFonts w:ascii="MS Gothic" w:eastAsia="MS Gothic" w:hAnsi="MS Gothic" w:cstheme="minorHAnsi" w:hint="eastAsia"/>
                  </w:rPr>
                  <w:t>☒</w:t>
                </w:r>
              </w:sdtContent>
            </w:sdt>
            <w:r w:rsidR="00A0074A" w:rsidRPr="00DF3A22">
              <w:rPr>
                <w:rFonts w:cstheme="minorHAnsi"/>
              </w:rPr>
              <w:t xml:space="preserve"> Non</w:t>
            </w:r>
          </w:p>
        </w:tc>
      </w:tr>
      <w:tr w:rsidR="00DF3A22" w:rsidRPr="00DF3A22" w14:paraId="7A88E8BA" w14:textId="0B79C9F7" w:rsidTr="00734A37">
        <w:trPr>
          <w:trHeight w:val="447"/>
        </w:trPr>
        <w:tc>
          <w:tcPr>
            <w:tcW w:w="4564" w:type="dxa"/>
            <w:tcMar>
              <w:top w:w="0" w:type="dxa"/>
              <w:left w:w="108" w:type="dxa"/>
              <w:bottom w:w="0" w:type="dxa"/>
              <w:right w:w="108" w:type="dxa"/>
            </w:tcMar>
            <w:vAlign w:val="center"/>
            <w:hideMark/>
          </w:tcPr>
          <w:p w14:paraId="1CAB630B" w14:textId="79051F8F" w:rsidR="00EE5FAA" w:rsidRPr="00AF3A2C" w:rsidRDefault="00A0074A" w:rsidP="00903F07">
            <w:pPr>
              <w:spacing w:after="0"/>
              <w:rPr>
                <w:rFonts w:cstheme="minorHAnsi"/>
              </w:rPr>
            </w:pPr>
            <w:r w:rsidRPr="00AF3A2C">
              <w:rPr>
                <w:rFonts w:cstheme="minorHAnsi"/>
              </w:rPr>
              <w:t xml:space="preserve">Moyens de communication (téléphone, </w:t>
            </w:r>
            <w:r w:rsidR="00EE5FAA" w:rsidRPr="00AF3A2C">
              <w:rPr>
                <w:rFonts w:cstheme="minorHAnsi"/>
              </w:rPr>
              <w:t>talkie-walkie</w:t>
            </w:r>
            <w:r w:rsidRPr="00AF3A2C">
              <w:rPr>
                <w:rFonts w:cstheme="minorHAnsi"/>
              </w:rPr>
              <w:t>, …)</w:t>
            </w:r>
            <w:r w:rsidR="00EE5FAA" w:rsidRPr="00AF3A2C">
              <w:rPr>
                <w:rFonts w:cstheme="minorHAnsi"/>
              </w:rPr>
              <w:t> </w:t>
            </w:r>
          </w:p>
        </w:tc>
        <w:tc>
          <w:tcPr>
            <w:tcW w:w="1825" w:type="dxa"/>
            <w:tcMar>
              <w:top w:w="0" w:type="dxa"/>
              <w:left w:w="108" w:type="dxa"/>
              <w:bottom w:w="0" w:type="dxa"/>
              <w:right w:w="108" w:type="dxa"/>
            </w:tcMar>
            <w:vAlign w:val="center"/>
          </w:tcPr>
          <w:p w14:paraId="7603600E" w14:textId="09FAC6BF" w:rsidR="00EE5FAA" w:rsidRPr="00DF3A22" w:rsidRDefault="00B97FFA" w:rsidP="00903F07">
            <w:pPr>
              <w:spacing w:after="0"/>
              <w:jc w:val="center"/>
              <w:rPr>
                <w:rFonts w:cstheme="minorHAnsi"/>
              </w:rPr>
            </w:pPr>
            <w:sdt>
              <w:sdtPr>
                <w:rPr>
                  <w:rFonts w:cstheme="minorHAnsi"/>
                </w:rPr>
                <w:id w:val="1809276289"/>
                <w14:checkbox>
                  <w14:checked w14:val="0"/>
                  <w14:checkedState w14:val="2612" w14:font="MS Gothic"/>
                  <w14:uncheckedState w14:val="2610" w14:font="MS Gothic"/>
                </w14:checkbox>
              </w:sdtPr>
              <w:sdtEndPr/>
              <w:sdtContent>
                <w:r w:rsidR="00A0074A" w:rsidRPr="00DF3A22">
                  <w:rPr>
                    <w:rFonts w:ascii="Segoe UI Symbol" w:eastAsia="MS Gothic" w:hAnsi="Segoe UI Symbol" w:cs="Segoe UI Symbol"/>
                  </w:rPr>
                  <w:t>☐</w:t>
                </w:r>
              </w:sdtContent>
            </w:sdt>
            <w:r w:rsidR="00A0074A" w:rsidRPr="00DF3A22">
              <w:rPr>
                <w:rFonts w:cstheme="minorHAnsi"/>
              </w:rPr>
              <w:t xml:space="preserve"> Oui</w:t>
            </w:r>
            <w:r w:rsidR="00A0074A" w:rsidRPr="00DF3A22">
              <w:rPr>
                <w:rFonts w:cstheme="minorHAnsi"/>
              </w:rPr>
              <w:tab/>
            </w:r>
            <w:sdt>
              <w:sdtPr>
                <w:rPr>
                  <w:rFonts w:cstheme="minorHAnsi"/>
                </w:rPr>
                <w:id w:val="1734729862"/>
                <w14:checkbox>
                  <w14:checked w14:val="1"/>
                  <w14:checkedState w14:val="2612" w14:font="MS Gothic"/>
                  <w14:uncheckedState w14:val="2610" w14:font="MS Gothic"/>
                </w14:checkbox>
              </w:sdtPr>
              <w:sdtEndPr/>
              <w:sdtContent>
                <w:r w:rsidR="00DF3A22" w:rsidRPr="00DF3A22">
                  <w:rPr>
                    <w:rFonts w:ascii="Segoe UI Symbol" w:eastAsia="MS Gothic" w:hAnsi="Segoe UI Symbol" w:cs="Segoe UI Symbol"/>
                  </w:rPr>
                  <w:t>☒</w:t>
                </w:r>
              </w:sdtContent>
            </w:sdt>
            <w:r w:rsidR="00A0074A" w:rsidRPr="00DF3A22">
              <w:rPr>
                <w:rFonts w:cstheme="minorHAnsi"/>
              </w:rPr>
              <w:t xml:space="preserve"> Non</w:t>
            </w:r>
          </w:p>
        </w:tc>
      </w:tr>
    </w:tbl>
    <w:p w14:paraId="0AA90E27" w14:textId="77777777" w:rsidR="0013595F" w:rsidRDefault="0013595F" w:rsidP="00903F07">
      <w:pPr>
        <w:spacing w:after="0" w:line="240" w:lineRule="auto"/>
        <w:jc w:val="both"/>
        <w:rPr>
          <w:rFonts w:cstheme="minorHAnsi"/>
        </w:rPr>
      </w:pPr>
    </w:p>
    <w:p w14:paraId="32C4B5F7" w14:textId="77777777" w:rsidR="00034E3A" w:rsidRDefault="00034E3A" w:rsidP="00903F07">
      <w:pPr>
        <w:spacing w:after="0" w:line="240" w:lineRule="auto"/>
        <w:jc w:val="both"/>
        <w:rPr>
          <w:rFonts w:cstheme="minorHAnsi"/>
          <w:color w:val="FF0000"/>
        </w:rPr>
      </w:pPr>
    </w:p>
    <w:p w14:paraId="0215F041" w14:textId="77777777" w:rsidR="00034E3A" w:rsidRDefault="00034E3A" w:rsidP="00903F07">
      <w:pPr>
        <w:spacing w:after="0" w:line="240" w:lineRule="auto"/>
        <w:jc w:val="both"/>
        <w:rPr>
          <w:rFonts w:cstheme="minorHAnsi"/>
          <w:color w:val="FF0000"/>
        </w:rPr>
      </w:pPr>
    </w:p>
    <w:p w14:paraId="5B2190AC" w14:textId="77777777" w:rsidR="00034E3A" w:rsidRPr="00034E3A" w:rsidRDefault="00034E3A" w:rsidP="00034E3A">
      <w:pPr>
        <w:spacing w:after="0" w:line="240" w:lineRule="auto"/>
        <w:jc w:val="both"/>
        <w:rPr>
          <w:rFonts w:cstheme="minorHAnsi"/>
        </w:rPr>
      </w:pPr>
      <w:r w:rsidRPr="00034E3A">
        <w:rPr>
          <w:rFonts w:cstheme="minorHAnsi"/>
        </w:rPr>
        <w:t>Pour mémoire, avant et à la fin de chaque intervention, le technicien intervenant pour le compte du TITULAIRE devra contacter le personnel technique au 06 07 87 11 23 ou 06 07 95 96 01 afin que cette intervention puisse être notée sur la main courante et le registre de sécurité.</w:t>
      </w:r>
    </w:p>
    <w:p w14:paraId="29C05F8D" w14:textId="5FE122B7" w:rsidR="00034E3A" w:rsidRDefault="00034E3A" w:rsidP="00034E3A">
      <w:pPr>
        <w:spacing w:after="0" w:line="240" w:lineRule="auto"/>
        <w:jc w:val="both"/>
        <w:rPr>
          <w:rFonts w:cstheme="minorHAnsi"/>
          <w:color w:val="FF0000"/>
        </w:rPr>
      </w:pPr>
    </w:p>
    <w:p w14:paraId="307DE17F" w14:textId="77777777" w:rsidR="00034E3A" w:rsidRDefault="00034E3A" w:rsidP="00903F07">
      <w:pPr>
        <w:spacing w:after="0" w:line="240" w:lineRule="auto"/>
        <w:jc w:val="both"/>
        <w:rPr>
          <w:rFonts w:cstheme="minorHAnsi"/>
          <w:color w:val="FF0000"/>
        </w:rPr>
      </w:pPr>
    </w:p>
    <w:p w14:paraId="0E347BA1" w14:textId="77777777" w:rsidR="00034E3A" w:rsidRDefault="00034E3A" w:rsidP="00903F07">
      <w:pPr>
        <w:spacing w:after="0" w:line="240" w:lineRule="auto"/>
        <w:jc w:val="both"/>
        <w:rPr>
          <w:rFonts w:cstheme="minorHAnsi"/>
          <w:color w:val="FF0000"/>
        </w:rPr>
      </w:pPr>
    </w:p>
    <w:p w14:paraId="1CA84FB8" w14:textId="77777777" w:rsidR="00034E3A" w:rsidRDefault="00034E3A" w:rsidP="00903F07">
      <w:pPr>
        <w:spacing w:after="0" w:line="240" w:lineRule="auto"/>
        <w:jc w:val="both"/>
        <w:rPr>
          <w:rFonts w:cstheme="minorHAnsi"/>
          <w:color w:val="FF0000"/>
        </w:rPr>
      </w:pPr>
    </w:p>
    <w:p w14:paraId="60DCBB9F" w14:textId="75962529" w:rsidR="004D2B6D" w:rsidRDefault="004D2B6D" w:rsidP="00903F07">
      <w:pPr>
        <w:spacing w:after="0" w:line="240" w:lineRule="auto"/>
        <w:jc w:val="both"/>
        <w:rPr>
          <w:rFonts w:cstheme="minorHAnsi"/>
        </w:rPr>
      </w:pPr>
    </w:p>
    <w:p w14:paraId="1C1C8AB6" w14:textId="77777777" w:rsidR="00CE2C7B" w:rsidRPr="00501E54" w:rsidRDefault="00CE2C7B" w:rsidP="00903F07">
      <w:pPr>
        <w:spacing w:after="0" w:line="240" w:lineRule="auto"/>
        <w:jc w:val="both"/>
        <w:rPr>
          <w:rFonts w:cstheme="minorHAnsi"/>
        </w:rPr>
      </w:pPr>
    </w:p>
    <w:sectPr w:rsidR="00CE2C7B" w:rsidRPr="00501E54" w:rsidSect="009B1F16">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F3AB06" w14:textId="77777777" w:rsidR="005517E0" w:rsidRDefault="005517E0" w:rsidP="00E517C8">
      <w:pPr>
        <w:spacing w:after="0" w:line="240" w:lineRule="auto"/>
      </w:pPr>
      <w:r>
        <w:separator/>
      </w:r>
    </w:p>
  </w:endnote>
  <w:endnote w:type="continuationSeparator" w:id="0">
    <w:p w14:paraId="625F8B10" w14:textId="77777777" w:rsidR="005517E0" w:rsidRDefault="005517E0" w:rsidP="00E517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01E7F" w14:textId="77777777" w:rsidR="000A4E7B" w:rsidRPr="00E517C8" w:rsidRDefault="000A4E7B" w:rsidP="00E517C8">
    <w:pPr>
      <w:pBdr>
        <w:top w:val="single" w:sz="6" w:space="1" w:color="000000"/>
      </w:pBdr>
      <w:tabs>
        <w:tab w:val="right" w:pos="9923"/>
      </w:tabs>
      <w:ind w:left="142"/>
      <w:rPr>
        <w:rFonts w:ascii="Calibri" w:hAnsi="Calibri"/>
        <w:szCs w:val="16"/>
      </w:rPr>
    </w:pPr>
    <w:r w:rsidRPr="00FB3E99">
      <w:rPr>
        <w:w w:val="80"/>
      </w:rPr>
      <w:t>Maintenance</w:t>
    </w:r>
    <w:r w:rsidRPr="00FB3E99">
      <w:rPr>
        <w:spacing w:val="9"/>
        <w:w w:val="80"/>
      </w:rPr>
      <w:t xml:space="preserve"> </w:t>
    </w:r>
    <w:r w:rsidRPr="00FB3E99">
      <w:rPr>
        <w:w w:val="80"/>
      </w:rPr>
      <w:t>S.S.I.</w:t>
    </w:r>
    <w:r w:rsidRPr="00FB3E99">
      <w:rPr>
        <w:w w:val="80"/>
      </w:rPr>
      <w:tab/>
    </w:r>
    <w:r>
      <w:rPr>
        <w:rFonts w:ascii="Calibri" w:hAnsi="Calibri"/>
      </w:rPr>
      <w:t>Annexe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B7E5CE" w14:textId="77777777" w:rsidR="005517E0" w:rsidRDefault="005517E0" w:rsidP="00E517C8">
      <w:pPr>
        <w:spacing w:after="0" w:line="240" w:lineRule="auto"/>
      </w:pPr>
      <w:r>
        <w:separator/>
      </w:r>
    </w:p>
  </w:footnote>
  <w:footnote w:type="continuationSeparator" w:id="0">
    <w:p w14:paraId="2F87BDA5" w14:textId="77777777" w:rsidR="005517E0" w:rsidRDefault="005517E0" w:rsidP="00E517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59882" w14:textId="19625355" w:rsidR="000A4E7B" w:rsidRPr="00E517C8" w:rsidRDefault="000A4E7B" w:rsidP="00E517C8">
    <w:pPr>
      <w:pBdr>
        <w:bottom w:val="single" w:sz="6" w:space="5" w:color="auto"/>
      </w:pBdr>
      <w:tabs>
        <w:tab w:val="right" w:pos="9923"/>
      </w:tabs>
      <w:spacing w:after="240"/>
      <w:rPr>
        <w:rFonts w:ascii="Calibri" w:hAnsi="Calibri"/>
      </w:rPr>
    </w:pPr>
    <w:bookmarkStart w:id="6" w:name="_Hlk179206950"/>
    <w:bookmarkStart w:id="7" w:name="_Hlk179206951"/>
    <w:r w:rsidRPr="00B37C13">
      <w:rPr>
        <w:rFonts w:ascii="Calibri" w:hAnsi="Calibri"/>
      </w:rPr>
      <w:t>CCTP</w:t>
    </w:r>
    <w:r>
      <w:rPr>
        <w:rFonts w:ascii="Calibri" w:hAnsi="Calibri"/>
      </w:rPr>
      <w:tab/>
    </w:r>
    <w:bookmarkEnd w:id="6"/>
    <w:bookmarkEnd w:id="7"/>
    <w:r w:rsidRPr="00C87D20">
      <w:rPr>
        <w:rFonts w:ascii="Arial" w:hAnsi="Arial" w:cs="Arial"/>
        <w:noProof/>
        <w:lang w:eastAsia="fr-FR"/>
      </w:rPr>
      <w:drawing>
        <wp:inline distT="0" distB="0" distL="0" distR="0" wp14:anchorId="61238A19" wp14:editId="43F48972">
          <wp:extent cx="717777" cy="360000"/>
          <wp:effectExtent l="0" t="0" r="6350" b="2540"/>
          <wp:docPr id="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777" cy="36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655AF"/>
    <w:multiLevelType w:val="hybridMultilevel"/>
    <w:tmpl w:val="B350B7D8"/>
    <w:lvl w:ilvl="0" w:tplc="A47217F2">
      <w:start w:val="1"/>
      <w:numFmt w:val="upperRoman"/>
      <w:lvlText w:val="%1."/>
      <w:lvlJc w:val="right"/>
      <w:pPr>
        <w:ind w:left="1068"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BD7306"/>
    <w:multiLevelType w:val="hybridMultilevel"/>
    <w:tmpl w:val="20664CCA"/>
    <w:lvl w:ilvl="0" w:tplc="6AAA7300">
      <w:start w:val="1"/>
      <w:numFmt w:val="lowerLetter"/>
      <w:lvlText w:val="%1)"/>
      <w:lvlJc w:val="left"/>
      <w:pPr>
        <w:ind w:left="2508" w:hanging="360"/>
      </w:pPr>
      <w:rPr>
        <w:rFonts w:hint="default"/>
      </w:rPr>
    </w:lvl>
    <w:lvl w:ilvl="1" w:tplc="040C0019">
      <w:start w:val="1"/>
      <w:numFmt w:val="lowerLetter"/>
      <w:lvlText w:val="%2."/>
      <w:lvlJc w:val="left"/>
      <w:pPr>
        <w:ind w:left="3228" w:hanging="360"/>
      </w:pPr>
    </w:lvl>
    <w:lvl w:ilvl="2" w:tplc="040C001B" w:tentative="1">
      <w:start w:val="1"/>
      <w:numFmt w:val="lowerRoman"/>
      <w:lvlText w:val="%3."/>
      <w:lvlJc w:val="right"/>
      <w:pPr>
        <w:ind w:left="3948" w:hanging="180"/>
      </w:pPr>
    </w:lvl>
    <w:lvl w:ilvl="3" w:tplc="040C000F" w:tentative="1">
      <w:start w:val="1"/>
      <w:numFmt w:val="decimal"/>
      <w:lvlText w:val="%4."/>
      <w:lvlJc w:val="left"/>
      <w:pPr>
        <w:ind w:left="4668" w:hanging="360"/>
      </w:pPr>
    </w:lvl>
    <w:lvl w:ilvl="4" w:tplc="040C0019" w:tentative="1">
      <w:start w:val="1"/>
      <w:numFmt w:val="lowerLetter"/>
      <w:lvlText w:val="%5."/>
      <w:lvlJc w:val="left"/>
      <w:pPr>
        <w:ind w:left="5388" w:hanging="360"/>
      </w:pPr>
    </w:lvl>
    <w:lvl w:ilvl="5" w:tplc="040C001B" w:tentative="1">
      <w:start w:val="1"/>
      <w:numFmt w:val="lowerRoman"/>
      <w:lvlText w:val="%6."/>
      <w:lvlJc w:val="right"/>
      <w:pPr>
        <w:ind w:left="6108" w:hanging="180"/>
      </w:pPr>
    </w:lvl>
    <w:lvl w:ilvl="6" w:tplc="040C000F" w:tentative="1">
      <w:start w:val="1"/>
      <w:numFmt w:val="decimal"/>
      <w:lvlText w:val="%7."/>
      <w:lvlJc w:val="left"/>
      <w:pPr>
        <w:ind w:left="6828" w:hanging="360"/>
      </w:pPr>
    </w:lvl>
    <w:lvl w:ilvl="7" w:tplc="040C0019" w:tentative="1">
      <w:start w:val="1"/>
      <w:numFmt w:val="lowerLetter"/>
      <w:lvlText w:val="%8."/>
      <w:lvlJc w:val="left"/>
      <w:pPr>
        <w:ind w:left="7548" w:hanging="360"/>
      </w:pPr>
    </w:lvl>
    <w:lvl w:ilvl="8" w:tplc="040C001B" w:tentative="1">
      <w:start w:val="1"/>
      <w:numFmt w:val="lowerRoman"/>
      <w:lvlText w:val="%9."/>
      <w:lvlJc w:val="right"/>
      <w:pPr>
        <w:ind w:left="8268" w:hanging="180"/>
      </w:pPr>
    </w:lvl>
  </w:abstractNum>
  <w:abstractNum w:abstractNumId="2" w15:restartNumberingAfterBreak="0">
    <w:nsid w:val="0F543045"/>
    <w:multiLevelType w:val="hybridMultilevel"/>
    <w:tmpl w:val="26F4AC88"/>
    <w:lvl w:ilvl="0" w:tplc="597C5458">
      <w:start w:val="1"/>
      <w:numFmt w:val="upperRoman"/>
      <w:lvlText w:val="%1."/>
      <w:lvlJc w:val="right"/>
      <w:pPr>
        <w:ind w:left="1068"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51454C8"/>
    <w:multiLevelType w:val="hybridMultilevel"/>
    <w:tmpl w:val="6BA8A506"/>
    <w:lvl w:ilvl="0" w:tplc="A96AF50A">
      <w:numFmt w:val="bullet"/>
      <w:lvlText w:val=""/>
      <w:lvlJc w:val="left"/>
      <w:pPr>
        <w:ind w:left="2136" w:hanging="360"/>
      </w:pPr>
      <w:rPr>
        <w:rFonts w:ascii="Symbol" w:eastAsiaTheme="minorHAnsi" w:hAnsi="Symbol" w:cstheme="minorBidi"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4" w15:restartNumberingAfterBreak="0">
    <w:nsid w:val="1C290206"/>
    <w:multiLevelType w:val="hybridMultilevel"/>
    <w:tmpl w:val="9C9EE9F0"/>
    <w:lvl w:ilvl="0" w:tplc="A01AB14C">
      <w:start w:val="1"/>
      <w:numFmt w:val="upperRoman"/>
      <w:lvlText w:val="%1."/>
      <w:lvlJc w:val="right"/>
      <w:pPr>
        <w:ind w:left="1068"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8B1369C"/>
    <w:multiLevelType w:val="hybridMultilevel"/>
    <w:tmpl w:val="79D2E6A2"/>
    <w:lvl w:ilvl="0" w:tplc="61FC7448">
      <w:start w:val="1"/>
      <w:numFmt w:val="lowerLetter"/>
      <w:lvlText w:val="%1."/>
      <w:lvlJc w:val="left"/>
      <w:pPr>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763E78"/>
    <w:multiLevelType w:val="hybridMultilevel"/>
    <w:tmpl w:val="605AAFD8"/>
    <w:lvl w:ilvl="0" w:tplc="74CC4B0A">
      <w:start w:val="1"/>
      <w:numFmt w:val="upperRoman"/>
      <w:lvlText w:val="%1."/>
      <w:lvlJc w:val="right"/>
      <w:pPr>
        <w:ind w:left="1068"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AC451D8"/>
    <w:multiLevelType w:val="hybridMultilevel"/>
    <w:tmpl w:val="4EA801C8"/>
    <w:lvl w:ilvl="0" w:tplc="199CE5E0">
      <w:start w:val="1"/>
      <w:numFmt w:val="lowerLetter"/>
      <w:lvlText w:val="%1)"/>
      <w:lvlJc w:val="left"/>
      <w:pPr>
        <w:ind w:left="1788" w:hanging="360"/>
      </w:pPr>
      <w:rPr>
        <w:rFonts w:hint="default"/>
      </w:rPr>
    </w:lvl>
    <w:lvl w:ilvl="1" w:tplc="040C0019">
      <w:start w:val="1"/>
      <w:numFmt w:val="lowerLetter"/>
      <w:lvlText w:val="%2."/>
      <w:lvlJc w:val="left"/>
      <w:pPr>
        <w:ind w:left="2508" w:hanging="360"/>
      </w:pPr>
    </w:lvl>
    <w:lvl w:ilvl="2" w:tplc="040C001B" w:tentative="1">
      <w:start w:val="1"/>
      <w:numFmt w:val="lowerRoman"/>
      <w:lvlText w:val="%3."/>
      <w:lvlJc w:val="right"/>
      <w:pPr>
        <w:ind w:left="3228" w:hanging="180"/>
      </w:pPr>
    </w:lvl>
    <w:lvl w:ilvl="3" w:tplc="040C000F" w:tentative="1">
      <w:start w:val="1"/>
      <w:numFmt w:val="decimal"/>
      <w:lvlText w:val="%4."/>
      <w:lvlJc w:val="left"/>
      <w:pPr>
        <w:ind w:left="3948" w:hanging="360"/>
      </w:pPr>
    </w:lvl>
    <w:lvl w:ilvl="4" w:tplc="040C0019" w:tentative="1">
      <w:start w:val="1"/>
      <w:numFmt w:val="lowerLetter"/>
      <w:lvlText w:val="%5."/>
      <w:lvlJc w:val="left"/>
      <w:pPr>
        <w:ind w:left="4668" w:hanging="360"/>
      </w:pPr>
    </w:lvl>
    <w:lvl w:ilvl="5" w:tplc="040C001B" w:tentative="1">
      <w:start w:val="1"/>
      <w:numFmt w:val="lowerRoman"/>
      <w:lvlText w:val="%6."/>
      <w:lvlJc w:val="right"/>
      <w:pPr>
        <w:ind w:left="5388" w:hanging="180"/>
      </w:pPr>
    </w:lvl>
    <w:lvl w:ilvl="6" w:tplc="040C000F" w:tentative="1">
      <w:start w:val="1"/>
      <w:numFmt w:val="decimal"/>
      <w:lvlText w:val="%7."/>
      <w:lvlJc w:val="left"/>
      <w:pPr>
        <w:ind w:left="6108" w:hanging="360"/>
      </w:pPr>
    </w:lvl>
    <w:lvl w:ilvl="7" w:tplc="040C0019" w:tentative="1">
      <w:start w:val="1"/>
      <w:numFmt w:val="lowerLetter"/>
      <w:lvlText w:val="%8."/>
      <w:lvlJc w:val="left"/>
      <w:pPr>
        <w:ind w:left="6828" w:hanging="360"/>
      </w:pPr>
    </w:lvl>
    <w:lvl w:ilvl="8" w:tplc="040C001B" w:tentative="1">
      <w:start w:val="1"/>
      <w:numFmt w:val="lowerRoman"/>
      <w:lvlText w:val="%9."/>
      <w:lvlJc w:val="right"/>
      <w:pPr>
        <w:ind w:left="7548" w:hanging="180"/>
      </w:pPr>
    </w:lvl>
  </w:abstractNum>
  <w:abstractNum w:abstractNumId="8" w15:restartNumberingAfterBreak="0">
    <w:nsid w:val="34C06E6E"/>
    <w:multiLevelType w:val="hybridMultilevel"/>
    <w:tmpl w:val="264ED21C"/>
    <w:lvl w:ilvl="0" w:tplc="9BC8D8E4">
      <w:start w:val="3"/>
      <w:numFmt w:val="lowerLetter"/>
      <w:lvlText w:val="%1."/>
      <w:lvlJc w:val="left"/>
      <w:pPr>
        <w:ind w:left="178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FB826BE"/>
    <w:multiLevelType w:val="hybridMultilevel"/>
    <w:tmpl w:val="018493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0A1304C"/>
    <w:multiLevelType w:val="hybridMultilevel"/>
    <w:tmpl w:val="3704081C"/>
    <w:lvl w:ilvl="0" w:tplc="EB9AF5F0">
      <w:start w:val="1"/>
      <w:numFmt w:val="lowerLetter"/>
      <w:lvlText w:val="%1."/>
      <w:lvlJc w:val="left"/>
      <w:pPr>
        <w:ind w:left="178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1A921A1"/>
    <w:multiLevelType w:val="hybridMultilevel"/>
    <w:tmpl w:val="C5D4E4A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C63366"/>
    <w:multiLevelType w:val="hybridMultilevel"/>
    <w:tmpl w:val="196E0870"/>
    <w:lvl w:ilvl="0" w:tplc="A96AF50A">
      <w:numFmt w:val="bullet"/>
      <w:lvlText w:val=""/>
      <w:lvlJc w:val="left"/>
      <w:pPr>
        <w:ind w:left="1068" w:hanging="360"/>
      </w:pPr>
      <w:rPr>
        <w:rFonts w:ascii="Symbol" w:eastAsiaTheme="minorHAnsi" w:hAnsi="Symbol"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443E37AB"/>
    <w:multiLevelType w:val="hybridMultilevel"/>
    <w:tmpl w:val="7CB0CA6E"/>
    <w:lvl w:ilvl="0" w:tplc="040C0013">
      <w:start w:val="1"/>
      <w:numFmt w:val="upperRoman"/>
      <w:lvlText w:val="%1."/>
      <w:lvlJc w:val="right"/>
      <w:pPr>
        <w:ind w:left="1068" w:hanging="360"/>
      </w:pPr>
    </w:lvl>
    <w:lvl w:ilvl="1" w:tplc="040C0017">
      <w:start w:val="1"/>
      <w:numFmt w:val="lowerLetter"/>
      <w:lvlText w:val="%2)"/>
      <w:lvlJc w:val="left"/>
      <w:pPr>
        <w:ind w:left="1788" w:hanging="360"/>
      </w:pPr>
    </w:lvl>
    <w:lvl w:ilvl="2" w:tplc="73C4912C">
      <w:start w:val="1"/>
      <w:numFmt w:val="lowerLetter"/>
      <w:lvlText w:val="%3)"/>
      <w:lvlJc w:val="left"/>
      <w:pPr>
        <w:ind w:left="2688" w:hanging="360"/>
      </w:pPr>
      <w:rPr>
        <w:rFonts w:hint="default"/>
      </w:r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4" w15:restartNumberingAfterBreak="0">
    <w:nsid w:val="4A241259"/>
    <w:multiLevelType w:val="hybridMultilevel"/>
    <w:tmpl w:val="136A3B9C"/>
    <w:lvl w:ilvl="0" w:tplc="54A0F80C">
      <w:start w:val="1"/>
      <w:numFmt w:val="upperRoman"/>
      <w:lvlText w:val="%1."/>
      <w:lvlJc w:val="right"/>
      <w:pPr>
        <w:ind w:left="1068"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B5959A5"/>
    <w:multiLevelType w:val="hybridMultilevel"/>
    <w:tmpl w:val="B05E99EC"/>
    <w:lvl w:ilvl="0" w:tplc="F84E6A18">
      <w:start w:val="2"/>
      <w:numFmt w:val="upperRoman"/>
      <w:lvlText w:val="%1."/>
      <w:lvlJc w:val="right"/>
      <w:pPr>
        <w:ind w:left="1068"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07A297D"/>
    <w:multiLevelType w:val="hybridMultilevel"/>
    <w:tmpl w:val="016CFAC8"/>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7" w15:restartNumberingAfterBreak="0">
    <w:nsid w:val="55E9136E"/>
    <w:multiLevelType w:val="hybridMultilevel"/>
    <w:tmpl w:val="EEF4AD1E"/>
    <w:lvl w:ilvl="0" w:tplc="C2C8FC76">
      <w:start w:val="1"/>
      <w:numFmt w:val="lowerLetter"/>
      <w:lvlText w:val="%1)"/>
      <w:lvlJc w:val="left"/>
      <w:pPr>
        <w:ind w:left="1788" w:hanging="360"/>
      </w:pPr>
      <w:rPr>
        <w:rFonts w:hint="default"/>
      </w:rPr>
    </w:lvl>
    <w:lvl w:ilvl="1" w:tplc="040C0019">
      <w:start w:val="1"/>
      <w:numFmt w:val="lowerLetter"/>
      <w:lvlText w:val="%2."/>
      <w:lvlJc w:val="left"/>
      <w:pPr>
        <w:ind w:left="2508" w:hanging="360"/>
      </w:pPr>
    </w:lvl>
    <w:lvl w:ilvl="2" w:tplc="040C001B" w:tentative="1">
      <w:start w:val="1"/>
      <w:numFmt w:val="lowerRoman"/>
      <w:lvlText w:val="%3."/>
      <w:lvlJc w:val="right"/>
      <w:pPr>
        <w:ind w:left="3228" w:hanging="180"/>
      </w:pPr>
    </w:lvl>
    <w:lvl w:ilvl="3" w:tplc="040C000F" w:tentative="1">
      <w:start w:val="1"/>
      <w:numFmt w:val="decimal"/>
      <w:lvlText w:val="%4."/>
      <w:lvlJc w:val="left"/>
      <w:pPr>
        <w:ind w:left="3948" w:hanging="360"/>
      </w:pPr>
    </w:lvl>
    <w:lvl w:ilvl="4" w:tplc="040C0019" w:tentative="1">
      <w:start w:val="1"/>
      <w:numFmt w:val="lowerLetter"/>
      <w:lvlText w:val="%5."/>
      <w:lvlJc w:val="left"/>
      <w:pPr>
        <w:ind w:left="4668" w:hanging="360"/>
      </w:pPr>
    </w:lvl>
    <w:lvl w:ilvl="5" w:tplc="040C001B" w:tentative="1">
      <w:start w:val="1"/>
      <w:numFmt w:val="lowerRoman"/>
      <w:lvlText w:val="%6."/>
      <w:lvlJc w:val="right"/>
      <w:pPr>
        <w:ind w:left="5388" w:hanging="180"/>
      </w:pPr>
    </w:lvl>
    <w:lvl w:ilvl="6" w:tplc="040C000F" w:tentative="1">
      <w:start w:val="1"/>
      <w:numFmt w:val="decimal"/>
      <w:lvlText w:val="%7."/>
      <w:lvlJc w:val="left"/>
      <w:pPr>
        <w:ind w:left="6108" w:hanging="360"/>
      </w:pPr>
    </w:lvl>
    <w:lvl w:ilvl="7" w:tplc="040C0019" w:tentative="1">
      <w:start w:val="1"/>
      <w:numFmt w:val="lowerLetter"/>
      <w:lvlText w:val="%8."/>
      <w:lvlJc w:val="left"/>
      <w:pPr>
        <w:ind w:left="6828" w:hanging="360"/>
      </w:pPr>
    </w:lvl>
    <w:lvl w:ilvl="8" w:tplc="040C001B" w:tentative="1">
      <w:start w:val="1"/>
      <w:numFmt w:val="lowerRoman"/>
      <w:lvlText w:val="%9."/>
      <w:lvlJc w:val="right"/>
      <w:pPr>
        <w:ind w:left="7548" w:hanging="180"/>
      </w:pPr>
    </w:lvl>
  </w:abstractNum>
  <w:abstractNum w:abstractNumId="18" w15:restartNumberingAfterBreak="0">
    <w:nsid w:val="58B26856"/>
    <w:multiLevelType w:val="hybridMultilevel"/>
    <w:tmpl w:val="CD5CBDFA"/>
    <w:lvl w:ilvl="0" w:tplc="E1E47F64">
      <w:start w:val="1"/>
      <w:numFmt w:val="upperRoman"/>
      <w:lvlText w:val="%1."/>
      <w:lvlJc w:val="right"/>
      <w:pPr>
        <w:ind w:left="1068"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21D3858"/>
    <w:multiLevelType w:val="hybridMultilevel"/>
    <w:tmpl w:val="6FE06196"/>
    <w:lvl w:ilvl="0" w:tplc="662AB69A">
      <w:start w:val="1"/>
      <w:numFmt w:val="upperRoman"/>
      <w:lvlText w:val="%1."/>
      <w:lvlJc w:val="right"/>
      <w:pPr>
        <w:ind w:left="1068"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29B3150"/>
    <w:multiLevelType w:val="hybridMultilevel"/>
    <w:tmpl w:val="16227FC2"/>
    <w:lvl w:ilvl="0" w:tplc="40520188">
      <w:start w:val="1"/>
      <w:numFmt w:val="upperLetter"/>
      <w:lvlText w:val="%1."/>
      <w:lvlJc w:val="left"/>
      <w:pPr>
        <w:ind w:left="1068" w:hanging="360"/>
      </w:pPr>
    </w:lvl>
    <w:lvl w:ilvl="1" w:tplc="040C0019">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1" w15:restartNumberingAfterBreak="0">
    <w:nsid w:val="71EE7E31"/>
    <w:multiLevelType w:val="hybridMultilevel"/>
    <w:tmpl w:val="C15EB7E8"/>
    <w:lvl w:ilvl="0" w:tplc="54E07CF2">
      <w:start w:val="5"/>
      <w:numFmt w:val="upperRoman"/>
      <w:lvlText w:val="%1)"/>
      <w:lvlJc w:val="left"/>
      <w:pPr>
        <w:ind w:left="2148" w:hanging="720"/>
      </w:pPr>
      <w:rPr>
        <w:rFonts w:hint="default"/>
      </w:rPr>
    </w:lvl>
    <w:lvl w:ilvl="1" w:tplc="040C0019" w:tentative="1">
      <w:start w:val="1"/>
      <w:numFmt w:val="lowerLetter"/>
      <w:lvlText w:val="%2."/>
      <w:lvlJc w:val="left"/>
      <w:pPr>
        <w:ind w:left="2508" w:hanging="360"/>
      </w:pPr>
    </w:lvl>
    <w:lvl w:ilvl="2" w:tplc="040C001B" w:tentative="1">
      <w:start w:val="1"/>
      <w:numFmt w:val="lowerRoman"/>
      <w:lvlText w:val="%3."/>
      <w:lvlJc w:val="right"/>
      <w:pPr>
        <w:ind w:left="3228" w:hanging="180"/>
      </w:pPr>
    </w:lvl>
    <w:lvl w:ilvl="3" w:tplc="040C000F" w:tentative="1">
      <w:start w:val="1"/>
      <w:numFmt w:val="decimal"/>
      <w:lvlText w:val="%4."/>
      <w:lvlJc w:val="left"/>
      <w:pPr>
        <w:ind w:left="3948" w:hanging="360"/>
      </w:pPr>
    </w:lvl>
    <w:lvl w:ilvl="4" w:tplc="040C0019" w:tentative="1">
      <w:start w:val="1"/>
      <w:numFmt w:val="lowerLetter"/>
      <w:lvlText w:val="%5."/>
      <w:lvlJc w:val="left"/>
      <w:pPr>
        <w:ind w:left="4668" w:hanging="360"/>
      </w:pPr>
    </w:lvl>
    <w:lvl w:ilvl="5" w:tplc="040C001B" w:tentative="1">
      <w:start w:val="1"/>
      <w:numFmt w:val="lowerRoman"/>
      <w:lvlText w:val="%6."/>
      <w:lvlJc w:val="right"/>
      <w:pPr>
        <w:ind w:left="5388" w:hanging="180"/>
      </w:pPr>
    </w:lvl>
    <w:lvl w:ilvl="6" w:tplc="040C000F" w:tentative="1">
      <w:start w:val="1"/>
      <w:numFmt w:val="decimal"/>
      <w:lvlText w:val="%7."/>
      <w:lvlJc w:val="left"/>
      <w:pPr>
        <w:ind w:left="6108" w:hanging="360"/>
      </w:pPr>
    </w:lvl>
    <w:lvl w:ilvl="7" w:tplc="040C0019" w:tentative="1">
      <w:start w:val="1"/>
      <w:numFmt w:val="lowerLetter"/>
      <w:lvlText w:val="%8."/>
      <w:lvlJc w:val="left"/>
      <w:pPr>
        <w:ind w:left="6828" w:hanging="360"/>
      </w:pPr>
    </w:lvl>
    <w:lvl w:ilvl="8" w:tplc="040C001B" w:tentative="1">
      <w:start w:val="1"/>
      <w:numFmt w:val="lowerRoman"/>
      <w:lvlText w:val="%9."/>
      <w:lvlJc w:val="right"/>
      <w:pPr>
        <w:ind w:left="7548" w:hanging="180"/>
      </w:pPr>
    </w:lvl>
  </w:abstractNum>
  <w:abstractNum w:abstractNumId="22" w15:restartNumberingAfterBreak="0">
    <w:nsid w:val="731D781A"/>
    <w:multiLevelType w:val="hybridMultilevel"/>
    <w:tmpl w:val="B31CBD5E"/>
    <w:lvl w:ilvl="0" w:tplc="BB9600CC">
      <w:start w:val="1"/>
      <w:numFmt w:val="upperRoman"/>
      <w:lvlText w:val="%1."/>
      <w:lvlJc w:val="right"/>
      <w:pPr>
        <w:ind w:left="1068"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5673A56"/>
    <w:multiLevelType w:val="hybridMultilevel"/>
    <w:tmpl w:val="5602FFE0"/>
    <w:lvl w:ilvl="0" w:tplc="46885326">
      <w:numFmt w:val="bullet"/>
      <w:lvlText w:val=""/>
      <w:lvlJc w:val="left"/>
      <w:pPr>
        <w:ind w:left="1068" w:hanging="360"/>
      </w:pPr>
      <w:rPr>
        <w:rFonts w:ascii="Symbol" w:eastAsiaTheme="minorEastAsia" w:hAnsi="Symbol"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77CB0970"/>
    <w:multiLevelType w:val="hybridMultilevel"/>
    <w:tmpl w:val="8258F3E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20"/>
  </w:num>
  <w:num w:numId="2">
    <w:abstractNumId w:val="23"/>
  </w:num>
  <w:num w:numId="3">
    <w:abstractNumId w:val="13"/>
  </w:num>
  <w:num w:numId="4">
    <w:abstractNumId w:val="12"/>
  </w:num>
  <w:num w:numId="5">
    <w:abstractNumId w:val="24"/>
  </w:num>
  <w:num w:numId="6">
    <w:abstractNumId w:val="3"/>
  </w:num>
  <w:num w:numId="7">
    <w:abstractNumId w:val="8"/>
  </w:num>
  <w:num w:numId="8">
    <w:abstractNumId w:val="0"/>
  </w:num>
  <w:num w:numId="9">
    <w:abstractNumId w:val="6"/>
  </w:num>
  <w:num w:numId="10">
    <w:abstractNumId w:val="10"/>
  </w:num>
  <w:num w:numId="11">
    <w:abstractNumId w:val="18"/>
  </w:num>
  <w:num w:numId="12">
    <w:abstractNumId w:val="2"/>
  </w:num>
  <w:num w:numId="13">
    <w:abstractNumId w:val="22"/>
  </w:num>
  <w:num w:numId="14">
    <w:abstractNumId w:val="4"/>
  </w:num>
  <w:num w:numId="15">
    <w:abstractNumId w:val="19"/>
  </w:num>
  <w:num w:numId="16">
    <w:abstractNumId w:val="5"/>
  </w:num>
  <w:num w:numId="17">
    <w:abstractNumId w:val="15"/>
  </w:num>
  <w:num w:numId="18">
    <w:abstractNumId w:val="14"/>
  </w:num>
  <w:num w:numId="19">
    <w:abstractNumId w:val="16"/>
  </w:num>
  <w:num w:numId="20">
    <w:abstractNumId w:val="11"/>
  </w:num>
  <w:num w:numId="21">
    <w:abstractNumId w:val="9"/>
  </w:num>
  <w:num w:numId="22">
    <w:abstractNumId w:val="7"/>
  </w:num>
  <w:num w:numId="23">
    <w:abstractNumId w:val="17"/>
  </w:num>
  <w:num w:numId="24">
    <w:abstractNumId w:val="1"/>
  </w:num>
  <w:num w:numId="25">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E17"/>
    <w:rsid w:val="00012240"/>
    <w:rsid w:val="00012967"/>
    <w:rsid w:val="00014594"/>
    <w:rsid w:val="00031447"/>
    <w:rsid w:val="00033E17"/>
    <w:rsid w:val="00034E3A"/>
    <w:rsid w:val="00045D5B"/>
    <w:rsid w:val="00046B6B"/>
    <w:rsid w:val="00051D5F"/>
    <w:rsid w:val="00052DAC"/>
    <w:rsid w:val="000577BE"/>
    <w:rsid w:val="00062346"/>
    <w:rsid w:val="00081BF0"/>
    <w:rsid w:val="0008336C"/>
    <w:rsid w:val="000975B1"/>
    <w:rsid w:val="000A001B"/>
    <w:rsid w:val="000A4E7B"/>
    <w:rsid w:val="000B24B6"/>
    <w:rsid w:val="000C33FD"/>
    <w:rsid w:val="000C5A43"/>
    <w:rsid w:val="000C6E42"/>
    <w:rsid w:val="000E1F36"/>
    <w:rsid w:val="000E7479"/>
    <w:rsid w:val="000F0DFC"/>
    <w:rsid w:val="000F53C2"/>
    <w:rsid w:val="001068A9"/>
    <w:rsid w:val="001223DF"/>
    <w:rsid w:val="00122F7A"/>
    <w:rsid w:val="00133614"/>
    <w:rsid w:val="001352EA"/>
    <w:rsid w:val="0013595F"/>
    <w:rsid w:val="00160F2E"/>
    <w:rsid w:val="001610D4"/>
    <w:rsid w:val="00164EE5"/>
    <w:rsid w:val="0016747F"/>
    <w:rsid w:val="00167745"/>
    <w:rsid w:val="00181657"/>
    <w:rsid w:val="00184481"/>
    <w:rsid w:val="001907AC"/>
    <w:rsid w:val="001917F4"/>
    <w:rsid w:val="00191A67"/>
    <w:rsid w:val="00192C2B"/>
    <w:rsid w:val="001A0415"/>
    <w:rsid w:val="001C3A92"/>
    <w:rsid w:val="001C6F50"/>
    <w:rsid w:val="001E5863"/>
    <w:rsid w:val="001F026D"/>
    <w:rsid w:val="0020062A"/>
    <w:rsid w:val="00210A6A"/>
    <w:rsid w:val="00222AB5"/>
    <w:rsid w:val="00264E4B"/>
    <w:rsid w:val="00266991"/>
    <w:rsid w:val="00266C95"/>
    <w:rsid w:val="00283EE9"/>
    <w:rsid w:val="00286014"/>
    <w:rsid w:val="002945D9"/>
    <w:rsid w:val="002B48B6"/>
    <w:rsid w:val="002E6685"/>
    <w:rsid w:val="002F64B4"/>
    <w:rsid w:val="00300ABC"/>
    <w:rsid w:val="00305371"/>
    <w:rsid w:val="00315546"/>
    <w:rsid w:val="00330F5A"/>
    <w:rsid w:val="003317D2"/>
    <w:rsid w:val="00331969"/>
    <w:rsid w:val="00372A28"/>
    <w:rsid w:val="0038182F"/>
    <w:rsid w:val="003A4775"/>
    <w:rsid w:val="003A7EED"/>
    <w:rsid w:val="003B033C"/>
    <w:rsid w:val="003D4009"/>
    <w:rsid w:val="003D57F6"/>
    <w:rsid w:val="003D6C7A"/>
    <w:rsid w:val="003E0B85"/>
    <w:rsid w:val="003E40AE"/>
    <w:rsid w:val="003E6682"/>
    <w:rsid w:val="0043284A"/>
    <w:rsid w:val="00434BC7"/>
    <w:rsid w:val="00442D94"/>
    <w:rsid w:val="00446D9B"/>
    <w:rsid w:val="00454D6B"/>
    <w:rsid w:val="0047486B"/>
    <w:rsid w:val="00491327"/>
    <w:rsid w:val="00491EB0"/>
    <w:rsid w:val="00493E5E"/>
    <w:rsid w:val="004A372C"/>
    <w:rsid w:val="004D2B6D"/>
    <w:rsid w:val="004E373D"/>
    <w:rsid w:val="005017E1"/>
    <w:rsid w:val="00501E54"/>
    <w:rsid w:val="005033AC"/>
    <w:rsid w:val="00505D5E"/>
    <w:rsid w:val="005160D2"/>
    <w:rsid w:val="00517F4E"/>
    <w:rsid w:val="00541CC9"/>
    <w:rsid w:val="005517E0"/>
    <w:rsid w:val="00553020"/>
    <w:rsid w:val="00576C45"/>
    <w:rsid w:val="005965EB"/>
    <w:rsid w:val="00597889"/>
    <w:rsid w:val="005C08D6"/>
    <w:rsid w:val="005C2F8A"/>
    <w:rsid w:val="005D77BC"/>
    <w:rsid w:val="005E24B4"/>
    <w:rsid w:val="005E72CA"/>
    <w:rsid w:val="005F1BA8"/>
    <w:rsid w:val="00615B31"/>
    <w:rsid w:val="00621935"/>
    <w:rsid w:val="0062330E"/>
    <w:rsid w:val="0062408B"/>
    <w:rsid w:val="006415E5"/>
    <w:rsid w:val="0064761D"/>
    <w:rsid w:val="006570D3"/>
    <w:rsid w:val="00657F44"/>
    <w:rsid w:val="006710F9"/>
    <w:rsid w:val="00693AFC"/>
    <w:rsid w:val="00696CF8"/>
    <w:rsid w:val="006B7637"/>
    <w:rsid w:val="00700969"/>
    <w:rsid w:val="007132DF"/>
    <w:rsid w:val="00722842"/>
    <w:rsid w:val="00734A37"/>
    <w:rsid w:val="00736469"/>
    <w:rsid w:val="007877B2"/>
    <w:rsid w:val="00792124"/>
    <w:rsid w:val="00794CC9"/>
    <w:rsid w:val="007975B2"/>
    <w:rsid w:val="007A5B78"/>
    <w:rsid w:val="007D2369"/>
    <w:rsid w:val="007D5037"/>
    <w:rsid w:val="007E1707"/>
    <w:rsid w:val="007E5E7A"/>
    <w:rsid w:val="007E6FE1"/>
    <w:rsid w:val="00804912"/>
    <w:rsid w:val="00821A7B"/>
    <w:rsid w:val="008272BF"/>
    <w:rsid w:val="0083259A"/>
    <w:rsid w:val="00833AF9"/>
    <w:rsid w:val="0083409E"/>
    <w:rsid w:val="00837A22"/>
    <w:rsid w:val="00837DBE"/>
    <w:rsid w:val="00844E1E"/>
    <w:rsid w:val="0085740D"/>
    <w:rsid w:val="00862C13"/>
    <w:rsid w:val="00890ECB"/>
    <w:rsid w:val="00897D00"/>
    <w:rsid w:val="008A43A7"/>
    <w:rsid w:val="008B0832"/>
    <w:rsid w:val="008B79B5"/>
    <w:rsid w:val="008C2981"/>
    <w:rsid w:val="008C7E24"/>
    <w:rsid w:val="008D1D6F"/>
    <w:rsid w:val="008D611A"/>
    <w:rsid w:val="00902878"/>
    <w:rsid w:val="00903497"/>
    <w:rsid w:val="00903F07"/>
    <w:rsid w:val="009054AB"/>
    <w:rsid w:val="009207FB"/>
    <w:rsid w:val="009210F1"/>
    <w:rsid w:val="00921359"/>
    <w:rsid w:val="00943EAF"/>
    <w:rsid w:val="00950D99"/>
    <w:rsid w:val="00956D82"/>
    <w:rsid w:val="00977082"/>
    <w:rsid w:val="009A0C72"/>
    <w:rsid w:val="009B1F16"/>
    <w:rsid w:val="009B6C20"/>
    <w:rsid w:val="009E2250"/>
    <w:rsid w:val="009E27FF"/>
    <w:rsid w:val="009F28FD"/>
    <w:rsid w:val="009F6B12"/>
    <w:rsid w:val="00A0074A"/>
    <w:rsid w:val="00A16150"/>
    <w:rsid w:val="00A20F81"/>
    <w:rsid w:val="00A27552"/>
    <w:rsid w:val="00A3289A"/>
    <w:rsid w:val="00A447CC"/>
    <w:rsid w:val="00A46246"/>
    <w:rsid w:val="00A713BB"/>
    <w:rsid w:val="00A731D2"/>
    <w:rsid w:val="00A83EE5"/>
    <w:rsid w:val="00AA71F1"/>
    <w:rsid w:val="00AB0335"/>
    <w:rsid w:val="00AE415D"/>
    <w:rsid w:val="00AE5C29"/>
    <w:rsid w:val="00AF3A2C"/>
    <w:rsid w:val="00B24682"/>
    <w:rsid w:val="00B322B7"/>
    <w:rsid w:val="00B33962"/>
    <w:rsid w:val="00B406C9"/>
    <w:rsid w:val="00B42E24"/>
    <w:rsid w:val="00B436D8"/>
    <w:rsid w:val="00B62C0F"/>
    <w:rsid w:val="00B643D9"/>
    <w:rsid w:val="00B749E8"/>
    <w:rsid w:val="00B778BD"/>
    <w:rsid w:val="00B811E4"/>
    <w:rsid w:val="00B81E0A"/>
    <w:rsid w:val="00B835C6"/>
    <w:rsid w:val="00B97FFA"/>
    <w:rsid w:val="00BD2BFA"/>
    <w:rsid w:val="00BE1754"/>
    <w:rsid w:val="00BE734B"/>
    <w:rsid w:val="00C0719B"/>
    <w:rsid w:val="00C10879"/>
    <w:rsid w:val="00C3386F"/>
    <w:rsid w:val="00C54706"/>
    <w:rsid w:val="00C553F3"/>
    <w:rsid w:val="00C744D8"/>
    <w:rsid w:val="00C751A9"/>
    <w:rsid w:val="00C83A79"/>
    <w:rsid w:val="00C90762"/>
    <w:rsid w:val="00CE2C7B"/>
    <w:rsid w:val="00CF2707"/>
    <w:rsid w:val="00CF5E9B"/>
    <w:rsid w:val="00D27A67"/>
    <w:rsid w:val="00D320BC"/>
    <w:rsid w:val="00D42155"/>
    <w:rsid w:val="00D56F41"/>
    <w:rsid w:val="00D5706B"/>
    <w:rsid w:val="00D66DA8"/>
    <w:rsid w:val="00D7174D"/>
    <w:rsid w:val="00D92166"/>
    <w:rsid w:val="00D95BC0"/>
    <w:rsid w:val="00DA35DA"/>
    <w:rsid w:val="00DB747B"/>
    <w:rsid w:val="00DC2A65"/>
    <w:rsid w:val="00DD1766"/>
    <w:rsid w:val="00DD494C"/>
    <w:rsid w:val="00DF3A22"/>
    <w:rsid w:val="00E10D91"/>
    <w:rsid w:val="00E11A35"/>
    <w:rsid w:val="00E160C7"/>
    <w:rsid w:val="00E43111"/>
    <w:rsid w:val="00E44835"/>
    <w:rsid w:val="00E50AC7"/>
    <w:rsid w:val="00E517C8"/>
    <w:rsid w:val="00E57CE6"/>
    <w:rsid w:val="00E60395"/>
    <w:rsid w:val="00E6346A"/>
    <w:rsid w:val="00E77395"/>
    <w:rsid w:val="00E80745"/>
    <w:rsid w:val="00E9403E"/>
    <w:rsid w:val="00EA44FA"/>
    <w:rsid w:val="00EB7838"/>
    <w:rsid w:val="00EC166B"/>
    <w:rsid w:val="00EC3C9A"/>
    <w:rsid w:val="00EC635F"/>
    <w:rsid w:val="00EC7A90"/>
    <w:rsid w:val="00ED450C"/>
    <w:rsid w:val="00ED6873"/>
    <w:rsid w:val="00EE5FAA"/>
    <w:rsid w:val="00F00E5C"/>
    <w:rsid w:val="00F026B1"/>
    <w:rsid w:val="00F10BAA"/>
    <w:rsid w:val="00F131E4"/>
    <w:rsid w:val="00F33713"/>
    <w:rsid w:val="00F40561"/>
    <w:rsid w:val="00F60433"/>
    <w:rsid w:val="00F643B1"/>
    <w:rsid w:val="00F7471C"/>
    <w:rsid w:val="00F97B8F"/>
    <w:rsid w:val="00FB036A"/>
    <w:rsid w:val="00FB2147"/>
    <w:rsid w:val="00FB254C"/>
    <w:rsid w:val="00FB7108"/>
    <w:rsid w:val="00FC314B"/>
    <w:rsid w:val="00FF45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07FC768"/>
  <w15:chartTrackingRefBased/>
  <w15:docId w15:val="{DAB11E3A-55C8-4E5E-90A8-9468CF1D2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54706"/>
  </w:style>
  <w:style w:type="paragraph" w:styleId="Titre1">
    <w:name w:val="heading 1"/>
    <w:basedOn w:val="Normal"/>
    <w:next w:val="Normal"/>
    <w:link w:val="Titre1Car"/>
    <w:uiPriority w:val="9"/>
    <w:qFormat/>
    <w:rsid w:val="00BD2B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9B1F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9B1F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D2BFA"/>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semiHidden/>
    <w:rsid w:val="009B1F16"/>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9B1F16"/>
    <w:rPr>
      <w:rFonts w:asciiTheme="majorHAnsi" w:eastAsiaTheme="majorEastAsia" w:hAnsiTheme="majorHAnsi" w:cstheme="majorBidi"/>
      <w:color w:val="1F3763" w:themeColor="accent1" w:themeShade="7F"/>
      <w:sz w:val="24"/>
      <w:szCs w:val="24"/>
    </w:rPr>
  </w:style>
  <w:style w:type="paragraph" w:styleId="Paragraphedeliste">
    <w:name w:val="List Paragraph"/>
    <w:basedOn w:val="Normal"/>
    <w:uiPriority w:val="34"/>
    <w:qFormat/>
    <w:rsid w:val="00FB036A"/>
    <w:pPr>
      <w:ind w:left="720"/>
      <w:contextualSpacing/>
    </w:pPr>
  </w:style>
  <w:style w:type="paragraph" w:styleId="Citation">
    <w:name w:val="Quote"/>
    <w:basedOn w:val="Normal"/>
    <w:next w:val="Normal"/>
    <w:link w:val="CitationCar"/>
    <w:uiPriority w:val="29"/>
    <w:qFormat/>
    <w:rsid w:val="00E517C8"/>
    <w:pPr>
      <w:spacing w:before="120" w:after="120"/>
      <w:ind w:left="720"/>
    </w:pPr>
    <w:rPr>
      <w:rFonts w:eastAsiaTheme="minorEastAsia"/>
      <w:color w:val="44546A" w:themeColor="text2"/>
      <w:sz w:val="24"/>
      <w:szCs w:val="24"/>
    </w:rPr>
  </w:style>
  <w:style w:type="character" w:customStyle="1" w:styleId="CitationCar">
    <w:name w:val="Citation Car"/>
    <w:basedOn w:val="Policepardfaut"/>
    <w:link w:val="Citation"/>
    <w:uiPriority w:val="29"/>
    <w:rsid w:val="00E517C8"/>
    <w:rPr>
      <w:rFonts w:eastAsiaTheme="minorEastAsia"/>
      <w:color w:val="44546A" w:themeColor="text2"/>
      <w:sz w:val="24"/>
      <w:szCs w:val="24"/>
    </w:rPr>
  </w:style>
  <w:style w:type="paragraph" w:styleId="En-tte">
    <w:name w:val="header"/>
    <w:basedOn w:val="Normal"/>
    <w:link w:val="En-tteCar"/>
    <w:unhideWhenUsed/>
    <w:rsid w:val="00E517C8"/>
    <w:pPr>
      <w:tabs>
        <w:tab w:val="center" w:pos="4536"/>
        <w:tab w:val="right" w:pos="9072"/>
      </w:tabs>
      <w:spacing w:after="0" w:line="240" w:lineRule="auto"/>
    </w:pPr>
  </w:style>
  <w:style w:type="character" w:customStyle="1" w:styleId="En-tteCar">
    <w:name w:val="En-tête Car"/>
    <w:basedOn w:val="Policepardfaut"/>
    <w:link w:val="En-tte"/>
    <w:rsid w:val="00E517C8"/>
  </w:style>
  <w:style w:type="paragraph" w:styleId="Pieddepage">
    <w:name w:val="footer"/>
    <w:basedOn w:val="Normal"/>
    <w:link w:val="PieddepageCar"/>
    <w:uiPriority w:val="99"/>
    <w:unhideWhenUsed/>
    <w:rsid w:val="00E517C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517C8"/>
  </w:style>
  <w:style w:type="paragraph" w:styleId="Retraitnormal">
    <w:name w:val="Normal Indent"/>
    <w:basedOn w:val="Normal"/>
    <w:link w:val="RetraitnormalCar"/>
    <w:rsid w:val="003E40AE"/>
    <w:pPr>
      <w:widowControl w:val="0"/>
      <w:ind w:left="1702" w:hanging="284"/>
    </w:pPr>
    <w:rPr>
      <w:rFonts w:eastAsiaTheme="minorEastAsia"/>
    </w:rPr>
  </w:style>
  <w:style w:type="character" w:customStyle="1" w:styleId="RetraitnormalCar">
    <w:name w:val="Retrait normal Car"/>
    <w:link w:val="Retraitnormal"/>
    <w:locked/>
    <w:rsid w:val="003E40AE"/>
    <w:rPr>
      <w:rFonts w:eastAsiaTheme="minorEastAsia"/>
    </w:rPr>
  </w:style>
  <w:style w:type="table" w:styleId="Grilledutableau">
    <w:name w:val="Table Grid"/>
    <w:basedOn w:val="TableauNormal"/>
    <w:uiPriority w:val="59"/>
    <w:rsid w:val="003E40AE"/>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352EA"/>
    <w:pPr>
      <w:autoSpaceDE w:val="0"/>
      <w:autoSpaceDN w:val="0"/>
      <w:adjustRightInd w:val="0"/>
      <w:spacing w:after="0" w:line="240" w:lineRule="auto"/>
    </w:pPr>
    <w:rPr>
      <w:rFonts w:ascii="Calibri" w:hAnsi="Calibri" w:cs="Calibri"/>
      <w:color w:val="000000"/>
      <w:sz w:val="24"/>
      <w:szCs w:val="24"/>
    </w:rPr>
  </w:style>
  <w:style w:type="paragraph" w:styleId="Textedebulles">
    <w:name w:val="Balloon Text"/>
    <w:basedOn w:val="Normal"/>
    <w:link w:val="TextedebullesCar"/>
    <w:uiPriority w:val="99"/>
    <w:semiHidden/>
    <w:unhideWhenUsed/>
    <w:rsid w:val="008B083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B083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96488">
      <w:bodyDiv w:val="1"/>
      <w:marLeft w:val="0"/>
      <w:marRight w:val="0"/>
      <w:marTop w:val="0"/>
      <w:marBottom w:val="0"/>
      <w:divBdr>
        <w:top w:val="none" w:sz="0" w:space="0" w:color="auto"/>
        <w:left w:val="none" w:sz="0" w:space="0" w:color="auto"/>
        <w:bottom w:val="none" w:sz="0" w:space="0" w:color="auto"/>
        <w:right w:val="none" w:sz="0" w:space="0" w:color="auto"/>
      </w:divBdr>
    </w:div>
    <w:div w:id="617107881">
      <w:bodyDiv w:val="1"/>
      <w:marLeft w:val="0"/>
      <w:marRight w:val="0"/>
      <w:marTop w:val="0"/>
      <w:marBottom w:val="0"/>
      <w:divBdr>
        <w:top w:val="none" w:sz="0" w:space="0" w:color="auto"/>
        <w:left w:val="none" w:sz="0" w:space="0" w:color="auto"/>
        <w:bottom w:val="none" w:sz="0" w:space="0" w:color="auto"/>
        <w:right w:val="none" w:sz="0" w:space="0" w:color="auto"/>
      </w:divBdr>
    </w:div>
    <w:div w:id="1357849099">
      <w:bodyDiv w:val="1"/>
      <w:marLeft w:val="0"/>
      <w:marRight w:val="0"/>
      <w:marTop w:val="0"/>
      <w:marBottom w:val="0"/>
      <w:divBdr>
        <w:top w:val="none" w:sz="0" w:space="0" w:color="auto"/>
        <w:left w:val="none" w:sz="0" w:space="0" w:color="auto"/>
        <w:bottom w:val="none" w:sz="0" w:space="0" w:color="auto"/>
        <w:right w:val="none" w:sz="0" w:space="0" w:color="auto"/>
      </w:divBdr>
    </w:div>
    <w:div w:id="1463693973">
      <w:bodyDiv w:val="1"/>
      <w:marLeft w:val="0"/>
      <w:marRight w:val="0"/>
      <w:marTop w:val="0"/>
      <w:marBottom w:val="0"/>
      <w:divBdr>
        <w:top w:val="none" w:sz="0" w:space="0" w:color="auto"/>
        <w:left w:val="none" w:sz="0" w:space="0" w:color="auto"/>
        <w:bottom w:val="none" w:sz="0" w:space="0" w:color="auto"/>
        <w:right w:val="none" w:sz="0" w:space="0" w:color="auto"/>
      </w:divBdr>
    </w:div>
    <w:div w:id="2025859791">
      <w:bodyDiv w:val="1"/>
      <w:marLeft w:val="0"/>
      <w:marRight w:val="0"/>
      <w:marTop w:val="0"/>
      <w:marBottom w:val="0"/>
      <w:divBdr>
        <w:top w:val="none" w:sz="0" w:space="0" w:color="auto"/>
        <w:left w:val="none" w:sz="0" w:space="0" w:color="auto"/>
        <w:bottom w:val="none" w:sz="0" w:space="0" w:color="auto"/>
        <w:right w:val="none" w:sz="0" w:space="0" w:color="auto"/>
      </w:divBdr>
      <w:divsChild>
        <w:div w:id="1126504295">
          <w:marLeft w:val="547"/>
          <w:marRight w:val="0"/>
          <w:marTop w:val="0"/>
          <w:marBottom w:val="0"/>
          <w:divBdr>
            <w:top w:val="none" w:sz="0" w:space="0" w:color="auto"/>
            <w:left w:val="none" w:sz="0" w:space="0" w:color="auto"/>
            <w:bottom w:val="none" w:sz="0" w:space="0" w:color="auto"/>
            <w:right w:val="none" w:sz="0" w:space="0" w:color="auto"/>
          </w:divBdr>
        </w:div>
        <w:div w:id="890968634">
          <w:marLeft w:val="547"/>
          <w:marRight w:val="0"/>
          <w:marTop w:val="0"/>
          <w:marBottom w:val="0"/>
          <w:divBdr>
            <w:top w:val="none" w:sz="0" w:space="0" w:color="auto"/>
            <w:left w:val="none" w:sz="0" w:space="0" w:color="auto"/>
            <w:bottom w:val="none" w:sz="0" w:space="0" w:color="auto"/>
            <w:right w:val="none" w:sz="0" w:space="0" w:color="auto"/>
          </w:divBdr>
        </w:div>
        <w:div w:id="1995335876">
          <w:marLeft w:val="547"/>
          <w:marRight w:val="0"/>
          <w:marTop w:val="0"/>
          <w:marBottom w:val="0"/>
          <w:divBdr>
            <w:top w:val="none" w:sz="0" w:space="0" w:color="auto"/>
            <w:left w:val="none" w:sz="0" w:space="0" w:color="auto"/>
            <w:bottom w:val="none" w:sz="0" w:space="0" w:color="auto"/>
            <w:right w:val="none" w:sz="0" w:space="0" w:color="auto"/>
          </w:divBdr>
        </w:div>
        <w:div w:id="199981572">
          <w:marLeft w:val="547"/>
          <w:marRight w:val="0"/>
          <w:marTop w:val="0"/>
          <w:marBottom w:val="0"/>
          <w:divBdr>
            <w:top w:val="none" w:sz="0" w:space="0" w:color="auto"/>
            <w:left w:val="none" w:sz="0" w:space="0" w:color="auto"/>
            <w:bottom w:val="none" w:sz="0" w:space="0" w:color="auto"/>
            <w:right w:val="none" w:sz="0" w:space="0" w:color="auto"/>
          </w:divBdr>
        </w:div>
        <w:div w:id="1139759901">
          <w:marLeft w:val="547"/>
          <w:marRight w:val="0"/>
          <w:marTop w:val="0"/>
          <w:marBottom w:val="0"/>
          <w:divBdr>
            <w:top w:val="none" w:sz="0" w:space="0" w:color="auto"/>
            <w:left w:val="none" w:sz="0" w:space="0" w:color="auto"/>
            <w:bottom w:val="none" w:sz="0" w:space="0" w:color="auto"/>
            <w:right w:val="none" w:sz="0" w:space="0" w:color="auto"/>
          </w:divBdr>
        </w:div>
        <w:div w:id="960771142">
          <w:marLeft w:val="547"/>
          <w:marRight w:val="0"/>
          <w:marTop w:val="0"/>
          <w:marBottom w:val="0"/>
          <w:divBdr>
            <w:top w:val="none" w:sz="0" w:space="0" w:color="auto"/>
            <w:left w:val="none" w:sz="0" w:space="0" w:color="auto"/>
            <w:bottom w:val="none" w:sz="0" w:space="0" w:color="auto"/>
            <w:right w:val="none" w:sz="0" w:space="0" w:color="auto"/>
          </w:divBdr>
        </w:div>
        <w:div w:id="958606530">
          <w:marLeft w:val="547"/>
          <w:marRight w:val="0"/>
          <w:marTop w:val="0"/>
          <w:marBottom w:val="0"/>
          <w:divBdr>
            <w:top w:val="none" w:sz="0" w:space="0" w:color="auto"/>
            <w:left w:val="none" w:sz="0" w:space="0" w:color="auto"/>
            <w:bottom w:val="none" w:sz="0" w:space="0" w:color="auto"/>
            <w:right w:val="none" w:sz="0" w:space="0" w:color="auto"/>
          </w:divBdr>
        </w:div>
        <w:div w:id="406659664">
          <w:marLeft w:val="547"/>
          <w:marRight w:val="0"/>
          <w:marTop w:val="0"/>
          <w:marBottom w:val="0"/>
          <w:divBdr>
            <w:top w:val="none" w:sz="0" w:space="0" w:color="auto"/>
            <w:left w:val="none" w:sz="0" w:space="0" w:color="auto"/>
            <w:bottom w:val="none" w:sz="0" w:space="0" w:color="auto"/>
            <w:right w:val="none" w:sz="0" w:space="0" w:color="auto"/>
          </w:divBdr>
        </w:div>
        <w:div w:id="1446925830">
          <w:marLeft w:val="547"/>
          <w:marRight w:val="0"/>
          <w:marTop w:val="0"/>
          <w:marBottom w:val="0"/>
          <w:divBdr>
            <w:top w:val="none" w:sz="0" w:space="0" w:color="auto"/>
            <w:left w:val="none" w:sz="0" w:space="0" w:color="auto"/>
            <w:bottom w:val="none" w:sz="0" w:space="0" w:color="auto"/>
            <w:right w:val="none" w:sz="0" w:space="0" w:color="auto"/>
          </w:divBdr>
        </w:div>
        <w:div w:id="844513170">
          <w:marLeft w:val="547"/>
          <w:marRight w:val="0"/>
          <w:marTop w:val="0"/>
          <w:marBottom w:val="0"/>
          <w:divBdr>
            <w:top w:val="none" w:sz="0" w:space="0" w:color="auto"/>
            <w:left w:val="none" w:sz="0" w:space="0" w:color="auto"/>
            <w:bottom w:val="none" w:sz="0" w:space="0" w:color="auto"/>
            <w:right w:val="none" w:sz="0" w:space="0" w:color="auto"/>
          </w:divBdr>
        </w:div>
        <w:div w:id="538012467">
          <w:marLeft w:val="547"/>
          <w:marRight w:val="0"/>
          <w:marTop w:val="0"/>
          <w:marBottom w:val="0"/>
          <w:divBdr>
            <w:top w:val="none" w:sz="0" w:space="0" w:color="auto"/>
            <w:left w:val="none" w:sz="0" w:space="0" w:color="auto"/>
            <w:bottom w:val="none" w:sz="0" w:space="0" w:color="auto"/>
            <w:right w:val="none" w:sz="0" w:space="0" w:color="auto"/>
          </w:divBdr>
        </w:div>
        <w:div w:id="2087725063">
          <w:marLeft w:val="547"/>
          <w:marRight w:val="0"/>
          <w:marTop w:val="0"/>
          <w:marBottom w:val="0"/>
          <w:divBdr>
            <w:top w:val="none" w:sz="0" w:space="0" w:color="auto"/>
            <w:left w:val="none" w:sz="0" w:space="0" w:color="auto"/>
            <w:bottom w:val="none" w:sz="0" w:space="0" w:color="auto"/>
            <w:right w:val="none" w:sz="0" w:space="0" w:color="auto"/>
          </w:divBdr>
        </w:div>
        <w:div w:id="1375694019">
          <w:marLeft w:val="547"/>
          <w:marRight w:val="0"/>
          <w:marTop w:val="0"/>
          <w:marBottom w:val="0"/>
          <w:divBdr>
            <w:top w:val="none" w:sz="0" w:space="0" w:color="auto"/>
            <w:left w:val="none" w:sz="0" w:space="0" w:color="auto"/>
            <w:bottom w:val="none" w:sz="0" w:space="0" w:color="auto"/>
            <w:right w:val="none" w:sz="0" w:space="0" w:color="auto"/>
          </w:divBdr>
        </w:div>
        <w:div w:id="1935094307">
          <w:marLeft w:val="547"/>
          <w:marRight w:val="0"/>
          <w:marTop w:val="0"/>
          <w:marBottom w:val="0"/>
          <w:divBdr>
            <w:top w:val="none" w:sz="0" w:space="0" w:color="auto"/>
            <w:left w:val="none" w:sz="0" w:space="0" w:color="auto"/>
            <w:bottom w:val="none" w:sz="0" w:space="0" w:color="auto"/>
            <w:right w:val="none" w:sz="0" w:space="0" w:color="auto"/>
          </w:divBdr>
        </w:div>
        <w:div w:id="295068152">
          <w:marLeft w:val="547"/>
          <w:marRight w:val="0"/>
          <w:marTop w:val="0"/>
          <w:marBottom w:val="0"/>
          <w:divBdr>
            <w:top w:val="none" w:sz="0" w:space="0" w:color="auto"/>
            <w:left w:val="none" w:sz="0" w:space="0" w:color="auto"/>
            <w:bottom w:val="none" w:sz="0" w:space="0" w:color="auto"/>
            <w:right w:val="none" w:sz="0" w:space="0" w:color="auto"/>
          </w:divBdr>
        </w:div>
        <w:div w:id="1415784288">
          <w:marLeft w:val="547"/>
          <w:marRight w:val="0"/>
          <w:marTop w:val="0"/>
          <w:marBottom w:val="0"/>
          <w:divBdr>
            <w:top w:val="none" w:sz="0" w:space="0" w:color="auto"/>
            <w:left w:val="none" w:sz="0" w:space="0" w:color="auto"/>
            <w:bottom w:val="none" w:sz="0" w:space="0" w:color="auto"/>
            <w:right w:val="none" w:sz="0" w:space="0" w:color="auto"/>
          </w:divBdr>
        </w:div>
        <w:div w:id="1836146845">
          <w:marLeft w:val="547"/>
          <w:marRight w:val="0"/>
          <w:marTop w:val="0"/>
          <w:marBottom w:val="0"/>
          <w:divBdr>
            <w:top w:val="none" w:sz="0" w:space="0" w:color="auto"/>
            <w:left w:val="none" w:sz="0" w:space="0" w:color="auto"/>
            <w:bottom w:val="none" w:sz="0" w:space="0" w:color="auto"/>
            <w:right w:val="none" w:sz="0" w:space="0" w:color="auto"/>
          </w:divBdr>
        </w:div>
        <w:div w:id="194343688">
          <w:marLeft w:val="547"/>
          <w:marRight w:val="0"/>
          <w:marTop w:val="0"/>
          <w:marBottom w:val="0"/>
          <w:divBdr>
            <w:top w:val="none" w:sz="0" w:space="0" w:color="auto"/>
            <w:left w:val="none" w:sz="0" w:space="0" w:color="auto"/>
            <w:bottom w:val="none" w:sz="0" w:space="0" w:color="auto"/>
            <w:right w:val="none" w:sz="0" w:space="0" w:color="auto"/>
          </w:divBdr>
        </w:div>
      </w:divsChild>
    </w:div>
    <w:div w:id="2089109238">
      <w:bodyDiv w:val="1"/>
      <w:marLeft w:val="0"/>
      <w:marRight w:val="0"/>
      <w:marTop w:val="0"/>
      <w:marBottom w:val="0"/>
      <w:divBdr>
        <w:top w:val="none" w:sz="0" w:space="0" w:color="auto"/>
        <w:left w:val="none" w:sz="0" w:space="0" w:color="auto"/>
        <w:bottom w:val="none" w:sz="0" w:space="0" w:color="auto"/>
        <w:right w:val="none" w:sz="0" w:space="0" w:color="auto"/>
      </w:divBdr>
    </w:div>
    <w:div w:id="2132089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F86A84-B6DF-4D0D-90C7-04F71F499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393</Words>
  <Characters>2163</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LEMASQUERIER JULIEN</dc:creator>
  <cp:keywords/>
  <dc:description/>
  <cp:lastModifiedBy>TREHARD JEAN MICHEL</cp:lastModifiedBy>
  <cp:revision>18</cp:revision>
  <cp:lastPrinted>2025-08-11T13:22:00Z</cp:lastPrinted>
  <dcterms:created xsi:type="dcterms:W3CDTF">2025-07-11T09:18:00Z</dcterms:created>
  <dcterms:modified xsi:type="dcterms:W3CDTF">2025-08-27T09:34:00Z</dcterms:modified>
</cp:coreProperties>
</file>