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7F58D640" w:rsidR="00FD5B30" w:rsidRDefault="004A2D5A" w:rsidP="002A673D">
      <w:pPr>
        <w:pStyle w:val="04TitreAECPDTSIN"/>
      </w:pPr>
      <w:r>
        <w:t>ELEMENTS TECHNIQUES</w:t>
      </w:r>
      <w:r w:rsidR="002A673D">
        <w:br/>
      </w:r>
      <w:r w:rsidR="00D60AEB">
        <w:t>GROUPE HOSPITALIER DE LA HAUTE-SAONE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2E230" w14:textId="77777777" w:rsidR="00BF6B26" w:rsidRDefault="00BF6B26">
      <w:r>
        <w:separator/>
      </w:r>
    </w:p>
  </w:endnote>
  <w:endnote w:type="continuationSeparator" w:id="0">
    <w:p w14:paraId="65D72067" w14:textId="77777777" w:rsidR="00BF6B26" w:rsidRDefault="00BF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693B8" w14:textId="77777777" w:rsidR="00BF6B26" w:rsidRDefault="00BF6B26">
      <w:r>
        <w:separator/>
      </w:r>
    </w:p>
  </w:footnote>
  <w:footnote w:type="continuationSeparator" w:id="0">
    <w:p w14:paraId="597B2A7C" w14:textId="77777777" w:rsidR="00BF6B26" w:rsidRDefault="00BF6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A2D5A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BF6B2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468BF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15</cp:revision>
  <cp:lastPrinted>2011-03-08T09:11:00Z</cp:lastPrinted>
  <dcterms:created xsi:type="dcterms:W3CDTF">2020-04-06T18:08:00Z</dcterms:created>
  <dcterms:modified xsi:type="dcterms:W3CDTF">2025-07-15T13:22:00Z</dcterms:modified>
</cp:coreProperties>
</file>