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52862" w14:textId="302A8DDB" w:rsidR="00EF0AC5" w:rsidRPr="00550362" w:rsidRDefault="00EF0AC5" w:rsidP="007A364B">
      <w:pPr>
        <w:pStyle w:val="01NomTakaclient"/>
        <w:keepLines/>
        <w:spacing w:after="720"/>
        <w:rPr>
          <w:rFonts w:ascii="Arial Gras" w:hAnsi="Arial Gras"/>
          <w:caps/>
        </w:rPr>
      </w:pPr>
      <w:bookmarkStart w:id="0" w:name="_Hlk29826588"/>
      <w:bookmarkStart w:id="1" w:name="_Hlk37053023"/>
      <w:r>
        <w:rPr>
          <w:rFonts w:ascii="Arial Gras" w:hAnsi="Arial Gras"/>
          <w:caps/>
        </w:rPr>
        <w:t>groupe hospitalier</w:t>
      </w:r>
      <w:r>
        <w:rPr>
          <w:rFonts w:ascii="Arial Gras" w:hAnsi="Arial Gras"/>
          <w:caps/>
        </w:rPr>
        <w:br/>
        <w:t>de la haute-saone</w:t>
      </w:r>
      <w:r>
        <w:rPr>
          <w:rFonts w:ascii="Arial Gras" w:hAnsi="Arial Gras"/>
          <w:caps/>
        </w:rPr>
        <w:br/>
        <w:t>etablissement support du ght de la haute-saone</w:t>
      </w:r>
    </w:p>
    <w:bookmarkEnd w:id="0"/>
    <w:p w14:paraId="271A86B5" w14:textId="41164A17" w:rsidR="003516FC" w:rsidRPr="007A364B" w:rsidRDefault="007A364B" w:rsidP="00FF550B">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85DBB0B" w14:textId="39B8C637" w:rsidR="00F355C9" w:rsidRPr="00DA3C10" w:rsidRDefault="00F355C9" w:rsidP="00BD6450">
      <w:pPr>
        <w:pStyle w:val="03Numlot"/>
        <w:keepLines/>
        <w:spacing w:before="360" w:after="1080"/>
        <w:ind w:right="0"/>
        <w:rPr>
          <w:b/>
        </w:rPr>
      </w:pPr>
      <w:r w:rsidRPr="00F355C9">
        <w:t>LOT N</w:t>
      </w:r>
      <w:r w:rsidRPr="00DA3C10">
        <w:rPr>
          <w:b/>
        </w:rPr>
        <w:t xml:space="preserve">° </w:t>
      </w:r>
      <w:r w:rsidR="00D26B01">
        <w:rPr>
          <w:b/>
        </w:rPr>
        <w:t>3</w:t>
      </w:r>
    </w:p>
    <w:p w14:paraId="27C5BBB8" w14:textId="3E9FB0EC"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372C8D" w14:paraId="64B56DAB" w14:textId="77777777" w:rsidTr="005D1C33">
        <w:tc>
          <w:tcPr>
            <w:tcW w:w="9356" w:type="dxa"/>
          </w:tcPr>
          <w:p w14:paraId="3E307997"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Le présent dossier comporte :</w:t>
            </w:r>
          </w:p>
        </w:tc>
      </w:tr>
      <w:tr w:rsidR="005D1C33" w:rsidRPr="00372C8D" w14:paraId="0A207E96" w14:textId="77777777" w:rsidTr="005D1C33">
        <w:tc>
          <w:tcPr>
            <w:tcW w:w="9356" w:type="dxa"/>
          </w:tcPr>
          <w:p w14:paraId="1F3D34D4" w14:textId="77777777" w:rsidR="005D1C33" w:rsidRPr="00372C8D" w:rsidRDefault="005D1C33" w:rsidP="005D1C3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D1C33" w:rsidRPr="00372C8D" w14:paraId="24AE660F" w14:textId="77777777" w:rsidTr="005D1C33">
        <w:tc>
          <w:tcPr>
            <w:tcW w:w="9356" w:type="dxa"/>
          </w:tcPr>
          <w:p w14:paraId="1BA5049B"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D1C33" w:rsidRPr="00372C8D" w14:paraId="50954C75" w14:textId="77777777" w:rsidTr="005D1C33">
        <w:tc>
          <w:tcPr>
            <w:tcW w:w="9356" w:type="dxa"/>
          </w:tcPr>
          <w:p w14:paraId="518E0652"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D1C33" w:rsidRPr="00372C8D" w14:paraId="2B79F6D4" w14:textId="77777777" w:rsidTr="005D1C33">
        <w:tc>
          <w:tcPr>
            <w:tcW w:w="9356" w:type="dxa"/>
          </w:tcPr>
          <w:p w14:paraId="0AA30816" w14:textId="77777777" w:rsidR="005D1C33" w:rsidRPr="00372C8D" w:rsidRDefault="005D1C33" w:rsidP="005D1C3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D1C33" w:rsidRPr="00372C8D" w14:paraId="5159ADAE" w14:textId="77777777" w:rsidTr="005D1C33">
        <w:tc>
          <w:tcPr>
            <w:tcW w:w="9356" w:type="dxa"/>
          </w:tcPr>
          <w:p w14:paraId="00FEFDC2" w14:textId="77777777" w:rsidR="005D1C33" w:rsidRPr="00372C8D" w:rsidRDefault="005D1C33" w:rsidP="005D1C3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D1C33" w:rsidRPr="00372C8D" w14:paraId="64C811C6" w14:textId="77777777" w:rsidTr="005D1C33">
        <w:tc>
          <w:tcPr>
            <w:tcW w:w="9356" w:type="dxa"/>
          </w:tcPr>
          <w:p w14:paraId="7868BA82" w14:textId="77777777" w:rsidR="005D1C33" w:rsidRPr="00372C8D" w:rsidRDefault="005D1C33" w:rsidP="005D1C3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48302FA7" w14:textId="77777777" w:rsidR="00D06A2A" w:rsidRDefault="00D06A2A" w:rsidP="00BD6450">
      <w:pPr>
        <w:keepLines/>
        <w:widowControl w:val="0"/>
        <w:ind w:left="5812" w:hanging="142"/>
        <w:rPr>
          <w:sz w:val="24"/>
        </w:rPr>
        <w:sectPr w:rsidR="00D06A2A" w:rsidSect="008D453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8A911D1" w14:textId="77777777" w:rsidR="00EF0AC5" w:rsidRPr="00550362" w:rsidRDefault="00EF0AC5" w:rsidP="00EF0AC5">
      <w:pPr>
        <w:pStyle w:val="01NomTakaclient"/>
        <w:keepLines/>
        <w:spacing w:after="720"/>
        <w:rPr>
          <w:rFonts w:ascii="Arial Gras" w:hAnsi="Arial Gras"/>
          <w:caps/>
        </w:rPr>
      </w:pPr>
      <w:r>
        <w:rPr>
          <w:rFonts w:ascii="Arial Gras" w:hAnsi="Arial Gras"/>
          <w:caps/>
        </w:rPr>
        <w:lastRenderedPageBreak/>
        <w:t>groupe hospitalier</w:t>
      </w:r>
      <w:r>
        <w:rPr>
          <w:rFonts w:ascii="Arial Gras" w:hAnsi="Arial Gras"/>
          <w:caps/>
        </w:rPr>
        <w:br/>
        <w:t>de la haute-saone</w:t>
      </w:r>
      <w:r>
        <w:rPr>
          <w:rFonts w:ascii="Arial Gras" w:hAnsi="Arial Gras"/>
          <w:caps/>
        </w:rPr>
        <w:br/>
        <w:t>etablissement support du ght de la haute-saone</w:t>
      </w:r>
    </w:p>
    <w:p w14:paraId="4CF5749C" w14:textId="2416FBD7" w:rsidR="00E73896" w:rsidRPr="005D1C33" w:rsidRDefault="00E73896" w:rsidP="00E73896">
      <w:pPr>
        <w:pStyle w:val="04TitreAECPDTSIN"/>
        <w:keepLines/>
        <w:spacing w:after="840"/>
        <w:rPr>
          <w:caps/>
          <w:sz w:val="36"/>
          <w:szCs w:val="36"/>
        </w:rPr>
      </w:pPr>
      <w:r w:rsidRPr="005D1C33">
        <w:rPr>
          <w:caps/>
          <w:sz w:val="36"/>
          <w:szCs w:val="36"/>
        </w:rPr>
        <w:t>Acte d’engagement valant cahier des clauses administratives particulières</w:t>
      </w:r>
    </w:p>
    <w:p w14:paraId="54722507" w14:textId="141FB288" w:rsidR="00D06A2A" w:rsidRPr="003516FC" w:rsidRDefault="00D06A2A" w:rsidP="00FF550B">
      <w:pPr>
        <w:pStyle w:val="03Numlot"/>
        <w:keepLines/>
        <w:ind w:right="0"/>
      </w:pPr>
      <w:r w:rsidRPr="003516FC">
        <w:t xml:space="preserve">LOT N° </w:t>
      </w:r>
      <w:r w:rsidR="00D26B01">
        <w:rPr>
          <w:b/>
          <w:szCs w:val="40"/>
        </w:rPr>
        <w:t>3</w:t>
      </w:r>
    </w:p>
    <w:p w14:paraId="575B5EB3" w14:textId="7D892E22" w:rsidR="00E73896" w:rsidRPr="007A364B" w:rsidRDefault="00E73896" w:rsidP="00E73896">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F2FFC4A" w14:textId="09C9925E"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F125680"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1368D96" w14:textId="77777777" w:rsidR="003B73E8" w:rsidRPr="00073E3B" w:rsidRDefault="003B73E8" w:rsidP="003B73E8">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4481BE5"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D26B01">
        <w:rPr>
          <w:b/>
          <w:szCs w:val="22"/>
        </w:rPr>
        <w:t>flotte automobile</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43D8017D"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de </w:t>
      </w:r>
      <w:r w:rsidR="00AD156D" w:rsidRPr="00EF0AC5">
        <w:rPr>
          <w:b/>
          <w:szCs w:val="22"/>
        </w:rPr>
        <w:t>6 mois</w:t>
      </w:r>
      <w:r w:rsidRPr="00EF0AC5">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35A620F8" w14:textId="77777777" w:rsidR="005C4A93" w:rsidRPr="00073E3B" w:rsidRDefault="005C4A93" w:rsidP="005C4A93">
      <w:pPr>
        <w:pStyle w:val="06-TitreARTICLEAE"/>
        <w:keepLines/>
        <w:rPr>
          <w:caps/>
        </w:rPr>
      </w:pPr>
      <w:bookmarkStart w:id="9" w:name="_Hlk29475702"/>
      <w:bookmarkStart w:id="10" w:name="_Hlk37053104"/>
      <w:bookmarkEnd w:id="6"/>
      <w:r w:rsidRPr="00073E3B">
        <w:rPr>
          <w:caps/>
        </w:rPr>
        <w:lastRenderedPageBreak/>
        <w:t>Durée du marché</w:t>
      </w:r>
    </w:p>
    <w:p w14:paraId="414B8CEE" w14:textId="7DBEAC2C" w:rsidR="005C4A93" w:rsidRPr="0060769F" w:rsidRDefault="005C4A93" w:rsidP="005C4A93">
      <w:pPr>
        <w:keepLines/>
        <w:widowControl w:val="0"/>
        <w:spacing w:before="240"/>
        <w:jc w:val="both"/>
        <w:rPr>
          <w:szCs w:val="22"/>
        </w:rPr>
      </w:pPr>
      <w:r w:rsidRPr="0060769F">
        <w:rPr>
          <w:szCs w:val="22"/>
        </w:rPr>
        <w:t xml:space="preserve">Le marché est conclu pour une durée de </w:t>
      </w:r>
      <w:r w:rsidR="004E0185">
        <w:rPr>
          <w:b/>
          <w:szCs w:val="22"/>
        </w:rPr>
        <w:t>4</w:t>
      </w:r>
      <w:r w:rsidRPr="00EF0AC5">
        <w:rPr>
          <w:b/>
          <w:szCs w:val="22"/>
        </w:rPr>
        <w:t xml:space="preserve"> ans </w:t>
      </w:r>
      <w:r w:rsidRPr="00EF0AC5">
        <w:rPr>
          <w:szCs w:val="22"/>
        </w:rPr>
        <w:t xml:space="preserve">à compter du </w:t>
      </w:r>
      <w:r w:rsidR="00A1474B" w:rsidRPr="004B493B">
        <w:rPr>
          <w:b/>
          <w:szCs w:val="22"/>
        </w:rPr>
        <w:t>1</w:t>
      </w:r>
      <w:r w:rsidR="00A1474B" w:rsidRPr="004B493B">
        <w:rPr>
          <w:b/>
          <w:szCs w:val="22"/>
          <w:vertAlign w:val="superscript"/>
        </w:rPr>
        <w:t>er</w:t>
      </w:r>
      <w:r w:rsidR="00A1474B" w:rsidRPr="004B493B">
        <w:rPr>
          <w:b/>
          <w:szCs w:val="22"/>
        </w:rPr>
        <w:t xml:space="preserve"> janvier 2026</w:t>
      </w:r>
      <w:r w:rsidR="00A1474B" w:rsidRPr="004B493B">
        <w:rPr>
          <w:szCs w:val="22"/>
        </w:rPr>
        <w:t xml:space="preserve"> </w:t>
      </w:r>
      <w:r w:rsidR="00A1474B" w:rsidRPr="00AE375E">
        <w:rPr>
          <w:b/>
          <w:szCs w:val="22"/>
        </w:rPr>
        <w:t>00h00, jusqu’au 31 décembre 2029 minuit,</w:t>
      </w:r>
      <w:r w:rsidR="00A1474B">
        <w:rPr>
          <w:szCs w:val="22"/>
        </w:rPr>
        <w:t xml:space="preserve"> </w:t>
      </w:r>
      <w:r w:rsidR="00A1474B" w:rsidRPr="004B493B">
        <w:rPr>
          <w:szCs w:val="22"/>
        </w:rPr>
        <w:t xml:space="preserve">avec possibilité </w:t>
      </w:r>
      <w:r w:rsidRPr="00EF0AC5">
        <w:rPr>
          <w:szCs w:val="22"/>
        </w:rPr>
        <w:t xml:space="preserve">de résiliation annuelle du contrat pour les deux parties sous préavis de </w:t>
      </w:r>
      <w:r w:rsidRPr="00EF0AC5">
        <w:rPr>
          <w:b/>
          <w:bCs/>
          <w:szCs w:val="22"/>
        </w:rPr>
        <w:t>6 mois</w:t>
      </w:r>
      <w:r w:rsidRPr="00EF0AC5">
        <w:rPr>
          <w:szCs w:val="22"/>
        </w:rPr>
        <w:t xml:space="preserve"> avant l'échéance du </w:t>
      </w:r>
      <w:r w:rsidRPr="00EF0AC5">
        <w:rPr>
          <w:b/>
          <w:bCs/>
          <w:szCs w:val="22"/>
        </w:rPr>
        <w:t>1</w:t>
      </w:r>
      <w:r w:rsidRPr="00EF0AC5">
        <w:rPr>
          <w:b/>
          <w:bCs/>
          <w:szCs w:val="22"/>
          <w:vertAlign w:val="superscript"/>
        </w:rPr>
        <w:t>er</w:t>
      </w:r>
      <w:r w:rsidRPr="00EF0AC5">
        <w:rPr>
          <w:b/>
          <w:bCs/>
          <w:szCs w:val="22"/>
        </w:rPr>
        <w:t xml:space="preserve"> janvier.</w:t>
      </w:r>
      <w:r>
        <w:rPr>
          <w:szCs w:val="22"/>
        </w:rPr>
        <w:t xml:space="preserve"> </w:t>
      </w:r>
    </w:p>
    <w:p w14:paraId="0A6A6134" w14:textId="77777777" w:rsidR="005C4A93" w:rsidRPr="00073E3B" w:rsidRDefault="005C4A93" w:rsidP="005C4A93">
      <w:pPr>
        <w:pStyle w:val="06-TitreARTICLEAE"/>
        <w:keepLines/>
        <w:rPr>
          <w:caps/>
        </w:rPr>
      </w:pPr>
      <w:bookmarkStart w:id="11" w:name="_Hlk29476951"/>
      <w:bookmarkStart w:id="12" w:name="_Hlk37053122"/>
      <w:bookmarkEnd w:id="9"/>
      <w:bookmarkEnd w:id="10"/>
      <w:r w:rsidRPr="00073E3B">
        <w:rPr>
          <w:caps/>
        </w:rPr>
        <w:t>Paiements</w:t>
      </w:r>
    </w:p>
    <w:p w14:paraId="2E1FBA18" w14:textId="77777777" w:rsidR="005C4A93" w:rsidRPr="005577D1" w:rsidRDefault="005C4A93" w:rsidP="005C4A93">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232F906" w14:textId="77777777" w:rsidR="005C4A93" w:rsidRPr="00CB08F9" w:rsidRDefault="005C4A93" w:rsidP="005C4A93">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48880789" w14:textId="77777777" w:rsidR="005C4A93" w:rsidRPr="0060769F" w:rsidRDefault="005C4A93" w:rsidP="005C4A93">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59600FE" w14:textId="77777777" w:rsidR="005C4A93" w:rsidRPr="0060769F"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06B0CB2C" w14:textId="77777777" w:rsidR="005C4A93" w:rsidRPr="0060769F"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476F019E" w14:textId="77777777" w:rsidR="005C4A93" w:rsidRDefault="005C4A93" w:rsidP="005C4A93">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089DF1CE" w14:textId="77777777" w:rsidR="005C4A93" w:rsidRDefault="005C4A93" w:rsidP="005C4A93">
      <w:pPr>
        <w:keepLines/>
        <w:widowControl w:val="0"/>
        <w:spacing w:before="240"/>
        <w:jc w:val="both"/>
        <w:rPr>
          <w:szCs w:val="22"/>
        </w:rPr>
      </w:pPr>
      <w:bookmarkStart w:id="13" w:name="_Hlk29479531"/>
      <w:r>
        <w:rPr>
          <w:szCs w:val="22"/>
        </w:rPr>
        <w:t>N° SIRET du candidat qui sera utilisé pour déposer la facture dans Chorus Pro :</w:t>
      </w:r>
    </w:p>
    <w:p w14:paraId="2E52126D" w14:textId="77777777" w:rsidR="005C4A93" w:rsidRDefault="005C4A93" w:rsidP="005C4A93">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1D99A7FB" w14:textId="77777777" w:rsidR="005C4A93" w:rsidRPr="0060769F" w:rsidRDefault="005C4A93" w:rsidP="005C4A93">
      <w:pPr>
        <w:keepLines/>
        <w:widowControl w:val="0"/>
        <w:spacing w:before="240"/>
        <w:jc w:val="both"/>
        <w:rPr>
          <w:szCs w:val="22"/>
        </w:rPr>
      </w:pPr>
      <w:r>
        <w:rPr>
          <w:szCs w:val="22"/>
        </w:rPr>
        <w:t>L'unité monétaire d'exécution des prestations et de tous les actes qui en découlent est l'euro.</w:t>
      </w:r>
    </w:p>
    <w:p w14:paraId="2ACE0D7E" w14:textId="77777777" w:rsidR="005C4A93" w:rsidRPr="0060769F" w:rsidRDefault="005C4A93" w:rsidP="005C4A93">
      <w:pPr>
        <w:keepLines/>
        <w:widowControl w:val="0"/>
        <w:spacing w:before="240" w:after="240"/>
        <w:jc w:val="both"/>
        <w:rPr>
          <w:szCs w:val="22"/>
        </w:rPr>
      </w:pPr>
      <w:r w:rsidRPr="0060769F">
        <w:rPr>
          <w:szCs w:val="22"/>
        </w:rPr>
        <w:t xml:space="preserve">Le paiement s'effectuera par </w:t>
      </w:r>
      <w:r w:rsidRPr="00EF0AC5">
        <w:rPr>
          <w:szCs w:val="22"/>
        </w:rPr>
        <w:t>virement 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14:paraId="07CE4033" w14:textId="77777777" w:rsidTr="005D1C33">
        <w:trPr>
          <w:trHeight w:val="1288"/>
        </w:trPr>
        <w:tc>
          <w:tcPr>
            <w:tcW w:w="9072" w:type="dxa"/>
            <w:shd w:val="clear" w:color="auto" w:fill="auto"/>
            <w:vAlign w:val="center"/>
          </w:tcPr>
          <w:p w14:paraId="3DE8754A" w14:textId="453608D4" w:rsidR="005C4A93" w:rsidRPr="00451B2E" w:rsidRDefault="005C4A93" w:rsidP="005D1C33">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19E85B8C" w14:textId="77777777" w:rsidR="005C4A93" w:rsidRPr="00451B2E" w:rsidRDefault="005C4A93" w:rsidP="005C4A93">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20CBE2A" w14:textId="77777777" w:rsidR="005C4A93" w:rsidRPr="00451B2E" w:rsidRDefault="005C4A93" w:rsidP="005D1C3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E7FC7E" w14:textId="77777777" w:rsidR="005C4A93" w:rsidRPr="00451B2E" w:rsidRDefault="005C4A93" w:rsidP="005D1C3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0E81A784" w14:textId="77777777" w:rsidR="005C4A93" w:rsidRPr="00073E3B" w:rsidRDefault="005C4A93" w:rsidP="005C4A93">
      <w:pPr>
        <w:pStyle w:val="06-TitreARTICLEAE"/>
        <w:keepLines/>
        <w:rPr>
          <w:caps/>
        </w:rPr>
      </w:pPr>
      <w:r w:rsidRPr="00073E3B">
        <w:rPr>
          <w:caps/>
        </w:rPr>
        <w:t xml:space="preserve">Pièces constitutives du marché </w:t>
      </w:r>
    </w:p>
    <w:p w14:paraId="1F043544" w14:textId="77777777" w:rsidR="005C4A93" w:rsidRPr="004E2628" w:rsidRDefault="005C4A93" w:rsidP="005C4A9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F7C4206" w14:textId="77777777" w:rsidR="005C4A93" w:rsidRPr="004E2628" w:rsidRDefault="005C4A93" w:rsidP="005C4A93">
      <w:pPr>
        <w:keepLines/>
        <w:widowControl w:val="0"/>
        <w:tabs>
          <w:tab w:val="left" w:pos="1728"/>
        </w:tabs>
        <w:spacing w:before="240" w:after="60"/>
        <w:jc w:val="both"/>
        <w:rPr>
          <w:b/>
          <w:szCs w:val="22"/>
        </w:rPr>
      </w:pPr>
      <w:r w:rsidRPr="004E2628">
        <w:rPr>
          <w:b/>
          <w:szCs w:val="22"/>
          <w:u w:val="single"/>
        </w:rPr>
        <w:t>Pièces particulières</w:t>
      </w:r>
    </w:p>
    <w:p w14:paraId="5CFDD597"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 xml:space="preserve">L’acte </w:t>
      </w:r>
      <w:r w:rsidRPr="005D1C33">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10F7F3F9" w14:textId="77777777" w:rsidR="005C4A93" w:rsidRPr="005D1C33" w:rsidRDefault="005C4A93" w:rsidP="005C4A93">
      <w:pPr>
        <w:keepLines/>
        <w:widowControl w:val="0"/>
        <w:numPr>
          <w:ilvl w:val="0"/>
          <w:numId w:val="14"/>
        </w:numPr>
        <w:tabs>
          <w:tab w:val="left" w:pos="709"/>
        </w:tabs>
        <w:jc w:val="both"/>
        <w:rPr>
          <w:szCs w:val="22"/>
        </w:rPr>
      </w:pPr>
      <w:r w:rsidRPr="005D1C33">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A8E7A36" w14:textId="77777777" w:rsidR="005C4A93" w:rsidRPr="004E2628" w:rsidRDefault="005C4A93" w:rsidP="005C4A93">
      <w:pPr>
        <w:keepLines/>
        <w:widowControl w:val="0"/>
        <w:tabs>
          <w:tab w:val="left" w:pos="1728"/>
        </w:tabs>
        <w:spacing w:before="240" w:after="60"/>
        <w:jc w:val="both"/>
        <w:rPr>
          <w:b/>
          <w:szCs w:val="22"/>
          <w:u w:val="single"/>
        </w:rPr>
      </w:pPr>
      <w:r w:rsidRPr="004E2628">
        <w:rPr>
          <w:b/>
          <w:szCs w:val="22"/>
          <w:u w:val="single"/>
        </w:rPr>
        <w:t>Pièces générales</w:t>
      </w:r>
    </w:p>
    <w:p w14:paraId="66F317C5" w14:textId="77777777" w:rsidR="005C4A93" w:rsidRPr="004E2628" w:rsidRDefault="005C4A93" w:rsidP="005D1C33">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F55D90" w:rsidR="00EA4664" w:rsidRPr="00EA4664" w:rsidRDefault="005C4A93" w:rsidP="005D1C33">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60DE9BE7" w:rsidR="00D06A2A" w:rsidRPr="003B73E8" w:rsidRDefault="003B73E8" w:rsidP="00BD6450">
      <w:pPr>
        <w:pStyle w:val="06-TitreARTICLEAE"/>
        <w:keepLines/>
        <w:rPr>
          <w:caps/>
        </w:rPr>
      </w:pPr>
      <w:r w:rsidRPr="003B73E8">
        <w:rPr>
          <w:caps/>
        </w:rPr>
        <w:lastRenderedPageBreak/>
        <w:t>Offre financière</w:t>
      </w:r>
    </w:p>
    <w:p w14:paraId="24561AEE" w14:textId="6F2C9842" w:rsidR="001910DA" w:rsidRPr="00E56C38" w:rsidRDefault="001910DA" w:rsidP="008B603D">
      <w:pPr>
        <w:keepLines/>
        <w:widowControl w:val="0"/>
        <w:spacing w:before="240" w:after="240"/>
        <w:jc w:val="both"/>
        <w:rPr>
          <w:szCs w:val="22"/>
        </w:rPr>
      </w:pPr>
      <w:bookmarkStart w:id="16" w:name="_Hlk37053141"/>
      <w:r w:rsidRPr="00E56C38">
        <w:rPr>
          <w:szCs w:val="22"/>
        </w:rPr>
        <w:t>La réponse à l'offre de base</w:t>
      </w:r>
      <w:r w:rsidR="008B603D">
        <w:rPr>
          <w:szCs w:val="22"/>
        </w:rPr>
        <w:t xml:space="preserve">, </w:t>
      </w:r>
      <w:r w:rsidR="008B603D" w:rsidRPr="008B603D">
        <w:rPr>
          <w:szCs w:val="22"/>
        </w:rPr>
        <w:t xml:space="preserve">à la variante imposée ayant le caractère de prestation alternative </w:t>
      </w:r>
      <w:r w:rsidR="00547DEE" w:rsidRPr="00E56C38">
        <w:rPr>
          <w:rFonts w:eastAsia="Calibri" w:cs="Arial"/>
          <w:szCs w:val="22"/>
        </w:rPr>
        <w:t>ainsi qu’aux prestations supplémentaires éventuelles</w:t>
      </w:r>
      <w:r w:rsidR="00652CCD" w:rsidRPr="00E56C38">
        <w:rPr>
          <w:szCs w:val="22"/>
        </w:rPr>
        <w:t xml:space="preserve"> </w:t>
      </w:r>
      <w:r w:rsidRPr="00E56C38">
        <w:rPr>
          <w:szCs w:val="22"/>
        </w:rPr>
        <w:t>est obligatoire.</w:t>
      </w:r>
    </w:p>
    <w:p w14:paraId="2B53D9B8" w14:textId="349803E8" w:rsidR="00D06A2A" w:rsidRPr="00E56C38" w:rsidRDefault="00D06A2A" w:rsidP="008B603D">
      <w:pPr>
        <w:keepLines/>
        <w:widowControl w:val="0"/>
        <w:spacing w:after="240"/>
        <w:jc w:val="both"/>
        <w:rPr>
          <w:szCs w:val="22"/>
        </w:rPr>
      </w:pPr>
      <w:r w:rsidRPr="00E56C38">
        <w:rPr>
          <w:szCs w:val="22"/>
        </w:rPr>
        <w:t>La non</w:t>
      </w:r>
      <w:r w:rsidR="006E4E70" w:rsidRPr="00E56C38">
        <w:rPr>
          <w:szCs w:val="22"/>
        </w:rPr>
        <w:t>-</w:t>
      </w:r>
      <w:r w:rsidRPr="00E56C38">
        <w:rPr>
          <w:szCs w:val="22"/>
        </w:rPr>
        <w:t xml:space="preserve">réponse du candidat </w:t>
      </w:r>
      <w:r w:rsidR="0031722E" w:rsidRPr="00E56C38">
        <w:rPr>
          <w:szCs w:val="22"/>
        </w:rPr>
        <w:t xml:space="preserve">à l'offre de </w:t>
      </w:r>
      <w:proofErr w:type="gramStart"/>
      <w:r w:rsidR="0031722E" w:rsidRPr="00E56C38">
        <w:rPr>
          <w:szCs w:val="22"/>
        </w:rPr>
        <w:t xml:space="preserve">base </w:t>
      </w:r>
      <w:r w:rsidR="008B603D" w:rsidRPr="008B603D">
        <w:rPr>
          <w:szCs w:val="22"/>
        </w:rPr>
        <w:t>,</w:t>
      </w:r>
      <w:proofErr w:type="gramEnd"/>
      <w:r w:rsidR="008B603D" w:rsidRPr="008B603D">
        <w:rPr>
          <w:szCs w:val="22"/>
        </w:rPr>
        <w:t xml:space="preserve"> à la variante imposée ayant le caractère de prestation alternative </w:t>
      </w:r>
      <w:r w:rsidR="00547DEE" w:rsidRPr="00E56C38">
        <w:rPr>
          <w:rFonts w:eastAsia="Calibri" w:cs="Arial"/>
          <w:szCs w:val="22"/>
        </w:rPr>
        <w:t>ou aux prestations supplémentaires éventuelles</w:t>
      </w:r>
      <w:r w:rsidR="00547DEE" w:rsidRPr="00E56C38">
        <w:rPr>
          <w:szCs w:val="22"/>
        </w:rPr>
        <w:t xml:space="preserve"> </w:t>
      </w:r>
      <w:r w:rsidRPr="00E56C38">
        <w:rPr>
          <w:szCs w:val="22"/>
        </w:rPr>
        <w:t>entraîner</w:t>
      </w:r>
      <w:r w:rsidR="0031722E" w:rsidRPr="00E56C38">
        <w:rPr>
          <w:szCs w:val="22"/>
        </w:rPr>
        <w:t>a</w:t>
      </w:r>
      <w:r w:rsidRPr="00E56C38">
        <w:rPr>
          <w:szCs w:val="22"/>
        </w:rPr>
        <w:t xml:space="preserve"> </w:t>
      </w:r>
      <w:r w:rsidR="003A0DDF" w:rsidRPr="00E56C38">
        <w:rPr>
          <w:szCs w:val="22"/>
        </w:rPr>
        <w:t>l'irrégularité</w:t>
      </w:r>
      <w:r w:rsidRPr="00E56C38">
        <w:rPr>
          <w:szCs w:val="22"/>
        </w:rPr>
        <w:t xml:space="preserve"> de son offre.</w:t>
      </w:r>
    </w:p>
    <w:p w14:paraId="49C680D1" w14:textId="4368EB77" w:rsidR="0031722E" w:rsidRDefault="0031722E" w:rsidP="00BD6450">
      <w:pPr>
        <w:keepLines/>
        <w:widowControl w:val="0"/>
        <w:spacing w:after="240"/>
        <w:jc w:val="both"/>
        <w:rPr>
          <w:szCs w:val="22"/>
        </w:rPr>
      </w:pPr>
      <w:r w:rsidRPr="00E56C38">
        <w:rPr>
          <w:szCs w:val="22"/>
        </w:rPr>
        <w:t>Les variantes libres ne sont pas autorisées.</w:t>
      </w:r>
    </w:p>
    <w:p w14:paraId="3633C784" w14:textId="77777777" w:rsidR="006442E9" w:rsidRPr="001F1DC2" w:rsidRDefault="00A1474B" w:rsidP="00C51654">
      <w:pPr>
        <w:pStyle w:val="08Titre11-"/>
      </w:pPr>
      <w:hyperlink r:id="rId9" w:anchor="Franchises" w:history="1">
        <w:r w:rsidR="006442E9" w:rsidRPr="006442E9">
          <w:rPr>
            <w:rStyle w:val="Lienhypertexte"/>
            <w:color w:val="436E91"/>
          </w:rPr>
          <w:t>Offre</w:t>
        </w:r>
        <w:r w:rsidR="006442E9" w:rsidRPr="001F1DC2">
          <w:rPr>
            <w:rStyle w:val="Lienhypertexte"/>
            <w:color w:val="436E91"/>
          </w:rPr>
          <w:t xml:space="preserve"> de base</w:t>
        </w:r>
      </w:hyperlink>
      <w:r w:rsidR="006442E9">
        <w:t xml:space="preserve"> - Assurance </w:t>
      </w:r>
      <w:r w:rsidR="006442E9" w:rsidRPr="00C51654">
        <w:t>automobile</w:t>
      </w:r>
    </w:p>
    <w:p w14:paraId="73AACCEA" w14:textId="1C521536" w:rsidR="005419AC" w:rsidRDefault="005419AC" w:rsidP="00A11A7A">
      <w:pPr>
        <w:spacing w:before="120" w:after="240"/>
        <w:rPr>
          <w:rFonts w:eastAsia="Calibri" w:cs="Arial"/>
          <w:szCs w:val="22"/>
        </w:rPr>
      </w:pPr>
      <w:r w:rsidRPr="00C23D4A">
        <w:rPr>
          <w:szCs w:val="18"/>
        </w:rPr>
        <w:t xml:space="preserve">Le prix est </w:t>
      </w:r>
      <w:r w:rsidR="00B36132">
        <w:rPr>
          <w:szCs w:val="18"/>
        </w:rPr>
        <w:t xml:space="preserve">un </w:t>
      </w:r>
      <w:r w:rsidR="00B36132" w:rsidRPr="00A11A7A">
        <w:rPr>
          <w:rFonts w:eastAsia="Calibri"/>
        </w:rPr>
        <w:t>prix</w:t>
      </w:r>
      <w:r w:rsidR="00B36132">
        <w:rPr>
          <w:szCs w:val="18"/>
        </w:rPr>
        <w:t xml:space="preserve"> </w:t>
      </w:r>
      <w:r w:rsidRPr="00C23D4A">
        <w:rPr>
          <w:szCs w:val="18"/>
        </w:rPr>
        <w:t xml:space="preserve">unitaire </w:t>
      </w:r>
      <w:r w:rsidRPr="00C23D4A">
        <w:rPr>
          <w:rFonts w:eastAsia="Calibri" w:cs="Arial"/>
          <w:szCs w:val="22"/>
        </w:rPr>
        <w:t>révisable en fonction de l'indice SRA publié par l'association SRA</w:t>
      </w:r>
      <w:r w:rsidR="00623C18">
        <w:rPr>
          <w:rFonts w:eastAsia="Calibri" w:cs="Arial"/>
          <w:szCs w:val="22"/>
        </w:rPr>
        <w:t xml:space="preserve"> selon la formule prévue au cahier des clauses techniques particulières.</w:t>
      </w:r>
    </w:p>
    <w:p w14:paraId="1849F1CF" w14:textId="4A537785" w:rsidR="00DC288C" w:rsidRPr="00DC288C" w:rsidRDefault="00DC288C" w:rsidP="00DC288C">
      <w:pPr>
        <w:spacing w:after="240"/>
        <w:rPr>
          <w:rFonts w:eastAsia="Calibri"/>
        </w:rPr>
      </w:pPr>
      <w:r>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4D0879" w14:paraId="6BFE7668" w14:textId="77777777" w:rsidTr="00623C18">
        <w:tc>
          <w:tcPr>
            <w:tcW w:w="3119" w:type="dxa"/>
            <w:shd w:val="clear" w:color="auto" w:fill="auto"/>
            <w:vAlign w:val="center"/>
          </w:tcPr>
          <w:p w14:paraId="7A84354D" w14:textId="77777777" w:rsidR="005419AC" w:rsidRPr="004D0879" w:rsidRDefault="005419AC" w:rsidP="00623C18">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3CFDB466" w14:textId="77777777" w:rsidR="005419AC" w:rsidRPr="004D0879" w:rsidRDefault="005419AC" w:rsidP="00623C18">
            <w:pPr>
              <w:keepLines/>
              <w:tabs>
                <w:tab w:val="num" w:pos="1807"/>
              </w:tabs>
              <w:spacing w:before="80" w:after="80"/>
              <w:jc w:val="center"/>
              <w:rPr>
                <w:bCs/>
              </w:rPr>
            </w:pPr>
            <w:r>
              <w:rPr>
                <w:b/>
                <w:color w:val="000000" w:themeColor="text1"/>
              </w:rPr>
              <w:t>Véhicules concernés</w:t>
            </w:r>
          </w:p>
        </w:tc>
      </w:tr>
      <w:tr w:rsidR="005419AC" w:rsidRPr="004D0879" w14:paraId="60B89934" w14:textId="77777777" w:rsidTr="00623C18">
        <w:trPr>
          <w:trHeight w:val="70"/>
        </w:trPr>
        <w:tc>
          <w:tcPr>
            <w:tcW w:w="3119" w:type="dxa"/>
            <w:shd w:val="clear" w:color="auto" w:fill="auto"/>
            <w:vAlign w:val="center"/>
          </w:tcPr>
          <w:p w14:paraId="1C116D51" w14:textId="77777777" w:rsidR="005419AC" w:rsidRPr="004D0879" w:rsidRDefault="005419AC" w:rsidP="00623C18">
            <w:pPr>
              <w:keepNext/>
              <w:keepLines/>
              <w:spacing w:before="80" w:after="80"/>
            </w:pPr>
            <w:r w:rsidRPr="004D0879">
              <w:t>Responsabilité civile</w:t>
            </w:r>
          </w:p>
        </w:tc>
        <w:tc>
          <w:tcPr>
            <w:tcW w:w="5949" w:type="dxa"/>
            <w:shd w:val="clear" w:color="auto" w:fill="auto"/>
            <w:vAlign w:val="center"/>
          </w:tcPr>
          <w:p w14:paraId="639B87E0" w14:textId="77777777" w:rsidR="005419AC" w:rsidRPr="004D0879" w:rsidRDefault="005419AC" w:rsidP="00623C18">
            <w:pPr>
              <w:keepNext/>
              <w:keepLines/>
              <w:spacing w:before="80" w:after="80"/>
              <w:jc w:val="center"/>
              <w:rPr>
                <w:bCs/>
              </w:rPr>
            </w:pPr>
            <w:r>
              <w:rPr>
                <w:bCs/>
              </w:rPr>
              <w:t>Tous</w:t>
            </w:r>
          </w:p>
        </w:tc>
      </w:tr>
      <w:tr w:rsidR="005419AC" w:rsidRPr="004D0879" w14:paraId="5DADD15D" w14:textId="77777777" w:rsidTr="00623C18">
        <w:trPr>
          <w:trHeight w:val="70"/>
        </w:trPr>
        <w:tc>
          <w:tcPr>
            <w:tcW w:w="3119" w:type="dxa"/>
            <w:shd w:val="clear" w:color="auto" w:fill="auto"/>
            <w:vAlign w:val="center"/>
          </w:tcPr>
          <w:p w14:paraId="24DA5142" w14:textId="77777777" w:rsidR="005419AC" w:rsidRPr="004D0879" w:rsidRDefault="005419AC" w:rsidP="00623C18">
            <w:pPr>
              <w:keepLines/>
              <w:tabs>
                <w:tab w:val="left" w:pos="1152"/>
              </w:tabs>
              <w:spacing w:before="80" w:after="80"/>
              <w:rPr>
                <w:bCs/>
              </w:rPr>
            </w:pPr>
            <w:r w:rsidRPr="004D0879">
              <w:rPr>
                <w:bCs/>
              </w:rPr>
              <w:t>Protection juridique</w:t>
            </w:r>
          </w:p>
        </w:tc>
        <w:tc>
          <w:tcPr>
            <w:tcW w:w="5949" w:type="dxa"/>
            <w:shd w:val="clear" w:color="auto" w:fill="auto"/>
            <w:vAlign w:val="center"/>
          </w:tcPr>
          <w:p w14:paraId="666C23FF" w14:textId="77777777" w:rsidR="005419AC" w:rsidRPr="004D0879" w:rsidRDefault="005419AC" w:rsidP="00623C18">
            <w:pPr>
              <w:keepLines/>
              <w:tabs>
                <w:tab w:val="left" w:pos="1152"/>
              </w:tabs>
              <w:spacing w:before="80" w:after="80"/>
              <w:jc w:val="center"/>
              <w:rPr>
                <w:bCs/>
              </w:rPr>
            </w:pPr>
            <w:r>
              <w:rPr>
                <w:bCs/>
              </w:rPr>
              <w:t>Tous</w:t>
            </w:r>
          </w:p>
        </w:tc>
      </w:tr>
      <w:tr w:rsidR="005419AC" w:rsidRPr="004D0879" w14:paraId="4350CBD3" w14:textId="77777777" w:rsidTr="00623C18">
        <w:trPr>
          <w:trHeight w:val="70"/>
        </w:trPr>
        <w:tc>
          <w:tcPr>
            <w:tcW w:w="3119" w:type="dxa"/>
            <w:shd w:val="clear" w:color="auto" w:fill="auto"/>
            <w:vAlign w:val="center"/>
          </w:tcPr>
          <w:p w14:paraId="7045D3EB" w14:textId="77777777" w:rsidR="005419AC" w:rsidRPr="004D0879" w:rsidRDefault="005419AC" w:rsidP="00623C18">
            <w:pPr>
              <w:keepLines/>
              <w:tabs>
                <w:tab w:val="left" w:pos="1152"/>
              </w:tabs>
              <w:spacing w:before="80" w:after="80"/>
              <w:rPr>
                <w:bCs/>
              </w:rPr>
            </w:pPr>
            <w:r w:rsidRPr="004D0879">
              <w:rPr>
                <w:bCs/>
              </w:rPr>
              <w:t>Individuelle conducteur</w:t>
            </w:r>
          </w:p>
        </w:tc>
        <w:tc>
          <w:tcPr>
            <w:tcW w:w="5949" w:type="dxa"/>
            <w:shd w:val="clear" w:color="auto" w:fill="auto"/>
            <w:vAlign w:val="center"/>
          </w:tcPr>
          <w:p w14:paraId="41DFD73B" w14:textId="77777777" w:rsidR="005419AC" w:rsidRPr="004D0879" w:rsidRDefault="005419AC" w:rsidP="00623C18">
            <w:pPr>
              <w:keepLines/>
              <w:spacing w:before="80" w:after="80"/>
              <w:jc w:val="center"/>
              <w:rPr>
                <w:bCs/>
              </w:rPr>
            </w:pPr>
            <w:r>
              <w:rPr>
                <w:bCs/>
              </w:rPr>
              <w:t>Tous sauf remorques</w:t>
            </w:r>
          </w:p>
        </w:tc>
      </w:tr>
      <w:tr w:rsidR="005419AC" w:rsidRPr="004D0879" w14:paraId="584007C0" w14:textId="77777777" w:rsidTr="00623C18">
        <w:tc>
          <w:tcPr>
            <w:tcW w:w="3119" w:type="dxa"/>
            <w:shd w:val="clear" w:color="auto" w:fill="auto"/>
            <w:vAlign w:val="center"/>
          </w:tcPr>
          <w:p w14:paraId="0DA82BE2" w14:textId="77777777" w:rsidR="005419AC" w:rsidRPr="004D0879" w:rsidRDefault="005419AC" w:rsidP="00623C18">
            <w:pPr>
              <w:keepLines/>
              <w:tabs>
                <w:tab w:val="left" w:pos="1152"/>
              </w:tabs>
              <w:spacing w:before="80" w:after="80"/>
              <w:rPr>
                <w:bCs/>
              </w:rPr>
            </w:pPr>
            <w:r w:rsidRPr="004D0879">
              <w:rPr>
                <w:bCs/>
              </w:rPr>
              <w:t>Vol</w:t>
            </w:r>
          </w:p>
        </w:tc>
        <w:tc>
          <w:tcPr>
            <w:tcW w:w="5949" w:type="dxa"/>
            <w:shd w:val="clear" w:color="auto" w:fill="auto"/>
            <w:vAlign w:val="center"/>
          </w:tcPr>
          <w:p w14:paraId="07A8227F"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6A915A27" w14:textId="77777777" w:rsidTr="00623C18">
        <w:tc>
          <w:tcPr>
            <w:tcW w:w="3119" w:type="dxa"/>
            <w:shd w:val="clear" w:color="auto" w:fill="auto"/>
            <w:vAlign w:val="center"/>
          </w:tcPr>
          <w:p w14:paraId="2B7631A2" w14:textId="77777777" w:rsidR="005419AC" w:rsidRPr="004D0879" w:rsidRDefault="005419AC" w:rsidP="00623C18">
            <w:pPr>
              <w:keepLines/>
              <w:tabs>
                <w:tab w:val="left" w:pos="1152"/>
              </w:tabs>
              <w:spacing w:before="80" w:after="80"/>
              <w:rPr>
                <w:bCs/>
              </w:rPr>
            </w:pPr>
            <w:r w:rsidRPr="004D0879">
              <w:rPr>
                <w:bCs/>
              </w:rPr>
              <w:t>Incendie</w:t>
            </w:r>
          </w:p>
        </w:tc>
        <w:tc>
          <w:tcPr>
            <w:tcW w:w="5949" w:type="dxa"/>
            <w:shd w:val="clear" w:color="auto" w:fill="auto"/>
            <w:vAlign w:val="center"/>
          </w:tcPr>
          <w:p w14:paraId="705AE85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2E7D41E5" w14:textId="77777777" w:rsidTr="00623C18">
        <w:tc>
          <w:tcPr>
            <w:tcW w:w="3119" w:type="dxa"/>
            <w:shd w:val="clear" w:color="auto" w:fill="auto"/>
            <w:vAlign w:val="center"/>
          </w:tcPr>
          <w:p w14:paraId="653C7BAF" w14:textId="77777777" w:rsidR="005419AC" w:rsidRPr="004D0879" w:rsidRDefault="005419AC" w:rsidP="00623C18">
            <w:pPr>
              <w:keepLines/>
              <w:tabs>
                <w:tab w:val="left" w:pos="1152"/>
              </w:tabs>
              <w:spacing w:before="80" w:after="80"/>
              <w:rPr>
                <w:bCs/>
              </w:rPr>
            </w:pPr>
            <w:r w:rsidRPr="004D0879">
              <w:rPr>
                <w:bCs/>
              </w:rPr>
              <w:t>Vandalisme</w:t>
            </w:r>
          </w:p>
        </w:tc>
        <w:tc>
          <w:tcPr>
            <w:tcW w:w="5949" w:type="dxa"/>
            <w:shd w:val="clear" w:color="auto" w:fill="auto"/>
            <w:vAlign w:val="center"/>
          </w:tcPr>
          <w:p w14:paraId="5C61C988"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494C994B" w14:textId="77777777" w:rsidTr="00623C18">
        <w:trPr>
          <w:trHeight w:val="78"/>
        </w:trPr>
        <w:tc>
          <w:tcPr>
            <w:tcW w:w="3119" w:type="dxa"/>
            <w:shd w:val="clear" w:color="auto" w:fill="auto"/>
            <w:vAlign w:val="center"/>
          </w:tcPr>
          <w:p w14:paraId="1655BFB7" w14:textId="77777777" w:rsidR="005419AC" w:rsidRPr="004D0879" w:rsidRDefault="005419AC" w:rsidP="00623C18">
            <w:pPr>
              <w:keepLines/>
              <w:tabs>
                <w:tab w:val="left" w:pos="1152"/>
              </w:tabs>
              <w:spacing w:before="80" w:after="80"/>
              <w:rPr>
                <w:bCs/>
              </w:rPr>
            </w:pPr>
            <w:r w:rsidRPr="004D0879">
              <w:rPr>
                <w:bCs/>
              </w:rPr>
              <w:t>Attentat</w:t>
            </w:r>
          </w:p>
        </w:tc>
        <w:tc>
          <w:tcPr>
            <w:tcW w:w="5949" w:type="dxa"/>
            <w:shd w:val="clear" w:color="auto" w:fill="auto"/>
            <w:vAlign w:val="center"/>
          </w:tcPr>
          <w:p w14:paraId="72A89AE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7F51D593" w14:textId="77777777" w:rsidTr="00623C18">
        <w:trPr>
          <w:trHeight w:val="214"/>
        </w:trPr>
        <w:tc>
          <w:tcPr>
            <w:tcW w:w="3119" w:type="dxa"/>
            <w:shd w:val="clear" w:color="auto" w:fill="auto"/>
            <w:vAlign w:val="center"/>
          </w:tcPr>
          <w:p w14:paraId="1AA19D67" w14:textId="77777777" w:rsidR="005419AC" w:rsidRPr="004D0879" w:rsidRDefault="005419AC" w:rsidP="00623C18">
            <w:pPr>
              <w:keepLines/>
              <w:tabs>
                <w:tab w:val="left" w:pos="1152"/>
              </w:tabs>
              <w:spacing w:before="80" w:after="80"/>
              <w:rPr>
                <w:bCs/>
              </w:rPr>
            </w:pPr>
            <w:r w:rsidRPr="004D0879">
              <w:rPr>
                <w:bCs/>
              </w:rPr>
              <w:t>Forces de la nature</w:t>
            </w:r>
          </w:p>
        </w:tc>
        <w:tc>
          <w:tcPr>
            <w:tcW w:w="5949" w:type="dxa"/>
            <w:shd w:val="clear" w:color="auto" w:fill="auto"/>
            <w:vAlign w:val="center"/>
          </w:tcPr>
          <w:p w14:paraId="45203303"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5E1133B6" w14:textId="77777777" w:rsidTr="00623C18">
        <w:trPr>
          <w:trHeight w:val="70"/>
        </w:trPr>
        <w:tc>
          <w:tcPr>
            <w:tcW w:w="3119" w:type="dxa"/>
            <w:shd w:val="clear" w:color="auto" w:fill="auto"/>
            <w:vAlign w:val="center"/>
          </w:tcPr>
          <w:p w14:paraId="017B604B" w14:textId="77777777" w:rsidR="005419AC" w:rsidRPr="00DD569A" w:rsidRDefault="005419AC" w:rsidP="00623C18">
            <w:pPr>
              <w:keepLines/>
              <w:tabs>
                <w:tab w:val="left" w:pos="1152"/>
              </w:tabs>
              <w:spacing w:before="80" w:after="80"/>
              <w:rPr>
                <w:bCs/>
              </w:rPr>
            </w:pPr>
            <w:r w:rsidRPr="00DD569A">
              <w:rPr>
                <w:bCs/>
              </w:rPr>
              <w:t>Bris de glaces</w:t>
            </w:r>
          </w:p>
        </w:tc>
        <w:tc>
          <w:tcPr>
            <w:tcW w:w="5949" w:type="dxa"/>
            <w:shd w:val="clear" w:color="auto" w:fill="auto"/>
            <w:vAlign w:val="center"/>
          </w:tcPr>
          <w:p w14:paraId="7529C255" w14:textId="77777777" w:rsidR="005419AC" w:rsidRPr="00DD569A" w:rsidRDefault="005419AC" w:rsidP="00623C18">
            <w:pPr>
              <w:keepLines/>
              <w:spacing w:before="80" w:after="80"/>
              <w:jc w:val="center"/>
              <w:rPr>
                <w:bCs/>
              </w:rPr>
            </w:pPr>
            <w:r w:rsidRPr="00DD569A">
              <w:rPr>
                <w:bCs/>
              </w:rPr>
              <w:t>Tous</w:t>
            </w:r>
          </w:p>
        </w:tc>
      </w:tr>
      <w:tr w:rsidR="005419AC" w:rsidRPr="004D0879" w14:paraId="43CC510C" w14:textId="77777777" w:rsidTr="00623C18">
        <w:trPr>
          <w:trHeight w:val="70"/>
        </w:trPr>
        <w:tc>
          <w:tcPr>
            <w:tcW w:w="3119" w:type="dxa"/>
            <w:shd w:val="clear" w:color="auto" w:fill="auto"/>
            <w:vAlign w:val="center"/>
          </w:tcPr>
          <w:p w14:paraId="54F9A3A9" w14:textId="7F220787" w:rsidR="005419AC" w:rsidRPr="00DD569A" w:rsidRDefault="00623C18" w:rsidP="00623C18">
            <w:pPr>
              <w:keepLines/>
              <w:spacing w:before="80" w:after="80"/>
            </w:pPr>
            <w:r w:rsidRPr="00DD569A">
              <w:t>D</w:t>
            </w:r>
            <w:r w:rsidR="005419AC" w:rsidRPr="00DD569A">
              <w:t>ommages accidentels</w:t>
            </w:r>
          </w:p>
        </w:tc>
        <w:tc>
          <w:tcPr>
            <w:tcW w:w="5949" w:type="dxa"/>
            <w:shd w:val="clear" w:color="auto" w:fill="auto"/>
            <w:vAlign w:val="center"/>
          </w:tcPr>
          <w:p w14:paraId="08085C5F" w14:textId="09F2FC17" w:rsidR="005419AC" w:rsidRPr="00DD569A" w:rsidRDefault="005419AC" w:rsidP="00623C18">
            <w:pPr>
              <w:keepLines/>
              <w:tabs>
                <w:tab w:val="num" w:pos="1807"/>
              </w:tabs>
              <w:spacing w:before="80" w:after="80"/>
              <w:jc w:val="center"/>
              <w:rPr>
                <w:bCs/>
              </w:rPr>
            </w:pPr>
            <w:r w:rsidRPr="00DD569A">
              <w:rPr>
                <w:bCs/>
              </w:rPr>
              <w:t xml:space="preserve">Tous </w:t>
            </w:r>
            <w:r w:rsidR="00623C18" w:rsidRPr="00DD569A">
              <w:rPr>
                <w:bCs/>
              </w:rPr>
              <w:t xml:space="preserve">les véhicules de moins de </w:t>
            </w:r>
            <w:r w:rsidR="00EF2746">
              <w:rPr>
                <w:bCs/>
              </w:rPr>
              <w:t>7</w:t>
            </w:r>
            <w:r w:rsidR="00623C18" w:rsidRPr="00DD569A">
              <w:rPr>
                <w:bCs/>
              </w:rPr>
              <w:t xml:space="preserve"> ans</w:t>
            </w:r>
          </w:p>
        </w:tc>
      </w:tr>
      <w:tr w:rsidR="005419AC" w:rsidRPr="004D0879" w14:paraId="1D09F1F1" w14:textId="77777777" w:rsidTr="00623C18">
        <w:trPr>
          <w:trHeight w:val="81"/>
        </w:trPr>
        <w:tc>
          <w:tcPr>
            <w:tcW w:w="3119" w:type="dxa"/>
            <w:shd w:val="clear" w:color="auto" w:fill="auto"/>
            <w:vAlign w:val="center"/>
          </w:tcPr>
          <w:p w14:paraId="104E1D78" w14:textId="77777777" w:rsidR="005419AC" w:rsidRPr="00DD569A" w:rsidRDefault="005419AC" w:rsidP="00623C18">
            <w:pPr>
              <w:keepLines/>
              <w:tabs>
                <w:tab w:val="left" w:pos="1152"/>
              </w:tabs>
              <w:spacing w:before="80" w:after="80"/>
              <w:rPr>
                <w:bCs/>
              </w:rPr>
            </w:pPr>
            <w:r w:rsidRPr="00DD569A">
              <w:rPr>
                <w:bCs/>
              </w:rPr>
              <w:t>Contenu des véhicules</w:t>
            </w:r>
          </w:p>
        </w:tc>
        <w:tc>
          <w:tcPr>
            <w:tcW w:w="5949" w:type="dxa"/>
            <w:shd w:val="clear" w:color="auto" w:fill="auto"/>
            <w:vAlign w:val="center"/>
          </w:tcPr>
          <w:p w14:paraId="1FCD2B7C" w14:textId="77777777" w:rsidR="005419AC" w:rsidRPr="00DD569A" w:rsidRDefault="005419AC" w:rsidP="00623C18">
            <w:pPr>
              <w:keepLines/>
              <w:tabs>
                <w:tab w:val="left" w:pos="1152"/>
              </w:tabs>
              <w:spacing w:before="80" w:after="80"/>
              <w:jc w:val="center"/>
              <w:rPr>
                <w:bCs/>
              </w:rPr>
            </w:pPr>
            <w:r w:rsidRPr="00DD569A">
              <w:rPr>
                <w:bCs/>
              </w:rPr>
              <w:t>Tous sauf remorques</w:t>
            </w:r>
          </w:p>
        </w:tc>
      </w:tr>
      <w:tr w:rsidR="005419AC" w:rsidRPr="004D0879" w14:paraId="0A20FD68" w14:textId="77777777" w:rsidTr="00623C18">
        <w:tc>
          <w:tcPr>
            <w:tcW w:w="3119" w:type="dxa"/>
            <w:shd w:val="clear" w:color="auto" w:fill="auto"/>
            <w:vAlign w:val="center"/>
          </w:tcPr>
          <w:p w14:paraId="21935F61" w14:textId="77777777" w:rsidR="005419AC" w:rsidRPr="00DD569A" w:rsidRDefault="005419AC" w:rsidP="00623C18">
            <w:pPr>
              <w:keepLines/>
              <w:tabs>
                <w:tab w:val="left" w:pos="1152"/>
              </w:tabs>
              <w:spacing w:before="80" w:after="80"/>
              <w:rPr>
                <w:bCs/>
              </w:rPr>
            </w:pPr>
            <w:r w:rsidRPr="00DD569A">
              <w:rPr>
                <w:bCs/>
              </w:rPr>
              <w:t>Catastrophes naturelles</w:t>
            </w:r>
          </w:p>
        </w:tc>
        <w:tc>
          <w:tcPr>
            <w:tcW w:w="5949" w:type="dxa"/>
            <w:shd w:val="clear" w:color="auto" w:fill="auto"/>
            <w:vAlign w:val="center"/>
          </w:tcPr>
          <w:p w14:paraId="2DBEC1E3" w14:textId="77777777" w:rsidR="005419AC" w:rsidRPr="00DD569A" w:rsidRDefault="005419AC" w:rsidP="00623C18">
            <w:pPr>
              <w:keepLines/>
              <w:tabs>
                <w:tab w:val="num" w:pos="1807"/>
              </w:tabs>
              <w:spacing w:before="80" w:after="80"/>
              <w:jc w:val="center"/>
              <w:rPr>
                <w:bCs/>
              </w:rPr>
            </w:pPr>
            <w:r w:rsidRPr="00DD569A">
              <w:rPr>
                <w:bCs/>
              </w:rPr>
              <w:t>Tous</w:t>
            </w:r>
          </w:p>
        </w:tc>
      </w:tr>
      <w:tr w:rsidR="005419AC" w:rsidRPr="004D0879" w14:paraId="72C9D9CC" w14:textId="77777777" w:rsidTr="00623C18">
        <w:trPr>
          <w:trHeight w:val="522"/>
        </w:trPr>
        <w:tc>
          <w:tcPr>
            <w:tcW w:w="3119" w:type="dxa"/>
            <w:shd w:val="clear" w:color="auto" w:fill="auto"/>
            <w:vAlign w:val="center"/>
          </w:tcPr>
          <w:p w14:paraId="2EA62D63" w14:textId="77777777" w:rsidR="005419AC" w:rsidRPr="00DD569A" w:rsidRDefault="005419AC" w:rsidP="00623C18">
            <w:pPr>
              <w:keepLines/>
              <w:tabs>
                <w:tab w:val="left" w:pos="1152"/>
              </w:tabs>
              <w:rPr>
                <w:bCs/>
              </w:rPr>
            </w:pPr>
            <w:r w:rsidRPr="00DD569A">
              <w:rPr>
                <w:bCs/>
              </w:rPr>
              <w:t>Assistance</w:t>
            </w:r>
          </w:p>
        </w:tc>
        <w:tc>
          <w:tcPr>
            <w:tcW w:w="5949" w:type="dxa"/>
            <w:shd w:val="clear" w:color="auto" w:fill="auto"/>
            <w:vAlign w:val="center"/>
          </w:tcPr>
          <w:p w14:paraId="3828080E" w14:textId="3183DC4B" w:rsidR="005419AC" w:rsidRPr="00DD569A" w:rsidRDefault="005419AC" w:rsidP="00623C18">
            <w:pPr>
              <w:keepLines/>
              <w:tabs>
                <w:tab w:val="left" w:pos="1152"/>
              </w:tabs>
              <w:jc w:val="center"/>
              <w:rPr>
                <w:bCs/>
              </w:rPr>
            </w:pPr>
            <w:r w:rsidRPr="00DD569A">
              <w:rPr>
                <w:bCs/>
              </w:rPr>
              <w:t xml:space="preserve">Tous </w:t>
            </w:r>
            <w:r w:rsidR="00623C18" w:rsidRPr="00DD569A">
              <w:rPr>
                <w:bCs/>
              </w:rPr>
              <w:t xml:space="preserve">les </w:t>
            </w:r>
            <w:r w:rsidRPr="00DD569A">
              <w:rPr>
                <w:bCs/>
              </w:rPr>
              <w:t xml:space="preserve">véhicules </w:t>
            </w:r>
            <w:r w:rsidRPr="00DD569A">
              <w:rPr>
                <w:rFonts w:cs="Arial"/>
                <w:szCs w:val="22"/>
              </w:rPr>
              <w:t>≤</w:t>
            </w:r>
            <w:r w:rsidRPr="00DD569A">
              <w:rPr>
                <w:szCs w:val="22"/>
              </w:rPr>
              <w:t xml:space="preserve"> à</w:t>
            </w:r>
            <w:r w:rsidRPr="00DD569A">
              <w:rPr>
                <w:szCs w:val="18"/>
              </w:rPr>
              <w:t xml:space="preserve"> 3,5 T</w:t>
            </w:r>
          </w:p>
        </w:tc>
      </w:tr>
    </w:tbl>
    <w:p w14:paraId="389DFC9E" w14:textId="25C14DFB" w:rsidR="006442E9" w:rsidRPr="00DD569A" w:rsidRDefault="006442E9" w:rsidP="00C77235">
      <w:pPr>
        <w:keepLines/>
        <w:widowControl w:val="0"/>
        <w:spacing w:before="240" w:after="120"/>
        <w:jc w:val="both"/>
        <w:rPr>
          <w:b/>
          <w:szCs w:val="18"/>
          <w:u w:val="single"/>
        </w:rPr>
      </w:pPr>
      <w:r w:rsidRPr="00DD569A">
        <w:rPr>
          <w:b/>
          <w:szCs w:val="18"/>
          <w:u w:val="single"/>
        </w:rPr>
        <w:fldChar w:fldCharType="begin"/>
      </w:r>
      <w:r w:rsidRPr="00DD569A">
        <w:rPr>
          <w:b/>
          <w:szCs w:val="18"/>
          <w:u w:val="single"/>
        </w:rPr>
        <w:instrText>HYPERLINK "C:\\Users\\ro.houdayer\\AppData\\Roaming\\Visiativ\\MoovappsDocument\\AppData\\Local\\Temp\\7\\Dossier\\002-APP BASE VILLE CP AUTOMOBILE (aoo).doc" \l "Franchises"</w:instrText>
      </w:r>
      <w:r w:rsidRPr="00DD569A">
        <w:rPr>
          <w:b/>
          <w:szCs w:val="18"/>
          <w:u w:val="single"/>
        </w:rPr>
        <w:fldChar w:fldCharType="separate"/>
      </w:r>
      <w:r w:rsidRPr="00DD569A">
        <w:rPr>
          <w:b/>
          <w:szCs w:val="18"/>
          <w:u w:val="single"/>
        </w:rPr>
        <w:t>Franchises</w:t>
      </w:r>
      <w:r w:rsidRPr="00DD569A">
        <w:rPr>
          <w:b/>
          <w:szCs w:val="18"/>
        </w:rPr>
        <w:t xml:space="preserve"> </w:t>
      </w:r>
    </w:p>
    <w:p w14:paraId="175AED1A" w14:textId="20EEE123" w:rsidR="006442E9" w:rsidRDefault="006442E9" w:rsidP="00DD569A">
      <w:pPr>
        <w:keepLines/>
        <w:widowControl w:val="0"/>
        <w:spacing w:before="240" w:after="120"/>
        <w:jc w:val="both"/>
        <w:rPr>
          <w:iCs/>
          <w:szCs w:val="18"/>
        </w:rPr>
      </w:pPr>
      <w:r w:rsidRPr="00DD569A">
        <w:rPr>
          <w:b/>
          <w:szCs w:val="18"/>
          <w:u w:val="single"/>
        </w:rPr>
        <w:fldChar w:fldCharType="end"/>
      </w:r>
      <w:r>
        <w:rPr>
          <w:iCs/>
          <w:szCs w:val="18"/>
        </w:rPr>
        <w:t>Franchise</w:t>
      </w:r>
      <w:r w:rsidR="00C77235">
        <w:rPr>
          <w:iCs/>
          <w:szCs w:val="18"/>
        </w:rPr>
        <w:t xml:space="preserve"> </w:t>
      </w:r>
      <w:r w:rsidR="00C77235" w:rsidRPr="002027A0">
        <w:rPr>
          <w:b/>
          <w:bCs/>
          <w:iCs/>
          <w:szCs w:val="18"/>
        </w:rPr>
        <w:t>NEANT</w:t>
      </w:r>
      <w:r w:rsidR="00C77235">
        <w:rPr>
          <w:iCs/>
          <w:szCs w:val="18"/>
        </w:rPr>
        <w:t xml:space="preserve"> sauf</w:t>
      </w:r>
      <w:r>
        <w:rPr>
          <w:iCs/>
          <w:szCs w:val="18"/>
        </w:rPr>
        <w:t xml:space="preserve"> </w:t>
      </w:r>
      <w:r w:rsidRPr="007D3E11">
        <w:rPr>
          <w:iCs/>
          <w:szCs w:val="18"/>
        </w:rPr>
        <w:t xml:space="preserve">vol, incendie, </w:t>
      </w:r>
      <w:r w:rsidR="00DD569A">
        <w:rPr>
          <w:iCs/>
          <w:szCs w:val="18"/>
        </w:rPr>
        <w:t xml:space="preserve">vandalisme, </w:t>
      </w:r>
      <w:r w:rsidRPr="007D3E11">
        <w:rPr>
          <w:iCs/>
          <w:szCs w:val="18"/>
        </w:rPr>
        <w:t>dommages accidentels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269"/>
      </w:tblGrid>
      <w:tr w:rsidR="00663865" w14:paraId="32AA7135" w14:textId="77777777" w:rsidTr="00663865">
        <w:tc>
          <w:tcPr>
            <w:tcW w:w="7792" w:type="dxa"/>
          </w:tcPr>
          <w:p w14:paraId="05D508CB" w14:textId="4E83BDFA" w:rsidR="00663865" w:rsidRDefault="00663865" w:rsidP="002027A0">
            <w:pPr>
              <w:keepNext/>
              <w:widowControl w:val="0"/>
              <w:jc w:val="both"/>
              <w:rPr>
                <w:i/>
                <w:iCs/>
                <w:szCs w:val="18"/>
              </w:rPr>
            </w:pPr>
            <w:r w:rsidRPr="007D3E11">
              <w:rPr>
                <w:szCs w:val="18"/>
              </w:rPr>
              <w:t xml:space="preserve">Véhicules </w:t>
            </w:r>
            <w:r w:rsidRPr="007D3E11">
              <w:rPr>
                <w:rFonts w:cs="Arial"/>
                <w:szCs w:val="22"/>
              </w:rPr>
              <w:t>≤</w:t>
            </w:r>
            <w:r w:rsidRPr="007D3E11">
              <w:rPr>
                <w:szCs w:val="22"/>
              </w:rPr>
              <w:t xml:space="preserve"> à</w:t>
            </w:r>
            <w:r w:rsidRPr="007D3E11">
              <w:rPr>
                <w:szCs w:val="18"/>
              </w:rPr>
              <w:t xml:space="preserve"> 3,5 T</w:t>
            </w:r>
            <w:r>
              <w:rPr>
                <w:szCs w:val="18"/>
              </w:rPr>
              <w:t xml:space="preserve"> (sauf cyclos, engins de déplacement personnel motorisés et </w:t>
            </w:r>
            <w:proofErr w:type="spellStart"/>
            <w:r>
              <w:rPr>
                <w:szCs w:val="18"/>
              </w:rPr>
              <w:t>cyclomobiles</w:t>
            </w:r>
            <w:proofErr w:type="spellEnd"/>
            <w:r>
              <w:rPr>
                <w:szCs w:val="18"/>
              </w:rPr>
              <w:t xml:space="preserve"> légers) :</w:t>
            </w:r>
          </w:p>
        </w:tc>
        <w:tc>
          <w:tcPr>
            <w:tcW w:w="1269" w:type="dxa"/>
          </w:tcPr>
          <w:p w14:paraId="30D8C1AC" w14:textId="77777777" w:rsidR="00663865" w:rsidRPr="002360B2" w:rsidRDefault="00663865" w:rsidP="00663865">
            <w:pPr>
              <w:keepNext/>
              <w:widowControl w:val="0"/>
              <w:ind w:right="235"/>
              <w:jc w:val="right"/>
              <w:rPr>
                <w:b/>
                <w:bCs/>
                <w:szCs w:val="18"/>
              </w:rPr>
            </w:pPr>
          </w:p>
          <w:p w14:paraId="58BF0187" w14:textId="6788C0DC" w:rsidR="00663865" w:rsidRPr="002360B2" w:rsidRDefault="00663865" w:rsidP="00663865">
            <w:pPr>
              <w:keepNext/>
              <w:widowControl w:val="0"/>
              <w:ind w:right="235"/>
              <w:jc w:val="right"/>
              <w:rPr>
                <w:b/>
                <w:bCs/>
                <w:szCs w:val="18"/>
              </w:rPr>
            </w:pPr>
            <w:r w:rsidRPr="002360B2">
              <w:rPr>
                <w:b/>
                <w:bCs/>
                <w:szCs w:val="18"/>
              </w:rPr>
              <w:t>5</w:t>
            </w:r>
            <w:r w:rsidR="00DD569A">
              <w:rPr>
                <w:b/>
                <w:bCs/>
                <w:szCs w:val="18"/>
              </w:rPr>
              <w:t>0</w:t>
            </w:r>
            <w:r w:rsidRPr="002360B2">
              <w:rPr>
                <w:b/>
                <w:bCs/>
                <w:szCs w:val="18"/>
              </w:rPr>
              <w:t>0 €</w:t>
            </w:r>
          </w:p>
        </w:tc>
      </w:tr>
      <w:tr w:rsidR="00663865" w14:paraId="54113330" w14:textId="77777777" w:rsidTr="00663865">
        <w:tc>
          <w:tcPr>
            <w:tcW w:w="7792" w:type="dxa"/>
          </w:tcPr>
          <w:p w14:paraId="4FC5DDF0" w14:textId="0AB8C1C8" w:rsidR="00663865" w:rsidRDefault="00663865" w:rsidP="002027A0">
            <w:pPr>
              <w:keepNext/>
              <w:widowControl w:val="0"/>
              <w:jc w:val="both"/>
              <w:rPr>
                <w:i/>
                <w:iCs/>
                <w:szCs w:val="18"/>
              </w:rPr>
            </w:pPr>
            <w:r w:rsidRPr="007D3E11">
              <w:rPr>
                <w:szCs w:val="18"/>
              </w:rPr>
              <w:t>Véhicules de + 3,5 T :</w:t>
            </w:r>
          </w:p>
        </w:tc>
        <w:tc>
          <w:tcPr>
            <w:tcW w:w="1269" w:type="dxa"/>
          </w:tcPr>
          <w:p w14:paraId="74E0184D" w14:textId="2663B2A6" w:rsidR="00663865" w:rsidRPr="002360B2" w:rsidRDefault="00663865" w:rsidP="00663865">
            <w:pPr>
              <w:keepNext/>
              <w:widowControl w:val="0"/>
              <w:ind w:right="235"/>
              <w:jc w:val="right"/>
              <w:rPr>
                <w:b/>
                <w:bCs/>
                <w:szCs w:val="18"/>
              </w:rPr>
            </w:pPr>
            <w:r w:rsidRPr="002360B2">
              <w:rPr>
                <w:b/>
                <w:bCs/>
                <w:szCs w:val="18"/>
              </w:rPr>
              <w:t>1 000 €</w:t>
            </w:r>
          </w:p>
        </w:tc>
      </w:tr>
      <w:tr w:rsidR="00663865" w14:paraId="77F56FD0" w14:textId="77777777" w:rsidTr="00663865">
        <w:tc>
          <w:tcPr>
            <w:tcW w:w="7792" w:type="dxa"/>
          </w:tcPr>
          <w:p w14:paraId="32E5A3F6" w14:textId="73B795A7" w:rsidR="00663865" w:rsidRDefault="00663865" w:rsidP="002027A0">
            <w:pPr>
              <w:keepNext/>
              <w:widowControl w:val="0"/>
              <w:jc w:val="both"/>
              <w:rPr>
                <w:i/>
                <w:iCs/>
                <w:szCs w:val="18"/>
              </w:rPr>
            </w:pPr>
            <w:r w:rsidRPr="007D3E11">
              <w:rPr>
                <w:szCs w:val="18"/>
              </w:rPr>
              <w:t>Cyclos</w:t>
            </w:r>
            <w:r>
              <w:rPr>
                <w:szCs w:val="18"/>
              </w:rPr>
              <w:t xml:space="preserve">, engins de déplacement personnel motorisés et </w:t>
            </w:r>
            <w:proofErr w:type="spellStart"/>
            <w:r>
              <w:rPr>
                <w:szCs w:val="18"/>
              </w:rPr>
              <w:t>cyclomobiles</w:t>
            </w:r>
            <w:proofErr w:type="spellEnd"/>
            <w:r>
              <w:rPr>
                <w:szCs w:val="18"/>
              </w:rPr>
              <w:t xml:space="preserve"> légers</w:t>
            </w:r>
            <w:r w:rsidRPr="007D3E11">
              <w:rPr>
                <w:szCs w:val="18"/>
              </w:rPr>
              <w:t xml:space="preserve"> :</w:t>
            </w:r>
          </w:p>
        </w:tc>
        <w:tc>
          <w:tcPr>
            <w:tcW w:w="1269" w:type="dxa"/>
          </w:tcPr>
          <w:p w14:paraId="2ECFE0F2" w14:textId="7DE11558" w:rsidR="00663865" w:rsidRPr="002360B2" w:rsidRDefault="00663865" w:rsidP="00663865">
            <w:pPr>
              <w:keepNext/>
              <w:widowControl w:val="0"/>
              <w:ind w:right="235"/>
              <w:jc w:val="right"/>
              <w:rPr>
                <w:b/>
                <w:bCs/>
                <w:szCs w:val="18"/>
              </w:rPr>
            </w:pPr>
            <w:r w:rsidRPr="002360B2">
              <w:rPr>
                <w:b/>
                <w:bCs/>
                <w:szCs w:val="18"/>
              </w:rPr>
              <w:t>75 €</w:t>
            </w:r>
          </w:p>
        </w:tc>
      </w:tr>
    </w:tbl>
    <w:p w14:paraId="45609CA7" w14:textId="6DD4DE4E" w:rsidR="006442E9" w:rsidRDefault="006442E9" w:rsidP="00663865">
      <w:pPr>
        <w:keepNext/>
        <w:widowControl w:val="0"/>
        <w:tabs>
          <w:tab w:val="left" w:pos="284"/>
          <w:tab w:val="right" w:pos="8647"/>
        </w:tabs>
        <w:spacing w:after="240"/>
        <w:jc w:val="both"/>
        <w:rPr>
          <w:b/>
          <w:szCs w:val="18"/>
        </w:rPr>
      </w:pPr>
      <w:r w:rsidRPr="007D3E11">
        <w:rPr>
          <w:szCs w:val="18"/>
        </w:rPr>
        <w:t xml:space="preserve">Franchise maximum par événement : </w:t>
      </w:r>
      <w:r w:rsidRPr="007D3E11">
        <w:rPr>
          <w:b/>
          <w:szCs w:val="18"/>
        </w:rPr>
        <w:t>2 000 €</w:t>
      </w:r>
    </w:p>
    <w:p w14:paraId="3433301A" w14:textId="77777777" w:rsidR="007E2DE3" w:rsidRDefault="007E2DE3">
      <w:pPr>
        <w:rPr>
          <w:b/>
          <w:bCs/>
          <w:szCs w:val="24"/>
          <w:u w:val="single"/>
        </w:rPr>
      </w:pPr>
      <w:r>
        <w:rPr>
          <w:b/>
          <w:bCs/>
          <w:szCs w:val="24"/>
          <w:u w:val="single"/>
        </w:rPr>
        <w:br w:type="page"/>
      </w:r>
    </w:p>
    <w:p w14:paraId="4DDDC9B0" w14:textId="31841C01" w:rsidR="00DD569A" w:rsidRPr="00EF0AC5" w:rsidRDefault="00DD569A" w:rsidP="00DD569A">
      <w:pPr>
        <w:widowControl w:val="0"/>
        <w:numPr>
          <w:ilvl w:val="12"/>
          <w:numId w:val="0"/>
        </w:numPr>
        <w:spacing w:after="240"/>
        <w:jc w:val="both"/>
        <w:rPr>
          <w:b/>
          <w:bCs/>
          <w:szCs w:val="24"/>
          <w:u w:val="single"/>
        </w:rPr>
      </w:pPr>
      <w:r w:rsidRPr="00EF0AC5">
        <w:rPr>
          <w:b/>
          <w:bCs/>
          <w:szCs w:val="24"/>
          <w:u w:val="single"/>
        </w:rPr>
        <w:lastRenderedPageBreak/>
        <w:t>GROUPE HOSPITALIER DE LA HAUTE-SAONE</w:t>
      </w:r>
    </w:p>
    <w:p w14:paraId="508F3C87" w14:textId="77777777" w:rsidR="00DD569A" w:rsidRPr="00EA4C3D" w:rsidRDefault="00DD569A" w:rsidP="00DD569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DD569A" w:rsidRPr="00937079" w14:paraId="01188768" w14:textId="77777777" w:rsidTr="00991F31">
        <w:trPr>
          <w:trHeight w:val="546"/>
        </w:trPr>
        <w:tc>
          <w:tcPr>
            <w:tcW w:w="5812" w:type="dxa"/>
            <w:shd w:val="clear" w:color="auto" w:fill="auto"/>
            <w:vAlign w:val="center"/>
          </w:tcPr>
          <w:p w14:paraId="2211EDD9" w14:textId="77777777" w:rsidR="00DD569A" w:rsidRPr="00937079" w:rsidRDefault="00DD569A" w:rsidP="00991F3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24DE5967" w14:textId="77777777" w:rsidR="00DD569A" w:rsidRPr="00937079" w:rsidRDefault="00DD569A" w:rsidP="00991F3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DD569A" w:rsidRPr="00937079" w14:paraId="31C6608C" w14:textId="77777777" w:rsidTr="00991F31">
        <w:trPr>
          <w:trHeight w:val="546"/>
        </w:trPr>
        <w:tc>
          <w:tcPr>
            <w:tcW w:w="5812" w:type="dxa"/>
            <w:shd w:val="clear" w:color="auto" w:fill="auto"/>
            <w:vAlign w:val="center"/>
          </w:tcPr>
          <w:p w14:paraId="250F6318" w14:textId="77777777" w:rsidR="00DD569A" w:rsidRPr="00937079" w:rsidRDefault="00DD569A" w:rsidP="00991F3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5A59600B" w14:textId="77777777" w:rsidR="00DD569A" w:rsidRPr="00937079" w:rsidRDefault="00DD569A" w:rsidP="00991F3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2272B53A" w14:textId="77777777" w:rsidR="00DD569A" w:rsidRDefault="00DD569A" w:rsidP="00DD569A">
      <w:pPr>
        <w:widowControl w:val="0"/>
        <w:numPr>
          <w:ilvl w:val="12"/>
          <w:numId w:val="0"/>
        </w:numPr>
        <w:spacing w:after="240"/>
        <w:jc w:val="both"/>
        <w:rPr>
          <w:b/>
          <w:bCs/>
          <w:szCs w:val="24"/>
          <w:u w:val="single"/>
        </w:rPr>
      </w:pPr>
    </w:p>
    <w:p w14:paraId="259F27CC" w14:textId="77777777" w:rsidR="00DD569A" w:rsidRPr="00EF0AC5" w:rsidRDefault="00DD569A" w:rsidP="00DD569A">
      <w:pPr>
        <w:widowControl w:val="0"/>
        <w:numPr>
          <w:ilvl w:val="12"/>
          <w:numId w:val="0"/>
        </w:numPr>
        <w:spacing w:after="240"/>
        <w:jc w:val="both"/>
        <w:rPr>
          <w:b/>
          <w:bCs/>
          <w:szCs w:val="24"/>
          <w:u w:val="single"/>
        </w:rPr>
      </w:pPr>
      <w:r>
        <w:rPr>
          <w:b/>
          <w:bCs/>
          <w:szCs w:val="24"/>
          <w:u w:val="single"/>
        </w:rPr>
        <w:t>EHPAD VILLA SAINT-JOSEPH SCEY SUR SAONE</w:t>
      </w:r>
    </w:p>
    <w:p w14:paraId="65C679A6" w14:textId="77777777" w:rsidR="00DD569A" w:rsidRPr="00EA4C3D" w:rsidRDefault="00DD569A" w:rsidP="00DD569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DD569A" w:rsidRPr="00937079" w14:paraId="3DB68711" w14:textId="77777777" w:rsidTr="00991F31">
        <w:trPr>
          <w:trHeight w:val="546"/>
        </w:trPr>
        <w:tc>
          <w:tcPr>
            <w:tcW w:w="5812" w:type="dxa"/>
            <w:shd w:val="clear" w:color="auto" w:fill="auto"/>
            <w:vAlign w:val="center"/>
          </w:tcPr>
          <w:p w14:paraId="0A35CC85" w14:textId="77777777" w:rsidR="00DD569A" w:rsidRPr="00937079" w:rsidRDefault="00DD569A" w:rsidP="00991F3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4CF3BD6B" w14:textId="77777777" w:rsidR="00DD569A" w:rsidRPr="00937079" w:rsidRDefault="00DD569A" w:rsidP="00991F3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DD569A" w:rsidRPr="00937079" w14:paraId="0A6AB996" w14:textId="77777777" w:rsidTr="00991F31">
        <w:trPr>
          <w:trHeight w:val="546"/>
        </w:trPr>
        <w:tc>
          <w:tcPr>
            <w:tcW w:w="5812" w:type="dxa"/>
            <w:shd w:val="clear" w:color="auto" w:fill="auto"/>
            <w:vAlign w:val="center"/>
          </w:tcPr>
          <w:p w14:paraId="1E685ECF" w14:textId="77777777" w:rsidR="00DD569A" w:rsidRPr="00937079" w:rsidRDefault="00DD569A" w:rsidP="00991F3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2509F78E" w14:textId="77777777" w:rsidR="00DD569A" w:rsidRPr="00937079" w:rsidRDefault="00DD569A" w:rsidP="00991F3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3B5E6F68" w14:textId="77777777" w:rsidR="00DD569A" w:rsidRDefault="00DD569A" w:rsidP="00DD569A">
      <w:pPr>
        <w:widowControl w:val="0"/>
        <w:numPr>
          <w:ilvl w:val="12"/>
          <w:numId w:val="0"/>
        </w:numPr>
        <w:spacing w:after="240"/>
        <w:jc w:val="both"/>
        <w:rPr>
          <w:b/>
          <w:bCs/>
          <w:szCs w:val="24"/>
          <w:u w:val="single"/>
        </w:rPr>
      </w:pPr>
    </w:p>
    <w:p w14:paraId="30E4C04C" w14:textId="77777777" w:rsidR="00DD569A" w:rsidRPr="00EF0AC5" w:rsidRDefault="00DD569A" w:rsidP="00DD569A">
      <w:pPr>
        <w:widowControl w:val="0"/>
        <w:numPr>
          <w:ilvl w:val="12"/>
          <w:numId w:val="0"/>
        </w:numPr>
        <w:spacing w:after="240"/>
        <w:jc w:val="both"/>
        <w:rPr>
          <w:b/>
          <w:bCs/>
          <w:szCs w:val="24"/>
          <w:u w:val="single"/>
        </w:rPr>
      </w:pPr>
      <w:r>
        <w:rPr>
          <w:b/>
          <w:bCs/>
          <w:szCs w:val="24"/>
          <w:u w:val="single"/>
        </w:rPr>
        <w:t>EHPAD JEAN MICHEL SAULX</w:t>
      </w:r>
    </w:p>
    <w:p w14:paraId="52B20371" w14:textId="77777777" w:rsidR="00DD569A" w:rsidRPr="00EA4C3D" w:rsidRDefault="00DD569A" w:rsidP="00DD569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DD569A" w:rsidRPr="00937079" w14:paraId="534B1711" w14:textId="77777777" w:rsidTr="00991F31">
        <w:trPr>
          <w:trHeight w:val="546"/>
        </w:trPr>
        <w:tc>
          <w:tcPr>
            <w:tcW w:w="5812" w:type="dxa"/>
            <w:shd w:val="clear" w:color="auto" w:fill="auto"/>
            <w:vAlign w:val="center"/>
          </w:tcPr>
          <w:p w14:paraId="123AEC1B" w14:textId="77777777" w:rsidR="00DD569A" w:rsidRPr="00937079" w:rsidRDefault="00DD569A" w:rsidP="00991F3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79808A6B" w14:textId="77777777" w:rsidR="00DD569A" w:rsidRPr="00937079" w:rsidRDefault="00DD569A" w:rsidP="00991F3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DD569A" w:rsidRPr="00937079" w14:paraId="245D44D6" w14:textId="77777777" w:rsidTr="00991F31">
        <w:trPr>
          <w:trHeight w:val="546"/>
        </w:trPr>
        <w:tc>
          <w:tcPr>
            <w:tcW w:w="5812" w:type="dxa"/>
            <w:shd w:val="clear" w:color="auto" w:fill="auto"/>
            <w:vAlign w:val="center"/>
          </w:tcPr>
          <w:p w14:paraId="02C0CC1C" w14:textId="77777777" w:rsidR="00DD569A" w:rsidRPr="00937079" w:rsidRDefault="00DD569A" w:rsidP="00991F3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3962F4FC" w14:textId="77777777" w:rsidR="00DD569A" w:rsidRPr="00937079" w:rsidRDefault="00DD569A" w:rsidP="00991F3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292695B1" w14:textId="77777777" w:rsidR="00DD569A" w:rsidRDefault="00DD569A" w:rsidP="00DD569A">
      <w:pPr>
        <w:widowControl w:val="0"/>
        <w:numPr>
          <w:ilvl w:val="12"/>
          <w:numId w:val="0"/>
        </w:numPr>
        <w:spacing w:after="240"/>
        <w:jc w:val="both"/>
        <w:rPr>
          <w:b/>
          <w:bCs/>
          <w:szCs w:val="24"/>
          <w:u w:val="single"/>
        </w:rPr>
      </w:pPr>
    </w:p>
    <w:p w14:paraId="484979DF" w14:textId="77777777" w:rsidR="00DD569A" w:rsidRPr="00EF0AC5" w:rsidRDefault="00DD569A" w:rsidP="00DD569A">
      <w:pPr>
        <w:widowControl w:val="0"/>
        <w:numPr>
          <w:ilvl w:val="12"/>
          <w:numId w:val="0"/>
        </w:numPr>
        <w:spacing w:after="240"/>
        <w:jc w:val="both"/>
        <w:rPr>
          <w:b/>
          <w:bCs/>
          <w:szCs w:val="24"/>
          <w:u w:val="single"/>
        </w:rPr>
      </w:pPr>
      <w:r>
        <w:rPr>
          <w:b/>
          <w:bCs/>
          <w:szCs w:val="24"/>
          <w:u w:val="single"/>
        </w:rPr>
        <w:t>EHPAD ALFRED DORNIER (DAMPIERRE SUR SALON)</w:t>
      </w:r>
    </w:p>
    <w:p w14:paraId="45D5404B" w14:textId="77777777" w:rsidR="00DD569A" w:rsidRPr="00EA4C3D" w:rsidRDefault="00DD569A" w:rsidP="00DD569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DD569A" w:rsidRPr="00937079" w14:paraId="4ADA9E4C" w14:textId="77777777" w:rsidTr="00991F31">
        <w:trPr>
          <w:trHeight w:val="546"/>
        </w:trPr>
        <w:tc>
          <w:tcPr>
            <w:tcW w:w="5812" w:type="dxa"/>
            <w:shd w:val="clear" w:color="auto" w:fill="auto"/>
            <w:vAlign w:val="center"/>
          </w:tcPr>
          <w:p w14:paraId="211066BF" w14:textId="77777777" w:rsidR="00DD569A" w:rsidRPr="00937079" w:rsidRDefault="00DD569A" w:rsidP="00991F3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0D427DA3" w14:textId="77777777" w:rsidR="00DD569A" w:rsidRPr="00937079" w:rsidRDefault="00DD569A" w:rsidP="00991F3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DD569A" w:rsidRPr="00937079" w14:paraId="5BE15BD1" w14:textId="77777777" w:rsidTr="00991F31">
        <w:trPr>
          <w:trHeight w:val="546"/>
        </w:trPr>
        <w:tc>
          <w:tcPr>
            <w:tcW w:w="5812" w:type="dxa"/>
            <w:shd w:val="clear" w:color="auto" w:fill="auto"/>
            <w:vAlign w:val="center"/>
          </w:tcPr>
          <w:p w14:paraId="3FF79969" w14:textId="77777777" w:rsidR="00DD569A" w:rsidRPr="00937079" w:rsidRDefault="00DD569A" w:rsidP="00991F3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18C515C8" w14:textId="77777777" w:rsidR="00DD569A" w:rsidRPr="00937079" w:rsidRDefault="00DD569A" w:rsidP="00991F3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8D88AD3" w14:textId="5A9C224E" w:rsidR="00A905ED" w:rsidRPr="0096695C" w:rsidRDefault="00A905ED" w:rsidP="0096695C">
      <w:pPr>
        <w:widowControl w:val="0"/>
        <w:tabs>
          <w:tab w:val="left" w:pos="1985"/>
          <w:tab w:val="right" w:leader="dot" w:pos="9214"/>
        </w:tabs>
        <w:spacing w:before="240"/>
        <w:jc w:val="both"/>
        <w:rPr>
          <w:b/>
          <w:sz w:val="2"/>
          <w:szCs w:val="2"/>
        </w:rPr>
      </w:pPr>
      <w:bookmarkStart w:id="17" w:name="_Hlk29799213"/>
      <w:bookmarkStart w:id="18" w:name="_Hlk98431538"/>
    </w:p>
    <w:p w14:paraId="527D79B6" w14:textId="277CA8E6" w:rsidR="00A11A7A" w:rsidRPr="00EA4C3D" w:rsidRDefault="00A11A7A" w:rsidP="00A11A7A">
      <w:pPr>
        <w:pStyle w:val="Paragraphedeliste"/>
        <w:numPr>
          <w:ilvl w:val="0"/>
          <w:numId w:val="31"/>
        </w:numPr>
        <w:spacing w:before="120"/>
        <w:jc w:val="both"/>
        <w:rPr>
          <w:sz w:val="2"/>
          <w:szCs w:val="2"/>
        </w:rPr>
      </w:pPr>
    </w:p>
    <w:p w14:paraId="5AF92035" w14:textId="77777777" w:rsidR="00A11A7A" w:rsidRDefault="00A11A7A" w:rsidP="00A11A7A">
      <w:pPr>
        <w:widowControl w:val="0"/>
        <w:tabs>
          <w:tab w:val="left" w:pos="1985"/>
          <w:tab w:val="right" w:leader="dot" w:pos="9214"/>
        </w:tabs>
        <w:spacing w:before="240" w:after="240"/>
        <w:jc w:val="both"/>
        <w:rPr>
          <w:bCs/>
          <w:szCs w:val="22"/>
        </w:rPr>
      </w:pPr>
      <w:bookmarkStart w:id="19" w:name="_Ref448158264"/>
      <w:bookmarkEnd w:id="17"/>
      <w:bookmarkEnd w:id="18"/>
      <w:r w:rsidRPr="00591A8A">
        <w:rPr>
          <w:b/>
          <w:szCs w:val="22"/>
        </w:rPr>
        <w:t>NOM DE LA COMPAGNIE</w:t>
      </w:r>
      <w:r w:rsidRPr="009326DE">
        <w:rPr>
          <w:bCs/>
          <w:szCs w:val="22"/>
        </w:rPr>
        <w:t xml:space="preserve"> :</w:t>
      </w:r>
      <w:r>
        <w:rPr>
          <w:bCs/>
          <w:szCs w:val="22"/>
        </w:rPr>
        <w:t xml:space="preserve"> </w:t>
      </w:r>
      <w:r>
        <w:rPr>
          <w:bCs/>
          <w:szCs w:val="22"/>
        </w:rPr>
        <w:tab/>
      </w:r>
    </w:p>
    <w:p w14:paraId="2A426DA2" w14:textId="04096562" w:rsidR="008B603D" w:rsidRPr="00EF2746" w:rsidRDefault="008B603D" w:rsidP="008B603D">
      <w:pPr>
        <w:pStyle w:val="08Titre11-"/>
      </w:pPr>
      <w:r w:rsidRPr="00EF2746">
        <w:t>Variante Imposée ayant le caractère de prestation alternative - Assurance automobile</w:t>
      </w:r>
    </w:p>
    <w:p w14:paraId="51749DD1" w14:textId="77777777" w:rsidR="008B603D" w:rsidRDefault="008B603D" w:rsidP="008B603D">
      <w:pPr>
        <w:spacing w:before="120" w:after="240"/>
        <w:rPr>
          <w:rFonts w:eastAsia="Calibri" w:cs="Arial"/>
          <w:szCs w:val="22"/>
        </w:rPr>
      </w:pPr>
      <w:r w:rsidRPr="00EF2746">
        <w:rPr>
          <w:szCs w:val="18"/>
        </w:rPr>
        <w:t xml:space="preserve">Le prix est un </w:t>
      </w:r>
      <w:r w:rsidRPr="00EF2746">
        <w:rPr>
          <w:rFonts w:eastAsia="Calibri"/>
        </w:rPr>
        <w:t>prix</w:t>
      </w:r>
      <w:r w:rsidRPr="00EF2746">
        <w:rPr>
          <w:szCs w:val="18"/>
        </w:rPr>
        <w:t xml:space="preserve"> unitaire </w:t>
      </w:r>
      <w:r w:rsidRPr="00EF2746">
        <w:rPr>
          <w:rFonts w:eastAsia="Calibri" w:cs="Arial"/>
          <w:szCs w:val="22"/>
        </w:rPr>
        <w:t>révisable en fonction de l'indice SRA publié par l'association SRA selon la formule prévue au cahier des clauses techniques particulières</w:t>
      </w:r>
      <w:r>
        <w:rPr>
          <w:rFonts w:eastAsia="Calibri" w:cs="Arial"/>
          <w:szCs w:val="22"/>
        </w:rPr>
        <w:t>.</w:t>
      </w:r>
    </w:p>
    <w:p w14:paraId="01D73D16" w14:textId="77777777" w:rsidR="008B603D" w:rsidRPr="00DC288C" w:rsidRDefault="008B603D" w:rsidP="008B603D">
      <w:pPr>
        <w:spacing w:after="240"/>
        <w:rPr>
          <w:rFonts w:eastAsia="Calibri"/>
        </w:rPr>
      </w:pPr>
      <w:r>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8B603D" w:rsidRPr="004D0879" w14:paraId="1C3D40F1" w14:textId="77777777" w:rsidTr="00036D8C">
        <w:tc>
          <w:tcPr>
            <w:tcW w:w="3119" w:type="dxa"/>
            <w:shd w:val="clear" w:color="auto" w:fill="auto"/>
            <w:vAlign w:val="center"/>
          </w:tcPr>
          <w:p w14:paraId="394F2685" w14:textId="77777777" w:rsidR="008B603D" w:rsidRPr="004D0879" w:rsidRDefault="008B603D" w:rsidP="00036D8C">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2C8598A2" w14:textId="77777777" w:rsidR="008B603D" w:rsidRPr="004D0879" w:rsidRDefault="008B603D" w:rsidP="00036D8C">
            <w:pPr>
              <w:keepLines/>
              <w:tabs>
                <w:tab w:val="num" w:pos="1807"/>
              </w:tabs>
              <w:spacing w:before="80" w:after="80"/>
              <w:jc w:val="center"/>
              <w:rPr>
                <w:bCs/>
              </w:rPr>
            </w:pPr>
            <w:r>
              <w:rPr>
                <w:b/>
                <w:color w:val="000000" w:themeColor="text1"/>
              </w:rPr>
              <w:t>Véhicules concernés</w:t>
            </w:r>
          </w:p>
        </w:tc>
      </w:tr>
      <w:tr w:rsidR="008B603D" w:rsidRPr="004D0879" w14:paraId="210DEEC8" w14:textId="77777777" w:rsidTr="00036D8C">
        <w:trPr>
          <w:trHeight w:val="70"/>
        </w:trPr>
        <w:tc>
          <w:tcPr>
            <w:tcW w:w="3119" w:type="dxa"/>
            <w:shd w:val="clear" w:color="auto" w:fill="auto"/>
            <w:vAlign w:val="center"/>
          </w:tcPr>
          <w:p w14:paraId="74F118F7" w14:textId="77777777" w:rsidR="008B603D" w:rsidRPr="004D0879" w:rsidRDefault="008B603D" w:rsidP="00036D8C">
            <w:pPr>
              <w:keepNext/>
              <w:keepLines/>
              <w:spacing w:before="80" w:after="80"/>
            </w:pPr>
            <w:r w:rsidRPr="004D0879">
              <w:t>Responsabilité civile</w:t>
            </w:r>
          </w:p>
        </w:tc>
        <w:tc>
          <w:tcPr>
            <w:tcW w:w="5949" w:type="dxa"/>
            <w:shd w:val="clear" w:color="auto" w:fill="auto"/>
            <w:vAlign w:val="center"/>
          </w:tcPr>
          <w:p w14:paraId="6057BD81" w14:textId="77777777" w:rsidR="008B603D" w:rsidRPr="004D0879" w:rsidRDefault="008B603D" w:rsidP="00036D8C">
            <w:pPr>
              <w:keepNext/>
              <w:keepLines/>
              <w:spacing w:before="80" w:after="80"/>
              <w:jc w:val="center"/>
              <w:rPr>
                <w:bCs/>
              </w:rPr>
            </w:pPr>
            <w:r>
              <w:rPr>
                <w:bCs/>
              </w:rPr>
              <w:t>Tous</w:t>
            </w:r>
          </w:p>
        </w:tc>
      </w:tr>
      <w:tr w:rsidR="008B603D" w:rsidRPr="004D0879" w14:paraId="7D239090" w14:textId="77777777" w:rsidTr="00036D8C">
        <w:trPr>
          <w:trHeight w:val="70"/>
        </w:trPr>
        <w:tc>
          <w:tcPr>
            <w:tcW w:w="3119" w:type="dxa"/>
            <w:shd w:val="clear" w:color="auto" w:fill="auto"/>
            <w:vAlign w:val="center"/>
          </w:tcPr>
          <w:p w14:paraId="2E8E3E3B" w14:textId="77777777" w:rsidR="008B603D" w:rsidRPr="004D0879" w:rsidRDefault="008B603D" w:rsidP="00036D8C">
            <w:pPr>
              <w:keepLines/>
              <w:tabs>
                <w:tab w:val="left" w:pos="1152"/>
              </w:tabs>
              <w:spacing w:before="80" w:after="80"/>
              <w:rPr>
                <w:bCs/>
              </w:rPr>
            </w:pPr>
            <w:r w:rsidRPr="004D0879">
              <w:rPr>
                <w:bCs/>
              </w:rPr>
              <w:t>Protection juridique</w:t>
            </w:r>
          </w:p>
        </w:tc>
        <w:tc>
          <w:tcPr>
            <w:tcW w:w="5949" w:type="dxa"/>
            <w:shd w:val="clear" w:color="auto" w:fill="auto"/>
            <w:vAlign w:val="center"/>
          </w:tcPr>
          <w:p w14:paraId="21F63387" w14:textId="77777777" w:rsidR="008B603D" w:rsidRPr="004D0879" w:rsidRDefault="008B603D" w:rsidP="00036D8C">
            <w:pPr>
              <w:keepLines/>
              <w:tabs>
                <w:tab w:val="left" w:pos="1152"/>
              </w:tabs>
              <w:spacing w:before="80" w:after="80"/>
              <w:jc w:val="center"/>
              <w:rPr>
                <w:bCs/>
              </w:rPr>
            </w:pPr>
            <w:r>
              <w:rPr>
                <w:bCs/>
              </w:rPr>
              <w:t>Tous</w:t>
            </w:r>
          </w:p>
        </w:tc>
      </w:tr>
      <w:tr w:rsidR="008B603D" w:rsidRPr="004D0879" w14:paraId="3AED6845" w14:textId="77777777" w:rsidTr="00036D8C">
        <w:trPr>
          <w:trHeight w:val="70"/>
        </w:trPr>
        <w:tc>
          <w:tcPr>
            <w:tcW w:w="3119" w:type="dxa"/>
            <w:shd w:val="clear" w:color="auto" w:fill="auto"/>
            <w:vAlign w:val="center"/>
          </w:tcPr>
          <w:p w14:paraId="586DF24D" w14:textId="77777777" w:rsidR="008B603D" w:rsidRPr="004D0879" w:rsidRDefault="008B603D" w:rsidP="00036D8C">
            <w:pPr>
              <w:keepLines/>
              <w:tabs>
                <w:tab w:val="left" w:pos="1152"/>
              </w:tabs>
              <w:spacing w:before="80" w:after="80"/>
              <w:rPr>
                <w:bCs/>
              </w:rPr>
            </w:pPr>
            <w:r w:rsidRPr="004D0879">
              <w:rPr>
                <w:bCs/>
              </w:rPr>
              <w:t>Individuelle conducteur</w:t>
            </w:r>
          </w:p>
        </w:tc>
        <w:tc>
          <w:tcPr>
            <w:tcW w:w="5949" w:type="dxa"/>
            <w:shd w:val="clear" w:color="auto" w:fill="auto"/>
            <w:vAlign w:val="center"/>
          </w:tcPr>
          <w:p w14:paraId="0CF555E8" w14:textId="77777777" w:rsidR="008B603D" w:rsidRPr="004D0879" w:rsidRDefault="008B603D" w:rsidP="00036D8C">
            <w:pPr>
              <w:keepLines/>
              <w:spacing w:before="80" w:after="80"/>
              <w:jc w:val="center"/>
              <w:rPr>
                <w:bCs/>
              </w:rPr>
            </w:pPr>
            <w:r>
              <w:rPr>
                <w:bCs/>
              </w:rPr>
              <w:t>Tous sauf remorques</w:t>
            </w:r>
          </w:p>
        </w:tc>
      </w:tr>
      <w:tr w:rsidR="008B603D" w:rsidRPr="004D0879" w14:paraId="54C2615C" w14:textId="77777777" w:rsidTr="00036D8C">
        <w:tc>
          <w:tcPr>
            <w:tcW w:w="3119" w:type="dxa"/>
            <w:shd w:val="clear" w:color="auto" w:fill="auto"/>
            <w:vAlign w:val="center"/>
          </w:tcPr>
          <w:p w14:paraId="40C5E161" w14:textId="77777777" w:rsidR="008B603D" w:rsidRPr="004D0879" w:rsidRDefault="008B603D" w:rsidP="00036D8C">
            <w:pPr>
              <w:keepLines/>
              <w:tabs>
                <w:tab w:val="left" w:pos="1152"/>
              </w:tabs>
              <w:spacing w:before="80" w:after="80"/>
              <w:rPr>
                <w:bCs/>
              </w:rPr>
            </w:pPr>
            <w:r w:rsidRPr="004D0879">
              <w:rPr>
                <w:bCs/>
              </w:rPr>
              <w:t>Vol</w:t>
            </w:r>
          </w:p>
        </w:tc>
        <w:tc>
          <w:tcPr>
            <w:tcW w:w="5949" w:type="dxa"/>
            <w:shd w:val="clear" w:color="auto" w:fill="auto"/>
            <w:vAlign w:val="center"/>
          </w:tcPr>
          <w:p w14:paraId="02641691" w14:textId="5DD850F5" w:rsidR="008B603D" w:rsidRPr="004D0879" w:rsidRDefault="008B603D" w:rsidP="00036D8C">
            <w:pPr>
              <w:keepLines/>
              <w:tabs>
                <w:tab w:val="num" w:pos="1807"/>
              </w:tabs>
              <w:spacing w:before="80" w:after="80"/>
              <w:jc w:val="center"/>
              <w:rPr>
                <w:bCs/>
              </w:rPr>
            </w:pPr>
            <w:r w:rsidRPr="00DD569A">
              <w:rPr>
                <w:bCs/>
              </w:rPr>
              <w:t xml:space="preserve">Tous les véhicules de moins de </w:t>
            </w:r>
            <w:r w:rsidR="00EF2746">
              <w:rPr>
                <w:bCs/>
              </w:rPr>
              <w:t>7</w:t>
            </w:r>
            <w:r w:rsidRPr="00DD569A">
              <w:rPr>
                <w:bCs/>
              </w:rPr>
              <w:t xml:space="preserve"> ans</w:t>
            </w:r>
          </w:p>
        </w:tc>
      </w:tr>
      <w:tr w:rsidR="008B603D" w:rsidRPr="004D0879" w14:paraId="03222B77" w14:textId="77777777" w:rsidTr="00036D8C">
        <w:tc>
          <w:tcPr>
            <w:tcW w:w="3119" w:type="dxa"/>
            <w:shd w:val="clear" w:color="auto" w:fill="auto"/>
            <w:vAlign w:val="center"/>
          </w:tcPr>
          <w:p w14:paraId="401DF877" w14:textId="77777777" w:rsidR="008B603D" w:rsidRPr="004D0879" w:rsidRDefault="008B603D" w:rsidP="00036D8C">
            <w:pPr>
              <w:keepLines/>
              <w:tabs>
                <w:tab w:val="left" w:pos="1152"/>
              </w:tabs>
              <w:spacing w:before="80" w:after="80"/>
              <w:rPr>
                <w:bCs/>
              </w:rPr>
            </w:pPr>
            <w:r w:rsidRPr="004D0879">
              <w:rPr>
                <w:bCs/>
              </w:rPr>
              <w:lastRenderedPageBreak/>
              <w:t>Incendie</w:t>
            </w:r>
          </w:p>
        </w:tc>
        <w:tc>
          <w:tcPr>
            <w:tcW w:w="5949" w:type="dxa"/>
            <w:shd w:val="clear" w:color="auto" w:fill="auto"/>
            <w:vAlign w:val="center"/>
          </w:tcPr>
          <w:p w14:paraId="58D1C93E" w14:textId="1DD2468A" w:rsidR="008B603D" w:rsidRPr="004D0879" w:rsidRDefault="008B603D" w:rsidP="00036D8C">
            <w:pPr>
              <w:keepLines/>
              <w:tabs>
                <w:tab w:val="num" w:pos="1807"/>
              </w:tabs>
              <w:spacing w:before="80" w:after="80"/>
              <w:jc w:val="center"/>
              <w:rPr>
                <w:bCs/>
              </w:rPr>
            </w:pPr>
            <w:r w:rsidRPr="00DD569A">
              <w:rPr>
                <w:bCs/>
              </w:rPr>
              <w:t xml:space="preserve">Tous les véhicules de moins de </w:t>
            </w:r>
            <w:r w:rsidR="006C2781">
              <w:rPr>
                <w:bCs/>
              </w:rPr>
              <w:t xml:space="preserve">10 </w:t>
            </w:r>
            <w:r w:rsidRPr="00DD569A">
              <w:rPr>
                <w:bCs/>
              </w:rPr>
              <w:t>ans</w:t>
            </w:r>
          </w:p>
        </w:tc>
      </w:tr>
      <w:tr w:rsidR="008B603D" w:rsidRPr="004D0879" w14:paraId="66288F18" w14:textId="77777777" w:rsidTr="00036D8C">
        <w:tc>
          <w:tcPr>
            <w:tcW w:w="3119" w:type="dxa"/>
            <w:shd w:val="clear" w:color="auto" w:fill="auto"/>
            <w:vAlign w:val="center"/>
          </w:tcPr>
          <w:p w14:paraId="50EA22D6" w14:textId="77777777" w:rsidR="008B603D" w:rsidRPr="004D0879" w:rsidRDefault="008B603D" w:rsidP="00036D8C">
            <w:pPr>
              <w:keepLines/>
              <w:tabs>
                <w:tab w:val="left" w:pos="1152"/>
              </w:tabs>
              <w:spacing w:before="80" w:after="80"/>
              <w:rPr>
                <w:bCs/>
              </w:rPr>
            </w:pPr>
            <w:r w:rsidRPr="004D0879">
              <w:rPr>
                <w:bCs/>
              </w:rPr>
              <w:t>Vandalisme</w:t>
            </w:r>
          </w:p>
        </w:tc>
        <w:tc>
          <w:tcPr>
            <w:tcW w:w="5949" w:type="dxa"/>
            <w:shd w:val="clear" w:color="auto" w:fill="auto"/>
            <w:vAlign w:val="center"/>
          </w:tcPr>
          <w:p w14:paraId="414744D6" w14:textId="02AD100B" w:rsidR="008B603D" w:rsidRPr="004D0879" w:rsidRDefault="008B603D" w:rsidP="00036D8C">
            <w:pPr>
              <w:keepLines/>
              <w:tabs>
                <w:tab w:val="num" w:pos="1807"/>
              </w:tabs>
              <w:spacing w:before="80" w:after="80"/>
              <w:jc w:val="center"/>
              <w:rPr>
                <w:bCs/>
              </w:rPr>
            </w:pPr>
            <w:r w:rsidRPr="00DD569A">
              <w:rPr>
                <w:bCs/>
              </w:rPr>
              <w:t xml:space="preserve">Tous les véhicules de moins de </w:t>
            </w:r>
            <w:r w:rsidR="006C2781">
              <w:rPr>
                <w:bCs/>
              </w:rPr>
              <w:t>10</w:t>
            </w:r>
            <w:r w:rsidRPr="00DD569A">
              <w:rPr>
                <w:bCs/>
              </w:rPr>
              <w:t xml:space="preserve"> ans</w:t>
            </w:r>
          </w:p>
        </w:tc>
      </w:tr>
      <w:tr w:rsidR="008B603D" w:rsidRPr="004D0879" w14:paraId="3FDED4E7" w14:textId="77777777" w:rsidTr="00036D8C">
        <w:trPr>
          <w:trHeight w:val="78"/>
        </w:trPr>
        <w:tc>
          <w:tcPr>
            <w:tcW w:w="3119" w:type="dxa"/>
            <w:shd w:val="clear" w:color="auto" w:fill="auto"/>
            <w:vAlign w:val="center"/>
          </w:tcPr>
          <w:p w14:paraId="3D068541" w14:textId="77777777" w:rsidR="008B603D" w:rsidRPr="004D0879" w:rsidRDefault="008B603D" w:rsidP="00036D8C">
            <w:pPr>
              <w:keepLines/>
              <w:tabs>
                <w:tab w:val="left" w:pos="1152"/>
              </w:tabs>
              <w:spacing w:before="80" w:after="80"/>
              <w:rPr>
                <w:bCs/>
              </w:rPr>
            </w:pPr>
            <w:r w:rsidRPr="004D0879">
              <w:rPr>
                <w:bCs/>
              </w:rPr>
              <w:t>Attentat</w:t>
            </w:r>
          </w:p>
        </w:tc>
        <w:tc>
          <w:tcPr>
            <w:tcW w:w="5949" w:type="dxa"/>
            <w:shd w:val="clear" w:color="auto" w:fill="auto"/>
            <w:vAlign w:val="center"/>
          </w:tcPr>
          <w:p w14:paraId="3E32D9EB" w14:textId="19109CBC" w:rsidR="008B603D" w:rsidRPr="004D0879" w:rsidRDefault="008B603D" w:rsidP="00036D8C">
            <w:pPr>
              <w:keepLines/>
              <w:tabs>
                <w:tab w:val="num" w:pos="1807"/>
              </w:tabs>
              <w:spacing w:before="80" w:after="80"/>
              <w:jc w:val="center"/>
              <w:rPr>
                <w:bCs/>
              </w:rPr>
            </w:pPr>
            <w:r w:rsidRPr="00DD569A">
              <w:rPr>
                <w:bCs/>
              </w:rPr>
              <w:t xml:space="preserve">Tous les véhicules de moins de </w:t>
            </w:r>
            <w:r w:rsidR="006C2781">
              <w:rPr>
                <w:bCs/>
              </w:rPr>
              <w:t>10</w:t>
            </w:r>
            <w:r w:rsidRPr="00DD569A">
              <w:rPr>
                <w:bCs/>
              </w:rPr>
              <w:t xml:space="preserve"> ans</w:t>
            </w:r>
          </w:p>
        </w:tc>
      </w:tr>
      <w:tr w:rsidR="008B603D" w:rsidRPr="004D0879" w14:paraId="06078BD2" w14:textId="77777777" w:rsidTr="00036D8C">
        <w:trPr>
          <w:trHeight w:val="214"/>
        </w:trPr>
        <w:tc>
          <w:tcPr>
            <w:tcW w:w="3119" w:type="dxa"/>
            <w:shd w:val="clear" w:color="auto" w:fill="auto"/>
            <w:vAlign w:val="center"/>
          </w:tcPr>
          <w:p w14:paraId="629A7529" w14:textId="77777777" w:rsidR="008B603D" w:rsidRPr="004D0879" w:rsidRDefault="008B603D" w:rsidP="00036D8C">
            <w:pPr>
              <w:keepLines/>
              <w:tabs>
                <w:tab w:val="left" w:pos="1152"/>
              </w:tabs>
              <w:spacing w:before="80" w:after="80"/>
              <w:rPr>
                <w:bCs/>
              </w:rPr>
            </w:pPr>
            <w:r w:rsidRPr="004D0879">
              <w:rPr>
                <w:bCs/>
              </w:rPr>
              <w:t>Forces de la nature</w:t>
            </w:r>
          </w:p>
        </w:tc>
        <w:tc>
          <w:tcPr>
            <w:tcW w:w="5949" w:type="dxa"/>
            <w:shd w:val="clear" w:color="auto" w:fill="auto"/>
            <w:vAlign w:val="center"/>
          </w:tcPr>
          <w:p w14:paraId="5A8D9E87" w14:textId="08F73EAA" w:rsidR="008B603D" w:rsidRPr="004D0879" w:rsidRDefault="008B603D" w:rsidP="00036D8C">
            <w:pPr>
              <w:keepLines/>
              <w:tabs>
                <w:tab w:val="num" w:pos="1807"/>
              </w:tabs>
              <w:spacing w:before="80" w:after="80"/>
              <w:jc w:val="center"/>
              <w:rPr>
                <w:bCs/>
              </w:rPr>
            </w:pPr>
            <w:r w:rsidRPr="00DD569A">
              <w:rPr>
                <w:bCs/>
              </w:rPr>
              <w:t xml:space="preserve">Tous les véhicules de moins de </w:t>
            </w:r>
            <w:r w:rsidR="006C2781">
              <w:rPr>
                <w:bCs/>
              </w:rPr>
              <w:t>10</w:t>
            </w:r>
            <w:r w:rsidRPr="00DD569A">
              <w:rPr>
                <w:bCs/>
              </w:rPr>
              <w:t xml:space="preserve"> ans</w:t>
            </w:r>
          </w:p>
        </w:tc>
      </w:tr>
      <w:tr w:rsidR="008B603D" w:rsidRPr="004D0879" w14:paraId="15F7FFD8" w14:textId="77777777" w:rsidTr="00036D8C">
        <w:trPr>
          <w:trHeight w:val="70"/>
        </w:trPr>
        <w:tc>
          <w:tcPr>
            <w:tcW w:w="3119" w:type="dxa"/>
            <w:shd w:val="clear" w:color="auto" w:fill="auto"/>
            <w:vAlign w:val="center"/>
          </w:tcPr>
          <w:p w14:paraId="6A8BA48B" w14:textId="77777777" w:rsidR="008B603D" w:rsidRPr="00DD569A" w:rsidRDefault="008B603D" w:rsidP="00036D8C">
            <w:pPr>
              <w:keepLines/>
              <w:tabs>
                <w:tab w:val="left" w:pos="1152"/>
              </w:tabs>
              <w:spacing w:before="80" w:after="80"/>
              <w:rPr>
                <w:bCs/>
              </w:rPr>
            </w:pPr>
            <w:r w:rsidRPr="00DD569A">
              <w:rPr>
                <w:bCs/>
              </w:rPr>
              <w:t>Bris de glaces</w:t>
            </w:r>
          </w:p>
        </w:tc>
        <w:tc>
          <w:tcPr>
            <w:tcW w:w="5949" w:type="dxa"/>
            <w:shd w:val="clear" w:color="auto" w:fill="auto"/>
            <w:vAlign w:val="center"/>
          </w:tcPr>
          <w:p w14:paraId="0A345D9D" w14:textId="6037A7DF" w:rsidR="008B603D" w:rsidRPr="00DD569A" w:rsidRDefault="008B603D" w:rsidP="00036D8C">
            <w:pPr>
              <w:keepLines/>
              <w:spacing w:before="80" w:after="80"/>
              <w:jc w:val="center"/>
              <w:rPr>
                <w:bCs/>
              </w:rPr>
            </w:pPr>
            <w:r w:rsidRPr="00DD569A">
              <w:rPr>
                <w:bCs/>
              </w:rPr>
              <w:t xml:space="preserve">Tous les véhicules de moins de </w:t>
            </w:r>
            <w:r w:rsidR="006C2781">
              <w:rPr>
                <w:bCs/>
              </w:rPr>
              <w:t>10</w:t>
            </w:r>
            <w:r w:rsidRPr="00DD569A">
              <w:rPr>
                <w:bCs/>
              </w:rPr>
              <w:t xml:space="preserve"> ans</w:t>
            </w:r>
          </w:p>
        </w:tc>
      </w:tr>
      <w:tr w:rsidR="008B603D" w:rsidRPr="004D0879" w14:paraId="6E214B38" w14:textId="77777777" w:rsidTr="00036D8C">
        <w:trPr>
          <w:trHeight w:val="70"/>
        </w:trPr>
        <w:tc>
          <w:tcPr>
            <w:tcW w:w="3119" w:type="dxa"/>
            <w:shd w:val="clear" w:color="auto" w:fill="auto"/>
            <w:vAlign w:val="center"/>
          </w:tcPr>
          <w:p w14:paraId="661EB099" w14:textId="77777777" w:rsidR="008B603D" w:rsidRPr="00DD569A" w:rsidRDefault="008B603D" w:rsidP="00036D8C">
            <w:pPr>
              <w:keepLines/>
              <w:spacing w:before="80" w:after="80"/>
            </w:pPr>
            <w:r w:rsidRPr="00DD569A">
              <w:t>Dommages accidentels</w:t>
            </w:r>
          </w:p>
        </w:tc>
        <w:tc>
          <w:tcPr>
            <w:tcW w:w="5949" w:type="dxa"/>
            <w:shd w:val="clear" w:color="auto" w:fill="auto"/>
            <w:vAlign w:val="center"/>
          </w:tcPr>
          <w:p w14:paraId="4269C116" w14:textId="2D246836" w:rsidR="008B603D" w:rsidRPr="00DD569A" w:rsidRDefault="008B603D" w:rsidP="00036D8C">
            <w:pPr>
              <w:keepLines/>
              <w:tabs>
                <w:tab w:val="num" w:pos="1807"/>
              </w:tabs>
              <w:spacing w:before="80" w:after="80"/>
              <w:jc w:val="center"/>
              <w:rPr>
                <w:bCs/>
              </w:rPr>
            </w:pPr>
            <w:r w:rsidRPr="00DD569A">
              <w:rPr>
                <w:bCs/>
              </w:rPr>
              <w:t xml:space="preserve">Tous les véhicules de moins de </w:t>
            </w:r>
            <w:r w:rsidR="00EF2746">
              <w:rPr>
                <w:bCs/>
              </w:rPr>
              <w:t>7</w:t>
            </w:r>
            <w:r w:rsidRPr="00DD569A">
              <w:rPr>
                <w:bCs/>
              </w:rPr>
              <w:t xml:space="preserve"> ans</w:t>
            </w:r>
          </w:p>
        </w:tc>
      </w:tr>
      <w:tr w:rsidR="008B603D" w:rsidRPr="004D0879" w14:paraId="7C01C835" w14:textId="77777777" w:rsidTr="00036D8C">
        <w:trPr>
          <w:trHeight w:val="81"/>
        </w:trPr>
        <w:tc>
          <w:tcPr>
            <w:tcW w:w="3119" w:type="dxa"/>
            <w:shd w:val="clear" w:color="auto" w:fill="auto"/>
            <w:vAlign w:val="center"/>
          </w:tcPr>
          <w:p w14:paraId="0E4FA892" w14:textId="77777777" w:rsidR="008B603D" w:rsidRPr="00DD569A" w:rsidRDefault="008B603D" w:rsidP="00036D8C">
            <w:pPr>
              <w:keepLines/>
              <w:tabs>
                <w:tab w:val="left" w:pos="1152"/>
              </w:tabs>
              <w:spacing w:before="80" w:after="80"/>
              <w:rPr>
                <w:bCs/>
              </w:rPr>
            </w:pPr>
            <w:r w:rsidRPr="00DD569A">
              <w:rPr>
                <w:bCs/>
              </w:rPr>
              <w:t>Contenu des véhicules</w:t>
            </w:r>
          </w:p>
        </w:tc>
        <w:tc>
          <w:tcPr>
            <w:tcW w:w="5949" w:type="dxa"/>
            <w:shd w:val="clear" w:color="auto" w:fill="auto"/>
            <w:vAlign w:val="center"/>
          </w:tcPr>
          <w:p w14:paraId="21029B05" w14:textId="77777777" w:rsidR="008B603D" w:rsidRPr="00DD569A" w:rsidRDefault="008B603D" w:rsidP="00036D8C">
            <w:pPr>
              <w:keepLines/>
              <w:tabs>
                <w:tab w:val="left" w:pos="1152"/>
              </w:tabs>
              <w:spacing w:before="80" w:after="80"/>
              <w:jc w:val="center"/>
              <w:rPr>
                <w:bCs/>
              </w:rPr>
            </w:pPr>
            <w:r w:rsidRPr="00DD569A">
              <w:rPr>
                <w:bCs/>
              </w:rPr>
              <w:t>Tous sauf remorques</w:t>
            </w:r>
          </w:p>
        </w:tc>
      </w:tr>
      <w:tr w:rsidR="008B603D" w:rsidRPr="004D0879" w14:paraId="4E613F07" w14:textId="77777777" w:rsidTr="00036D8C">
        <w:tc>
          <w:tcPr>
            <w:tcW w:w="3119" w:type="dxa"/>
            <w:shd w:val="clear" w:color="auto" w:fill="auto"/>
            <w:vAlign w:val="center"/>
          </w:tcPr>
          <w:p w14:paraId="6B6A9EB3" w14:textId="77777777" w:rsidR="008B603D" w:rsidRPr="00DD569A" w:rsidRDefault="008B603D" w:rsidP="00036D8C">
            <w:pPr>
              <w:keepLines/>
              <w:tabs>
                <w:tab w:val="left" w:pos="1152"/>
              </w:tabs>
              <w:spacing w:before="80" w:after="80"/>
              <w:rPr>
                <w:bCs/>
              </w:rPr>
            </w:pPr>
            <w:r w:rsidRPr="00DD569A">
              <w:rPr>
                <w:bCs/>
              </w:rPr>
              <w:t>Catastrophes naturelles</w:t>
            </w:r>
          </w:p>
        </w:tc>
        <w:tc>
          <w:tcPr>
            <w:tcW w:w="5949" w:type="dxa"/>
            <w:shd w:val="clear" w:color="auto" w:fill="auto"/>
            <w:vAlign w:val="center"/>
          </w:tcPr>
          <w:p w14:paraId="74572632" w14:textId="77777777" w:rsidR="008B603D" w:rsidRPr="00DD569A" w:rsidRDefault="008B603D" w:rsidP="00036D8C">
            <w:pPr>
              <w:keepLines/>
              <w:tabs>
                <w:tab w:val="num" w:pos="1807"/>
              </w:tabs>
              <w:spacing w:before="80" w:after="80"/>
              <w:jc w:val="center"/>
              <w:rPr>
                <w:bCs/>
              </w:rPr>
            </w:pPr>
            <w:r w:rsidRPr="00DD569A">
              <w:rPr>
                <w:bCs/>
              </w:rPr>
              <w:t>Tous</w:t>
            </w:r>
          </w:p>
        </w:tc>
      </w:tr>
      <w:tr w:rsidR="008B603D" w:rsidRPr="004D0879" w14:paraId="5E6DCF3C" w14:textId="77777777" w:rsidTr="00036D8C">
        <w:trPr>
          <w:trHeight w:val="522"/>
        </w:trPr>
        <w:tc>
          <w:tcPr>
            <w:tcW w:w="3119" w:type="dxa"/>
            <w:shd w:val="clear" w:color="auto" w:fill="auto"/>
            <w:vAlign w:val="center"/>
          </w:tcPr>
          <w:p w14:paraId="03BBDAEB" w14:textId="77777777" w:rsidR="008B603D" w:rsidRPr="00DD569A" w:rsidRDefault="008B603D" w:rsidP="00036D8C">
            <w:pPr>
              <w:keepLines/>
              <w:tabs>
                <w:tab w:val="left" w:pos="1152"/>
              </w:tabs>
              <w:rPr>
                <w:bCs/>
              </w:rPr>
            </w:pPr>
            <w:r w:rsidRPr="00DD569A">
              <w:rPr>
                <w:bCs/>
              </w:rPr>
              <w:t>Assistance</w:t>
            </w:r>
          </w:p>
        </w:tc>
        <w:tc>
          <w:tcPr>
            <w:tcW w:w="5949" w:type="dxa"/>
            <w:shd w:val="clear" w:color="auto" w:fill="auto"/>
            <w:vAlign w:val="center"/>
          </w:tcPr>
          <w:p w14:paraId="58CA2803" w14:textId="77777777" w:rsidR="008B603D" w:rsidRPr="00DD569A" w:rsidRDefault="008B603D" w:rsidP="00036D8C">
            <w:pPr>
              <w:keepLines/>
              <w:tabs>
                <w:tab w:val="left" w:pos="1152"/>
              </w:tabs>
              <w:jc w:val="center"/>
              <w:rPr>
                <w:bCs/>
              </w:rPr>
            </w:pPr>
            <w:r w:rsidRPr="00DD569A">
              <w:rPr>
                <w:bCs/>
              </w:rPr>
              <w:t xml:space="preserve">Tous les véhicules </w:t>
            </w:r>
            <w:r w:rsidRPr="00DD569A">
              <w:rPr>
                <w:rFonts w:cs="Arial"/>
                <w:szCs w:val="22"/>
              </w:rPr>
              <w:t>≤</w:t>
            </w:r>
            <w:r w:rsidRPr="00DD569A">
              <w:rPr>
                <w:szCs w:val="22"/>
              </w:rPr>
              <w:t xml:space="preserve"> à</w:t>
            </w:r>
            <w:r w:rsidRPr="00DD569A">
              <w:rPr>
                <w:szCs w:val="18"/>
              </w:rPr>
              <w:t xml:space="preserve"> 3,5 T</w:t>
            </w:r>
          </w:p>
        </w:tc>
      </w:tr>
    </w:tbl>
    <w:p w14:paraId="35B409F6" w14:textId="77777777" w:rsidR="008B603D" w:rsidRPr="00DD569A" w:rsidRDefault="008B603D" w:rsidP="008B603D">
      <w:pPr>
        <w:keepLines/>
        <w:widowControl w:val="0"/>
        <w:spacing w:before="240" w:after="120"/>
        <w:jc w:val="both"/>
        <w:rPr>
          <w:b/>
          <w:szCs w:val="18"/>
          <w:u w:val="single"/>
        </w:rPr>
      </w:pPr>
      <w:r w:rsidRPr="00DD569A">
        <w:rPr>
          <w:b/>
          <w:szCs w:val="18"/>
          <w:u w:val="single"/>
        </w:rPr>
        <w:fldChar w:fldCharType="begin"/>
      </w:r>
      <w:r w:rsidRPr="00DD569A">
        <w:rPr>
          <w:b/>
          <w:szCs w:val="18"/>
          <w:u w:val="single"/>
        </w:rPr>
        <w:instrText>HYPERLINK "C:\\Users\\ro.houdayer\\AppData\\Roaming\\Visiativ\\MoovappsDocument\\AppData\\Local\\Temp\\7\\Dossier\\002-APP BASE VILLE CP AUTOMOBILE (aoo).doc" \l "Franchises"</w:instrText>
      </w:r>
      <w:r w:rsidRPr="00DD569A">
        <w:rPr>
          <w:b/>
          <w:szCs w:val="18"/>
          <w:u w:val="single"/>
        </w:rPr>
        <w:fldChar w:fldCharType="separate"/>
      </w:r>
      <w:r w:rsidRPr="00DD569A">
        <w:rPr>
          <w:b/>
          <w:szCs w:val="18"/>
          <w:u w:val="single"/>
        </w:rPr>
        <w:t>Franchises</w:t>
      </w:r>
      <w:r w:rsidRPr="00DD569A">
        <w:rPr>
          <w:b/>
          <w:szCs w:val="18"/>
        </w:rPr>
        <w:t xml:space="preserve"> </w:t>
      </w:r>
    </w:p>
    <w:p w14:paraId="56EF020D" w14:textId="77777777" w:rsidR="008B603D" w:rsidRDefault="008B603D" w:rsidP="008B603D">
      <w:pPr>
        <w:keepLines/>
        <w:widowControl w:val="0"/>
        <w:spacing w:before="240" w:after="120"/>
        <w:jc w:val="both"/>
        <w:rPr>
          <w:iCs/>
          <w:szCs w:val="18"/>
        </w:rPr>
      </w:pPr>
      <w:r w:rsidRPr="00DD569A">
        <w:rPr>
          <w:b/>
          <w:szCs w:val="18"/>
          <w:u w:val="single"/>
        </w:rPr>
        <w:fldChar w:fldCharType="end"/>
      </w:r>
      <w:r>
        <w:rPr>
          <w:iCs/>
          <w:szCs w:val="18"/>
        </w:rPr>
        <w:t xml:space="preserve">Franchise </w:t>
      </w:r>
      <w:r w:rsidRPr="002027A0">
        <w:rPr>
          <w:b/>
          <w:bCs/>
          <w:iCs/>
          <w:szCs w:val="18"/>
        </w:rPr>
        <w:t>NEANT</w:t>
      </w:r>
      <w:r>
        <w:rPr>
          <w:iCs/>
          <w:szCs w:val="18"/>
        </w:rPr>
        <w:t xml:space="preserve"> sauf </w:t>
      </w:r>
      <w:r w:rsidRPr="007D3E11">
        <w:rPr>
          <w:iCs/>
          <w:szCs w:val="18"/>
        </w:rPr>
        <w:t xml:space="preserve">vol, incendie, </w:t>
      </w:r>
      <w:r>
        <w:rPr>
          <w:iCs/>
          <w:szCs w:val="18"/>
        </w:rPr>
        <w:t xml:space="preserve">vandalisme, </w:t>
      </w:r>
      <w:r w:rsidRPr="007D3E11">
        <w:rPr>
          <w:iCs/>
          <w:szCs w:val="18"/>
        </w:rPr>
        <w:t>dommages accidentels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269"/>
      </w:tblGrid>
      <w:tr w:rsidR="008B603D" w14:paraId="5F0B27BF" w14:textId="77777777" w:rsidTr="00036D8C">
        <w:tc>
          <w:tcPr>
            <w:tcW w:w="7792" w:type="dxa"/>
          </w:tcPr>
          <w:p w14:paraId="2A2E84D7" w14:textId="77777777" w:rsidR="008B603D" w:rsidRDefault="008B603D" w:rsidP="00036D8C">
            <w:pPr>
              <w:keepNext/>
              <w:widowControl w:val="0"/>
              <w:jc w:val="both"/>
              <w:rPr>
                <w:i/>
                <w:iCs/>
                <w:szCs w:val="18"/>
              </w:rPr>
            </w:pPr>
            <w:r w:rsidRPr="007D3E11">
              <w:rPr>
                <w:szCs w:val="18"/>
              </w:rPr>
              <w:t xml:space="preserve">Véhicules </w:t>
            </w:r>
            <w:r w:rsidRPr="007D3E11">
              <w:rPr>
                <w:rFonts w:cs="Arial"/>
                <w:szCs w:val="22"/>
              </w:rPr>
              <w:t>≤</w:t>
            </w:r>
            <w:r w:rsidRPr="007D3E11">
              <w:rPr>
                <w:szCs w:val="22"/>
              </w:rPr>
              <w:t xml:space="preserve"> à</w:t>
            </w:r>
            <w:r w:rsidRPr="007D3E11">
              <w:rPr>
                <w:szCs w:val="18"/>
              </w:rPr>
              <w:t xml:space="preserve"> 3,5 T</w:t>
            </w:r>
            <w:r>
              <w:rPr>
                <w:szCs w:val="18"/>
              </w:rPr>
              <w:t xml:space="preserve"> (sauf cyclos, engins de déplacement personnel motorisés et </w:t>
            </w:r>
            <w:proofErr w:type="spellStart"/>
            <w:r>
              <w:rPr>
                <w:szCs w:val="18"/>
              </w:rPr>
              <w:t>cyclomobiles</w:t>
            </w:r>
            <w:proofErr w:type="spellEnd"/>
            <w:r>
              <w:rPr>
                <w:szCs w:val="18"/>
              </w:rPr>
              <w:t xml:space="preserve"> légers) :</w:t>
            </w:r>
          </w:p>
        </w:tc>
        <w:tc>
          <w:tcPr>
            <w:tcW w:w="1269" w:type="dxa"/>
          </w:tcPr>
          <w:p w14:paraId="55AAF6F5" w14:textId="77777777" w:rsidR="008B603D" w:rsidRPr="002360B2" w:rsidRDefault="008B603D" w:rsidP="00036D8C">
            <w:pPr>
              <w:keepNext/>
              <w:widowControl w:val="0"/>
              <w:ind w:right="235"/>
              <w:jc w:val="right"/>
              <w:rPr>
                <w:b/>
                <w:bCs/>
                <w:szCs w:val="18"/>
              </w:rPr>
            </w:pPr>
          </w:p>
          <w:p w14:paraId="1AD10074" w14:textId="61E400A5" w:rsidR="008B603D" w:rsidRPr="002360B2" w:rsidRDefault="008B603D" w:rsidP="00036D8C">
            <w:pPr>
              <w:keepNext/>
              <w:widowControl w:val="0"/>
              <w:ind w:right="235"/>
              <w:jc w:val="right"/>
              <w:rPr>
                <w:b/>
                <w:bCs/>
                <w:szCs w:val="18"/>
              </w:rPr>
            </w:pPr>
            <w:r>
              <w:rPr>
                <w:b/>
                <w:bCs/>
                <w:szCs w:val="18"/>
              </w:rPr>
              <w:t>1 00</w:t>
            </w:r>
            <w:r w:rsidRPr="002360B2">
              <w:rPr>
                <w:b/>
                <w:bCs/>
                <w:szCs w:val="18"/>
              </w:rPr>
              <w:t>0 €</w:t>
            </w:r>
          </w:p>
        </w:tc>
      </w:tr>
      <w:tr w:rsidR="008B603D" w14:paraId="31A5E8C2" w14:textId="77777777" w:rsidTr="00036D8C">
        <w:tc>
          <w:tcPr>
            <w:tcW w:w="7792" w:type="dxa"/>
          </w:tcPr>
          <w:p w14:paraId="4A00C0C6" w14:textId="77777777" w:rsidR="008B603D" w:rsidRDefault="008B603D" w:rsidP="00036D8C">
            <w:pPr>
              <w:keepNext/>
              <w:widowControl w:val="0"/>
              <w:jc w:val="both"/>
              <w:rPr>
                <w:i/>
                <w:iCs/>
                <w:szCs w:val="18"/>
              </w:rPr>
            </w:pPr>
            <w:r w:rsidRPr="007D3E11">
              <w:rPr>
                <w:szCs w:val="18"/>
              </w:rPr>
              <w:t>Véhicules de + 3,5 T :</w:t>
            </w:r>
          </w:p>
        </w:tc>
        <w:tc>
          <w:tcPr>
            <w:tcW w:w="1269" w:type="dxa"/>
          </w:tcPr>
          <w:p w14:paraId="19F04579" w14:textId="7631467F" w:rsidR="008B603D" w:rsidRPr="002360B2" w:rsidRDefault="008B603D" w:rsidP="00036D8C">
            <w:pPr>
              <w:keepNext/>
              <w:widowControl w:val="0"/>
              <w:ind w:right="235"/>
              <w:jc w:val="right"/>
              <w:rPr>
                <w:b/>
                <w:bCs/>
                <w:szCs w:val="18"/>
              </w:rPr>
            </w:pPr>
            <w:r>
              <w:rPr>
                <w:b/>
                <w:bCs/>
                <w:szCs w:val="18"/>
              </w:rPr>
              <w:t>2</w:t>
            </w:r>
            <w:r w:rsidRPr="002360B2">
              <w:rPr>
                <w:b/>
                <w:bCs/>
                <w:szCs w:val="18"/>
              </w:rPr>
              <w:t> 000 €</w:t>
            </w:r>
          </w:p>
        </w:tc>
      </w:tr>
      <w:tr w:rsidR="008B603D" w14:paraId="722C2A0D" w14:textId="77777777" w:rsidTr="00036D8C">
        <w:tc>
          <w:tcPr>
            <w:tcW w:w="7792" w:type="dxa"/>
          </w:tcPr>
          <w:p w14:paraId="44DF1DFD" w14:textId="77777777" w:rsidR="008B603D" w:rsidRDefault="008B603D" w:rsidP="00036D8C">
            <w:pPr>
              <w:keepNext/>
              <w:widowControl w:val="0"/>
              <w:jc w:val="both"/>
              <w:rPr>
                <w:i/>
                <w:iCs/>
                <w:szCs w:val="18"/>
              </w:rPr>
            </w:pPr>
            <w:r w:rsidRPr="007D3E11">
              <w:rPr>
                <w:szCs w:val="18"/>
              </w:rPr>
              <w:t>Cyclos</w:t>
            </w:r>
            <w:r>
              <w:rPr>
                <w:szCs w:val="18"/>
              </w:rPr>
              <w:t xml:space="preserve">, engins de déplacement personnel motorisés et </w:t>
            </w:r>
            <w:proofErr w:type="spellStart"/>
            <w:r>
              <w:rPr>
                <w:szCs w:val="18"/>
              </w:rPr>
              <w:t>cyclomobiles</w:t>
            </w:r>
            <w:proofErr w:type="spellEnd"/>
            <w:r>
              <w:rPr>
                <w:szCs w:val="18"/>
              </w:rPr>
              <w:t xml:space="preserve"> légers</w:t>
            </w:r>
            <w:r w:rsidRPr="007D3E11">
              <w:rPr>
                <w:szCs w:val="18"/>
              </w:rPr>
              <w:t xml:space="preserve"> :</w:t>
            </w:r>
          </w:p>
        </w:tc>
        <w:tc>
          <w:tcPr>
            <w:tcW w:w="1269" w:type="dxa"/>
          </w:tcPr>
          <w:p w14:paraId="3E8E3FA3" w14:textId="77777777" w:rsidR="008B603D" w:rsidRPr="002360B2" w:rsidRDefault="008B603D" w:rsidP="00036D8C">
            <w:pPr>
              <w:keepNext/>
              <w:widowControl w:val="0"/>
              <w:ind w:right="235"/>
              <w:jc w:val="right"/>
              <w:rPr>
                <w:b/>
                <w:bCs/>
                <w:szCs w:val="18"/>
              </w:rPr>
            </w:pPr>
            <w:r w:rsidRPr="002360B2">
              <w:rPr>
                <w:b/>
                <w:bCs/>
                <w:szCs w:val="18"/>
              </w:rPr>
              <w:t>75 €</w:t>
            </w:r>
          </w:p>
        </w:tc>
      </w:tr>
    </w:tbl>
    <w:p w14:paraId="23562CC3" w14:textId="77777777" w:rsidR="008B603D" w:rsidRDefault="008B603D" w:rsidP="008B603D">
      <w:pPr>
        <w:keepNext/>
        <w:widowControl w:val="0"/>
        <w:tabs>
          <w:tab w:val="left" w:pos="284"/>
          <w:tab w:val="right" w:pos="8647"/>
        </w:tabs>
        <w:spacing w:after="240"/>
        <w:jc w:val="both"/>
        <w:rPr>
          <w:b/>
          <w:szCs w:val="18"/>
        </w:rPr>
      </w:pPr>
      <w:r w:rsidRPr="007D3E11">
        <w:rPr>
          <w:szCs w:val="18"/>
        </w:rPr>
        <w:t xml:space="preserve">Franchise maximum par événement : </w:t>
      </w:r>
      <w:r w:rsidRPr="007D3E11">
        <w:rPr>
          <w:b/>
          <w:szCs w:val="18"/>
        </w:rPr>
        <w:t>2 000 €</w:t>
      </w:r>
    </w:p>
    <w:p w14:paraId="3BFFE804" w14:textId="77777777" w:rsidR="008B603D" w:rsidRDefault="008B603D" w:rsidP="008B603D">
      <w:pPr>
        <w:rPr>
          <w:b/>
          <w:bCs/>
          <w:szCs w:val="24"/>
          <w:u w:val="single"/>
        </w:rPr>
      </w:pPr>
      <w:r>
        <w:rPr>
          <w:b/>
          <w:bCs/>
          <w:szCs w:val="24"/>
          <w:u w:val="single"/>
        </w:rPr>
        <w:br w:type="page"/>
      </w:r>
    </w:p>
    <w:p w14:paraId="6374BD9D" w14:textId="77777777" w:rsidR="008B603D" w:rsidRPr="00EF0AC5" w:rsidRDefault="008B603D" w:rsidP="008B603D">
      <w:pPr>
        <w:widowControl w:val="0"/>
        <w:numPr>
          <w:ilvl w:val="12"/>
          <w:numId w:val="0"/>
        </w:numPr>
        <w:spacing w:after="240"/>
        <w:jc w:val="both"/>
        <w:rPr>
          <w:b/>
          <w:bCs/>
          <w:szCs w:val="24"/>
          <w:u w:val="single"/>
        </w:rPr>
      </w:pPr>
      <w:r w:rsidRPr="00EF0AC5">
        <w:rPr>
          <w:b/>
          <w:bCs/>
          <w:szCs w:val="24"/>
          <w:u w:val="single"/>
        </w:rPr>
        <w:lastRenderedPageBreak/>
        <w:t>GROUPE HOSPITALIER DE LA HAUTE-SAONE</w:t>
      </w:r>
    </w:p>
    <w:p w14:paraId="109B19E9" w14:textId="77777777" w:rsidR="008B603D" w:rsidRPr="00EA4C3D" w:rsidRDefault="008B603D" w:rsidP="008B603D">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8B603D" w:rsidRPr="00937079" w14:paraId="2E56785E" w14:textId="77777777" w:rsidTr="00036D8C">
        <w:trPr>
          <w:trHeight w:val="546"/>
        </w:trPr>
        <w:tc>
          <w:tcPr>
            <w:tcW w:w="5812" w:type="dxa"/>
            <w:shd w:val="clear" w:color="auto" w:fill="auto"/>
            <w:vAlign w:val="center"/>
          </w:tcPr>
          <w:p w14:paraId="293DCC5F" w14:textId="77777777" w:rsidR="008B603D" w:rsidRPr="00937079" w:rsidRDefault="008B603D" w:rsidP="00036D8C">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42D6325A" w14:textId="77777777" w:rsidR="008B603D" w:rsidRPr="00937079" w:rsidRDefault="008B603D" w:rsidP="00036D8C">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8B603D" w:rsidRPr="00937079" w14:paraId="47B5A02D" w14:textId="77777777" w:rsidTr="00036D8C">
        <w:trPr>
          <w:trHeight w:val="546"/>
        </w:trPr>
        <w:tc>
          <w:tcPr>
            <w:tcW w:w="5812" w:type="dxa"/>
            <w:shd w:val="clear" w:color="auto" w:fill="auto"/>
            <w:vAlign w:val="center"/>
          </w:tcPr>
          <w:p w14:paraId="4654878A" w14:textId="77777777" w:rsidR="008B603D" w:rsidRPr="00937079" w:rsidRDefault="008B603D" w:rsidP="00036D8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33E0875C" w14:textId="77777777" w:rsidR="008B603D" w:rsidRPr="00937079" w:rsidRDefault="008B603D" w:rsidP="00036D8C">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DCEAA54" w14:textId="77777777" w:rsidR="008B603D" w:rsidRDefault="008B603D" w:rsidP="008B603D">
      <w:pPr>
        <w:widowControl w:val="0"/>
        <w:numPr>
          <w:ilvl w:val="12"/>
          <w:numId w:val="0"/>
        </w:numPr>
        <w:spacing w:after="240"/>
        <w:jc w:val="both"/>
        <w:rPr>
          <w:b/>
          <w:bCs/>
          <w:szCs w:val="24"/>
          <w:u w:val="single"/>
        </w:rPr>
      </w:pPr>
    </w:p>
    <w:p w14:paraId="1C69130A" w14:textId="77777777" w:rsidR="008B603D" w:rsidRPr="00EF0AC5" w:rsidRDefault="008B603D" w:rsidP="008B603D">
      <w:pPr>
        <w:widowControl w:val="0"/>
        <w:numPr>
          <w:ilvl w:val="12"/>
          <w:numId w:val="0"/>
        </w:numPr>
        <w:spacing w:after="240"/>
        <w:jc w:val="both"/>
        <w:rPr>
          <w:b/>
          <w:bCs/>
          <w:szCs w:val="24"/>
          <w:u w:val="single"/>
        </w:rPr>
      </w:pPr>
      <w:r>
        <w:rPr>
          <w:b/>
          <w:bCs/>
          <w:szCs w:val="24"/>
          <w:u w:val="single"/>
        </w:rPr>
        <w:t>EHPAD VILLA SAINT-JOSEPH SCEY SUR SAONE</w:t>
      </w:r>
    </w:p>
    <w:p w14:paraId="060C14CB" w14:textId="77777777" w:rsidR="008B603D" w:rsidRPr="00EA4C3D" w:rsidRDefault="008B603D" w:rsidP="008B603D">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8B603D" w:rsidRPr="00937079" w14:paraId="53B95FC0" w14:textId="77777777" w:rsidTr="00036D8C">
        <w:trPr>
          <w:trHeight w:val="546"/>
        </w:trPr>
        <w:tc>
          <w:tcPr>
            <w:tcW w:w="5812" w:type="dxa"/>
            <w:shd w:val="clear" w:color="auto" w:fill="auto"/>
            <w:vAlign w:val="center"/>
          </w:tcPr>
          <w:p w14:paraId="18865F07" w14:textId="77777777" w:rsidR="008B603D" w:rsidRPr="00937079" w:rsidRDefault="008B603D" w:rsidP="00036D8C">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75F85A9E" w14:textId="77777777" w:rsidR="008B603D" w:rsidRPr="00937079" w:rsidRDefault="008B603D" w:rsidP="00036D8C">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8B603D" w:rsidRPr="00937079" w14:paraId="444973E7" w14:textId="77777777" w:rsidTr="00036D8C">
        <w:trPr>
          <w:trHeight w:val="546"/>
        </w:trPr>
        <w:tc>
          <w:tcPr>
            <w:tcW w:w="5812" w:type="dxa"/>
            <w:shd w:val="clear" w:color="auto" w:fill="auto"/>
            <w:vAlign w:val="center"/>
          </w:tcPr>
          <w:p w14:paraId="099B2870" w14:textId="77777777" w:rsidR="008B603D" w:rsidRPr="00937079" w:rsidRDefault="008B603D" w:rsidP="00036D8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206B0271" w14:textId="77777777" w:rsidR="008B603D" w:rsidRPr="00937079" w:rsidRDefault="008B603D" w:rsidP="00036D8C">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50F0505D" w14:textId="77777777" w:rsidR="008B603D" w:rsidRDefault="008B603D" w:rsidP="008B603D">
      <w:pPr>
        <w:widowControl w:val="0"/>
        <w:numPr>
          <w:ilvl w:val="12"/>
          <w:numId w:val="0"/>
        </w:numPr>
        <w:spacing w:after="240"/>
        <w:jc w:val="both"/>
        <w:rPr>
          <w:b/>
          <w:bCs/>
          <w:szCs w:val="24"/>
          <w:u w:val="single"/>
        </w:rPr>
      </w:pPr>
    </w:p>
    <w:p w14:paraId="2E47EBC2" w14:textId="77777777" w:rsidR="008B603D" w:rsidRPr="00EF0AC5" w:rsidRDefault="008B603D" w:rsidP="008B603D">
      <w:pPr>
        <w:widowControl w:val="0"/>
        <w:numPr>
          <w:ilvl w:val="12"/>
          <w:numId w:val="0"/>
        </w:numPr>
        <w:spacing w:after="240"/>
        <w:jc w:val="both"/>
        <w:rPr>
          <w:b/>
          <w:bCs/>
          <w:szCs w:val="24"/>
          <w:u w:val="single"/>
        </w:rPr>
      </w:pPr>
      <w:r>
        <w:rPr>
          <w:b/>
          <w:bCs/>
          <w:szCs w:val="24"/>
          <w:u w:val="single"/>
        </w:rPr>
        <w:t>EHPAD JEAN MICHEL SAULX</w:t>
      </w:r>
    </w:p>
    <w:p w14:paraId="182C4181" w14:textId="77777777" w:rsidR="008B603D" w:rsidRPr="00EA4C3D" w:rsidRDefault="008B603D" w:rsidP="008B603D">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8B603D" w:rsidRPr="00937079" w14:paraId="1997F1C6" w14:textId="77777777" w:rsidTr="00036D8C">
        <w:trPr>
          <w:trHeight w:val="546"/>
        </w:trPr>
        <w:tc>
          <w:tcPr>
            <w:tcW w:w="5812" w:type="dxa"/>
            <w:shd w:val="clear" w:color="auto" w:fill="auto"/>
            <w:vAlign w:val="center"/>
          </w:tcPr>
          <w:p w14:paraId="74D9A509" w14:textId="77777777" w:rsidR="008B603D" w:rsidRPr="00937079" w:rsidRDefault="008B603D" w:rsidP="00036D8C">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5C9D4CCB" w14:textId="77777777" w:rsidR="008B603D" w:rsidRPr="00937079" w:rsidRDefault="008B603D" w:rsidP="00036D8C">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8B603D" w:rsidRPr="00937079" w14:paraId="3D677F67" w14:textId="77777777" w:rsidTr="00036D8C">
        <w:trPr>
          <w:trHeight w:val="546"/>
        </w:trPr>
        <w:tc>
          <w:tcPr>
            <w:tcW w:w="5812" w:type="dxa"/>
            <w:shd w:val="clear" w:color="auto" w:fill="auto"/>
            <w:vAlign w:val="center"/>
          </w:tcPr>
          <w:p w14:paraId="7522ED3A" w14:textId="77777777" w:rsidR="008B603D" w:rsidRPr="00937079" w:rsidRDefault="008B603D" w:rsidP="00036D8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57F3C208" w14:textId="77777777" w:rsidR="008B603D" w:rsidRPr="00937079" w:rsidRDefault="008B603D" w:rsidP="00036D8C">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468F6BBB" w14:textId="77777777" w:rsidR="008B603D" w:rsidRDefault="008B603D" w:rsidP="008B603D">
      <w:pPr>
        <w:widowControl w:val="0"/>
        <w:numPr>
          <w:ilvl w:val="12"/>
          <w:numId w:val="0"/>
        </w:numPr>
        <w:spacing w:after="240"/>
        <w:jc w:val="both"/>
        <w:rPr>
          <w:b/>
          <w:bCs/>
          <w:szCs w:val="24"/>
          <w:u w:val="single"/>
        </w:rPr>
      </w:pPr>
    </w:p>
    <w:p w14:paraId="0724D28F" w14:textId="77777777" w:rsidR="008B603D" w:rsidRPr="00EF0AC5" w:rsidRDefault="008B603D" w:rsidP="008B603D">
      <w:pPr>
        <w:widowControl w:val="0"/>
        <w:numPr>
          <w:ilvl w:val="12"/>
          <w:numId w:val="0"/>
        </w:numPr>
        <w:spacing w:after="240"/>
        <w:jc w:val="both"/>
        <w:rPr>
          <w:b/>
          <w:bCs/>
          <w:szCs w:val="24"/>
          <w:u w:val="single"/>
        </w:rPr>
      </w:pPr>
      <w:r>
        <w:rPr>
          <w:b/>
          <w:bCs/>
          <w:szCs w:val="24"/>
          <w:u w:val="single"/>
        </w:rPr>
        <w:t>EHPAD ALFRED DORNIER (DAMPIERRE SUR SALON)</w:t>
      </w:r>
    </w:p>
    <w:p w14:paraId="2AAE6176" w14:textId="77777777" w:rsidR="008B603D" w:rsidRPr="00EA4C3D" w:rsidRDefault="008B603D" w:rsidP="008B603D">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8B603D" w:rsidRPr="00937079" w14:paraId="5FB3D1C2" w14:textId="77777777" w:rsidTr="00036D8C">
        <w:trPr>
          <w:trHeight w:val="546"/>
        </w:trPr>
        <w:tc>
          <w:tcPr>
            <w:tcW w:w="5812" w:type="dxa"/>
            <w:shd w:val="clear" w:color="auto" w:fill="auto"/>
            <w:vAlign w:val="center"/>
          </w:tcPr>
          <w:p w14:paraId="7EDDB777" w14:textId="77777777" w:rsidR="008B603D" w:rsidRPr="00937079" w:rsidRDefault="008B603D" w:rsidP="00036D8C">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AD45B00" w14:textId="77777777" w:rsidR="008B603D" w:rsidRPr="00937079" w:rsidRDefault="008B603D" w:rsidP="00036D8C">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8B603D" w:rsidRPr="00937079" w14:paraId="47FD4159" w14:textId="77777777" w:rsidTr="00036D8C">
        <w:trPr>
          <w:trHeight w:val="546"/>
        </w:trPr>
        <w:tc>
          <w:tcPr>
            <w:tcW w:w="5812" w:type="dxa"/>
            <w:shd w:val="clear" w:color="auto" w:fill="auto"/>
            <w:vAlign w:val="center"/>
          </w:tcPr>
          <w:p w14:paraId="1082F99D" w14:textId="77777777" w:rsidR="008B603D" w:rsidRPr="00937079" w:rsidRDefault="008B603D" w:rsidP="00036D8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0BAEB25D" w14:textId="77777777" w:rsidR="008B603D" w:rsidRPr="00937079" w:rsidRDefault="008B603D" w:rsidP="00036D8C">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59C0C993" w14:textId="77777777" w:rsidR="008B603D" w:rsidRPr="0096695C" w:rsidRDefault="008B603D" w:rsidP="008B603D">
      <w:pPr>
        <w:widowControl w:val="0"/>
        <w:tabs>
          <w:tab w:val="left" w:pos="1985"/>
          <w:tab w:val="right" w:leader="dot" w:pos="9214"/>
        </w:tabs>
        <w:spacing w:before="240"/>
        <w:jc w:val="both"/>
        <w:rPr>
          <w:b/>
          <w:sz w:val="2"/>
          <w:szCs w:val="2"/>
        </w:rPr>
      </w:pPr>
    </w:p>
    <w:p w14:paraId="5401E8DD" w14:textId="77777777" w:rsidR="008B603D" w:rsidRPr="00EA4C3D" w:rsidRDefault="008B603D" w:rsidP="008B603D">
      <w:pPr>
        <w:pStyle w:val="Paragraphedeliste"/>
        <w:numPr>
          <w:ilvl w:val="0"/>
          <w:numId w:val="31"/>
        </w:numPr>
        <w:spacing w:before="120"/>
        <w:jc w:val="both"/>
        <w:rPr>
          <w:sz w:val="2"/>
          <w:szCs w:val="2"/>
        </w:rPr>
      </w:pPr>
    </w:p>
    <w:p w14:paraId="684F45AB" w14:textId="77777777" w:rsidR="008B603D" w:rsidRPr="009326DE" w:rsidRDefault="008B603D" w:rsidP="008B603D">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31D089CA" w14:textId="04A44561" w:rsidR="006442E9" w:rsidRPr="000F55BE" w:rsidRDefault="006442E9" w:rsidP="00C51654">
      <w:pPr>
        <w:pStyle w:val="08Titre11-"/>
        <w:rPr>
          <w:rStyle w:val="Lienhypertexte"/>
          <w:color w:val="436E91"/>
        </w:rPr>
      </w:pPr>
      <w:r w:rsidRPr="000F55BE">
        <w:rPr>
          <w:rStyle w:val="Lienhypertexte"/>
          <w:color w:val="436E91"/>
        </w:rPr>
        <w:t xml:space="preserve">Prestation </w:t>
      </w:r>
      <w:r w:rsidRPr="001269C8">
        <w:rPr>
          <w:rStyle w:val="Lienhypertexte"/>
          <w:color w:val="436E91"/>
        </w:rPr>
        <w:t>supplémentaire</w:t>
      </w:r>
      <w:r w:rsidRPr="000F55BE">
        <w:rPr>
          <w:rStyle w:val="Lienhypertexte"/>
          <w:color w:val="436E91"/>
        </w:rPr>
        <w:t xml:space="preserve"> éventuelle</w:t>
      </w:r>
      <w:r>
        <w:rPr>
          <w:rStyle w:val="Lienhypertexte"/>
          <w:color w:val="436E91"/>
        </w:rPr>
        <w:t xml:space="preserve"> </w:t>
      </w:r>
      <w:r w:rsidRPr="00AA27EC">
        <w:rPr>
          <w:rStyle w:val="Lienhypertexte"/>
          <w:color w:val="436E91"/>
        </w:rPr>
        <w:t>n°</w:t>
      </w:r>
      <w:r w:rsidR="00AA27EC" w:rsidRPr="00AA27EC">
        <w:rPr>
          <w:rStyle w:val="Lienhypertexte"/>
          <w:color w:val="436E91"/>
        </w:rPr>
        <w:t> </w:t>
      </w:r>
      <w:r w:rsidRPr="00AA27EC">
        <w:rPr>
          <w:rStyle w:val="Lienhypertexte"/>
          <w:color w:val="436E91"/>
        </w:rPr>
        <w:t>1 -</w:t>
      </w:r>
      <w:r w:rsidRPr="000F55BE">
        <w:rPr>
          <w:rStyle w:val="Lienhypertexte"/>
          <w:color w:val="436E91"/>
        </w:rPr>
        <w:t xml:space="preserve"> Assurance </w:t>
      </w:r>
      <w:bookmarkEnd w:id="19"/>
      <w:r w:rsidR="001269C8">
        <w:rPr>
          <w:rStyle w:val="Lienhypertexte"/>
          <w:color w:val="436E91"/>
        </w:rPr>
        <w:t>« </w:t>
      </w:r>
      <w:r w:rsidR="00C77235">
        <w:rPr>
          <w:rStyle w:val="Lienhypertexte"/>
          <w:color w:val="436E91"/>
        </w:rPr>
        <w:t>m</w:t>
      </w:r>
      <w:r w:rsidR="001269C8">
        <w:rPr>
          <w:rStyle w:val="Lienhypertexte"/>
          <w:color w:val="436E91"/>
        </w:rPr>
        <w:t>archandises transportées »</w:t>
      </w:r>
    </w:p>
    <w:p w14:paraId="6CC762D5" w14:textId="040FC160" w:rsidR="00151720" w:rsidRPr="00C23D4A" w:rsidRDefault="00151720" w:rsidP="00A11A7A">
      <w:pPr>
        <w:spacing w:before="120" w:after="240"/>
        <w:rPr>
          <w:rFonts w:eastAsia="Calibri" w:cs="Arial"/>
          <w:szCs w:val="22"/>
        </w:rPr>
      </w:pPr>
      <w:r w:rsidRPr="00C23D4A">
        <w:rPr>
          <w:szCs w:val="18"/>
        </w:rPr>
        <w:t>Le prix est</w:t>
      </w:r>
      <w:r w:rsidR="009E35C9">
        <w:rPr>
          <w:szCs w:val="18"/>
        </w:rPr>
        <w:t xml:space="preserve"> un </w:t>
      </w:r>
      <w:r w:rsidR="009E35C9" w:rsidRPr="00A11A7A">
        <w:rPr>
          <w:rFonts w:eastAsia="Calibri"/>
        </w:rPr>
        <w:t>prix</w:t>
      </w:r>
      <w:r w:rsidRPr="00C23D4A">
        <w:rPr>
          <w:szCs w:val="18"/>
        </w:rPr>
        <w:t xml:space="preserve"> </w:t>
      </w:r>
      <w:r>
        <w:rPr>
          <w:szCs w:val="18"/>
        </w:rPr>
        <w:t>forfaitaire</w:t>
      </w:r>
      <w:r w:rsidRPr="00C23D4A">
        <w:rPr>
          <w:szCs w:val="18"/>
        </w:rPr>
        <w:t xml:space="preserve"> </w:t>
      </w:r>
      <w:r w:rsidRPr="00C23D4A">
        <w:rPr>
          <w:rFonts w:eastAsia="Calibri" w:cs="Arial"/>
          <w:szCs w:val="22"/>
        </w:rPr>
        <w:t>révisable en fonction de l'indice SRA publié par l'association SRA</w:t>
      </w:r>
      <w:r w:rsidR="00C77235">
        <w:rPr>
          <w:rFonts w:eastAsia="Calibri" w:cs="Arial"/>
          <w:szCs w:val="22"/>
        </w:rPr>
        <w:t xml:space="preserve"> selon la formule prévue au cahier des clauses techniques particulières.</w:t>
      </w:r>
    </w:p>
    <w:p w14:paraId="08BD1DE3" w14:textId="3985B16F" w:rsidR="001269C8" w:rsidRPr="001E31EF" w:rsidRDefault="001269C8" w:rsidP="00151720">
      <w:pPr>
        <w:widowControl w:val="0"/>
        <w:numPr>
          <w:ilvl w:val="12"/>
          <w:numId w:val="0"/>
        </w:numPr>
        <w:jc w:val="both"/>
        <w:rPr>
          <w:szCs w:val="24"/>
        </w:rPr>
      </w:pPr>
      <w:r>
        <w:rPr>
          <w:szCs w:val="24"/>
        </w:rPr>
        <w:t xml:space="preserve">Le détail des garanties </w:t>
      </w:r>
      <w:r w:rsidRPr="001E31EF">
        <w:rPr>
          <w:szCs w:val="24"/>
        </w:rPr>
        <w:t>est prévu aux conditions particulières.</w:t>
      </w:r>
    </w:p>
    <w:p w14:paraId="58F4B741" w14:textId="4EF894AC" w:rsidR="001269C8" w:rsidRDefault="001269C8" w:rsidP="001269C8">
      <w:pPr>
        <w:widowControl w:val="0"/>
        <w:numPr>
          <w:ilvl w:val="12"/>
          <w:numId w:val="0"/>
        </w:numPr>
        <w:spacing w:after="240"/>
        <w:jc w:val="both"/>
        <w:rPr>
          <w:szCs w:val="24"/>
        </w:rPr>
      </w:pPr>
      <w:r w:rsidRPr="001E31EF">
        <w:rPr>
          <w:szCs w:val="24"/>
        </w:rPr>
        <w:t>La garantie est acquise sans franchise.</w:t>
      </w:r>
    </w:p>
    <w:p w14:paraId="1401E110" w14:textId="76D7EA4F" w:rsidR="00366C7E" w:rsidRPr="00EA4C3D" w:rsidRDefault="00366C7E" w:rsidP="00366C7E">
      <w:pPr>
        <w:pStyle w:val="Paragraphedeliste"/>
        <w:numPr>
          <w:ilvl w:val="0"/>
          <w:numId w:val="31"/>
        </w:numPr>
        <w:spacing w:before="120"/>
        <w:jc w:val="both"/>
        <w:rPr>
          <w:sz w:val="2"/>
          <w:szCs w:val="2"/>
        </w:rPr>
      </w:pPr>
    </w:p>
    <w:p w14:paraId="405C74A3" w14:textId="77777777" w:rsidR="007E2DE3" w:rsidRDefault="007E2DE3">
      <w:pPr>
        <w:rPr>
          <w:b/>
          <w:bCs/>
          <w:szCs w:val="24"/>
          <w:u w:val="single"/>
        </w:rPr>
      </w:pPr>
      <w:r>
        <w:rPr>
          <w:b/>
          <w:bCs/>
          <w:szCs w:val="24"/>
          <w:u w:val="single"/>
        </w:rPr>
        <w:br w:type="page"/>
      </w:r>
    </w:p>
    <w:p w14:paraId="0BC8EA88" w14:textId="2B7EF3D1" w:rsidR="00EF0AC5" w:rsidRPr="00EF0AC5" w:rsidRDefault="00EF0AC5" w:rsidP="00EF0AC5">
      <w:pPr>
        <w:widowControl w:val="0"/>
        <w:numPr>
          <w:ilvl w:val="12"/>
          <w:numId w:val="0"/>
        </w:numPr>
        <w:spacing w:after="240"/>
        <w:jc w:val="both"/>
        <w:rPr>
          <w:b/>
          <w:bCs/>
          <w:szCs w:val="24"/>
          <w:u w:val="single"/>
        </w:rPr>
      </w:pPr>
      <w:r w:rsidRPr="00EF0AC5">
        <w:rPr>
          <w:b/>
          <w:bCs/>
          <w:szCs w:val="24"/>
          <w:u w:val="single"/>
        </w:rPr>
        <w:lastRenderedPageBreak/>
        <w:t>GROUPE HOSPITALIER DE LA HAUTE-SAONE</w:t>
      </w:r>
    </w:p>
    <w:p w14:paraId="35DA2472"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0E8AF2B8" w14:textId="77777777" w:rsidTr="003547D1">
        <w:trPr>
          <w:trHeight w:val="546"/>
        </w:trPr>
        <w:tc>
          <w:tcPr>
            <w:tcW w:w="5812" w:type="dxa"/>
            <w:shd w:val="clear" w:color="auto" w:fill="auto"/>
            <w:vAlign w:val="center"/>
          </w:tcPr>
          <w:p w14:paraId="0CB4F65E"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55C3C88"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21CCC046" w14:textId="77777777" w:rsidTr="003547D1">
        <w:trPr>
          <w:trHeight w:val="546"/>
        </w:trPr>
        <w:tc>
          <w:tcPr>
            <w:tcW w:w="5812" w:type="dxa"/>
            <w:shd w:val="clear" w:color="auto" w:fill="auto"/>
            <w:vAlign w:val="center"/>
          </w:tcPr>
          <w:p w14:paraId="038E30FF"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00FA6A4D"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46F90F07" w14:textId="77777777" w:rsidR="00EF0AC5" w:rsidRDefault="00EF0AC5" w:rsidP="00EF0AC5">
      <w:pPr>
        <w:widowControl w:val="0"/>
        <w:numPr>
          <w:ilvl w:val="12"/>
          <w:numId w:val="0"/>
        </w:numPr>
        <w:spacing w:after="240"/>
        <w:jc w:val="both"/>
        <w:rPr>
          <w:b/>
          <w:bCs/>
          <w:szCs w:val="24"/>
          <w:u w:val="single"/>
        </w:rPr>
      </w:pPr>
    </w:p>
    <w:p w14:paraId="5BC25D77" w14:textId="77777777" w:rsidR="00EF0AC5" w:rsidRPr="00EF0AC5" w:rsidRDefault="00EF0AC5" w:rsidP="00EF0AC5">
      <w:pPr>
        <w:widowControl w:val="0"/>
        <w:numPr>
          <w:ilvl w:val="12"/>
          <w:numId w:val="0"/>
        </w:numPr>
        <w:spacing w:after="240"/>
        <w:jc w:val="both"/>
        <w:rPr>
          <w:b/>
          <w:bCs/>
          <w:szCs w:val="24"/>
          <w:u w:val="single"/>
        </w:rPr>
      </w:pPr>
      <w:r>
        <w:rPr>
          <w:b/>
          <w:bCs/>
          <w:szCs w:val="24"/>
          <w:u w:val="single"/>
        </w:rPr>
        <w:t>EHPAD VILLA SAINT-JOSEPH SCEY SUR SAONE</w:t>
      </w:r>
    </w:p>
    <w:p w14:paraId="4A887F30"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70CD6736" w14:textId="77777777" w:rsidTr="003547D1">
        <w:trPr>
          <w:trHeight w:val="546"/>
        </w:trPr>
        <w:tc>
          <w:tcPr>
            <w:tcW w:w="5812" w:type="dxa"/>
            <w:shd w:val="clear" w:color="auto" w:fill="auto"/>
            <w:vAlign w:val="center"/>
          </w:tcPr>
          <w:p w14:paraId="71842FEC"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772F689E"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290BFA71" w14:textId="77777777" w:rsidTr="003547D1">
        <w:trPr>
          <w:trHeight w:val="546"/>
        </w:trPr>
        <w:tc>
          <w:tcPr>
            <w:tcW w:w="5812" w:type="dxa"/>
            <w:shd w:val="clear" w:color="auto" w:fill="auto"/>
            <w:vAlign w:val="center"/>
          </w:tcPr>
          <w:p w14:paraId="12FD7F87"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221209BA"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4B937AAC" w14:textId="77777777" w:rsidR="00EF0AC5" w:rsidRDefault="00EF0AC5" w:rsidP="00EF0AC5">
      <w:pPr>
        <w:widowControl w:val="0"/>
        <w:numPr>
          <w:ilvl w:val="12"/>
          <w:numId w:val="0"/>
        </w:numPr>
        <w:spacing w:after="240"/>
        <w:jc w:val="both"/>
        <w:rPr>
          <w:b/>
          <w:bCs/>
          <w:szCs w:val="24"/>
          <w:u w:val="single"/>
        </w:rPr>
      </w:pPr>
    </w:p>
    <w:p w14:paraId="73D5E61B" w14:textId="77777777" w:rsidR="00EF0AC5" w:rsidRPr="00EF0AC5" w:rsidRDefault="00EF0AC5" w:rsidP="00EF0AC5">
      <w:pPr>
        <w:widowControl w:val="0"/>
        <w:numPr>
          <w:ilvl w:val="12"/>
          <w:numId w:val="0"/>
        </w:numPr>
        <w:spacing w:after="240"/>
        <w:jc w:val="both"/>
        <w:rPr>
          <w:b/>
          <w:bCs/>
          <w:szCs w:val="24"/>
          <w:u w:val="single"/>
        </w:rPr>
      </w:pPr>
      <w:r>
        <w:rPr>
          <w:b/>
          <w:bCs/>
          <w:szCs w:val="24"/>
          <w:u w:val="single"/>
        </w:rPr>
        <w:t>EHPAD JEAN MICHEL SAULX</w:t>
      </w:r>
    </w:p>
    <w:p w14:paraId="6FE9A0E7"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383EB226" w14:textId="77777777" w:rsidTr="003547D1">
        <w:trPr>
          <w:trHeight w:val="546"/>
        </w:trPr>
        <w:tc>
          <w:tcPr>
            <w:tcW w:w="5812" w:type="dxa"/>
            <w:shd w:val="clear" w:color="auto" w:fill="auto"/>
            <w:vAlign w:val="center"/>
          </w:tcPr>
          <w:p w14:paraId="70CEAAF0"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43809E1E"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5C1CFB3A" w14:textId="77777777" w:rsidTr="003547D1">
        <w:trPr>
          <w:trHeight w:val="546"/>
        </w:trPr>
        <w:tc>
          <w:tcPr>
            <w:tcW w:w="5812" w:type="dxa"/>
            <w:shd w:val="clear" w:color="auto" w:fill="auto"/>
            <w:vAlign w:val="center"/>
          </w:tcPr>
          <w:p w14:paraId="5845400F"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73B75AA2"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5EDEBC01" w14:textId="77777777" w:rsidR="00EF0AC5" w:rsidRDefault="00EF0AC5" w:rsidP="00EF0AC5">
      <w:pPr>
        <w:widowControl w:val="0"/>
        <w:numPr>
          <w:ilvl w:val="12"/>
          <w:numId w:val="0"/>
        </w:numPr>
        <w:spacing w:after="240"/>
        <w:jc w:val="both"/>
        <w:rPr>
          <w:b/>
          <w:bCs/>
          <w:szCs w:val="24"/>
          <w:u w:val="single"/>
        </w:rPr>
      </w:pPr>
    </w:p>
    <w:p w14:paraId="21DF6DB3" w14:textId="77777777" w:rsidR="00EF0AC5" w:rsidRPr="00EF0AC5" w:rsidRDefault="00EF0AC5" w:rsidP="00EF0AC5">
      <w:pPr>
        <w:widowControl w:val="0"/>
        <w:numPr>
          <w:ilvl w:val="12"/>
          <w:numId w:val="0"/>
        </w:numPr>
        <w:spacing w:after="240"/>
        <w:jc w:val="both"/>
        <w:rPr>
          <w:b/>
          <w:bCs/>
          <w:szCs w:val="24"/>
          <w:u w:val="single"/>
        </w:rPr>
      </w:pPr>
      <w:r>
        <w:rPr>
          <w:b/>
          <w:bCs/>
          <w:szCs w:val="24"/>
          <w:u w:val="single"/>
        </w:rPr>
        <w:t>EHPAD ALFRED DORNIER (DAMPIERRE SUR SALON)</w:t>
      </w:r>
    </w:p>
    <w:p w14:paraId="13801EC2"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32A27F18" w14:textId="77777777" w:rsidTr="003547D1">
        <w:trPr>
          <w:trHeight w:val="546"/>
        </w:trPr>
        <w:tc>
          <w:tcPr>
            <w:tcW w:w="5812" w:type="dxa"/>
            <w:shd w:val="clear" w:color="auto" w:fill="auto"/>
            <w:vAlign w:val="center"/>
          </w:tcPr>
          <w:p w14:paraId="3528AAD4"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742E6340"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64B13E14" w14:textId="77777777" w:rsidTr="003547D1">
        <w:trPr>
          <w:trHeight w:val="546"/>
        </w:trPr>
        <w:tc>
          <w:tcPr>
            <w:tcW w:w="5812" w:type="dxa"/>
            <w:shd w:val="clear" w:color="auto" w:fill="auto"/>
            <w:vAlign w:val="center"/>
          </w:tcPr>
          <w:p w14:paraId="1EF2847A"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58D0FE1B"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7EA77129" w14:textId="77777777" w:rsidR="00EF0AC5" w:rsidRPr="009326DE" w:rsidRDefault="00EF0AC5" w:rsidP="00EF0AC5">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69091EE5" w14:textId="092A33E1" w:rsidR="006442E9" w:rsidRPr="000F55BE" w:rsidRDefault="006442E9" w:rsidP="00C51654">
      <w:pPr>
        <w:pStyle w:val="08Titre11-"/>
        <w:rPr>
          <w:rStyle w:val="Lienhypertexte"/>
          <w:color w:val="436E91"/>
        </w:rPr>
      </w:pPr>
      <w:bookmarkStart w:id="20" w:name="_Ref448158276"/>
      <w:r w:rsidRPr="000F55BE">
        <w:rPr>
          <w:rStyle w:val="Lienhypertexte"/>
          <w:color w:val="436E91"/>
        </w:rPr>
        <w:t>Prestation supplémentaire éventuelle n°</w:t>
      </w:r>
      <w:r w:rsidR="00AA27EC">
        <w:rPr>
          <w:rStyle w:val="Lienhypertexte"/>
          <w:color w:val="436E91"/>
        </w:rPr>
        <w:t> </w:t>
      </w:r>
      <w:r>
        <w:rPr>
          <w:rStyle w:val="Lienhypertexte"/>
          <w:color w:val="436E91"/>
        </w:rPr>
        <w:t xml:space="preserve">2 </w:t>
      </w:r>
      <w:r w:rsidR="001269C8">
        <w:rPr>
          <w:rStyle w:val="Lienhypertexte"/>
          <w:color w:val="436E91"/>
        </w:rPr>
        <w:t>-</w:t>
      </w:r>
      <w:r w:rsidRPr="000F55BE">
        <w:rPr>
          <w:rStyle w:val="Lienhypertexte"/>
          <w:color w:val="436E91"/>
        </w:rPr>
        <w:t xml:space="preserve"> Assuranc</w:t>
      </w:r>
      <w:r w:rsidR="001269C8">
        <w:rPr>
          <w:rStyle w:val="Lienhypertexte"/>
          <w:color w:val="436E91"/>
        </w:rPr>
        <w:t>e « </w:t>
      </w:r>
      <w:r w:rsidR="00C77235">
        <w:rPr>
          <w:rStyle w:val="Lienhypertexte"/>
          <w:color w:val="436E91"/>
        </w:rPr>
        <w:t>a</w:t>
      </w:r>
      <w:r w:rsidR="001269C8">
        <w:rPr>
          <w:rStyle w:val="Lienhypertexte"/>
          <w:color w:val="436E91"/>
        </w:rPr>
        <w:t>uto-mission »</w:t>
      </w:r>
      <w:bookmarkEnd w:id="20"/>
    </w:p>
    <w:p w14:paraId="5740D7EC" w14:textId="464F0799" w:rsidR="00151720" w:rsidRPr="00C23D4A" w:rsidRDefault="00151720" w:rsidP="00A11A7A">
      <w:pPr>
        <w:spacing w:before="120" w:after="240"/>
        <w:rPr>
          <w:rFonts w:eastAsia="Calibri" w:cs="Arial"/>
          <w:szCs w:val="22"/>
        </w:rPr>
      </w:pPr>
      <w:r w:rsidRPr="00C23D4A">
        <w:rPr>
          <w:szCs w:val="18"/>
        </w:rPr>
        <w:t xml:space="preserve">Le prix est </w:t>
      </w:r>
      <w:r>
        <w:rPr>
          <w:szCs w:val="18"/>
        </w:rPr>
        <w:t>forfaitaire</w:t>
      </w:r>
      <w:r w:rsidRPr="00C23D4A">
        <w:rPr>
          <w:szCs w:val="18"/>
        </w:rPr>
        <w:t xml:space="preserve"> et </w:t>
      </w:r>
      <w:r w:rsidRPr="00C23D4A">
        <w:rPr>
          <w:rFonts w:eastAsia="Calibri" w:cs="Arial"/>
          <w:szCs w:val="22"/>
        </w:rPr>
        <w:t>révisable en fonction de l'indice SRA publié par l'association SRA</w:t>
      </w:r>
      <w:r w:rsidR="00C77235">
        <w:rPr>
          <w:rFonts w:eastAsia="Calibri" w:cs="Arial"/>
          <w:szCs w:val="22"/>
        </w:rPr>
        <w:t xml:space="preserve"> selon la formule prévue au </w:t>
      </w:r>
      <w:r w:rsidR="00C77235" w:rsidRPr="00A11A7A">
        <w:rPr>
          <w:rFonts w:eastAsia="Calibri"/>
        </w:rPr>
        <w:t>cahier</w:t>
      </w:r>
      <w:r w:rsidR="00C77235">
        <w:rPr>
          <w:rFonts w:eastAsia="Calibri" w:cs="Arial"/>
          <w:szCs w:val="22"/>
        </w:rPr>
        <w:t xml:space="preserve"> des clauses techniques particulières.</w:t>
      </w:r>
    </w:p>
    <w:p w14:paraId="171C9675" w14:textId="77777777" w:rsidR="001269C8" w:rsidRDefault="001269C8" w:rsidP="00151720">
      <w:pPr>
        <w:widowControl w:val="0"/>
        <w:numPr>
          <w:ilvl w:val="12"/>
          <w:numId w:val="0"/>
        </w:numPr>
        <w:jc w:val="both"/>
        <w:rPr>
          <w:szCs w:val="24"/>
        </w:rPr>
      </w:pPr>
      <w:r>
        <w:rPr>
          <w:szCs w:val="24"/>
        </w:rPr>
        <w:t>Le détail des garanties est prévu aux conditions particulières.</w:t>
      </w:r>
    </w:p>
    <w:p w14:paraId="3EC4B94E" w14:textId="055F8FBC" w:rsidR="001269C8" w:rsidRDefault="001269C8" w:rsidP="001269C8">
      <w:pPr>
        <w:widowControl w:val="0"/>
        <w:numPr>
          <w:ilvl w:val="12"/>
          <w:numId w:val="0"/>
        </w:numPr>
        <w:spacing w:after="240"/>
        <w:jc w:val="both"/>
        <w:rPr>
          <w:szCs w:val="24"/>
        </w:rPr>
      </w:pPr>
      <w:r w:rsidRPr="001269C8">
        <w:rPr>
          <w:szCs w:val="24"/>
        </w:rPr>
        <w:t>La garantie est acquise sans franchise.</w:t>
      </w:r>
    </w:p>
    <w:p w14:paraId="56EB903C" w14:textId="36826569" w:rsidR="00875E18" w:rsidRDefault="00875E18">
      <w:pPr>
        <w:rPr>
          <w:b/>
          <w:bCs/>
          <w:szCs w:val="24"/>
          <w:u w:val="single"/>
        </w:rPr>
      </w:pPr>
    </w:p>
    <w:p w14:paraId="6E373549" w14:textId="012A82E1" w:rsidR="00EF0AC5" w:rsidRPr="00EF0AC5" w:rsidRDefault="00EF0AC5" w:rsidP="00EF0AC5">
      <w:pPr>
        <w:widowControl w:val="0"/>
        <w:numPr>
          <w:ilvl w:val="12"/>
          <w:numId w:val="0"/>
        </w:numPr>
        <w:spacing w:after="240"/>
        <w:jc w:val="both"/>
        <w:rPr>
          <w:b/>
          <w:bCs/>
          <w:szCs w:val="24"/>
          <w:u w:val="single"/>
        </w:rPr>
      </w:pPr>
      <w:r w:rsidRPr="00EF0AC5">
        <w:rPr>
          <w:b/>
          <w:bCs/>
          <w:szCs w:val="24"/>
          <w:u w:val="single"/>
        </w:rPr>
        <w:t>GROUPE HOSPITALIER DE LA HAUTE-SAONE</w:t>
      </w:r>
    </w:p>
    <w:p w14:paraId="5704134D"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2AD4F3C8" w14:textId="77777777" w:rsidTr="003547D1">
        <w:trPr>
          <w:trHeight w:val="546"/>
        </w:trPr>
        <w:tc>
          <w:tcPr>
            <w:tcW w:w="5812" w:type="dxa"/>
            <w:shd w:val="clear" w:color="auto" w:fill="auto"/>
            <w:vAlign w:val="center"/>
          </w:tcPr>
          <w:p w14:paraId="52654C76"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3331C64"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6A3CB782" w14:textId="77777777" w:rsidTr="003547D1">
        <w:trPr>
          <w:trHeight w:val="546"/>
        </w:trPr>
        <w:tc>
          <w:tcPr>
            <w:tcW w:w="5812" w:type="dxa"/>
            <w:shd w:val="clear" w:color="auto" w:fill="auto"/>
            <w:vAlign w:val="center"/>
          </w:tcPr>
          <w:p w14:paraId="46991620"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79F294A0"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3658D9F5" w14:textId="77777777" w:rsidR="00EF0AC5" w:rsidRDefault="00EF0AC5" w:rsidP="00EF0AC5">
      <w:pPr>
        <w:widowControl w:val="0"/>
        <w:numPr>
          <w:ilvl w:val="12"/>
          <w:numId w:val="0"/>
        </w:numPr>
        <w:spacing w:after="240"/>
        <w:jc w:val="both"/>
        <w:rPr>
          <w:b/>
          <w:bCs/>
          <w:szCs w:val="24"/>
          <w:u w:val="single"/>
        </w:rPr>
      </w:pPr>
    </w:p>
    <w:p w14:paraId="09AE5CC8" w14:textId="77777777" w:rsidR="00EF0AC5" w:rsidRPr="00EF0AC5" w:rsidRDefault="00EF0AC5" w:rsidP="00EF0AC5">
      <w:pPr>
        <w:widowControl w:val="0"/>
        <w:numPr>
          <w:ilvl w:val="12"/>
          <w:numId w:val="0"/>
        </w:numPr>
        <w:spacing w:after="240"/>
        <w:jc w:val="both"/>
        <w:rPr>
          <w:b/>
          <w:bCs/>
          <w:szCs w:val="24"/>
          <w:u w:val="single"/>
        </w:rPr>
      </w:pPr>
      <w:r>
        <w:rPr>
          <w:b/>
          <w:bCs/>
          <w:szCs w:val="24"/>
          <w:u w:val="single"/>
        </w:rPr>
        <w:lastRenderedPageBreak/>
        <w:t>EHPAD VILLA SAINT-JOSEPH SCEY SUR SAONE</w:t>
      </w:r>
    </w:p>
    <w:p w14:paraId="012A10CB"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77A99BDB" w14:textId="77777777" w:rsidTr="003547D1">
        <w:trPr>
          <w:trHeight w:val="546"/>
        </w:trPr>
        <w:tc>
          <w:tcPr>
            <w:tcW w:w="5812" w:type="dxa"/>
            <w:shd w:val="clear" w:color="auto" w:fill="auto"/>
            <w:vAlign w:val="center"/>
          </w:tcPr>
          <w:p w14:paraId="45D2EEB3"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481C1049"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78E52331" w14:textId="77777777" w:rsidTr="003547D1">
        <w:trPr>
          <w:trHeight w:val="546"/>
        </w:trPr>
        <w:tc>
          <w:tcPr>
            <w:tcW w:w="5812" w:type="dxa"/>
            <w:shd w:val="clear" w:color="auto" w:fill="auto"/>
            <w:vAlign w:val="center"/>
          </w:tcPr>
          <w:p w14:paraId="40CD0A82"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1518F113"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3837CB5B" w14:textId="77777777" w:rsidR="00EF0AC5" w:rsidRDefault="00EF0AC5" w:rsidP="00EF0AC5">
      <w:pPr>
        <w:widowControl w:val="0"/>
        <w:numPr>
          <w:ilvl w:val="12"/>
          <w:numId w:val="0"/>
        </w:numPr>
        <w:spacing w:after="240"/>
        <w:jc w:val="both"/>
        <w:rPr>
          <w:b/>
          <w:bCs/>
          <w:szCs w:val="24"/>
          <w:u w:val="single"/>
        </w:rPr>
      </w:pPr>
    </w:p>
    <w:p w14:paraId="47C8AD1E" w14:textId="3D5670F2" w:rsidR="00EF0AC5" w:rsidRPr="00EF0AC5" w:rsidRDefault="00EF0AC5" w:rsidP="00EF0AC5">
      <w:pPr>
        <w:widowControl w:val="0"/>
        <w:numPr>
          <w:ilvl w:val="12"/>
          <w:numId w:val="0"/>
        </w:numPr>
        <w:spacing w:after="240"/>
        <w:jc w:val="both"/>
        <w:rPr>
          <w:b/>
          <w:bCs/>
          <w:szCs w:val="24"/>
          <w:u w:val="single"/>
        </w:rPr>
      </w:pPr>
      <w:r>
        <w:rPr>
          <w:b/>
          <w:bCs/>
          <w:szCs w:val="24"/>
          <w:u w:val="single"/>
        </w:rPr>
        <w:t>EHPAD JEAN MICHEL SAULX</w:t>
      </w:r>
    </w:p>
    <w:p w14:paraId="78A63CC0"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47E3C9F8" w14:textId="77777777" w:rsidTr="003547D1">
        <w:trPr>
          <w:trHeight w:val="546"/>
        </w:trPr>
        <w:tc>
          <w:tcPr>
            <w:tcW w:w="5812" w:type="dxa"/>
            <w:shd w:val="clear" w:color="auto" w:fill="auto"/>
            <w:vAlign w:val="center"/>
          </w:tcPr>
          <w:p w14:paraId="1C757E53"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627BF145"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2333A1C7" w14:textId="77777777" w:rsidTr="003547D1">
        <w:trPr>
          <w:trHeight w:val="546"/>
        </w:trPr>
        <w:tc>
          <w:tcPr>
            <w:tcW w:w="5812" w:type="dxa"/>
            <w:shd w:val="clear" w:color="auto" w:fill="auto"/>
            <w:vAlign w:val="center"/>
          </w:tcPr>
          <w:p w14:paraId="08C80A23"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7D39886C"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0ED22397" w14:textId="77777777" w:rsidR="00EF0AC5" w:rsidRDefault="00EF0AC5" w:rsidP="00EF0AC5">
      <w:pPr>
        <w:widowControl w:val="0"/>
        <w:numPr>
          <w:ilvl w:val="12"/>
          <w:numId w:val="0"/>
        </w:numPr>
        <w:spacing w:after="240"/>
        <w:jc w:val="both"/>
        <w:rPr>
          <w:b/>
          <w:bCs/>
          <w:szCs w:val="24"/>
          <w:u w:val="single"/>
        </w:rPr>
      </w:pPr>
    </w:p>
    <w:p w14:paraId="2EAC1898" w14:textId="77777777" w:rsidR="00EF0AC5" w:rsidRPr="00EF0AC5" w:rsidRDefault="00EF0AC5" w:rsidP="00EF0AC5">
      <w:pPr>
        <w:widowControl w:val="0"/>
        <w:numPr>
          <w:ilvl w:val="12"/>
          <w:numId w:val="0"/>
        </w:numPr>
        <w:spacing w:after="240"/>
        <w:jc w:val="both"/>
        <w:rPr>
          <w:b/>
          <w:bCs/>
          <w:szCs w:val="24"/>
          <w:u w:val="single"/>
        </w:rPr>
      </w:pPr>
      <w:r>
        <w:rPr>
          <w:b/>
          <w:bCs/>
          <w:szCs w:val="24"/>
          <w:u w:val="single"/>
        </w:rPr>
        <w:t>EHPAD ALFRED DORNIER (DAMPIERRE SUR SALON)</w:t>
      </w:r>
    </w:p>
    <w:p w14:paraId="1B3856AA" w14:textId="77777777" w:rsidR="00EF0AC5" w:rsidRPr="00EA4C3D" w:rsidRDefault="00EF0AC5" w:rsidP="00EF0AC5">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F0AC5" w:rsidRPr="00937079" w14:paraId="15ADAA68" w14:textId="77777777" w:rsidTr="003547D1">
        <w:trPr>
          <w:trHeight w:val="546"/>
        </w:trPr>
        <w:tc>
          <w:tcPr>
            <w:tcW w:w="5812" w:type="dxa"/>
            <w:shd w:val="clear" w:color="auto" w:fill="auto"/>
            <w:vAlign w:val="center"/>
          </w:tcPr>
          <w:p w14:paraId="5B616A42" w14:textId="77777777" w:rsidR="00EF0AC5" w:rsidRPr="00937079" w:rsidRDefault="00EF0AC5" w:rsidP="003547D1">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43365026" w14:textId="77777777" w:rsidR="00EF0AC5" w:rsidRPr="00937079" w:rsidRDefault="00EF0AC5" w:rsidP="003547D1">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EF0AC5" w:rsidRPr="00937079" w14:paraId="72E2E5C4" w14:textId="77777777" w:rsidTr="003547D1">
        <w:trPr>
          <w:trHeight w:val="546"/>
        </w:trPr>
        <w:tc>
          <w:tcPr>
            <w:tcW w:w="5812" w:type="dxa"/>
            <w:shd w:val="clear" w:color="auto" w:fill="auto"/>
            <w:vAlign w:val="center"/>
          </w:tcPr>
          <w:p w14:paraId="426F2123" w14:textId="77777777" w:rsidR="00EF0AC5" w:rsidRPr="00937079" w:rsidRDefault="00EF0AC5" w:rsidP="003547D1">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3C570EE3" w14:textId="77777777" w:rsidR="00EF0AC5" w:rsidRPr="00937079" w:rsidRDefault="00EF0AC5" w:rsidP="003547D1">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05957F1A" w14:textId="77777777" w:rsidR="00EF0AC5" w:rsidRPr="009326DE" w:rsidRDefault="00EF0AC5" w:rsidP="00EF0AC5">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1D8BD480" w14:textId="77777777" w:rsidR="007250A9" w:rsidRPr="00775917" w:rsidRDefault="007250A9" w:rsidP="007250A9">
      <w:pPr>
        <w:keepNext/>
        <w:keepLines/>
        <w:widowControl w:val="0"/>
        <w:numPr>
          <w:ilvl w:val="2"/>
          <w:numId w:val="13"/>
        </w:numPr>
        <w:tabs>
          <w:tab w:val="left" w:pos="567"/>
          <w:tab w:val="left" w:pos="1701"/>
        </w:tabs>
        <w:spacing w:before="480"/>
        <w:ind w:left="567" w:hanging="567"/>
        <w:jc w:val="both"/>
        <w:outlineLvl w:val="2"/>
        <w:rPr>
          <w:rFonts w:cs="Arial"/>
          <w:b/>
          <w:smallCaps/>
          <w:color w:val="436E91"/>
          <w:szCs w:val="18"/>
          <w:u w:val="single"/>
        </w:rPr>
      </w:pPr>
      <w:r w:rsidRPr="00775917">
        <w:rPr>
          <w:rFonts w:cs="Arial"/>
          <w:b/>
          <w:smallCaps/>
          <w:color w:val="436E91"/>
          <w:szCs w:val="18"/>
          <w:u w:val="single"/>
        </w:rPr>
        <w:t>Facturation, Gestion du contrat et des sinistres</w:t>
      </w:r>
    </w:p>
    <w:p w14:paraId="186406A6" w14:textId="77777777" w:rsidR="007250A9" w:rsidRPr="00775917" w:rsidRDefault="007250A9" w:rsidP="007250A9">
      <w:pPr>
        <w:widowControl w:val="0"/>
        <w:jc w:val="both"/>
        <w:rPr>
          <w:bCs/>
          <w:szCs w:val="22"/>
        </w:rPr>
      </w:pPr>
    </w:p>
    <w:p w14:paraId="505FC11B" w14:textId="77777777" w:rsidR="007250A9" w:rsidRPr="00775917" w:rsidRDefault="007250A9" w:rsidP="007250A9">
      <w:pPr>
        <w:widowControl w:val="0"/>
        <w:jc w:val="both"/>
        <w:rPr>
          <w:bCs/>
          <w:szCs w:val="22"/>
        </w:rPr>
      </w:pPr>
      <w:r w:rsidRPr="00775917">
        <w:rPr>
          <w:bCs/>
          <w:szCs w:val="22"/>
        </w:rPr>
        <w:t>L’intermédiaire d’assurance et/ou l’assureur s’engage à établir et à transmettre une quittance distincte à chaque entité assurée.</w:t>
      </w:r>
    </w:p>
    <w:p w14:paraId="0480087F" w14:textId="77777777" w:rsidR="007250A9" w:rsidRPr="00775917" w:rsidRDefault="007250A9" w:rsidP="007250A9">
      <w:pPr>
        <w:widowControl w:val="0"/>
        <w:jc w:val="both"/>
        <w:rPr>
          <w:bCs/>
          <w:sz w:val="20"/>
        </w:rPr>
      </w:pPr>
    </w:p>
    <w:p w14:paraId="3ED2A1E4" w14:textId="77777777" w:rsidR="007250A9" w:rsidRPr="00775917" w:rsidRDefault="007250A9" w:rsidP="007250A9">
      <w:pPr>
        <w:widowControl w:val="0"/>
        <w:jc w:val="both"/>
        <w:rPr>
          <w:bCs/>
          <w:szCs w:val="22"/>
        </w:rPr>
      </w:pPr>
      <w:r w:rsidRPr="00775917">
        <w:rPr>
          <w:bCs/>
          <w:szCs w:val="22"/>
        </w:rPr>
        <w:t>Il est rappelé qu’il n’y a pas de solidarité dans le paiement des primes entre les différentes entités.</w:t>
      </w:r>
    </w:p>
    <w:p w14:paraId="319972AF" w14:textId="77777777" w:rsidR="007250A9" w:rsidRPr="00775917" w:rsidRDefault="007250A9" w:rsidP="007250A9">
      <w:pPr>
        <w:widowControl w:val="0"/>
        <w:jc w:val="both"/>
        <w:rPr>
          <w:bCs/>
          <w:szCs w:val="22"/>
        </w:rPr>
      </w:pPr>
    </w:p>
    <w:p w14:paraId="66D168A8" w14:textId="77777777" w:rsidR="007250A9" w:rsidRPr="00775917" w:rsidRDefault="007250A9" w:rsidP="007250A9">
      <w:pPr>
        <w:widowControl w:val="0"/>
        <w:jc w:val="both"/>
        <w:rPr>
          <w:bCs/>
          <w:szCs w:val="22"/>
        </w:rPr>
      </w:pPr>
      <w:bookmarkStart w:id="21" w:name="_Hlk195172682"/>
      <w:r w:rsidRPr="00775917">
        <w:rPr>
          <w:rFonts w:cs="Arial"/>
          <w:szCs w:val="22"/>
        </w:rPr>
        <w:t>L'assureur établira un contrat d'assurance pour chacun des assurés avec un numéro de contrat distinct.</w:t>
      </w:r>
    </w:p>
    <w:bookmarkEnd w:id="21"/>
    <w:p w14:paraId="0AA8E102" w14:textId="77777777" w:rsidR="007250A9" w:rsidRPr="00775917" w:rsidRDefault="007250A9" w:rsidP="007250A9">
      <w:pPr>
        <w:widowControl w:val="0"/>
        <w:jc w:val="both"/>
        <w:rPr>
          <w:bCs/>
          <w:sz w:val="20"/>
        </w:rPr>
      </w:pPr>
    </w:p>
    <w:p w14:paraId="0BCCB364" w14:textId="77777777" w:rsidR="007250A9" w:rsidRPr="00AC196C" w:rsidRDefault="007250A9" w:rsidP="007250A9">
      <w:pPr>
        <w:widowControl w:val="0"/>
        <w:jc w:val="both"/>
        <w:rPr>
          <w:bCs/>
          <w:szCs w:val="22"/>
        </w:rPr>
      </w:pPr>
      <w:r w:rsidRPr="00775917">
        <w:rPr>
          <w:bCs/>
          <w:szCs w:val="22"/>
        </w:rPr>
        <w:t>Il est précisé que la gestion des sinistres et du contrat d’assurance sont assurés par chacune des entités assurées, directement auprès de l’intermédiaire d’assurance et/ou de l’assureur.</w:t>
      </w:r>
    </w:p>
    <w:p w14:paraId="70939224" w14:textId="77777777" w:rsidR="008D4E0E" w:rsidRPr="00ED75AE" w:rsidRDefault="008D4E0E" w:rsidP="008D4E0E">
      <w:pPr>
        <w:pStyle w:val="06-TitreARTICLEAE"/>
        <w:keepLines/>
        <w:rPr>
          <w:caps/>
        </w:rPr>
      </w:pPr>
      <w:bookmarkStart w:id="22" w:name="_Hlk91671983"/>
      <w:bookmarkEnd w:id="16"/>
      <w:r w:rsidRPr="00ED75AE">
        <w:rPr>
          <w:caps/>
        </w:rPr>
        <w:t>Engagement du placement de la totalité du contrat</w:t>
      </w:r>
    </w:p>
    <w:p w14:paraId="6F8ADC41" w14:textId="77777777" w:rsidR="00553EC7" w:rsidRPr="0060769F" w:rsidRDefault="00553EC7" w:rsidP="00553EC7">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3D309AC1" w14:textId="70A5D778" w:rsidR="00553EC7" w:rsidRDefault="00553EC7" w:rsidP="00553EC7">
      <w:pPr>
        <w:keepLines/>
        <w:widowControl w:val="0"/>
        <w:jc w:val="both"/>
        <w:rPr>
          <w:szCs w:val="22"/>
        </w:rPr>
      </w:pPr>
      <w:r w:rsidRPr="0060769F">
        <w:rPr>
          <w:szCs w:val="22"/>
        </w:rPr>
        <w:t xml:space="preserve">En cas de proposition en coassurance qui ne couvre qu'une part du risque, l’offre sera considérée comme irrégulière au sens de l’article L. 2152-2 du </w:t>
      </w:r>
      <w:r>
        <w:rPr>
          <w:szCs w:val="22"/>
        </w:rPr>
        <w:t>C</w:t>
      </w:r>
      <w:r w:rsidRPr="0060769F">
        <w:rPr>
          <w:szCs w:val="22"/>
        </w:rPr>
        <w:t>ode de la commande publique.</w:t>
      </w:r>
    </w:p>
    <w:bookmarkEnd w:id="22"/>
    <w:p w14:paraId="053C3F56" w14:textId="77777777" w:rsidR="00D75FF5" w:rsidRPr="00551CB4" w:rsidRDefault="00D75FF5" w:rsidP="00D75FF5">
      <w:pPr>
        <w:pStyle w:val="06-TitreARTICLEAE"/>
        <w:keepLines/>
        <w:rPr>
          <w:caps/>
        </w:rPr>
      </w:pPr>
      <w:r w:rsidRPr="00551CB4">
        <w:rPr>
          <w:caps/>
        </w:rPr>
        <w:lastRenderedPageBreak/>
        <w:t>Observations - amendements</w:t>
      </w:r>
    </w:p>
    <w:p w14:paraId="5243B129" w14:textId="1B56101D" w:rsidR="004D73DF" w:rsidRPr="004E2628" w:rsidRDefault="004D73DF" w:rsidP="008A2C3B">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B64A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B64AE">
        <w:rPr>
          <w:rFonts w:cs="Arial"/>
          <w:szCs w:val="22"/>
        </w:rPr>
        <w:t>,</w:t>
      </w:r>
      <w:r w:rsidRPr="004E2628">
        <w:rPr>
          <w:rFonts w:cs="Arial"/>
          <w:szCs w:val="22"/>
        </w:rPr>
        <w:t xml:space="preserve"> </w:t>
      </w:r>
      <w:r w:rsidR="009B64A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7265E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7597B">
      <w:pPr>
        <w:pStyle w:val="Paragraphedeliste"/>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7597B">
      <w:pPr>
        <w:pStyle w:val="Paragraphedeliste"/>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2045AB30" w14:textId="77777777" w:rsidR="005D1C33" w:rsidRPr="004E2628" w:rsidRDefault="005D1C33" w:rsidP="005D1C33">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Default="004D73DF" w:rsidP="008A2C3B">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84AA2">
        <w:rPr>
          <w:rFonts w:cs="Arial"/>
          <w:b/>
          <w:bCs/>
          <w:szCs w:val="22"/>
        </w:rPr>
        <w:t>, réserves</w:t>
      </w:r>
      <w:r w:rsidRPr="004E2628">
        <w:rPr>
          <w:rFonts w:cs="Arial"/>
          <w:b/>
          <w:bCs/>
          <w:szCs w:val="22"/>
        </w:rPr>
        <w:t xml:space="preserve"> et commentaires mentionnés au présent article et acceptés par l’acheteur.</w:t>
      </w:r>
    </w:p>
    <w:p w14:paraId="3AEAC47B" w14:textId="77777777" w:rsidR="004471B6" w:rsidRDefault="004471B6" w:rsidP="004471B6">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2D14E552" w14:textId="77777777" w:rsidR="005D1C33"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15AE5561" w14:textId="77777777" w:rsidR="005D1C33" w:rsidRPr="00E127DE" w:rsidRDefault="005D1C33" w:rsidP="005D1C33">
      <w:pPr>
        <w:keepLines/>
        <w:widowControl w:val="0"/>
        <w:numPr>
          <w:ilvl w:val="0"/>
          <w:numId w:val="2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4E2628"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3A59E694" w:rsidR="00871DB5" w:rsidRPr="00D75FF5" w:rsidRDefault="00D75FF5" w:rsidP="00BD6450">
      <w:pPr>
        <w:pStyle w:val="06-TitreARTICLEAE"/>
        <w:keepLines/>
        <w:rPr>
          <w:caps/>
        </w:rPr>
      </w:pPr>
      <w:r w:rsidRPr="00D75FF5">
        <w:rPr>
          <w:caps/>
        </w:rPr>
        <w:t>Engagement sur la situation juridique et fiscale</w:t>
      </w:r>
    </w:p>
    <w:p w14:paraId="7961BEB9" w14:textId="77777777" w:rsidR="002C6972" w:rsidRDefault="002C6972" w:rsidP="002C6972">
      <w:pPr>
        <w:keepLines/>
        <w:widowControl w:val="0"/>
        <w:spacing w:before="240"/>
        <w:jc w:val="both"/>
        <w:rPr>
          <w:rFonts w:ascii="Calibri" w:hAnsi="Calibri"/>
        </w:rPr>
      </w:pPr>
      <w:bookmarkStart w:id="23"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Default="002C6972" w:rsidP="002C6972">
      <w:pPr>
        <w:jc w:val="both"/>
      </w:pPr>
      <w:r>
        <w:t>L'acheteur pourra résilier le marché aux torts de l'assureur si ce dernier refuse de produire ces pièces, après mise en demeure d'un délai minimum d'un mois.</w:t>
      </w:r>
    </w:p>
    <w:p w14:paraId="3D73301E" w14:textId="77777777" w:rsidR="002C6972" w:rsidRDefault="002C6972" w:rsidP="002C6972">
      <w:pPr>
        <w:keepLines/>
        <w:widowControl w:val="0"/>
        <w:spacing w:before="240"/>
        <w:jc w:val="both"/>
      </w:pPr>
      <w:r>
        <w:lastRenderedPageBreak/>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3"/>
      <w:r>
        <w:t>le contrat pourra être rompu sans indemnité, aux frais et risques de l'entrepreneur.</w:t>
      </w:r>
    </w:p>
    <w:p w14:paraId="6DAA301C" w14:textId="77777777" w:rsidR="00D75FF5" w:rsidRPr="008B306D" w:rsidRDefault="00D75FF5" w:rsidP="00D7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BB15A8E" w:rsidR="007E2DE3"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5DEBF36B" w14:textId="77777777" w:rsidR="007E2DE3" w:rsidRDefault="007E2DE3">
      <w:pPr>
        <w:rPr>
          <w:rFonts w:cs="Arial"/>
          <w:color w:val="000000"/>
          <w:szCs w:val="22"/>
        </w:rPr>
      </w:pPr>
      <w:r>
        <w:rPr>
          <w:rFonts w:cs="Arial"/>
          <w:color w:val="000000"/>
          <w:szCs w:val="22"/>
        </w:rPr>
        <w:br w:type="page"/>
      </w:r>
    </w:p>
    <w:p w14:paraId="6B1D956E" w14:textId="68254BF2" w:rsidR="00D06A2A" w:rsidRPr="00F578BB" w:rsidRDefault="00D75FF5" w:rsidP="00F578BB">
      <w:pPr>
        <w:pStyle w:val="06-TitreARTICLEAE"/>
        <w:keepLines/>
        <w:ind w:left="357" w:hanging="357"/>
        <w:rPr>
          <w:caps/>
        </w:rPr>
      </w:pPr>
      <w:r w:rsidRPr="00F578BB">
        <w:rPr>
          <w:caps/>
        </w:rPr>
        <w:lastRenderedPageBreak/>
        <w:t>Engagement du candidat</w:t>
      </w:r>
    </w:p>
    <w:p w14:paraId="5DAEB66F" w14:textId="77777777" w:rsidR="00745338" w:rsidRDefault="00745338" w:rsidP="00F578BB">
      <w:pPr>
        <w:keepLines/>
        <w:widowControl w:val="0"/>
        <w:spacing w:before="240"/>
        <w:rPr>
          <w:szCs w:val="18"/>
        </w:rPr>
      </w:pPr>
      <w:r>
        <w:rPr>
          <w:szCs w:val="18"/>
        </w:rPr>
        <w:t>Fait en un seul original,</w:t>
      </w:r>
    </w:p>
    <w:p w14:paraId="1299A003" w14:textId="77777777" w:rsidR="00745338" w:rsidRDefault="00745338" w:rsidP="0074533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31A5D7F"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18FBDAB" w14:textId="77777777" w:rsidR="00F578BB" w:rsidRPr="002566F4" w:rsidRDefault="00F578BB" w:rsidP="00F578BB">
      <w:pPr>
        <w:pStyle w:val="06-TitreARTICLEAE"/>
        <w:keepLines/>
        <w:rPr>
          <w:caps/>
        </w:rPr>
      </w:pPr>
      <w:bookmarkStart w:id="24" w:name="_Hlk29476873"/>
      <w:bookmarkStart w:id="25" w:name="_Hlk29475646"/>
      <w:r w:rsidRPr="002566F4">
        <w:rPr>
          <w:caps/>
        </w:rPr>
        <w:t>Identification de l'acheteur</w:t>
      </w:r>
    </w:p>
    <w:bookmarkEnd w:id="24"/>
    <w:bookmarkEnd w:id="25"/>
    <w:p w14:paraId="4B3949FD" w14:textId="77777777" w:rsidR="00875E18" w:rsidRPr="00EF0AB0" w:rsidRDefault="00875E18" w:rsidP="00875E18">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6FD83D35" w14:textId="77777777" w:rsidR="00875E18" w:rsidRPr="00951CCD" w:rsidRDefault="00875E18" w:rsidP="00875E18">
      <w:pPr>
        <w:keepLines/>
        <w:widowControl w:val="0"/>
        <w:jc w:val="both"/>
        <w:rPr>
          <w:bCs/>
          <w:szCs w:val="22"/>
        </w:rPr>
      </w:pPr>
      <w:r>
        <w:rPr>
          <w:bCs/>
          <w:szCs w:val="22"/>
        </w:rPr>
        <w:t>GROUPE HOSPITALIER DE LA HAUTE-SAONE, ETABLISSEMENT SUPPORT DU GHT DE LA HAUTE-SAONE</w:t>
      </w:r>
    </w:p>
    <w:p w14:paraId="55B11356" w14:textId="77777777" w:rsidR="00875E18" w:rsidRPr="00EF0AB0" w:rsidRDefault="00875E18" w:rsidP="00875E18">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053FB877" w14:textId="77777777" w:rsidR="00875E18" w:rsidRPr="00951CCD" w:rsidRDefault="00875E18" w:rsidP="00875E18">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7894681F" w14:textId="77777777" w:rsidR="00875E18" w:rsidRPr="0060769F" w:rsidRDefault="00875E18" w:rsidP="00875E18">
      <w:pPr>
        <w:keepLines/>
        <w:widowControl w:val="0"/>
        <w:numPr>
          <w:ilvl w:val="12"/>
          <w:numId w:val="0"/>
        </w:numPr>
        <w:spacing w:before="240"/>
        <w:jc w:val="both"/>
        <w:rPr>
          <w:szCs w:val="22"/>
        </w:rPr>
      </w:pPr>
      <w:r w:rsidRPr="0060769F">
        <w:rPr>
          <w:szCs w:val="22"/>
        </w:rPr>
        <w:t>autorisé</w:t>
      </w:r>
      <w:r>
        <w:rPr>
          <w:szCs w:val="22"/>
        </w:rPr>
        <w:t>e</w:t>
      </w:r>
      <w:r w:rsidRPr="0060769F">
        <w:rPr>
          <w:szCs w:val="22"/>
        </w:rPr>
        <w:t xml:space="preserve"> en application de la délibération n° ..............................</w:t>
      </w:r>
      <w:r>
        <w:rPr>
          <w:szCs w:val="22"/>
        </w:rPr>
        <w:t>.</w:t>
      </w:r>
      <w:r w:rsidRPr="0060769F">
        <w:rPr>
          <w:szCs w:val="22"/>
        </w:rPr>
        <w:t xml:space="preserve"> du .............................. lui donnant délégation pour signature du présent marché.</w:t>
      </w:r>
    </w:p>
    <w:p w14:paraId="706B649F" w14:textId="77777777" w:rsidR="00875E18" w:rsidRPr="00EF0AB0" w:rsidRDefault="00875E18" w:rsidP="00875E18">
      <w:pPr>
        <w:keepLines/>
        <w:widowControl w:val="0"/>
        <w:spacing w:before="480" w:after="240"/>
        <w:jc w:val="both"/>
        <w:rPr>
          <w:b/>
          <w:bCs/>
          <w:color w:val="436E91"/>
          <w:szCs w:val="22"/>
        </w:rPr>
      </w:pPr>
      <w:r w:rsidRPr="00EF0AB0">
        <w:rPr>
          <w:b/>
          <w:bCs/>
          <w:color w:val="436E91"/>
          <w:szCs w:val="22"/>
          <w:u w:val="single"/>
        </w:rPr>
        <w:t>L'ordonnateur</w:t>
      </w:r>
    </w:p>
    <w:p w14:paraId="63000F3C" w14:textId="77777777" w:rsidR="00875E18" w:rsidRPr="00951CCD" w:rsidRDefault="00875E18" w:rsidP="00875E18">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14556B28" w14:textId="77777777" w:rsidR="00875E18" w:rsidRPr="00775917" w:rsidRDefault="00875E18" w:rsidP="00875E18">
      <w:pPr>
        <w:keepLines/>
        <w:widowControl w:val="0"/>
        <w:spacing w:before="480" w:after="240"/>
        <w:jc w:val="both"/>
        <w:rPr>
          <w:b/>
          <w:bCs/>
          <w:color w:val="436E91"/>
          <w:szCs w:val="22"/>
        </w:rPr>
      </w:pPr>
      <w:r w:rsidRPr="00775917">
        <w:rPr>
          <w:b/>
          <w:bCs/>
          <w:color w:val="436E91"/>
          <w:szCs w:val="22"/>
          <w:u w:val="single"/>
        </w:rPr>
        <w:t>Le comptable public assignataire des paiements</w:t>
      </w:r>
    </w:p>
    <w:p w14:paraId="2BFCA8C3" w14:textId="77777777" w:rsidR="00875E18" w:rsidRPr="00775917" w:rsidRDefault="00875E18" w:rsidP="00875E18">
      <w:pPr>
        <w:keepLines/>
        <w:widowControl w:val="0"/>
        <w:jc w:val="both"/>
        <w:rPr>
          <w:szCs w:val="22"/>
        </w:rPr>
      </w:pPr>
      <w:r w:rsidRPr="00775917">
        <w:rPr>
          <w:szCs w:val="22"/>
        </w:rPr>
        <w:t>TRESORERIE DES ETABLISSEMENTS HOSPITALIERS DE LA HAUTE-SAONE (TEHHS)</w:t>
      </w:r>
    </w:p>
    <w:p w14:paraId="7A4C7A58" w14:textId="77777777" w:rsidR="00A1474B" w:rsidRDefault="00A1474B" w:rsidP="00A1474B">
      <w:pPr>
        <w:keepLines/>
        <w:widowControl w:val="0"/>
        <w:jc w:val="both"/>
        <w:rPr>
          <w:szCs w:val="22"/>
        </w:rPr>
      </w:pPr>
      <w:r>
        <w:rPr>
          <w:szCs w:val="22"/>
        </w:rPr>
        <w:t xml:space="preserve">2 rue René </w:t>
      </w:r>
      <w:proofErr w:type="spellStart"/>
      <w:r>
        <w:rPr>
          <w:szCs w:val="22"/>
        </w:rPr>
        <w:t>Heymès</w:t>
      </w:r>
      <w:proofErr w:type="spellEnd"/>
    </w:p>
    <w:p w14:paraId="1DE000C9" w14:textId="049726F4" w:rsidR="00F51AA9" w:rsidRDefault="00875E18" w:rsidP="00875E18">
      <w:pPr>
        <w:keepLines/>
        <w:widowControl w:val="0"/>
        <w:jc w:val="both"/>
        <w:rPr>
          <w:szCs w:val="22"/>
        </w:rPr>
      </w:pPr>
      <w:bookmarkStart w:id="26" w:name="_GoBack"/>
      <w:bookmarkEnd w:id="26"/>
      <w:r w:rsidRPr="00775917">
        <w:rPr>
          <w:szCs w:val="22"/>
        </w:rPr>
        <w:t>70000 VESOUL</w:t>
      </w:r>
    </w:p>
    <w:p w14:paraId="35BE0634" w14:textId="77777777" w:rsidR="00F51AA9" w:rsidRDefault="00F51AA9">
      <w:pPr>
        <w:rPr>
          <w:szCs w:val="22"/>
        </w:rPr>
      </w:pPr>
      <w:r>
        <w:rPr>
          <w:szCs w:val="22"/>
        </w:rPr>
        <w:br w:type="page"/>
      </w:r>
    </w:p>
    <w:p w14:paraId="49561AA0" w14:textId="77777777" w:rsidR="00D859B0" w:rsidRPr="00F578BB" w:rsidRDefault="00D859B0" w:rsidP="00F578BB">
      <w:pPr>
        <w:pStyle w:val="06-TitreARTICLEAE"/>
        <w:keepLines/>
        <w:rPr>
          <w:caps/>
        </w:rPr>
      </w:pPr>
      <w:r w:rsidRPr="00F578BB">
        <w:rPr>
          <w:caps/>
        </w:rPr>
        <w:lastRenderedPageBreak/>
        <w:t>Acceptation de l'offre par le pouvoir adjudicateur</w:t>
      </w:r>
    </w:p>
    <w:p w14:paraId="7E6E97AF" w14:textId="0EF6E610" w:rsidR="00D06A2A" w:rsidRDefault="00D06A2A" w:rsidP="0075402E">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14:paraId="651E5B62" w14:textId="77777777" w:rsidTr="00BF3CB7">
        <w:tc>
          <w:tcPr>
            <w:tcW w:w="9048" w:type="dxa"/>
            <w:shd w:val="clear" w:color="auto" w:fill="auto"/>
          </w:tcPr>
          <w:p w14:paraId="142F9C14" w14:textId="77777777" w:rsidR="00BF3CB7" w:rsidRDefault="00BF3CB7" w:rsidP="00775917">
            <w:pPr>
              <w:widowControl w:val="0"/>
              <w:numPr>
                <w:ilvl w:val="0"/>
                <w:numId w:val="6"/>
              </w:numPr>
              <w:tabs>
                <w:tab w:val="left" w:pos="453"/>
              </w:tabs>
              <w:spacing w:before="40" w:after="40"/>
              <w:ind w:left="448" w:hanging="357"/>
              <w:rPr>
                <w:szCs w:val="22"/>
              </w:rPr>
            </w:pPr>
            <w:bookmarkStart w:id="27" w:name="_Hlk29550435"/>
            <w:r w:rsidRPr="00AD574B">
              <w:rPr>
                <w:szCs w:val="22"/>
              </w:rPr>
              <w:t>Selon l'</w:t>
            </w:r>
            <w:r>
              <w:rPr>
                <w:szCs w:val="22"/>
              </w:rPr>
              <w:t>o</w:t>
            </w:r>
            <w:r w:rsidRPr="00AD574B">
              <w:rPr>
                <w:szCs w:val="22"/>
              </w:rPr>
              <w:t xml:space="preserve">ffre de base </w:t>
            </w:r>
            <w:r>
              <w:rPr>
                <w:szCs w:val="22"/>
              </w:rPr>
              <w:t xml:space="preserve">- </w:t>
            </w:r>
            <w:r w:rsidRPr="00AD574B">
              <w:rPr>
                <w:szCs w:val="22"/>
              </w:rPr>
              <w:t xml:space="preserve">Assurance </w:t>
            </w:r>
            <w:r>
              <w:rPr>
                <w:szCs w:val="22"/>
              </w:rPr>
              <w:t>a</w:t>
            </w:r>
            <w:r w:rsidRPr="00AD574B">
              <w:rPr>
                <w:szCs w:val="22"/>
              </w:rPr>
              <w:t xml:space="preserve">utomobile </w:t>
            </w:r>
          </w:p>
          <w:p w14:paraId="4BBA437D" w14:textId="381AC28A" w:rsidR="00E56C38" w:rsidRPr="00F56CF4" w:rsidRDefault="00E56C38" w:rsidP="00E56C38">
            <w:pPr>
              <w:pStyle w:val="Pieddepage"/>
              <w:tabs>
                <w:tab w:val="left" w:pos="1134"/>
                <w:tab w:val="left" w:pos="4710"/>
              </w:tabs>
              <w:spacing w:before="120" w:after="120"/>
              <w:ind w:left="454"/>
              <w:rPr>
                <w:b/>
                <w:bCs/>
                <w:sz w:val="20"/>
                <w:u w:val="single"/>
              </w:rPr>
            </w:pPr>
            <w:r w:rsidRPr="00E56C38">
              <w:rPr>
                <w:b/>
                <w:bCs/>
                <w:sz w:val="20"/>
                <w:u w:val="single"/>
              </w:rPr>
              <w:t>GROUPE HOSPITALIER DE LA HAUTE-SAONE</w:t>
            </w:r>
          </w:p>
          <w:p w14:paraId="78C2C87E"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63928DDF" w14:textId="06A62EC3" w:rsidR="00E56C38" w:rsidRPr="00F56CF4" w:rsidRDefault="00E56C38" w:rsidP="00E56C38">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t>EHPAD VILLA SAINT-JOSEPH SCEY SUR SAONE</w:t>
            </w:r>
          </w:p>
          <w:p w14:paraId="085986D9"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6D96D658" w14:textId="639F2AE7" w:rsidR="00E56C38" w:rsidRPr="00F56CF4" w:rsidRDefault="00E56C38" w:rsidP="00E56C38">
            <w:pPr>
              <w:pStyle w:val="Pieddepage"/>
              <w:tabs>
                <w:tab w:val="left" w:pos="1134"/>
                <w:tab w:val="left" w:pos="4710"/>
              </w:tabs>
              <w:spacing w:before="120" w:after="120"/>
              <w:ind w:left="454"/>
              <w:rPr>
                <w:b/>
                <w:bCs/>
                <w:sz w:val="20"/>
                <w:u w:val="single"/>
              </w:rPr>
            </w:pPr>
            <w:r w:rsidRPr="00E56C38">
              <w:rPr>
                <w:b/>
                <w:bCs/>
                <w:sz w:val="20"/>
                <w:u w:val="single"/>
              </w:rPr>
              <w:t>EHPAD JEAN MICHEL SAULX</w:t>
            </w:r>
          </w:p>
          <w:p w14:paraId="4EA9F1EB"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68B29943" w14:textId="1C3B4B02" w:rsidR="00E56C38" w:rsidRPr="00F56CF4" w:rsidRDefault="00E56C38" w:rsidP="00E56C38">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t>EHPAD ALFRED DORNIER (DAMPIERRE SUR SALON</w:t>
            </w:r>
          </w:p>
          <w:p w14:paraId="0BD77E8B" w14:textId="78165E36" w:rsidR="00E56C38" w:rsidRP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tc>
      </w:tr>
      <w:bookmarkEnd w:id="27"/>
    </w:tbl>
    <w:p w14:paraId="53D49F21" w14:textId="77777777" w:rsidR="00BF3CB7" w:rsidRDefault="00BF3CB7" w:rsidP="00CB5653">
      <w:pPr>
        <w:widowControl w:val="0"/>
        <w:spacing w:before="40" w:after="40"/>
        <w:jc w:val="both"/>
        <w:rPr>
          <w:sz w:val="12"/>
          <w:szCs w:val="12"/>
        </w:rPr>
      </w:pPr>
    </w:p>
    <w:p w14:paraId="72E74A05" w14:textId="77777777" w:rsidR="008B603D" w:rsidRDefault="008B603D" w:rsidP="00CB5653">
      <w:pPr>
        <w:widowControl w:val="0"/>
        <w:spacing w:before="40" w:after="40"/>
        <w:jc w:val="both"/>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8B603D" w14:paraId="6017E17C" w14:textId="77777777" w:rsidTr="00036D8C">
        <w:tc>
          <w:tcPr>
            <w:tcW w:w="9048" w:type="dxa"/>
            <w:shd w:val="clear" w:color="auto" w:fill="auto"/>
          </w:tcPr>
          <w:p w14:paraId="7E5FE9A5" w14:textId="78D5C123" w:rsidR="008B603D" w:rsidRDefault="008B603D" w:rsidP="00036D8C">
            <w:pPr>
              <w:widowControl w:val="0"/>
              <w:numPr>
                <w:ilvl w:val="0"/>
                <w:numId w:val="6"/>
              </w:numPr>
              <w:tabs>
                <w:tab w:val="left" w:pos="453"/>
              </w:tabs>
              <w:spacing w:before="40" w:after="40"/>
              <w:ind w:left="448" w:hanging="357"/>
              <w:rPr>
                <w:szCs w:val="22"/>
              </w:rPr>
            </w:pPr>
            <w:r w:rsidRPr="00AD574B">
              <w:rPr>
                <w:szCs w:val="22"/>
              </w:rPr>
              <w:t>Selon l</w:t>
            </w:r>
            <w:r>
              <w:rPr>
                <w:szCs w:val="22"/>
              </w:rPr>
              <w:t xml:space="preserve">a </w:t>
            </w:r>
            <w:r w:rsidR="005F32C3">
              <w:rPr>
                <w:szCs w:val="22"/>
              </w:rPr>
              <w:t>variante</w:t>
            </w:r>
            <w:r w:rsidRPr="00AD574B">
              <w:rPr>
                <w:szCs w:val="22"/>
              </w:rPr>
              <w:t xml:space="preserve"> </w:t>
            </w:r>
            <w:r w:rsidR="005F32C3">
              <w:rPr>
                <w:szCs w:val="22"/>
              </w:rPr>
              <w:t>imposée</w:t>
            </w:r>
            <w:r>
              <w:rPr>
                <w:szCs w:val="22"/>
              </w:rPr>
              <w:t xml:space="preserve">- </w:t>
            </w:r>
            <w:r w:rsidRPr="00AD574B">
              <w:rPr>
                <w:szCs w:val="22"/>
              </w:rPr>
              <w:t xml:space="preserve">Assurance </w:t>
            </w:r>
            <w:r>
              <w:rPr>
                <w:szCs w:val="22"/>
              </w:rPr>
              <w:t>a</w:t>
            </w:r>
            <w:r w:rsidRPr="00AD574B">
              <w:rPr>
                <w:szCs w:val="22"/>
              </w:rPr>
              <w:t xml:space="preserve">utomobile </w:t>
            </w:r>
          </w:p>
          <w:p w14:paraId="40934DE9" w14:textId="77777777" w:rsidR="008B603D" w:rsidRPr="00F56CF4" w:rsidRDefault="008B603D" w:rsidP="00036D8C">
            <w:pPr>
              <w:pStyle w:val="Pieddepage"/>
              <w:tabs>
                <w:tab w:val="left" w:pos="1134"/>
                <w:tab w:val="left" w:pos="4710"/>
              </w:tabs>
              <w:spacing w:before="120" w:after="120"/>
              <w:ind w:left="454"/>
              <w:rPr>
                <w:b/>
                <w:bCs/>
                <w:sz w:val="20"/>
                <w:u w:val="single"/>
              </w:rPr>
            </w:pPr>
            <w:r w:rsidRPr="00E56C38">
              <w:rPr>
                <w:b/>
                <w:bCs/>
                <w:sz w:val="20"/>
                <w:u w:val="single"/>
              </w:rPr>
              <w:t>GROUPE HOSPITALIER DE LA HAUTE-SAONE</w:t>
            </w:r>
          </w:p>
          <w:p w14:paraId="6E20BDEE" w14:textId="77777777" w:rsidR="008B603D" w:rsidRDefault="008B603D" w:rsidP="00036D8C">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79234EF1" w14:textId="77777777" w:rsidR="008B603D" w:rsidRPr="00F56CF4" w:rsidRDefault="008B603D" w:rsidP="00036D8C">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t>EHPAD VILLA SAINT-JOSEPH SCEY SUR SAONE</w:t>
            </w:r>
          </w:p>
          <w:p w14:paraId="5A985A93" w14:textId="77777777" w:rsidR="008B603D" w:rsidRDefault="008B603D" w:rsidP="00036D8C">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21D7B051" w14:textId="77777777" w:rsidR="008B603D" w:rsidRPr="00F56CF4" w:rsidRDefault="008B603D" w:rsidP="00036D8C">
            <w:pPr>
              <w:pStyle w:val="Pieddepage"/>
              <w:tabs>
                <w:tab w:val="left" w:pos="1134"/>
                <w:tab w:val="left" w:pos="4710"/>
              </w:tabs>
              <w:spacing w:before="120" w:after="120"/>
              <w:ind w:left="454"/>
              <w:rPr>
                <w:b/>
                <w:bCs/>
                <w:sz w:val="20"/>
                <w:u w:val="single"/>
              </w:rPr>
            </w:pPr>
            <w:r w:rsidRPr="00E56C38">
              <w:rPr>
                <w:b/>
                <w:bCs/>
                <w:sz w:val="20"/>
                <w:u w:val="single"/>
              </w:rPr>
              <w:t>EHPAD JEAN MICHEL SAULX</w:t>
            </w:r>
          </w:p>
          <w:p w14:paraId="6A93D104" w14:textId="77777777" w:rsidR="008B603D" w:rsidRDefault="008B603D" w:rsidP="00036D8C">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43C66C22" w14:textId="77777777" w:rsidR="008B603D" w:rsidRPr="00F56CF4" w:rsidRDefault="008B603D" w:rsidP="00036D8C">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t>EHPAD ALFRED DORNIER (DAMPIERRE SUR SALON</w:t>
            </w:r>
          </w:p>
          <w:p w14:paraId="2E2F1A7C" w14:textId="77777777" w:rsidR="008B603D" w:rsidRPr="00E56C38" w:rsidRDefault="008B603D" w:rsidP="00036D8C">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tc>
      </w:tr>
    </w:tbl>
    <w:p w14:paraId="3BA4FFE3" w14:textId="77777777" w:rsidR="008B603D" w:rsidRDefault="008B603D" w:rsidP="00CB5653">
      <w:pPr>
        <w:widowControl w:val="0"/>
        <w:spacing w:before="40" w:after="40"/>
        <w:jc w:val="both"/>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775917" w14:paraId="2DD19A8C" w14:textId="77777777" w:rsidTr="00BF3CB7">
        <w:tc>
          <w:tcPr>
            <w:tcW w:w="9048" w:type="dxa"/>
            <w:shd w:val="clear" w:color="auto" w:fill="auto"/>
          </w:tcPr>
          <w:p w14:paraId="0AD60D7F" w14:textId="77777777" w:rsidR="00BF3CB7" w:rsidRPr="00E56C38" w:rsidRDefault="00AA7781" w:rsidP="00CB5653">
            <w:pPr>
              <w:widowControl w:val="0"/>
              <w:numPr>
                <w:ilvl w:val="0"/>
                <w:numId w:val="6"/>
              </w:numPr>
              <w:tabs>
                <w:tab w:val="left" w:pos="453"/>
              </w:tabs>
              <w:spacing w:before="40" w:after="40"/>
              <w:ind w:left="448" w:hanging="357"/>
              <w:rPr>
                <w:sz w:val="12"/>
                <w:szCs w:val="22"/>
                <w:u w:val="single"/>
              </w:rPr>
            </w:pPr>
            <w:bookmarkStart w:id="28" w:name="_Hlk29482823"/>
            <w:r w:rsidRPr="00775917">
              <w:rPr>
                <w:szCs w:val="22"/>
              </w:rPr>
              <w:t>a</w:t>
            </w:r>
            <w:r w:rsidR="00BF3CB7" w:rsidRPr="00775917">
              <w:rPr>
                <w:szCs w:val="22"/>
              </w:rPr>
              <w:t>vec la prestation supplémentaire éventuelle n°</w:t>
            </w:r>
            <w:r w:rsidR="00F101CC" w:rsidRPr="00775917">
              <w:t> </w:t>
            </w:r>
            <w:r w:rsidR="00BF3CB7" w:rsidRPr="00775917">
              <w:rPr>
                <w:szCs w:val="22"/>
              </w:rPr>
              <w:t>1 - Assurance « marchandises transportées »</w:t>
            </w:r>
          </w:p>
          <w:p w14:paraId="6BA4B3CD" w14:textId="0A63249B" w:rsidR="00E56C38" w:rsidRPr="00F56CF4" w:rsidRDefault="00E56C38" w:rsidP="00E56C38">
            <w:pPr>
              <w:pStyle w:val="Pieddepage"/>
              <w:tabs>
                <w:tab w:val="left" w:pos="1134"/>
                <w:tab w:val="left" w:pos="4710"/>
              </w:tabs>
              <w:spacing w:before="120" w:after="120"/>
              <w:ind w:left="454"/>
              <w:rPr>
                <w:b/>
                <w:bCs/>
                <w:sz w:val="20"/>
                <w:u w:val="single"/>
              </w:rPr>
            </w:pPr>
            <w:r w:rsidRPr="00E56C38">
              <w:rPr>
                <w:b/>
                <w:bCs/>
                <w:sz w:val="20"/>
                <w:u w:val="single"/>
              </w:rPr>
              <w:t>GROUPE HOSPITALIER DE LA HAUTE-SAONE</w:t>
            </w:r>
          </w:p>
          <w:p w14:paraId="2892A0BB"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1C2CF715" w14:textId="77777777" w:rsidR="00E56C38" w:rsidRPr="00F56CF4" w:rsidRDefault="00E56C38" w:rsidP="00E56C38">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t>EHPAD VILLA SAINT-JOSEPH SCEY SUR SAONE</w:t>
            </w:r>
          </w:p>
          <w:p w14:paraId="040FAF9B"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247E92F3" w14:textId="77777777" w:rsidR="00E56C38" w:rsidRPr="00F56CF4" w:rsidRDefault="00E56C38" w:rsidP="00E56C38">
            <w:pPr>
              <w:pStyle w:val="Pieddepage"/>
              <w:tabs>
                <w:tab w:val="left" w:pos="1134"/>
                <w:tab w:val="left" w:pos="4710"/>
              </w:tabs>
              <w:spacing w:before="120" w:after="120"/>
              <w:ind w:left="454"/>
              <w:rPr>
                <w:b/>
                <w:bCs/>
                <w:sz w:val="20"/>
                <w:u w:val="single"/>
              </w:rPr>
            </w:pPr>
            <w:r w:rsidRPr="00E56C38">
              <w:rPr>
                <w:b/>
                <w:bCs/>
                <w:sz w:val="20"/>
                <w:u w:val="single"/>
              </w:rPr>
              <w:t>EHPAD JEAN MICHEL SAULX</w:t>
            </w:r>
          </w:p>
          <w:p w14:paraId="26D8328B" w14:textId="77777777" w:rsid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4F17D629" w14:textId="77777777" w:rsidR="00E56C38" w:rsidRPr="00F56CF4" w:rsidRDefault="00E56C38" w:rsidP="00E56C38">
            <w:pPr>
              <w:pStyle w:val="Pieddepage"/>
              <w:widowControl w:val="0"/>
              <w:tabs>
                <w:tab w:val="clear" w:pos="4536"/>
                <w:tab w:val="clear" w:pos="9072"/>
                <w:tab w:val="left" w:pos="1134"/>
                <w:tab w:val="left" w:pos="4710"/>
              </w:tabs>
              <w:spacing w:before="120" w:after="120"/>
              <w:ind w:left="454"/>
              <w:jc w:val="both"/>
              <w:rPr>
                <w:b/>
                <w:bCs/>
                <w:sz w:val="20"/>
                <w:u w:val="single"/>
              </w:rPr>
            </w:pPr>
            <w:r w:rsidRPr="00E56C38">
              <w:rPr>
                <w:b/>
                <w:bCs/>
                <w:sz w:val="20"/>
                <w:u w:val="single"/>
              </w:rPr>
              <w:lastRenderedPageBreak/>
              <w:t>EHPAD ALFRED DORNIER (DAMPIERRE SUR SALON</w:t>
            </w:r>
          </w:p>
          <w:p w14:paraId="68AF72BD" w14:textId="607FD0AA" w:rsidR="00E56C38" w:rsidRPr="00E56C38" w:rsidRDefault="00E56C38" w:rsidP="00E56C38">
            <w:pPr>
              <w:pStyle w:val="Pieddepage"/>
              <w:widowControl w:val="0"/>
              <w:tabs>
                <w:tab w:val="clear" w:pos="4536"/>
                <w:tab w:val="clear" w:pos="9072"/>
                <w:tab w:val="left" w:pos="1134"/>
                <w:tab w:val="left" w:pos="4710"/>
              </w:tabs>
              <w:spacing w:before="120" w:after="120"/>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p>
        </w:tc>
      </w:tr>
      <w:bookmarkEnd w:id="28"/>
    </w:tbl>
    <w:p w14:paraId="5D22B730" w14:textId="77777777" w:rsidR="00BF3CB7" w:rsidRPr="00775917" w:rsidRDefault="00BF3CB7" w:rsidP="00CB5653">
      <w:pPr>
        <w:widowControl w:val="0"/>
        <w:spacing w:before="40" w:after="40"/>
        <w:jc w:val="both"/>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B9729B" w14:paraId="16734317" w14:textId="77777777" w:rsidTr="00BF3CB7">
        <w:tc>
          <w:tcPr>
            <w:tcW w:w="9048" w:type="dxa"/>
            <w:shd w:val="clear" w:color="auto" w:fill="auto"/>
          </w:tcPr>
          <w:p w14:paraId="3B0F3DD5" w14:textId="77777777" w:rsidR="00BF3CB7" w:rsidRPr="00E56C38" w:rsidRDefault="00AA7781" w:rsidP="00F51AA9">
            <w:pPr>
              <w:widowControl w:val="0"/>
              <w:numPr>
                <w:ilvl w:val="0"/>
                <w:numId w:val="6"/>
              </w:numPr>
              <w:tabs>
                <w:tab w:val="left" w:pos="453"/>
              </w:tabs>
              <w:spacing w:beforeLines="20" w:before="48" w:afterLines="20" w:after="48"/>
              <w:ind w:left="448" w:hanging="357"/>
              <w:rPr>
                <w:sz w:val="12"/>
                <w:szCs w:val="22"/>
                <w:u w:val="single"/>
              </w:rPr>
            </w:pPr>
            <w:r w:rsidRPr="00775917">
              <w:rPr>
                <w:szCs w:val="22"/>
              </w:rPr>
              <w:t>a</w:t>
            </w:r>
            <w:r w:rsidR="00BF3CB7" w:rsidRPr="00775917">
              <w:rPr>
                <w:szCs w:val="22"/>
              </w:rPr>
              <w:t>vec la prestation supplémentaire éventuelle n°</w:t>
            </w:r>
            <w:r w:rsidR="00F101CC" w:rsidRPr="00775917">
              <w:rPr>
                <w:szCs w:val="22"/>
              </w:rPr>
              <w:t> </w:t>
            </w:r>
            <w:r w:rsidR="00BF3CB7" w:rsidRPr="00775917">
              <w:rPr>
                <w:szCs w:val="22"/>
              </w:rPr>
              <w:t>2 - Assurance « auto-mission »</w:t>
            </w:r>
          </w:p>
          <w:p w14:paraId="0042CBF2" w14:textId="002B50FE" w:rsidR="00E56C38" w:rsidRPr="00F56CF4" w:rsidRDefault="00E56C38" w:rsidP="00F51AA9">
            <w:pPr>
              <w:pStyle w:val="Pieddepage"/>
              <w:tabs>
                <w:tab w:val="left" w:pos="1134"/>
                <w:tab w:val="left" w:pos="4710"/>
              </w:tabs>
              <w:spacing w:beforeLines="20" w:before="48" w:afterLines="20" w:after="48"/>
              <w:ind w:left="454"/>
              <w:rPr>
                <w:b/>
                <w:bCs/>
                <w:sz w:val="20"/>
                <w:u w:val="single"/>
              </w:rPr>
            </w:pPr>
            <w:r w:rsidRPr="00E56C38">
              <w:rPr>
                <w:b/>
                <w:bCs/>
                <w:sz w:val="20"/>
                <w:u w:val="single"/>
              </w:rPr>
              <w:t>GROUPE HOSPITALIER DE LA HAUTE-SAONE</w:t>
            </w:r>
          </w:p>
          <w:p w14:paraId="1D96AA54" w14:textId="77777777" w:rsidR="00E56C38"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38112C52" w14:textId="77777777" w:rsidR="00E56C38" w:rsidRPr="00F56CF4"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bCs/>
                <w:sz w:val="20"/>
                <w:u w:val="single"/>
              </w:rPr>
            </w:pPr>
            <w:r w:rsidRPr="00E56C38">
              <w:rPr>
                <w:b/>
                <w:bCs/>
                <w:sz w:val="20"/>
                <w:u w:val="single"/>
              </w:rPr>
              <w:t>EHPAD VILLA SAINT-JOSEPH SCEY SUR SAONE</w:t>
            </w:r>
          </w:p>
          <w:p w14:paraId="05DE2507" w14:textId="77777777" w:rsidR="00E56C38"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3082076A" w14:textId="77777777" w:rsidR="00E56C38" w:rsidRPr="00F56CF4" w:rsidRDefault="00E56C38" w:rsidP="00F51AA9">
            <w:pPr>
              <w:pStyle w:val="Pieddepage"/>
              <w:tabs>
                <w:tab w:val="left" w:pos="1134"/>
                <w:tab w:val="left" w:pos="4710"/>
              </w:tabs>
              <w:spacing w:beforeLines="20" w:before="48" w:afterLines="20" w:after="48"/>
              <w:ind w:left="454"/>
              <w:rPr>
                <w:b/>
                <w:bCs/>
                <w:sz w:val="20"/>
                <w:u w:val="single"/>
              </w:rPr>
            </w:pPr>
            <w:r w:rsidRPr="00E56C38">
              <w:rPr>
                <w:b/>
                <w:bCs/>
                <w:sz w:val="20"/>
                <w:u w:val="single"/>
              </w:rPr>
              <w:t>EHPAD JEAN MICHEL SAULX</w:t>
            </w:r>
          </w:p>
          <w:p w14:paraId="07633059" w14:textId="77777777" w:rsidR="00E56C38"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r>
              <w:rPr>
                <w:b/>
                <w:szCs w:val="22"/>
              </w:rPr>
              <w:t xml:space="preserve"> </w:t>
            </w:r>
          </w:p>
          <w:p w14:paraId="03427AB6" w14:textId="77777777" w:rsidR="00E56C38" w:rsidRPr="00F56CF4"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bCs/>
                <w:sz w:val="20"/>
                <w:u w:val="single"/>
              </w:rPr>
            </w:pPr>
            <w:r w:rsidRPr="00E56C38">
              <w:rPr>
                <w:b/>
                <w:bCs/>
                <w:sz w:val="20"/>
                <w:u w:val="single"/>
              </w:rPr>
              <w:t>EHPAD ALFRED DORNIER (DAMPIERRE SUR SALON</w:t>
            </w:r>
          </w:p>
          <w:p w14:paraId="437C6674" w14:textId="286A4A52" w:rsidR="00E56C38" w:rsidRPr="00E56C38" w:rsidRDefault="00E56C38" w:rsidP="00F51AA9">
            <w:pPr>
              <w:pStyle w:val="Pieddepage"/>
              <w:widowControl w:val="0"/>
              <w:tabs>
                <w:tab w:val="clear" w:pos="4536"/>
                <w:tab w:val="clear" w:pos="9072"/>
                <w:tab w:val="left" w:pos="1134"/>
                <w:tab w:val="left" w:pos="4710"/>
              </w:tabs>
              <w:spacing w:beforeLines="20" w:before="48" w:afterLines="20" w:after="48"/>
              <w:ind w:left="454"/>
              <w:jc w:val="both"/>
              <w:rPr>
                <w:b/>
                <w:szCs w:val="22"/>
              </w:rPr>
            </w:pPr>
            <w:r w:rsidRPr="007156C8">
              <w:rPr>
                <w:szCs w:val="22"/>
              </w:rPr>
              <w:t xml:space="preserve">Pour un montant annuel TTC de : </w:t>
            </w:r>
            <w:r w:rsidRPr="00E6659E">
              <w:rPr>
                <w:b/>
                <w:szCs w:val="22"/>
              </w:rPr>
              <w:t xml:space="preserve">........................... </w:t>
            </w:r>
            <w:r w:rsidRPr="00F101CC">
              <w:rPr>
                <w:b/>
                <w:szCs w:val="22"/>
              </w:rPr>
              <w:t>€</w:t>
            </w:r>
          </w:p>
        </w:tc>
      </w:tr>
    </w:tbl>
    <w:p w14:paraId="75518401" w14:textId="77777777" w:rsidR="007E2DE3" w:rsidRDefault="007E2DE3" w:rsidP="00F51AA9">
      <w:pPr>
        <w:keepLines/>
        <w:widowControl w:val="0"/>
        <w:tabs>
          <w:tab w:val="right" w:leader="dot" w:pos="4395"/>
          <w:tab w:val="left" w:pos="5245"/>
        </w:tabs>
        <w:spacing w:beforeLines="20" w:before="48" w:afterLines="20" w:after="48"/>
        <w:ind w:left="992"/>
        <w:rPr>
          <w:szCs w:val="18"/>
        </w:rPr>
      </w:pPr>
      <w:bookmarkStart w:id="29" w:name="_Hlk93139935"/>
    </w:p>
    <w:p w14:paraId="56FE5B25" w14:textId="5342129F" w:rsidR="00D96762" w:rsidRDefault="00D96762" w:rsidP="00D96762">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bookmarkEnd w:id="29"/>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2133C658" w14:textId="77777777" w:rsidR="00D96762" w:rsidRPr="00875E18" w:rsidRDefault="00D96762" w:rsidP="00D96762">
      <w:pPr>
        <w:pStyle w:val="Corpsdetexte3"/>
        <w:keepLines/>
        <w:spacing w:before="960" w:after="480"/>
        <w:rPr>
          <w:sz w:val="22"/>
          <w:szCs w:val="22"/>
        </w:rPr>
      </w:pPr>
      <w:r w:rsidRPr="00875E18">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0335D38" w:rsidR="00B82D76" w:rsidRPr="00166BD7" w:rsidRDefault="00B82D76" w:rsidP="002D5AD3">
            <w:pPr>
              <w:keepLines/>
              <w:widowControl w:val="0"/>
              <w:spacing w:before="240" w:after="240"/>
              <w:jc w:val="center"/>
              <w:rPr>
                <w:sz w:val="24"/>
              </w:rPr>
            </w:pPr>
            <w:r w:rsidRPr="00875E18">
              <w:rPr>
                <w:b/>
                <w:sz w:val="24"/>
              </w:rPr>
              <w:t xml:space="preserve">Date d'effet du marché : </w:t>
            </w:r>
            <w:r w:rsidR="00D2557F" w:rsidRPr="00875E18">
              <w:rPr>
                <w:b/>
                <w:sz w:val="24"/>
              </w:rPr>
              <w:t>01</w:t>
            </w:r>
            <w:r w:rsidR="00DC50FA" w:rsidRPr="00875E18">
              <w:rPr>
                <w:b/>
                <w:sz w:val="24"/>
              </w:rPr>
              <w:t>/</w:t>
            </w:r>
            <w:r w:rsidR="00D2557F" w:rsidRPr="00875E18">
              <w:rPr>
                <w:b/>
                <w:sz w:val="24"/>
              </w:rPr>
              <w:t>01</w:t>
            </w:r>
            <w:r w:rsidR="00DC50FA" w:rsidRPr="00875E18">
              <w:rPr>
                <w:b/>
                <w:sz w:val="24"/>
              </w:rPr>
              <w:t>/20</w:t>
            </w:r>
            <w:r w:rsidR="00D2557F" w:rsidRPr="00875E18">
              <w:rPr>
                <w:b/>
                <w:sz w:val="24"/>
              </w:rPr>
              <w:t>2</w:t>
            </w:r>
            <w:r w:rsidR="00B9729B" w:rsidRPr="00875E18">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8D453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270B2C" w:rsidRDefault="00CE4139" w:rsidP="00CE4139">
      <w:pPr>
        <w:pStyle w:val="05-TitreAnnexes"/>
        <w:keepLines/>
        <w:shd w:val="clear" w:color="auto" w:fill="436E91"/>
        <w:rPr>
          <w:u w:val="single"/>
        </w:rPr>
      </w:pPr>
      <w:bookmarkStart w:id="31" w:name="Attestation"/>
      <w:r>
        <w:lastRenderedPageBreak/>
        <w:t>Annexe n° 1 à l’acte d’engagement</w:t>
      </w:r>
      <w:r>
        <w:br/>
        <w:t>Attestation de la compagnie d’assurance</w:t>
      </w:r>
    </w:p>
    <w:bookmarkEnd w:id="31"/>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683FCA23"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D26B01">
        <w:rPr>
          <w:sz w:val="22"/>
          <w:szCs w:val="18"/>
        </w:rPr>
        <w:t>3</w:t>
      </w:r>
      <w:r w:rsidR="00AA7781">
        <w:rPr>
          <w:sz w:val="22"/>
          <w:szCs w:val="18"/>
        </w:rPr>
        <w:t xml:space="preserve"> - assurance</w:t>
      </w:r>
      <w:r w:rsidRPr="00211941">
        <w:rPr>
          <w:sz w:val="22"/>
          <w:szCs w:val="18"/>
        </w:rPr>
        <w:t xml:space="preserve"> </w:t>
      </w:r>
      <w:r w:rsidR="00E72DFC" w:rsidRPr="00FE51D2">
        <w:rPr>
          <w:b/>
          <w:bCs/>
          <w:sz w:val="22"/>
          <w:szCs w:val="18"/>
        </w:rPr>
        <w:t>«</w:t>
      </w:r>
      <w:r w:rsidR="00E72DFC">
        <w:rPr>
          <w:sz w:val="22"/>
          <w:szCs w:val="18"/>
        </w:rPr>
        <w:t> </w:t>
      </w:r>
      <w:r w:rsidR="00AA7781">
        <w:rPr>
          <w:b/>
          <w:sz w:val="22"/>
          <w:szCs w:val="18"/>
        </w:rPr>
        <w:t>f</w:t>
      </w:r>
      <w:r w:rsidR="00D26B01">
        <w:rPr>
          <w:b/>
          <w:sz w:val="22"/>
          <w:szCs w:val="18"/>
        </w:rPr>
        <w:t>lotte automobile</w:t>
      </w:r>
      <w:r w:rsidR="0086101B">
        <w:rPr>
          <w:b/>
          <w:sz w:val="22"/>
          <w:szCs w:val="18"/>
        </w:rPr>
        <w:t xml:space="preserve">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372C8D" w14:paraId="486AB5B6" w14:textId="77777777" w:rsidTr="005D1C33">
        <w:tc>
          <w:tcPr>
            <w:tcW w:w="9072" w:type="dxa"/>
          </w:tcPr>
          <w:p w14:paraId="46ABD081" w14:textId="77777777" w:rsidR="005D1C33" w:rsidRPr="0086101B" w:rsidRDefault="005D1C33" w:rsidP="005D1C33">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D1C33" w:rsidRPr="00372C8D" w14:paraId="1BB98953" w14:textId="77777777" w:rsidTr="005D1C33">
        <w:tc>
          <w:tcPr>
            <w:tcW w:w="9072" w:type="dxa"/>
          </w:tcPr>
          <w:p w14:paraId="40C9E095" w14:textId="77777777" w:rsidR="005D1C33" w:rsidRPr="0086101B" w:rsidRDefault="005D1C33" w:rsidP="005D1C33">
            <w:pPr>
              <w:keepLines/>
              <w:widowControl w:val="0"/>
              <w:spacing w:before="140" w:after="140"/>
              <w:ind w:left="454"/>
              <w:rPr>
                <w:bCs/>
                <w:szCs w:val="18"/>
              </w:rPr>
            </w:pPr>
            <w:r w:rsidRPr="0086101B">
              <w:rPr>
                <w:bCs/>
                <w:szCs w:val="18"/>
              </w:rPr>
              <w:t>2 / Annexe n° 1 à l'acte d'engagement « attestation compagnie d'assurance »</w:t>
            </w:r>
          </w:p>
        </w:tc>
      </w:tr>
      <w:tr w:rsidR="005D1C33" w:rsidRPr="00372C8D" w14:paraId="274F7760" w14:textId="77777777" w:rsidTr="005D1C33">
        <w:tc>
          <w:tcPr>
            <w:tcW w:w="9072" w:type="dxa"/>
          </w:tcPr>
          <w:p w14:paraId="37D5FCC9" w14:textId="77777777" w:rsidR="005D1C33" w:rsidRPr="0086101B" w:rsidRDefault="005D1C33" w:rsidP="005D1C33">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D1C33" w:rsidRPr="00372C8D" w14:paraId="4AFBD54A" w14:textId="77777777" w:rsidTr="005D1C33">
        <w:tc>
          <w:tcPr>
            <w:tcW w:w="9072" w:type="dxa"/>
          </w:tcPr>
          <w:p w14:paraId="2EA354E0" w14:textId="77777777" w:rsidR="005D1C33" w:rsidRPr="0086101B" w:rsidRDefault="005D1C33" w:rsidP="005D1C33">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D1C33" w:rsidRPr="00372C8D" w14:paraId="371CDBE4" w14:textId="77777777" w:rsidTr="005D1C33">
        <w:tc>
          <w:tcPr>
            <w:tcW w:w="9072" w:type="dxa"/>
          </w:tcPr>
          <w:p w14:paraId="3A324F66" w14:textId="77777777" w:rsidR="005D1C33" w:rsidRPr="0086101B" w:rsidRDefault="005D1C33" w:rsidP="005D1C33">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D1C33" w:rsidRPr="00372C8D" w14:paraId="6A3EA5ED" w14:textId="77777777" w:rsidTr="005D1C33">
        <w:tc>
          <w:tcPr>
            <w:tcW w:w="9072" w:type="dxa"/>
          </w:tcPr>
          <w:p w14:paraId="692C7984" w14:textId="77777777" w:rsidR="005D1C33" w:rsidRPr="0086101B" w:rsidRDefault="005D1C33" w:rsidP="005D1C33">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06F262FF" w14:textId="77777777" w:rsidR="00C97E1C" w:rsidRPr="00211941" w:rsidRDefault="00C97E1C" w:rsidP="00BD6450">
      <w:pPr>
        <w:pStyle w:val="Corpsdetexte3"/>
        <w:keepLines/>
        <w:rPr>
          <w:sz w:val="22"/>
          <w:szCs w:val="18"/>
        </w:rPr>
      </w:pPr>
    </w:p>
    <w:p w14:paraId="5503BDD9" w14:textId="77777777" w:rsidR="00226E23" w:rsidRDefault="00226E23" w:rsidP="00226E23">
      <w:pPr>
        <w:rPr>
          <w:szCs w:val="18"/>
        </w:rPr>
        <w:sectPr w:rsidR="00226E23" w:rsidSect="00A11A7A">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270B2C" w:rsidRDefault="00226E23" w:rsidP="00226E23">
      <w:pPr>
        <w:pStyle w:val="05-TitreAnnexes"/>
        <w:keepLines/>
        <w:shd w:val="clear" w:color="auto" w:fill="436E91"/>
        <w:rPr>
          <w:u w:val="single"/>
        </w:rPr>
      </w:pPr>
      <w:r>
        <w:lastRenderedPageBreak/>
        <w:t>Annexe n° 2 à l’acte d’engagement</w:t>
      </w:r>
      <w:r>
        <w:br/>
        <w:t>Observations - amendements</w:t>
      </w:r>
    </w:p>
    <w:p w14:paraId="401BD478" w14:textId="1B320AA6" w:rsidR="00226E23" w:rsidRDefault="00226E23" w:rsidP="00226E2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B4603A">
        <w:rPr>
          <w:szCs w:val="22"/>
        </w:rPr>
        <w:t>.</w:t>
      </w:r>
    </w:p>
    <w:p w14:paraId="06B2E174" w14:textId="77777777" w:rsidR="00226E23" w:rsidRDefault="00226E23" w:rsidP="00226E23">
      <w:pPr>
        <w:keepLines/>
        <w:widowControl w:val="0"/>
        <w:numPr>
          <w:ilvl w:val="12"/>
          <w:numId w:val="0"/>
        </w:numPr>
        <w:spacing w:before="240"/>
        <w:jc w:val="both"/>
        <w:rPr>
          <w:rFonts w:cs="Arial"/>
          <w:szCs w:val="22"/>
        </w:rPr>
      </w:pPr>
    </w:p>
    <w:p w14:paraId="177FDB29" w14:textId="77777777" w:rsidR="00226E23" w:rsidRDefault="00226E23" w:rsidP="00226E23">
      <w:pPr>
        <w:keepLines/>
        <w:widowControl w:val="0"/>
        <w:numPr>
          <w:ilvl w:val="12"/>
          <w:numId w:val="0"/>
        </w:numPr>
        <w:spacing w:before="240"/>
        <w:jc w:val="both"/>
        <w:rPr>
          <w:rFonts w:cs="Arial"/>
          <w:szCs w:val="22"/>
        </w:rPr>
      </w:pPr>
    </w:p>
    <w:p w14:paraId="1F077A54" w14:textId="77777777" w:rsidR="00226E23" w:rsidRDefault="00226E23" w:rsidP="00226E23">
      <w:pPr>
        <w:keepLines/>
        <w:widowControl w:val="0"/>
        <w:numPr>
          <w:ilvl w:val="12"/>
          <w:numId w:val="0"/>
        </w:numPr>
        <w:spacing w:before="240"/>
        <w:jc w:val="both"/>
        <w:rPr>
          <w:rFonts w:cs="Arial"/>
          <w:szCs w:val="22"/>
        </w:rPr>
      </w:pPr>
    </w:p>
    <w:p w14:paraId="7CECB876" w14:textId="77777777" w:rsidR="00226E23" w:rsidRDefault="00226E23" w:rsidP="00226E23">
      <w:pPr>
        <w:keepLines/>
        <w:widowControl w:val="0"/>
        <w:numPr>
          <w:ilvl w:val="12"/>
          <w:numId w:val="0"/>
        </w:numPr>
        <w:spacing w:before="240"/>
        <w:jc w:val="both"/>
        <w:rPr>
          <w:rFonts w:cs="Arial"/>
          <w:szCs w:val="22"/>
        </w:rPr>
      </w:pPr>
    </w:p>
    <w:p w14:paraId="206D7FCE" w14:textId="77777777" w:rsidR="00226E23" w:rsidRDefault="00226E23" w:rsidP="00226E23">
      <w:pPr>
        <w:keepLines/>
        <w:widowControl w:val="0"/>
        <w:numPr>
          <w:ilvl w:val="12"/>
          <w:numId w:val="0"/>
        </w:numPr>
        <w:spacing w:before="240"/>
        <w:jc w:val="both"/>
        <w:rPr>
          <w:rFonts w:cs="Arial"/>
          <w:szCs w:val="22"/>
        </w:rPr>
      </w:pPr>
    </w:p>
    <w:p w14:paraId="23CCBBE8" w14:textId="77777777" w:rsidR="00226E23" w:rsidRDefault="00226E23" w:rsidP="00226E23">
      <w:pPr>
        <w:keepLines/>
        <w:widowControl w:val="0"/>
        <w:numPr>
          <w:ilvl w:val="12"/>
          <w:numId w:val="0"/>
        </w:numPr>
        <w:spacing w:before="240"/>
        <w:jc w:val="both"/>
        <w:rPr>
          <w:rFonts w:cs="Arial"/>
          <w:szCs w:val="22"/>
        </w:rPr>
      </w:pPr>
    </w:p>
    <w:p w14:paraId="0051845C" w14:textId="77777777" w:rsidR="00226E23" w:rsidRDefault="00226E23" w:rsidP="00226E23">
      <w:pPr>
        <w:keepLines/>
        <w:widowControl w:val="0"/>
        <w:numPr>
          <w:ilvl w:val="12"/>
          <w:numId w:val="0"/>
        </w:numPr>
        <w:spacing w:before="240"/>
        <w:jc w:val="both"/>
        <w:rPr>
          <w:rFonts w:cs="Arial"/>
          <w:szCs w:val="22"/>
        </w:rPr>
      </w:pPr>
    </w:p>
    <w:p w14:paraId="524F5F10" w14:textId="77777777" w:rsidR="00226E23" w:rsidRDefault="00226E23" w:rsidP="00226E23">
      <w:pPr>
        <w:keepLines/>
        <w:widowControl w:val="0"/>
        <w:numPr>
          <w:ilvl w:val="12"/>
          <w:numId w:val="0"/>
        </w:numPr>
        <w:spacing w:before="240"/>
        <w:jc w:val="both"/>
        <w:rPr>
          <w:rFonts w:cs="Arial"/>
          <w:szCs w:val="22"/>
        </w:rPr>
      </w:pPr>
    </w:p>
    <w:p w14:paraId="49FED802" w14:textId="77777777" w:rsidR="00226E23" w:rsidRDefault="00226E23" w:rsidP="00226E23">
      <w:pPr>
        <w:keepLines/>
        <w:widowControl w:val="0"/>
        <w:numPr>
          <w:ilvl w:val="12"/>
          <w:numId w:val="0"/>
        </w:numPr>
        <w:spacing w:before="240"/>
        <w:jc w:val="both"/>
        <w:rPr>
          <w:rFonts w:cs="Arial"/>
          <w:szCs w:val="22"/>
        </w:rPr>
      </w:pPr>
    </w:p>
    <w:p w14:paraId="50B19BDE" w14:textId="77777777" w:rsidR="00226E23" w:rsidRDefault="00226E23" w:rsidP="00226E23">
      <w:pPr>
        <w:keepLines/>
        <w:widowControl w:val="0"/>
        <w:numPr>
          <w:ilvl w:val="12"/>
          <w:numId w:val="0"/>
        </w:numPr>
        <w:spacing w:before="240"/>
        <w:jc w:val="both"/>
        <w:rPr>
          <w:rFonts w:cs="Arial"/>
          <w:szCs w:val="22"/>
        </w:rPr>
      </w:pPr>
    </w:p>
    <w:p w14:paraId="48B57701" w14:textId="77777777" w:rsidR="00226E23" w:rsidRDefault="00226E23" w:rsidP="00226E23">
      <w:pPr>
        <w:keepLines/>
        <w:widowControl w:val="0"/>
        <w:numPr>
          <w:ilvl w:val="12"/>
          <w:numId w:val="0"/>
        </w:numPr>
        <w:spacing w:before="240"/>
        <w:jc w:val="both"/>
        <w:rPr>
          <w:rFonts w:cs="Arial"/>
          <w:szCs w:val="22"/>
        </w:rPr>
      </w:pPr>
    </w:p>
    <w:p w14:paraId="74A335A8" w14:textId="77777777" w:rsidR="00226E23" w:rsidRDefault="00226E23" w:rsidP="00226E23">
      <w:pPr>
        <w:keepLines/>
        <w:widowControl w:val="0"/>
        <w:numPr>
          <w:ilvl w:val="12"/>
          <w:numId w:val="0"/>
        </w:numPr>
        <w:spacing w:before="240"/>
        <w:jc w:val="both"/>
        <w:rPr>
          <w:rFonts w:cs="Arial"/>
          <w:szCs w:val="22"/>
        </w:rPr>
      </w:pPr>
    </w:p>
    <w:p w14:paraId="344E5522" w14:textId="77777777" w:rsidR="00226E23" w:rsidRDefault="00226E23" w:rsidP="00226E23">
      <w:pPr>
        <w:keepLines/>
        <w:widowControl w:val="0"/>
        <w:numPr>
          <w:ilvl w:val="12"/>
          <w:numId w:val="0"/>
        </w:numPr>
        <w:spacing w:before="240"/>
        <w:jc w:val="both"/>
        <w:rPr>
          <w:rFonts w:cs="Arial"/>
          <w:szCs w:val="22"/>
        </w:rPr>
      </w:pPr>
    </w:p>
    <w:p w14:paraId="3C24D0CB" w14:textId="77777777" w:rsidR="00226E23" w:rsidRDefault="00226E23" w:rsidP="00226E23">
      <w:pPr>
        <w:keepLines/>
        <w:widowControl w:val="0"/>
        <w:numPr>
          <w:ilvl w:val="12"/>
          <w:numId w:val="0"/>
        </w:numPr>
        <w:spacing w:before="240"/>
        <w:jc w:val="both"/>
        <w:rPr>
          <w:rFonts w:cs="Arial"/>
          <w:szCs w:val="22"/>
        </w:rPr>
      </w:pPr>
    </w:p>
    <w:p w14:paraId="6B6AD49C" w14:textId="77777777" w:rsidR="00226E23" w:rsidRDefault="00226E23" w:rsidP="00226E23">
      <w:pPr>
        <w:keepLines/>
        <w:widowControl w:val="0"/>
        <w:numPr>
          <w:ilvl w:val="12"/>
          <w:numId w:val="0"/>
        </w:numPr>
        <w:spacing w:before="240"/>
        <w:jc w:val="both"/>
        <w:rPr>
          <w:rFonts w:cs="Arial"/>
          <w:szCs w:val="22"/>
        </w:rPr>
      </w:pPr>
    </w:p>
    <w:p w14:paraId="7C6B4ED8" w14:textId="77777777" w:rsidR="00226E23" w:rsidRDefault="00226E23" w:rsidP="00226E23">
      <w:pPr>
        <w:keepLines/>
        <w:widowControl w:val="0"/>
        <w:numPr>
          <w:ilvl w:val="12"/>
          <w:numId w:val="0"/>
        </w:numPr>
        <w:spacing w:before="240"/>
        <w:jc w:val="both"/>
        <w:rPr>
          <w:rFonts w:cs="Arial"/>
          <w:szCs w:val="22"/>
        </w:rPr>
      </w:pPr>
    </w:p>
    <w:p w14:paraId="3BBC9D25" w14:textId="77777777" w:rsidR="00226E23" w:rsidRDefault="00226E23" w:rsidP="00226E23">
      <w:pPr>
        <w:keepLines/>
        <w:widowControl w:val="0"/>
        <w:numPr>
          <w:ilvl w:val="12"/>
          <w:numId w:val="0"/>
        </w:numPr>
        <w:spacing w:before="240"/>
        <w:jc w:val="both"/>
        <w:rPr>
          <w:rFonts w:cs="Arial"/>
          <w:szCs w:val="22"/>
        </w:rPr>
      </w:pPr>
    </w:p>
    <w:p w14:paraId="4DE564D7" w14:textId="77777777" w:rsidR="00226E23" w:rsidRDefault="00226E23" w:rsidP="00226E23">
      <w:pPr>
        <w:keepLines/>
        <w:widowControl w:val="0"/>
        <w:numPr>
          <w:ilvl w:val="12"/>
          <w:numId w:val="0"/>
        </w:numPr>
        <w:spacing w:before="240"/>
        <w:jc w:val="both"/>
        <w:rPr>
          <w:rFonts w:cs="Arial"/>
          <w:szCs w:val="22"/>
        </w:rPr>
      </w:pPr>
    </w:p>
    <w:p w14:paraId="745A621F" w14:textId="77777777" w:rsidR="00226E23" w:rsidRDefault="00226E23" w:rsidP="00226E23">
      <w:pPr>
        <w:keepLines/>
        <w:widowControl w:val="0"/>
        <w:numPr>
          <w:ilvl w:val="12"/>
          <w:numId w:val="0"/>
        </w:numPr>
        <w:spacing w:before="240"/>
        <w:jc w:val="both"/>
        <w:rPr>
          <w:rFonts w:cs="Arial"/>
          <w:szCs w:val="22"/>
        </w:rPr>
      </w:pPr>
    </w:p>
    <w:p w14:paraId="4A732D2E" w14:textId="77777777" w:rsidR="00226E23" w:rsidRDefault="00226E23" w:rsidP="00226E23">
      <w:pPr>
        <w:keepLines/>
        <w:widowControl w:val="0"/>
        <w:numPr>
          <w:ilvl w:val="12"/>
          <w:numId w:val="0"/>
        </w:numPr>
        <w:spacing w:before="240"/>
        <w:jc w:val="both"/>
        <w:rPr>
          <w:rFonts w:cs="Arial"/>
          <w:szCs w:val="22"/>
        </w:rPr>
      </w:pPr>
    </w:p>
    <w:p w14:paraId="3F992988" w14:textId="77777777" w:rsidR="00226E23" w:rsidRPr="00E127DE" w:rsidRDefault="00226E23" w:rsidP="00226E23">
      <w:pPr>
        <w:keepLines/>
        <w:widowControl w:val="0"/>
        <w:numPr>
          <w:ilvl w:val="12"/>
          <w:numId w:val="0"/>
        </w:numPr>
        <w:spacing w:before="240"/>
        <w:jc w:val="both"/>
        <w:rPr>
          <w:szCs w:val="22"/>
        </w:rPr>
      </w:pPr>
    </w:p>
    <w:p w14:paraId="71DB2EDB" w14:textId="77777777" w:rsidR="00226E23" w:rsidRPr="00211941" w:rsidRDefault="00226E23" w:rsidP="00226E2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0A16958" w14:textId="77777777" w:rsidR="00226E23" w:rsidRPr="00211941" w:rsidRDefault="00226E23" w:rsidP="00226E23">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226E23">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D068A8">
        <w:rPr>
          <w:b/>
          <w:color w:val="FFFFFF"/>
          <w:sz w:val="32"/>
          <w:szCs w:val="32"/>
        </w:rPr>
        <w:t>3</w:t>
      </w:r>
      <w:r>
        <w:rPr>
          <w:b/>
          <w:color w:val="FFFFFF"/>
          <w:sz w:val="32"/>
          <w:szCs w:val="32"/>
        </w:rPr>
        <w:t xml:space="preserve"> à l’acte d’engagement - Convention de gestion </w:t>
      </w:r>
    </w:p>
    <w:p w14:paraId="705AC4BF" w14:textId="6ED6FBFF" w:rsidR="007F43D6"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1843"/>
        <w:gridCol w:w="664"/>
      </w:tblGrid>
      <w:tr w:rsidR="00A21E7F" w14:paraId="459FDD9A" w14:textId="77777777" w:rsidTr="00882243">
        <w:trPr>
          <w:cantSplit/>
          <w:trHeight w:val="571"/>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368E6DA8" w14:textId="77777777" w:rsidTr="00882243">
        <w:trPr>
          <w:cantSplit/>
          <w:trHeight w:val="3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6116B1E8" w14:textId="77777777" w:rsidTr="00882243">
        <w:trPr>
          <w:cantSplit/>
          <w:trHeight w:val="305"/>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527"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5C2F8CE0" w14:textId="77777777" w:rsidTr="00882243">
        <w:trPr>
          <w:cantSplit/>
          <w:trHeight w:val="543"/>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82243" w14:paraId="6DBE1486" w14:textId="77777777" w:rsidTr="00A11A7A">
        <w:trPr>
          <w:trHeight w:val="665"/>
        </w:trPr>
        <w:tc>
          <w:tcPr>
            <w:tcW w:w="670" w:type="dxa"/>
            <w:shd w:val="clear" w:color="auto" w:fill="436E91" w:themeFill="accent1"/>
            <w:textDirection w:val="btLr"/>
            <w:vAlign w:val="center"/>
          </w:tcPr>
          <w:p w14:paraId="1BA36750" w14:textId="2CBF9A05" w:rsidR="00882243" w:rsidRPr="005D1D30"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5D1D30">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w:t>
            </w:r>
            <w:r w:rsidRPr="006F6BF2">
              <w:rPr>
                <w:rFonts w:asciiTheme="minorHAnsi" w:hAnsiTheme="minorHAnsi" w:cstheme="minorHAnsi"/>
                <w:iCs/>
                <w:spacing w:val="-4"/>
                <w:sz w:val="20"/>
              </w:rPr>
              <w:t xml:space="preserve"> fournira des constats amiables pré-imprimés avec ses coordonnées</w:t>
            </w:r>
            <w:r>
              <w:rPr>
                <w:rFonts w:asciiTheme="minorHAnsi" w:hAnsiTheme="minorHAnsi" w:cstheme="minorHAnsi"/>
                <w:iCs/>
                <w:spacing w:val="-4"/>
                <w:sz w:val="20"/>
              </w:rPr>
              <w:t>.</w:t>
            </w:r>
          </w:p>
        </w:tc>
        <w:tc>
          <w:tcPr>
            <w:tcW w:w="2763" w:type="dxa"/>
            <w:gridSpan w:val="3"/>
            <w:vAlign w:val="center"/>
          </w:tcPr>
          <w:p w14:paraId="6C537EC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vAlign w:val="center"/>
          </w:tcPr>
          <w:p w14:paraId="1B8FF111" w14:textId="3CBE51C3"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1,50</w:t>
            </w:r>
          </w:p>
        </w:tc>
      </w:tr>
      <w:tr w:rsidR="00882243" w14:paraId="74BA5736"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8355AF"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8355AF">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single" w:sz="12" w:space="0" w:color="A2C037" w:themeColor="accent6"/>
            </w:tcBorders>
            <w:vAlign w:val="center"/>
          </w:tcPr>
          <w:p w14:paraId="4F7FF4C4" w14:textId="77777777" w:rsidR="00882243" w:rsidRPr="008355AF"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8355AF">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single" w:sz="12" w:space="0" w:color="A2C037" w:themeColor="accent6"/>
            </w:tcBorders>
            <w:vAlign w:val="center"/>
          </w:tcPr>
          <w:p w14:paraId="366F42AE"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top w:val="double" w:sz="12" w:space="0" w:color="A2C037" w:themeColor="accent6"/>
              <w:bottom w:val="single" w:sz="12" w:space="0" w:color="A2C037" w:themeColor="accent6"/>
            </w:tcBorders>
            <w:vAlign w:val="center"/>
          </w:tcPr>
          <w:p w14:paraId="5708CD47" w14:textId="07B7EF98"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top w:val="double" w:sz="12" w:space="0" w:color="A2C037" w:themeColor="accent6"/>
              <w:bottom w:val="single" w:sz="12" w:space="0" w:color="A2C037" w:themeColor="accent6"/>
            </w:tcBorders>
            <w:vAlign w:val="center"/>
          </w:tcPr>
          <w:p w14:paraId="2688841B" w14:textId="3E2CC83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23954DB5" w14:textId="77777777" w:rsidTr="00A11A7A">
        <w:tc>
          <w:tcPr>
            <w:tcW w:w="670" w:type="dxa"/>
            <w:vMerge/>
            <w:shd w:val="clear" w:color="auto" w:fill="436E91" w:themeFill="accent1"/>
            <w:vAlign w:val="center"/>
          </w:tcPr>
          <w:p w14:paraId="2BB0B4FE" w14:textId="77777777" w:rsidR="00882243" w:rsidRPr="008355AF"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single" w:sz="12" w:space="0" w:color="A2C037" w:themeColor="accent6"/>
            </w:tcBorders>
            <w:vAlign w:val="center"/>
          </w:tcPr>
          <w:p w14:paraId="351C5036" w14:textId="77777777" w:rsidR="00882243" w:rsidRPr="008355AF"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8355AF">
              <w:rPr>
                <w:rFonts w:asciiTheme="minorHAnsi" w:hAnsiTheme="minorHAnsi" w:cstheme="minorHAnsi"/>
                <w:iCs/>
                <w:spacing w:val="-4"/>
                <w:sz w:val="20"/>
              </w:rPr>
              <w:t>Le candidat est signataire des conventions IRSA et IRCA.</w:t>
            </w:r>
            <w:r w:rsidRPr="008355AF">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single" w:sz="12" w:space="0" w:color="A2C037" w:themeColor="accent6"/>
            </w:tcBorders>
            <w:vAlign w:val="center"/>
          </w:tcPr>
          <w:p w14:paraId="1B13C295" w14:textId="77777777"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single" w:sz="12" w:space="0" w:color="A2C037" w:themeColor="accent6"/>
            </w:tcBorders>
            <w:vAlign w:val="center"/>
          </w:tcPr>
          <w:p w14:paraId="570FDF95" w14:textId="6A0D4B6F"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82243" w14:paraId="465355DC" w14:textId="77777777" w:rsidTr="00A11A7A">
        <w:trPr>
          <w:trHeight w:val="538"/>
        </w:trPr>
        <w:tc>
          <w:tcPr>
            <w:tcW w:w="670" w:type="dxa"/>
            <w:vMerge/>
            <w:shd w:val="clear" w:color="auto" w:fill="436E91" w:themeFill="accent1"/>
            <w:textDirection w:val="btLr"/>
            <w:vAlign w:val="center"/>
          </w:tcPr>
          <w:p w14:paraId="31D2E33C" w14:textId="77777777" w:rsidR="00882243" w:rsidRPr="008355AF"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02643D68" w14:textId="5FD8A50A" w:rsidR="00882243" w:rsidRPr="008355AF"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sidRPr="008355AF">
              <w:rPr>
                <w:rFonts w:asciiTheme="minorHAnsi" w:hAnsiTheme="minorHAnsi" w:cstheme="minorHAnsi"/>
                <w:spacing w:val="-4"/>
                <w:sz w:val="20"/>
              </w:rPr>
              <w:t>Délai sous lequel le candidat s'engage à procéder au règlement de l'indemnité à compter de l’accord amiable sur le montant de l’indemnité :</w:t>
            </w:r>
          </w:p>
        </w:tc>
        <w:tc>
          <w:tcPr>
            <w:tcW w:w="1842" w:type="dxa"/>
            <w:tcBorders>
              <w:bottom w:val="single" w:sz="12" w:space="0" w:color="A2C037" w:themeColor="accent6"/>
            </w:tcBorders>
            <w:vAlign w:val="center"/>
          </w:tcPr>
          <w:p w14:paraId="67C9F82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bottom w:val="single" w:sz="12" w:space="0" w:color="A2C037" w:themeColor="accent6"/>
            </w:tcBorders>
            <w:vAlign w:val="center"/>
          </w:tcPr>
          <w:p w14:paraId="1CC5413D" w14:textId="56647ADB"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bottom w:val="single" w:sz="12" w:space="0" w:color="A2C037" w:themeColor="accent6"/>
            </w:tcBorders>
            <w:vAlign w:val="center"/>
          </w:tcPr>
          <w:p w14:paraId="3D5B2527" w14:textId="668BD05C"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bottom w:val="single" w:sz="12" w:space="0" w:color="A2C037" w:themeColor="accent6"/>
            </w:tcBorders>
            <w:shd w:val="clear" w:color="auto" w:fill="E09926" w:themeFill="accent2"/>
            <w:vAlign w:val="center"/>
          </w:tcPr>
          <w:p w14:paraId="6CAD103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233FE2C0" w14:textId="77777777" w:rsidTr="00A11A7A">
        <w:trPr>
          <w:trHeight w:val="538"/>
        </w:trPr>
        <w:tc>
          <w:tcPr>
            <w:tcW w:w="670" w:type="dxa"/>
            <w:vMerge/>
            <w:tcBorders>
              <w:bottom w:val="double" w:sz="12" w:space="0" w:color="A2C037" w:themeColor="accent6"/>
            </w:tcBorders>
            <w:shd w:val="clear" w:color="auto" w:fill="436E91" w:themeFill="accent1"/>
            <w:textDirection w:val="btLr"/>
            <w:vAlign w:val="center"/>
          </w:tcPr>
          <w:p w14:paraId="0611B0F7" w14:textId="77777777" w:rsidR="00882243" w:rsidRPr="008355AF"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double" w:sz="12" w:space="0" w:color="A2C037" w:themeColor="accent6"/>
            </w:tcBorders>
            <w:vAlign w:val="center"/>
          </w:tcPr>
          <w:p w14:paraId="6FBEB79D" w14:textId="77777777" w:rsidR="00882243" w:rsidRPr="008355AF" w:rsidRDefault="00882243" w:rsidP="00BA6045">
            <w:pPr>
              <w:keepLines/>
              <w:tabs>
                <w:tab w:val="left" w:pos="708"/>
                <w:tab w:val="center" w:pos="4536"/>
                <w:tab w:val="right" w:pos="9072"/>
              </w:tabs>
              <w:spacing w:before="60" w:after="60"/>
              <w:rPr>
                <w:rFonts w:asciiTheme="minorHAnsi" w:hAnsiTheme="minorHAnsi" w:cstheme="minorHAnsi"/>
                <w:spacing w:val="-4"/>
                <w:sz w:val="20"/>
              </w:rPr>
            </w:pPr>
            <w:r w:rsidRPr="008355AF">
              <w:rPr>
                <w:rFonts w:asciiTheme="minorHAnsi" w:hAnsiTheme="minorHAnsi" w:cstheme="minorHAnsi"/>
                <w:spacing w:val="-4"/>
                <w:sz w:val="20"/>
              </w:rPr>
              <w:t>Le candidat accepte de préfinancer les franchises vis-à-vis des garagistes avec remboursement trimestriel par l'assuré.</w:t>
            </w:r>
          </w:p>
        </w:tc>
        <w:tc>
          <w:tcPr>
            <w:tcW w:w="2763" w:type="dxa"/>
            <w:gridSpan w:val="3"/>
            <w:tcBorders>
              <w:bottom w:val="double" w:sz="12" w:space="0" w:color="A2C037" w:themeColor="accent6"/>
            </w:tcBorders>
            <w:vAlign w:val="center"/>
          </w:tcPr>
          <w:p w14:paraId="29A1E256" w14:textId="77777777"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bottom w:val="double" w:sz="12" w:space="0" w:color="A2C037" w:themeColor="accent6"/>
            </w:tcBorders>
            <w:vAlign w:val="center"/>
          </w:tcPr>
          <w:p w14:paraId="73BF8C9D" w14:textId="6BCCC4AC"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bl>
    <w:p w14:paraId="007A580E" w14:textId="77777777" w:rsidR="008355AF" w:rsidRDefault="008355AF">
      <w:r>
        <w:br w:type="page"/>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7113"/>
        <w:gridCol w:w="2763"/>
        <w:gridCol w:w="1382"/>
        <w:gridCol w:w="1382"/>
        <w:gridCol w:w="664"/>
      </w:tblGrid>
      <w:tr w:rsidR="00882243" w14:paraId="0B46684B"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64EA91F3" w14:textId="1AD1DF90" w:rsidR="00882243" w:rsidRPr="008355AF"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355AF">
              <w:rPr>
                <w:rFonts w:asciiTheme="minorHAnsi" w:hAnsiTheme="minorHAnsi" w:cstheme="minorHAnsi"/>
                <w:i/>
                <w:color w:val="FFFFFF" w:themeColor="background1"/>
                <w:spacing w:val="-4"/>
                <w:sz w:val="18"/>
                <w:szCs w:val="18"/>
              </w:rPr>
              <w:lastRenderedPageBreak/>
              <w:t>Site extranet</w:t>
            </w:r>
          </w:p>
        </w:tc>
        <w:tc>
          <w:tcPr>
            <w:tcW w:w="7113" w:type="dxa"/>
            <w:tcBorders>
              <w:top w:val="double" w:sz="12" w:space="0" w:color="A2C037" w:themeColor="accent6"/>
              <w:bottom w:val="dotted" w:sz="12" w:space="0" w:color="A2C037" w:themeColor="accent6"/>
            </w:tcBorders>
            <w:vAlign w:val="center"/>
          </w:tcPr>
          <w:p w14:paraId="15EE0BF2" w14:textId="77777777" w:rsidR="00882243" w:rsidRPr="008355AF" w:rsidRDefault="00882243" w:rsidP="00BA6045">
            <w:pPr>
              <w:keepLines/>
              <w:tabs>
                <w:tab w:val="left" w:pos="708"/>
                <w:tab w:val="center" w:pos="4536"/>
                <w:tab w:val="right" w:pos="9072"/>
              </w:tabs>
              <w:spacing w:before="20" w:after="20"/>
              <w:rPr>
                <w:rFonts w:asciiTheme="minorHAnsi" w:hAnsiTheme="minorHAnsi" w:cstheme="minorHAnsi"/>
                <w:spacing w:val="-4"/>
                <w:sz w:val="20"/>
              </w:rPr>
            </w:pPr>
            <w:r w:rsidRPr="008355AF">
              <w:rPr>
                <w:rFonts w:asciiTheme="minorHAnsi" w:hAnsiTheme="minorHAnsi" w:cstheme="minorHAnsi"/>
                <w:spacing w:val="-4"/>
                <w:sz w:val="20"/>
              </w:rPr>
              <w:t>Le candidat propose de mettre à disposition de l’assuré un site extranet.</w:t>
            </w:r>
          </w:p>
        </w:tc>
        <w:tc>
          <w:tcPr>
            <w:tcW w:w="2763" w:type="dxa"/>
            <w:tcBorders>
              <w:top w:val="double" w:sz="12" w:space="0" w:color="A2C037" w:themeColor="accent6"/>
              <w:bottom w:val="dotted" w:sz="12" w:space="0" w:color="A2C037" w:themeColor="accent6"/>
            </w:tcBorders>
            <w:vAlign w:val="center"/>
          </w:tcPr>
          <w:p w14:paraId="624E5E55"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6A841849" w14:textId="1CEA4463"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3A0E5D67" w14:textId="77777777" w:rsidTr="00A11A7A">
        <w:trPr>
          <w:trHeight w:val="340"/>
        </w:trPr>
        <w:tc>
          <w:tcPr>
            <w:tcW w:w="670" w:type="dxa"/>
            <w:vMerge/>
            <w:shd w:val="clear" w:color="auto" w:fill="436E91" w:themeFill="accent1"/>
            <w:vAlign w:val="center"/>
          </w:tcPr>
          <w:p w14:paraId="271BC64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restart"/>
            <w:tcBorders>
              <w:top w:val="dotted" w:sz="4" w:space="0" w:color="A2C037" w:themeColor="accent6"/>
            </w:tcBorders>
            <w:vAlign w:val="center"/>
          </w:tcPr>
          <w:p w14:paraId="6F92AB78" w14:textId="77777777" w:rsidR="0088224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8C90956"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63" w:type="dxa"/>
            <w:tcBorders>
              <w:top w:val="dotted" w:sz="12" w:space="0" w:color="A2C037" w:themeColor="accent6"/>
              <w:bottom w:val="dotted" w:sz="12" w:space="0" w:color="A2C037" w:themeColor="accent6"/>
            </w:tcBorders>
            <w:vAlign w:val="center"/>
          </w:tcPr>
          <w:p w14:paraId="7B08B130" w14:textId="25B2899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La saisie des mouvements dans le parc automobile assuré (entrées et sorties de véhicules)</w:t>
            </w:r>
          </w:p>
        </w:tc>
        <w:tc>
          <w:tcPr>
            <w:tcW w:w="1382" w:type="dxa"/>
            <w:tcBorders>
              <w:top w:val="dotted" w:sz="12" w:space="0" w:color="A2C037" w:themeColor="accent6"/>
              <w:bottom w:val="dotted" w:sz="12" w:space="0" w:color="A2C037" w:themeColor="accent6"/>
            </w:tcBorders>
            <w:vAlign w:val="center"/>
          </w:tcPr>
          <w:p w14:paraId="1A038F29" w14:textId="2CD34DA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C83736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0,25</w:t>
            </w:r>
          </w:p>
        </w:tc>
      </w:tr>
      <w:tr w:rsidR="00882243" w14:paraId="323431C4" w14:textId="77777777" w:rsidTr="00A11A7A">
        <w:trPr>
          <w:trHeight w:val="340"/>
        </w:trPr>
        <w:tc>
          <w:tcPr>
            <w:tcW w:w="670" w:type="dxa"/>
            <w:vMerge/>
            <w:shd w:val="clear" w:color="auto" w:fill="436E91" w:themeFill="accent1"/>
            <w:vAlign w:val="center"/>
          </w:tcPr>
          <w:p w14:paraId="401C4D7D"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18D591D9"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448F8B7" w14:textId="35D5B9BA" w:rsidR="00882243" w:rsidRPr="00A650A9"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Le téléchargement du mémo</w:t>
            </w:r>
          </w:p>
        </w:tc>
        <w:tc>
          <w:tcPr>
            <w:tcW w:w="1382" w:type="dxa"/>
            <w:tcBorders>
              <w:top w:val="dotted" w:sz="12" w:space="0" w:color="A2C037" w:themeColor="accent6"/>
              <w:bottom w:val="dotted" w:sz="12" w:space="0" w:color="A2C037" w:themeColor="accent6"/>
            </w:tcBorders>
            <w:vAlign w:val="center"/>
          </w:tcPr>
          <w:p w14:paraId="0E7A57E1" w14:textId="131319A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20E5C09D"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DBED357" w14:textId="77777777" w:rsidTr="00A11A7A">
        <w:trPr>
          <w:trHeight w:val="340"/>
        </w:trPr>
        <w:tc>
          <w:tcPr>
            <w:tcW w:w="670" w:type="dxa"/>
            <w:vMerge/>
            <w:shd w:val="clear" w:color="auto" w:fill="436E91" w:themeFill="accent1"/>
            <w:vAlign w:val="center"/>
          </w:tcPr>
          <w:p w14:paraId="5422139B"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3A56FD52"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3DAF85CB" w14:textId="0B8EFC23"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L’émission de constats amiables pré-imprimés avec les coordonnées de l’assureur</w:t>
            </w:r>
          </w:p>
        </w:tc>
        <w:tc>
          <w:tcPr>
            <w:tcW w:w="1382" w:type="dxa"/>
            <w:tcBorders>
              <w:top w:val="dotted" w:sz="12" w:space="0" w:color="A2C037" w:themeColor="accent6"/>
              <w:bottom w:val="dotted" w:sz="12" w:space="0" w:color="A2C037" w:themeColor="accent6"/>
            </w:tcBorders>
            <w:vAlign w:val="center"/>
          </w:tcPr>
          <w:p w14:paraId="6E2C2213" w14:textId="41571C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58EB055E"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892544D" w14:textId="77777777" w:rsidTr="00A11A7A">
        <w:trPr>
          <w:trHeight w:val="337"/>
        </w:trPr>
        <w:tc>
          <w:tcPr>
            <w:tcW w:w="670" w:type="dxa"/>
            <w:vMerge/>
            <w:shd w:val="clear" w:color="auto" w:fill="436E91" w:themeFill="accent1"/>
            <w:vAlign w:val="center"/>
          </w:tcPr>
          <w:p w14:paraId="2CBE9D5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27A6687F"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1DB4756B" w14:textId="0B0BCDC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382" w:type="dxa"/>
            <w:tcBorders>
              <w:top w:val="dotted" w:sz="12" w:space="0" w:color="A2C037" w:themeColor="accent6"/>
              <w:bottom w:val="dotted" w:sz="12" w:space="0" w:color="A2C037" w:themeColor="accent6"/>
            </w:tcBorders>
            <w:vAlign w:val="center"/>
          </w:tcPr>
          <w:p w14:paraId="0346B00A" w14:textId="45F2AE0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DBAA4B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687A7B28" w14:textId="77777777" w:rsidTr="00A11A7A">
        <w:trPr>
          <w:trHeight w:val="337"/>
        </w:trPr>
        <w:tc>
          <w:tcPr>
            <w:tcW w:w="670" w:type="dxa"/>
            <w:vMerge/>
            <w:shd w:val="clear" w:color="auto" w:fill="436E91" w:themeFill="accent1"/>
            <w:vAlign w:val="center"/>
          </w:tcPr>
          <w:p w14:paraId="30B8EF61"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41C43B2C"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05049E5" w14:textId="30059C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382" w:type="dxa"/>
            <w:tcBorders>
              <w:top w:val="dotted" w:sz="12" w:space="0" w:color="A2C037" w:themeColor="accent6"/>
              <w:bottom w:val="dotted" w:sz="12" w:space="0" w:color="A2C037" w:themeColor="accent6"/>
            </w:tcBorders>
            <w:vAlign w:val="center"/>
          </w:tcPr>
          <w:p w14:paraId="62307FED" w14:textId="0A0AEBF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48C61BF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2A096894" w14:textId="77777777" w:rsidTr="00A11A7A">
        <w:trPr>
          <w:trHeight w:val="337"/>
        </w:trPr>
        <w:tc>
          <w:tcPr>
            <w:tcW w:w="670" w:type="dxa"/>
            <w:vMerge/>
            <w:shd w:val="clear" w:color="auto" w:fill="436E91" w:themeFill="accent1"/>
            <w:vAlign w:val="center"/>
          </w:tcPr>
          <w:p w14:paraId="3DD39AB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bottom w:val="dotted" w:sz="12" w:space="0" w:color="A2C037" w:themeColor="accent6"/>
            </w:tcBorders>
            <w:vAlign w:val="center"/>
          </w:tcPr>
          <w:p w14:paraId="79E2B7D0"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4C59F500" w14:textId="76F687E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382" w:type="dxa"/>
            <w:tcBorders>
              <w:top w:val="dotted" w:sz="12" w:space="0" w:color="A2C037" w:themeColor="accent6"/>
              <w:bottom w:val="dotted" w:sz="12" w:space="0" w:color="A2C037" w:themeColor="accent6"/>
            </w:tcBorders>
            <w:vAlign w:val="center"/>
          </w:tcPr>
          <w:p w14:paraId="49BD7397" w14:textId="600BC0D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5D76343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882243" w14:paraId="1F863691" w14:textId="77777777" w:rsidTr="00A11A7A">
        <w:tc>
          <w:tcPr>
            <w:tcW w:w="670" w:type="dxa"/>
            <w:vMerge/>
            <w:tcBorders>
              <w:bottom w:val="double" w:sz="4" w:space="0" w:color="A2C037" w:themeColor="accent6"/>
            </w:tcBorders>
            <w:shd w:val="clear" w:color="auto" w:fill="436E91" w:themeFill="accent1"/>
            <w:vAlign w:val="center"/>
          </w:tcPr>
          <w:p w14:paraId="45FDB6BA"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uble" w:sz="12" w:space="0" w:color="A2C037" w:themeColor="accent6"/>
            </w:tcBorders>
            <w:vAlign w:val="center"/>
          </w:tcPr>
          <w:p w14:paraId="3157E9EB"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xml:space="preserve">. </w:t>
            </w:r>
            <w:r>
              <w:rPr>
                <w:rFonts w:asciiTheme="minorHAnsi" w:hAnsiTheme="minorHAnsi" w:cstheme="minorHAnsi"/>
                <w:spacing w:val="-4"/>
                <w:sz w:val="20"/>
              </w:rPr>
              <w:br/>
              <w:t>(si NON, 0 point)</w:t>
            </w:r>
          </w:p>
        </w:tc>
        <w:tc>
          <w:tcPr>
            <w:tcW w:w="2763" w:type="dxa"/>
            <w:tcBorders>
              <w:top w:val="dotted" w:sz="12" w:space="0" w:color="A2C037" w:themeColor="accent6"/>
              <w:bottom w:val="double" w:sz="12" w:space="0" w:color="A2C037" w:themeColor="accent6"/>
            </w:tcBorders>
            <w:vAlign w:val="center"/>
          </w:tcPr>
          <w:p w14:paraId="15552BF4"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uble" w:sz="12" w:space="0" w:color="A2C037" w:themeColor="accent6"/>
            </w:tcBorders>
            <w:vAlign w:val="center"/>
          </w:tcPr>
          <w:p w14:paraId="181C5E50" w14:textId="0B92AF2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5A8664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430BF029" w14:textId="77777777" w:rsidTr="00A11A7A">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113" w:type="dxa"/>
            <w:tcBorders>
              <w:top w:val="double" w:sz="12" w:space="0" w:color="A2C037" w:themeColor="accent6"/>
              <w:bottom w:val="dotted" w:sz="12" w:space="0" w:color="A2C037" w:themeColor="accent6"/>
            </w:tcBorders>
            <w:vAlign w:val="center"/>
          </w:tcPr>
          <w:p w14:paraId="32FEC7A7"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763" w:type="dxa"/>
            <w:tcBorders>
              <w:top w:val="double" w:sz="12" w:space="0" w:color="A2C037" w:themeColor="accent6"/>
              <w:bottom w:val="dotted" w:sz="12" w:space="0" w:color="A2C037" w:themeColor="accent6"/>
            </w:tcBorders>
            <w:vAlign w:val="center"/>
          </w:tcPr>
          <w:p w14:paraId="5AD1D34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302C8D86" w14:textId="32434C4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tted" w:sz="12" w:space="0" w:color="A2C037" w:themeColor="accent6"/>
            </w:tcBorders>
            <w:vAlign w:val="center"/>
          </w:tcPr>
          <w:p w14:paraId="48F66116"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 xml:space="preserve">Si OUI, </w:t>
            </w:r>
            <w:r>
              <w:rPr>
                <w:rFonts w:asciiTheme="minorHAnsi" w:hAnsiTheme="minorHAnsi" w:cstheme="minorHAnsi"/>
                <w:spacing w:val="-4"/>
                <w:sz w:val="20"/>
              </w:rPr>
              <w:t xml:space="preserve">ce programme comporte des formations gratuites. </w:t>
            </w:r>
          </w:p>
          <w:p w14:paraId="2EF76E85" w14:textId="77777777" w:rsidR="00882243" w:rsidRPr="00017279"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(si NON, 0 point)</w:t>
            </w:r>
          </w:p>
        </w:tc>
        <w:tc>
          <w:tcPr>
            <w:tcW w:w="2763" w:type="dxa"/>
            <w:tcBorders>
              <w:top w:val="dotted" w:sz="12" w:space="0" w:color="A2C037" w:themeColor="accent6"/>
              <w:bottom w:val="dotted" w:sz="12" w:space="0" w:color="A2C037" w:themeColor="accent6"/>
            </w:tcBorders>
            <w:vAlign w:val="center"/>
          </w:tcPr>
          <w:p w14:paraId="3A4020D7"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tted" w:sz="12" w:space="0" w:color="A2C037" w:themeColor="accent6"/>
            </w:tcBorders>
            <w:vAlign w:val="center"/>
          </w:tcPr>
          <w:p w14:paraId="72DBEE0E" w14:textId="7ACD8A5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2C108037" w14:textId="77777777" w:rsidTr="00882243">
        <w:trPr>
          <w:trHeight w:val="532"/>
        </w:trPr>
        <w:tc>
          <w:tcPr>
            <w:tcW w:w="670" w:type="dxa"/>
            <w:vMerge/>
            <w:tcBorders>
              <w:bottom w:val="single" w:sz="12" w:space="0" w:color="A2C037" w:themeColor="accent6"/>
            </w:tcBorders>
            <w:shd w:val="clear" w:color="auto" w:fill="436E91" w:themeFill="accent1"/>
            <w:textDirection w:val="btLr"/>
            <w:vAlign w:val="center"/>
          </w:tcPr>
          <w:p w14:paraId="650DA5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single" w:sz="12" w:space="0" w:color="A2C037" w:themeColor="accent6"/>
            </w:tcBorders>
            <w:vAlign w:val="center"/>
          </w:tcPr>
          <w:p w14:paraId="5799B703"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des formations sont gratuites, préciser lesquelles. </w:t>
            </w:r>
            <w:r>
              <w:rPr>
                <w:rFonts w:asciiTheme="minorHAnsi" w:hAnsiTheme="minorHAnsi" w:cstheme="minorHAnsi"/>
                <w:spacing w:val="-4"/>
                <w:sz w:val="20"/>
              </w:rPr>
              <w:br/>
              <w:t>(si NON, 0 point)</w:t>
            </w:r>
          </w:p>
        </w:tc>
        <w:tc>
          <w:tcPr>
            <w:tcW w:w="5527" w:type="dxa"/>
            <w:gridSpan w:val="3"/>
            <w:tcBorders>
              <w:top w:val="dotted" w:sz="12" w:space="0" w:color="A2C037" w:themeColor="accent6"/>
              <w:bottom w:val="single" w:sz="12" w:space="0" w:color="A2C037" w:themeColor="accent6"/>
            </w:tcBorders>
            <w:vAlign w:val="center"/>
          </w:tcPr>
          <w:p w14:paraId="3F0ECDC6" w14:textId="613426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10138311" w14:textId="431FB2FD" w:rsidR="007F43D6" w:rsidRDefault="007F43D6" w:rsidP="00E82D5A">
      <w:pPr>
        <w:keepLines/>
        <w:widowControl w:val="0"/>
        <w:spacing w:before="160"/>
        <w:rPr>
          <w:rFonts w:asciiTheme="minorHAnsi" w:hAnsiTheme="minorHAnsi" w:cstheme="minorHAnsi"/>
          <w:spacing w:val="-4"/>
          <w:sz w:val="20"/>
        </w:rPr>
      </w:pPr>
      <w:r>
        <w:rPr>
          <w:rFonts w:asciiTheme="minorHAnsi" w:hAnsiTheme="minorHAnsi" w:cstheme="minorHAnsi"/>
          <w:spacing w:val="-4"/>
          <w:sz w:val="20"/>
        </w:rPr>
        <w:t xml:space="preserve">Quel(le) sera la période / le trimestre retenu(e) pour l’application de l’indexation ? (pas de point pour cette question) : </w:t>
      </w:r>
    </w:p>
    <w:p w14:paraId="0634FEA2" w14:textId="6B5229D6" w:rsidR="00CA22FF" w:rsidRDefault="00CA22FF" w:rsidP="00E82D5A">
      <w:pPr>
        <w:keepLines/>
        <w:widowControl w:val="0"/>
        <w:spacing w:before="120"/>
        <w:rPr>
          <w:rFonts w:asciiTheme="minorHAnsi" w:hAnsiTheme="minorHAnsi" w:cstheme="minorHAnsi"/>
          <w:spacing w:val="-4"/>
          <w:sz w:val="20"/>
        </w:rPr>
      </w:pPr>
      <w:r>
        <w:rPr>
          <w:rFonts w:asciiTheme="minorHAnsi" w:hAnsiTheme="minorHAnsi" w:cstheme="minorHAnsi"/>
          <w:spacing w:val="-4"/>
          <w:sz w:val="20"/>
        </w:rPr>
        <w:t xml:space="preserve">Indice SRA : </w:t>
      </w:r>
    </w:p>
    <w:p w14:paraId="5797E8C8"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Taux horaire de la main d'œuvre :</w:t>
      </w:r>
      <w:r>
        <w:rPr>
          <w:sz w:val="20"/>
        </w:rPr>
        <w:t xml:space="preserve"> .................. période, année : .....................</w:t>
      </w:r>
    </w:p>
    <w:p w14:paraId="79CA370A"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Prix de vente des ingrédients de la peinture :</w:t>
      </w:r>
      <w:r>
        <w:rPr>
          <w:sz w:val="20"/>
        </w:rPr>
        <w:t xml:space="preserve"> .................. période, année : .....................</w:t>
      </w:r>
    </w:p>
    <w:p w14:paraId="5DAE7A89" w14:textId="77777777" w:rsidR="007F43D6" w:rsidRDefault="007F43D6" w:rsidP="007F43D6">
      <w:pPr>
        <w:pStyle w:val="14Conventionquestion"/>
        <w:numPr>
          <w:ilvl w:val="1"/>
          <w:numId w:val="30"/>
        </w:numPr>
        <w:spacing w:before="0" w:after="0"/>
        <w:ind w:left="993" w:hanging="284"/>
        <w:rPr>
          <w:sz w:val="20"/>
        </w:rPr>
      </w:pPr>
      <w:r w:rsidRPr="000E55BF">
        <w:rPr>
          <w:sz w:val="20"/>
        </w:rPr>
        <w:t>Prix des pièces de rechange :</w:t>
      </w:r>
      <w:r>
        <w:rPr>
          <w:sz w:val="20"/>
        </w:rPr>
        <w:t xml:space="preserve"> .................. trimestre, année : .....................</w:t>
      </w:r>
    </w:p>
    <w:p w14:paraId="0A151F90" w14:textId="1A8090D8" w:rsidR="007E21DF" w:rsidRDefault="007F43D6" w:rsidP="008355AF">
      <w:pPr>
        <w:keepLines/>
        <w:widowControl w:val="0"/>
        <w:spacing w:before="120"/>
        <w:ind w:left="284"/>
        <w:jc w:val="center"/>
        <w:rPr>
          <w:szCs w:val="22"/>
        </w:rPr>
      </w:pPr>
      <w:r>
        <w:rPr>
          <w:szCs w:val="22"/>
        </w:rPr>
        <w:t>Fait à ________________________, le ____________________</w:t>
      </w:r>
      <w:r w:rsidR="008355AF">
        <w:rPr>
          <w:szCs w:val="22"/>
        </w:rPr>
        <w:t xml:space="preserve"> </w:t>
      </w:r>
      <w:r>
        <w:rPr>
          <w:b/>
          <w:szCs w:val="18"/>
        </w:rPr>
        <w:t>Signature du candidat</w:t>
      </w:r>
    </w:p>
    <w:sectPr w:rsidR="007E21DF" w:rsidSect="008D453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A9564" w14:textId="77777777" w:rsidR="00BA7C3C" w:rsidRDefault="00BA7C3C">
      <w:r>
        <w:separator/>
      </w:r>
    </w:p>
  </w:endnote>
  <w:endnote w:type="continuationSeparator" w:id="0">
    <w:p w14:paraId="557A80E1" w14:textId="77777777" w:rsidR="00BA7C3C" w:rsidRDefault="00BA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77777777" w:rsidR="00A11A7A" w:rsidRDefault="00A11A7A">
    <w:pPr>
      <w:pStyle w:val="Pieddepage"/>
      <w:framePr w:w="576" w:wrap="auto" w:vAnchor="page" w:hAnchor="page" w:x="1" w:y="16161"/>
      <w:jc w:val="right"/>
      <w:rPr>
        <w:rStyle w:val="Numrodepage"/>
      </w:rPr>
    </w:pPr>
  </w:p>
  <w:p w14:paraId="546BA793" w14:textId="6A76A723" w:rsidR="00A11A7A" w:rsidRDefault="00A11A7A"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4B255E2D" w:rsidR="00A11A7A" w:rsidRPr="00CE4139" w:rsidRDefault="00A11A7A" w:rsidP="00CE4139">
    <w:pPr>
      <w:pStyle w:val="Pieddepage"/>
      <w:widowControl w:val="0"/>
      <w:jc w:val="center"/>
      <w:rPr>
        <w:rFonts w:cs="Arial"/>
        <w:szCs w:val="22"/>
      </w:rPr>
    </w:pPr>
    <w:bookmarkStart w:id="30" w:name="_Hlk89240467"/>
    <w:r w:rsidRPr="00CE4139">
      <w:rPr>
        <w:rFonts w:cs="Arial"/>
        <w:szCs w:val="22"/>
      </w:rPr>
      <w:t xml:space="preserve">Assurance « flotte automobile et risques annexes »  </w:t>
    </w:r>
    <w:r>
      <w:rPr>
        <w:rFonts w:cs="Arial"/>
        <w:szCs w:val="22"/>
      </w:rPr>
      <w:br/>
    </w:r>
    <w:r w:rsidRPr="00CE4139">
      <w:rPr>
        <w:rFonts w:cs="Arial"/>
        <w:szCs w:val="22"/>
      </w:rPr>
      <w:t>Acte d'engagement valant cahier des clauses administratives particulières</w:t>
    </w:r>
    <w:bookmarkEnd w:id="30"/>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Pr="00CE4139">
      <w:rPr>
        <w:szCs w:val="22"/>
      </w:rPr>
      <w:t>1</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A1474B">
      <w:rPr>
        <w:noProof/>
        <w:szCs w:val="22"/>
      </w:rPr>
      <w:t>14</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30A18" w14:textId="77777777" w:rsidR="00A11A7A" w:rsidRDefault="00A11A7A">
    <w:pPr>
      <w:pStyle w:val="Pieddepage"/>
      <w:framePr w:w="576" w:wrap="around" w:vAnchor="page" w:hAnchor="page" w:x="1" w:y="16161"/>
      <w:ind w:firstLine="360"/>
      <w:jc w:val="right"/>
      <w:rPr>
        <w:rStyle w:val="Numrodepage"/>
      </w:rPr>
    </w:pPr>
  </w:p>
  <w:p w14:paraId="4BB70C3E" w14:textId="1B099971" w:rsidR="00A11A7A" w:rsidRDefault="00A11A7A"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875E18" w:rsidRPr="00B46207">
      <w:rPr>
        <w:rFonts w:cs="Arial"/>
        <w:szCs w:val="22"/>
      </w:rPr>
      <w:t>Groupe Hospitalier de la Haute-Saône, Etablissement support du GHT de la Haute-Saône</w:t>
    </w:r>
    <w:r w:rsidR="00875E18" w:rsidRPr="00A62D9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A11A7A" w:rsidRDefault="00A11A7A">
    <w:pPr>
      <w:pStyle w:val="Pieddepage"/>
      <w:framePr w:w="576" w:wrap="around" w:vAnchor="page" w:hAnchor="page" w:x="1" w:y="16161"/>
      <w:ind w:firstLine="360"/>
      <w:jc w:val="right"/>
      <w:rPr>
        <w:rStyle w:val="Numrodepage"/>
      </w:rPr>
    </w:pPr>
  </w:p>
  <w:p w14:paraId="01B9FC2C" w14:textId="12559E97" w:rsidR="00A11A7A" w:rsidRDefault="00A11A7A" w:rsidP="00226E23">
    <w:pPr>
      <w:pStyle w:val="Pieddepage"/>
      <w:widowControl w:val="0"/>
      <w:jc w:val="center"/>
      <w:rPr>
        <w:sz w:val="18"/>
      </w:rPr>
    </w:pPr>
    <w:bookmarkStart w:id="32"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8E5582">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A1474B">
      <w:rPr>
        <w:noProof/>
        <w:szCs w:val="22"/>
      </w:rPr>
      <w:t>1</w:t>
    </w:r>
    <w:r w:rsidRPr="00B21893">
      <w:rPr>
        <w:szCs w:val="22"/>
      </w:rPr>
      <w:fldChar w:fldCharType="end"/>
    </w:r>
    <w:bookmarkEnd w:id="32"/>
    <w:r>
      <w:rPr>
        <w:szCs w:val="22"/>
      </w:rPr>
      <w:br/>
    </w:r>
    <w:r w:rsidR="00875E18" w:rsidRPr="00B46207">
      <w:rPr>
        <w:rFonts w:cs="Arial"/>
        <w:szCs w:val="22"/>
      </w:rPr>
      <w:t>Groupe Hospitalier de la Haute-Saône, Etablissement support du GHT de la Haute-Saône</w:t>
    </w:r>
    <w:r w:rsidR="00875E18" w:rsidRPr="00A62D99">
      <w:rPr>
        <w:rFonts w:cs="Arial"/>
        <w:szCs w:val="22"/>
        <w:highlight w:val="gree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3E3B9" w14:textId="77777777" w:rsidR="00A11A7A" w:rsidRDefault="00A11A7A">
    <w:pPr>
      <w:pStyle w:val="Pieddepage"/>
      <w:framePr w:w="576" w:wrap="around" w:vAnchor="page" w:hAnchor="page" w:x="1" w:y="16161"/>
      <w:ind w:firstLine="360"/>
      <w:jc w:val="right"/>
      <w:rPr>
        <w:rStyle w:val="Numrodepage"/>
      </w:rPr>
    </w:pPr>
  </w:p>
  <w:p w14:paraId="0C4B0A1B" w14:textId="5D37D796" w:rsidR="00A11A7A" w:rsidRDefault="00A11A7A"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Pr>
        <w:rFonts w:cs="Arial"/>
        <w:szCs w:val="22"/>
      </w:rPr>
      <w:br/>
    </w:r>
    <w:r w:rsidRPr="00A62D99">
      <w:rPr>
        <w:rFonts w:cs="Arial"/>
        <w:szCs w:val="22"/>
      </w:rPr>
      <w:t xml:space="preserve">Annexe n° </w:t>
    </w:r>
    <w:r w:rsidR="00D068A8">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Pr="00D61C6D">
      <w:rPr>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A1474B">
      <w:rPr>
        <w:noProof/>
        <w:szCs w:val="22"/>
      </w:rPr>
      <w:t>2</w:t>
    </w:r>
    <w:r w:rsidRPr="00D61C6D">
      <w:rPr>
        <w:szCs w:val="22"/>
      </w:rPr>
      <w:fldChar w:fldCharType="end"/>
    </w:r>
    <w:r>
      <w:rPr>
        <w:szCs w:val="22"/>
      </w:rPr>
      <w:br/>
    </w:r>
    <w:r w:rsidR="00875E18" w:rsidRPr="00B46207">
      <w:rPr>
        <w:rFonts w:cs="Arial"/>
        <w:szCs w:val="22"/>
      </w:rPr>
      <w:t>Groupe Hospitalier de la Haute-Saône, Etablissement support du GHT de la Haute-Saône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81A8B" w14:textId="77777777" w:rsidR="00BA7C3C" w:rsidRDefault="00BA7C3C">
      <w:r>
        <w:separator/>
      </w:r>
    </w:p>
  </w:footnote>
  <w:footnote w:type="continuationSeparator" w:id="0">
    <w:p w14:paraId="1ABB4FBE" w14:textId="77777777" w:rsidR="00BA7C3C" w:rsidRDefault="00BA7C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28"/>
  </w:num>
  <w:num w:numId="3">
    <w:abstractNumId w:val="27"/>
  </w:num>
  <w:num w:numId="4">
    <w:abstractNumId w:val="19"/>
  </w:num>
  <w:num w:numId="5">
    <w:abstractNumId w:val="6"/>
  </w:num>
  <w:num w:numId="6">
    <w:abstractNumId w:val="2"/>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5"/>
  </w:num>
  <w:num w:numId="10">
    <w:abstractNumId w:val="12"/>
  </w:num>
  <w:num w:numId="11">
    <w:abstractNumId w:val="1"/>
  </w:num>
  <w:num w:numId="12">
    <w:abstractNumId w:val="7"/>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1"/>
  </w:num>
  <w:num w:numId="15">
    <w:abstractNumId w:val="14"/>
  </w:num>
  <w:num w:numId="16">
    <w:abstractNumId w:val="17"/>
  </w:num>
  <w:num w:numId="17">
    <w:abstractNumId w:val="13"/>
  </w:num>
  <w:num w:numId="18">
    <w:abstractNumId w:val="3"/>
  </w:num>
  <w:num w:numId="19">
    <w:abstractNumId w:val="15"/>
  </w:num>
  <w:num w:numId="20">
    <w:abstractNumId w:val="4"/>
  </w:num>
  <w:num w:numId="21">
    <w:abstractNumId w:val="24"/>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8"/>
  </w:num>
  <w:num w:numId="26">
    <w:abstractNumId w:val="8"/>
  </w:num>
  <w:num w:numId="27">
    <w:abstractNumId w:val="11"/>
  </w:num>
  <w:num w:numId="28">
    <w:abstractNumId w:val="26"/>
  </w:num>
  <w:num w:numId="29">
    <w:abstractNumId w:val="16"/>
  </w:num>
  <w:num w:numId="30">
    <w:abstractNumId w:val="20"/>
  </w:num>
  <w:num w:numId="31">
    <w:abstractNumId w:val="9"/>
  </w:num>
  <w:num w:numId="32">
    <w:abstractNumId w:val="1"/>
  </w:num>
  <w:num w:numId="3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161E"/>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97B08"/>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10EEE"/>
    <w:rsid w:val="00111380"/>
    <w:rsid w:val="00114668"/>
    <w:rsid w:val="001163D0"/>
    <w:rsid w:val="00117EA7"/>
    <w:rsid w:val="00120BD8"/>
    <w:rsid w:val="001269C8"/>
    <w:rsid w:val="00133CB5"/>
    <w:rsid w:val="00151720"/>
    <w:rsid w:val="001546EC"/>
    <w:rsid w:val="00154A3D"/>
    <w:rsid w:val="001550EB"/>
    <w:rsid w:val="00156069"/>
    <w:rsid w:val="001616E5"/>
    <w:rsid w:val="00161B59"/>
    <w:rsid w:val="001625B3"/>
    <w:rsid w:val="00166BD7"/>
    <w:rsid w:val="001672F1"/>
    <w:rsid w:val="0017023E"/>
    <w:rsid w:val="001733CC"/>
    <w:rsid w:val="001779C1"/>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6E23"/>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6972"/>
    <w:rsid w:val="002D0103"/>
    <w:rsid w:val="002D3D08"/>
    <w:rsid w:val="002D5AD3"/>
    <w:rsid w:val="002D6A05"/>
    <w:rsid w:val="002E3D78"/>
    <w:rsid w:val="002F32B5"/>
    <w:rsid w:val="002F37B1"/>
    <w:rsid w:val="002F45B0"/>
    <w:rsid w:val="002F5AE9"/>
    <w:rsid w:val="002F77C1"/>
    <w:rsid w:val="002F7B77"/>
    <w:rsid w:val="003104F8"/>
    <w:rsid w:val="00312771"/>
    <w:rsid w:val="00314304"/>
    <w:rsid w:val="0031722E"/>
    <w:rsid w:val="003207BE"/>
    <w:rsid w:val="00320920"/>
    <w:rsid w:val="003213E9"/>
    <w:rsid w:val="0033437E"/>
    <w:rsid w:val="00335E0A"/>
    <w:rsid w:val="00341600"/>
    <w:rsid w:val="003436F9"/>
    <w:rsid w:val="0034495A"/>
    <w:rsid w:val="00346431"/>
    <w:rsid w:val="003513F1"/>
    <w:rsid w:val="003516FC"/>
    <w:rsid w:val="0035552A"/>
    <w:rsid w:val="00360557"/>
    <w:rsid w:val="00360DAE"/>
    <w:rsid w:val="00366C7E"/>
    <w:rsid w:val="003715DD"/>
    <w:rsid w:val="00372C8D"/>
    <w:rsid w:val="00375DE1"/>
    <w:rsid w:val="00377FAF"/>
    <w:rsid w:val="003943F4"/>
    <w:rsid w:val="003976E3"/>
    <w:rsid w:val="003A0DDF"/>
    <w:rsid w:val="003A1061"/>
    <w:rsid w:val="003A15A6"/>
    <w:rsid w:val="003A3738"/>
    <w:rsid w:val="003A725F"/>
    <w:rsid w:val="003A7419"/>
    <w:rsid w:val="003B5D29"/>
    <w:rsid w:val="003B69F2"/>
    <w:rsid w:val="003B73E8"/>
    <w:rsid w:val="003C0FCA"/>
    <w:rsid w:val="003C1632"/>
    <w:rsid w:val="003C3647"/>
    <w:rsid w:val="003D491E"/>
    <w:rsid w:val="003D669C"/>
    <w:rsid w:val="003D77D5"/>
    <w:rsid w:val="003E537D"/>
    <w:rsid w:val="003E7A0E"/>
    <w:rsid w:val="003F2045"/>
    <w:rsid w:val="003F4768"/>
    <w:rsid w:val="00400286"/>
    <w:rsid w:val="00403ABC"/>
    <w:rsid w:val="0040575D"/>
    <w:rsid w:val="0041211F"/>
    <w:rsid w:val="0041255F"/>
    <w:rsid w:val="00413FBE"/>
    <w:rsid w:val="00414278"/>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185"/>
    <w:rsid w:val="004E0ABD"/>
    <w:rsid w:val="004E1F9A"/>
    <w:rsid w:val="004E2628"/>
    <w:rsid w:val="004F3938"/>
    <w:rsid w:val="00500BE1"/>
    <w:rsid w:val="00511009"/>
    <w:rsid w:val="00512E06"/>
    <w:rsid w:val="00523E8B"/>
    <w:rsid w:val="0053001E"/>
    <w:rsid w:val="00532A66"/>
    <w:rsid w:val="00532B57"/>
    <w:rsid w:val="00533188"/>
    <w:rsid w:val="005339B9"/>
    <w:rsid w:val="005343F3"/>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2EC"/>
    <w:rsid w:val="005B3AE9"/>
    <w:rsid w:val="005B73BD"/>
    <w:rsid w:val="005C2436"/>
    <w:rsid w:val="005C4A93"/>
    <w:rsid w:val="005C61AD"/>
    <w:rsid w:val="005C71E9"/>
    <w:rsid w:val="005C7285"/>
    <w:rsid w:val="005C7BBD"/>
    <w:rsid w:val="005D1C33"/>
    <w:rsid w:val="005D1D30"/>
    <w:rsid w:val="005D63FA"/>
    <w:rsid w:val="005D69C2"/>
    <w:rsid w:val="005D728F"/>
    <w:rsid w:val="005D73EF"/>
    <w:rsid w:val="005E1B91"/>
    <w:rsid w:val="005E4A39"/>
    <w:rsid w:val="005E62E7"/>
    <w:rsid w:val="005E78B2"/>
    <w:rsid w:val="005F1ECF"/>
    <w:rsid w:val="005F32C3"/>
    <w:rsid w:val="005F467C"/>
    <w:rsid w:val="00605358"/>
    <w:rsid w:val="0060769F"/>
    <w:rsid w:val="006126D4"/>
    <w:rsid w:val="006210B4"/>
    <w:rsid w:val="00621FDD"/>
    <w:rsid w:val="0062340B"/>
    <w:rsid w:val="00623C18"/>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2B65"/>
    <w:rsid w:val="00663865"/>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124D"/>
    <w:rsid w:val="006C2464"/>
    <w:rsid w:val="006C256E"/>
    <w:rsid w:val="006C2781"/>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56C8"/>
    <w:rsid w:val="00715D3E"/>
    <w:rsid w:val="00723F5E"/>
    <w:rsid w:val="007250A9"/>
    <w:rsid w:val="0072638C"/>
    <w:rsid w:val="007265ED"/>
    <w:rsid w:val="00731D1B"/>
    <w:rsid w:val="00741F33"/>
    <w:rsid w:val="007421FF"/>
    <w:rsid w:val="00745338"/>
    <w:rsid w:val="0075387E"/>
    <w:rsid w:val="00753FF1"/>
    <w:rsid w:val="0075402E"/>
    <w:rsid w:val="00763B7F"/>
    <w:rsid w:val="00765D72"/>
    <w:rsid w:val="0076606B"/>
    <w:rsid w:val="00772A5E"/>
    <w:rsid w:val="00775917"/>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5764"/>
    <w:rsid w:val="007D68CF"/>
    <w:rsid w:val="007E0F29"/>
    <w:rsid w:val="007E21DF"/>
    <w:rsid w:val="007E2DE3"/>
    <w:rsid w:val="007E7EEC"/>
    <w:rsid w:val="007F0B57"/>
    <w:rsid w:val="007F1599"/>
    <w:rsid w:val="007F43D6"/>
    <w:rsid w:val="007F570D"/>
    <w:rsid w:val="007F61C7"/>
    <w:rsid w:val="00806B40"/>
    <w:rsid w:val="008147AE"/>
    <w:rsid w:val="008150DE"/>
    <w:rsid w:val="00815FF4"/>
    <w:rsid w:val="00826C60"/>
    <w:rsid w:val="0083231D"/>
    <w:rsid w:val="008355AF"/>
    <w:rsid w:val="00835F5F"/>
    <w:rsid w:val="00836A87"/>
    <w:rsid w:val="00836DD1"/>
    <w:rsid w:val="00842574"/>
    <w:rsid w:val="0084564A"/>
    <w:rsid w:val="00850822"/>
    <w:rsid w:val="00852ADB"/>
    <w:rsid w:val="0086101B"/>
    <w:rsid w:val="00862A1E"/>
    <w:rsid w:val="00865246"/>
    <w:rsid w:val="00865AE6"/>
    <w:rsid w:val="00866284"/>
    <w:rsid w:val="008672F6"/>
    <w:rsid w:val="008701BE"/>
    <w:rsid w:val="00871DB5"/>
    <w:rsid w:val="00875E18"/>
    <w:rsid w:val="00882243"/>
    <w:rsid w:val="0088229C"/>
    <w:rsid w:val="00884F86"/>
    <w:rsid w:val="008904E0"/>
    <w:rsid w:val="00890AD9"/>
    <w:rsid w:val="00890C15"/>
    <w:rsid w:val="00893135"/>
    <w:rsid w:val="00893E9F"/>
    <w:rsid w:val="00893F96"/>
    <w:rsid w:val="008A2C3B"/>
    <w:rsid w:val="008A7772"/>
    <w:rsid w:val="008B171B"/>
    <w:rsid w:val="008B3425"/>
    <w:rsid w:val="008B37DF"/>
    <w:rsid w:val="008B603D"/>
    <w:rsid w:val="008B7B6D"/>
    <w:rsid w:val="008C0D4F"/>
    <w:rsid w:val="008C115F"/>
    <w:rsid w:val="008C1695"/>
    <w:rsid w:val="008C35E0"/>
    <w:rsid w:val="008D3280"/>
    <w:rsid w:val="008D453A"/>
    <w:rsid w:val="008D47EB"/>
    <w:rsid w:val="008D4E0E"/>
    <w:rsid w:val="008E2D01"/>
    <w:rsid w:val="008E5582"/>
    <w:rsid w:val="008F5608"/>
    <w:rsid w:val="008F62CC"/>
    <w:rsid w:val="00902F78"/>
    <w:rsid w:val="009054FF"/>
    <w:rsid w:val="0091371C"/>
    <w:rsid w:val="009201B0"/>
    <w:rsid w:val="00921658"/>
    <w:rsid w:val="00925532"/>
    <w:rsid w:val="00933208"/>
    <w:rsid w:val="00934567"/>
    <w:rsid w:val="009355CF"/>
    <w:rsid w:val="0094120D"/>
    <w:rsid w:val="009428BD"/>
    <w:rsid w:val="009450E4"/>
    <w:rsid w:val="009513C5"/>
    <w:rsid w:val="00953213"/>
    <w:rsid w:val="0096695C"/>
    <w:rsid w:val="00970C9A"/>
    <w:rsid w:val="00975E15"/>
    <w:rsid w:val="00980170"/>
    <w:rsid w:val="00981D92"/>
    <w:rsid w:val="009838F1"/>
    <w:rsid w:val="00986D45"/>
    <w:rsid w:val="00990618"/>
    <w:rsid w:val="009953CD"/>
    <w:rsid w:val="009A22DB"/>
    <w:rsid w:val="009B02C7"/>
    <w:rsid w:val="009B191D"/>
    <w:rsid w:val="009B308F"/>
    <w:rsid w:val="009B4793"/>
    <w:rsid w:val="009B5502"/>
    <w:rsid w:val="009B64AE"/>
    <w:rsid w:val="009C5C2C"/>
    <w:rsid w:val="009C66CD"/>
    <w:rsid w:val="009C77D1"/>
    <w:rsid w:val="009D18D3"/>
    <w:rsid w:val="009D6935"/>
    <w:rsid w:val="009E134D"/>
    <w:rsid w:val="009E2291"/>
    <w:rsid w:val="009E35C9"/>
    <w:rsid w:val="009F3216"/>
    <w:rsid w:val="009F5267"/>
    <w:rsid w:val="009F7F20"/>
    <w:rsid w:val="00A024C6"/>
    <w:rsid w:val="00A05C7F"/>
    <w:rsid w:val="00A062DA"/>
    <w:rsid w:val="00A11768"/>
    <w:rsid w:val="00A11A7A"/>
    <w:rsid w:val="00A1474B"/>
    <w:rsid w:val="00A14915"/>
    <w:rsid w:val="00A15283"/>
    <w:rsid w:val="00A16277"/>
    <w:rsid w:val="00A21E7F"/>
    <w:rsid w:val="00A23767"/>
    <w:rsid w:val="00A255A5"/>
    <w:rsid w:val="00A26FB9"/>
    <w:rsid w:val="00A2735D"/>
    <w:rsid w:val="00A302D7"/>
    <w:rsid w:val="00A31881"/>
    <w:rsid w:val="00A364BC"/>
    <w:rsid w:val="00A408E1"/>
    <w:rsid w:val="00A41960"/>
    <w:rsid w:val="00A42AD1"/>
    <w:rsid w:val="00A43056"/>
    <w:rsid w:val="00A45943"/>
    <w:rsid w:val="00A46205"/>
    <w:rsid w:val="00A47E2E"/>
    <w:rsid w:val="00A5144F"/>
    <w:rsid w:val="00A53D4B"/>
    <w:rsid w:val="00A601F0"/>
    <w:rsid w:val="00A61FA3"/>
    <w:rsid w:val="00A71986"/>
    <w:rsid w:val="00A7224C"/>
    <w:rsid w:val="00A7226B"/>
    <w:rsid w:val="00A752AC"/>
    <w:rsid w:val="00A7597B"/>
    <w:rsid w:val="00A85905"/>
    <w:rsid w:val="00A905ED"/>
    <w:rsid w:val="00A91CE0"/>
    <w:rsid w:val="00A91E72"/>
    <w:rsid w:val="00A9433F"/>
    <w:rsid w:val="00A94FE2"/>
    <w:rsid w:val="00AA27EC"/>
    <w:rsid w:val="00AA4DEA"/>
    <w:rsid w:val="00AA7781"/>
    <w:rsid w:val="00AB386E"/>
    <w:rsid w:val="00AB5D86"/>
    <w:rsid w:val="00AB6556"/>
    <w:rsid w:val="00AC0AF3"/>
    <w:rsid w:val="00AC15CF"/>
    <w:rsid w:val="00AC234C"/>
    <w:rsid w:val="00AD0380"/>
    <w:rsid w:val="00AD156D"/>
    <w:rsid w:val="00AD2C3B"/>
    <w:rsid w:val="00AE383F"/>
    <w:rsid w:val="00AE5085"/>
    <w:rsid w:val="00AE58F4"/>
    <w:rsid w:val="00AE5956"/>
    <w:rsid w:val="00AF1364"/>
    <w:rsid w:val="00AF7B34"/>
    <w:rsid w:val="00B04A19"/>
    <w:rsid w:val="00B114C8"/>
    <w:rsid w:val="00B1336D"/>
    <w:rsid w:val="00B20292"/>
    <w:rsid w:val="00B22DB4"/>
    <w:rsid w:val="00B302DA"/>
    <w:rsid w:val="00B32A4C"/>
    <w:rsid w:val="00B36132"/>
    <w:rsid w:val="00B37C78"/>
    <w:rsid w:val="00B37DF6"/>
    <w:rsid w:val="00B412F5"/>
    <w:rsid w:val="00B4603A"/>
    <w:rsid w:val="00B52CF7"/>
    <w:rsid w:val="00B60650"/>
    <w:rsid w:val="00B60CEB"/>
    <w:rsid w:val="00B618F8"/>
    <w:rsid w:val="00B65399"/>
    <w:rsid w:val="00B67136"/>
    <w:rsid w:val="00B71A5D"/>
    <w:rsid w:val="00B81AC1"/>
    <w:rsid w:val="00B82D76"/>
    <w:rsid w:val="00B83C04"/>
    <w:rsid w:val="00B84AA2"/>
    <w:rsid w:val="00B85994"/>
    <w:rsid w:val="00B95260"/>
    <w:rsid w:val="00B9729B"/>
    <w:rsid w:val="00BA3F32"/>
    <w:rsid w:val="00BA6045"/>
    <w:rsid w:val="00BA7532"/>
    <w:rsid w:val="00BA7C3C"/>
    <w:rsid w:val="00BA7FA7"/>
    <w:rsid w:val="00BB1B59"/>
    <w:rsid w:val="00BB4A0A"/>
    <w:rsid w:val="00BB6375"/>
    <w:rsid w:val="00BC113C"/>
    <w:rsid w:val="00BC1737"/>
    <w:rsid w:val="00BC7B27"/>
    <w:rsid w:val="00BD5092"/>
    <w:rsid w:val="00BD5D4F"/>
    <w:rsid w:val="00BD6450"/>
    <w:rsid w:val="00BE1BB8"/>
    <w:rsid w:val="00BE1FB2"/>
    <w:rsid w:val="00BE2E8F"/>
    <w:rsid w:val="00BE42A0"/>
    <w:rsid w:val="00BE469C"/>
    <w:rsid w:val="00BF3CB7"/>
    <w:rsid w:val="00BF75B2"/>
    <w:rsid w:val="00C04890"/>
    <w:rsid w:val="00C07642"/>
    <w:rsid w:val="00C20251"/>
    <w:rsid w:val="00C21C3E"/>
    <w:rsid w:val="00C2342E"/>
    <w:rsid w:val="00C235E4"/>
    <w:rsid w:val="00C23D4A"/>
    <w:rsid w:val="00C272BF"/>
    <w:rsid w:val="00C27F3F"/>
    <w:rsid w:val="00C3001F"/>
    <w:rsid w:val="00C3329E"/>
    <w:rsid w:val="00C41343"/>
    <w:rsid w:val="00C51654"/>
    <w:rsid w:val="00C5441C"/>
    <w:rsid w:val="00C54EE9"/>
    <w:rsid w:val="00C560E2"/>
    <w:rsid w:val="00C57372"/>
    <w:rsid w:val="00C610A8"/>
    <w:rsid w:val="00C63353"/>
    <w:rsid w:val="00C63D0E"/>
    <w:rsid w:val="00C64162"/>
    <w:rsid w:val="00C64BFF"/>
    <w:rsid w:val="00C65BBB"/>
    <w:rsid w:val="00C661E4"/>
    <w:rsid w:val="00C72794"/>
    <w:rsid w:val="00C73C52"/>
    <w:rsid w:val="00C77235"/>
    <w:rsid w:val="00C81A09"/>
    <w:rsid w:val="00C832A6"/>
    <w:rsid w:val="00C84DAB"/>
    <w:rsid w:val="00C87E5F"/>
    <w:rsid w:val="00C96542"/>
    <w:rsid w:val="00C96977"/>
    <w:rsid w:val="00C97242"/>
    <w:rsid w:val="00C97825"/>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59DC"/>
    <w:rsid w:val="00D57E20"/>
    <w:rsid w:val="00D6170F"/>
    <w:rsid w:val="00D61C6D"/>
    <w:rsid w:val="00D62BC8"/>
    <w:rsid w:val="00D724C5"/>
    <w:rsid w:val="00D75FF5"/>
    <w:rsid w:val="00D81AA0"/>
    <w:rsid w:val="00D859B0"/>
    <w:rsid w:val="00D915F7"/>
    <w:rsid w:val="00D96762"/>
    <w:rsid w:val="00D97258"/>
    <w:rsid w:val="00DA3C10"/>
    <w:rsid w:val="00DA7BDB"/>
    <w:rsid w:val="00DB3345"/>
    <w:rsid w:val="00DB3C3B"/>
    <w:rsid w:val="00DC288C"/>
    <w:rsid w:val="00DC4697"/>
    <w:rsid w:val="00DC50FA"/>
    <w:rsid w:val="00DC6832"/>
    <w:rsid w:val="00DD569A"/>
    <w:rsid w:val="00DD75C1"/>
    <w:rsid w:val="00DE4E99"/>
    <w:rsid w:val="00DF1B14"/>
    <w:rsid w:val="00DF1B88"/>
    <w:rsid w:val="00DF4564"/>
    <w:rsid w:val="00DF67B2"/>
    <w:rsid w:val="00E03A2A"/>
    <w:rsid w:val="00E05CD1"/>
    <w:rsid w:val="00E14FDA"/>
    <w:rsid w:val="00E1755A"/>
    <w:rsid w:val="00E23C8A"/>
    <w:rsid w:val="00E30A0C"/>
    <w:rsid w:val="00E45D07"/>
    <w:rsid w:val="00E46671"/>
    <w:rsid w:val="00E56C38"/>
    <w:rsid w:val="00E62688"/>
    <w:rsid w:val="00E645BE"/>
    <w:rsid w:val="00E6659E"/>
    <w:rsid w:val="00E676A3"/>
    <w:rsid w:val="00E72805"/>
    <w:rsid w:val="00E72DFC"/>
    <w:rsid w:val="00E73896"/>
    <w:rsid w:val="00E748BF"/>
    <w:rsid w:val="00E801F6"/>
    <w:rsid w:val="00E80ABB"/>
    <w:rsid w:val="00E82D5A"/>
    <w:rsid w:val="00E9042B"/>
    <w:rsid w:val="00E937A3"/>
    <w:rsid w:val="00E94BEA"/>
    <w:rsid w:val="00E9547C"/>
    <w:rsid w:val="00E95EFF"/>
    <w:rsid w:val="00EA09DE"/>
    <w:rsid w:val="00EA1A5B"/>
    <w:rsid w:val="00EA1CE9"/>
    <w:rsid w:val="00EA2910"/>
    <w:rsid w:val="00EA2E9B"/>
    <w:rsid w:val="00EA4664"/>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0AC5"/>
    <w:rsid w:val="00EF2746"/>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1AA9"/>
    <w:rsid w:val="00F5423B"/>
    <w:rsid w:val="00F561E2"/>
    <w:rsid w:val="00F57716"/>
    <w:rsid w:val="00F578BB"/>
    <w:rsid w:val="00F6068A"/>
    <w:rsid w:val="00F629EC"/>
    <w:rsid w:val="00F64A8F"/>
    <w:rsid w:val="00F758B6"/>
    <w:rsid w:val="00F924E8"/>
    <w:rsid w:val="00F927B3"/>
    <w:rsid w:val="00F9437D"/>
    <w:rsid w:val="00F9711E"/>
    <w:rsid w:val="00FA19D5"/>
    <w:rsid w:val="00FA24B6"/>
    <w:rsid w:val="00FA6F09"/>
    <w:rsid w:val="00FA79F1"/>
    <w:rsid w:val="00FB1EFF"/>
    <w:rsid w:val="00FB4026"/>
    <w:rsid w:val="00FC0987"/>
    <w:rsid w:val="00FC6DF9"/>
    <w:rsid w:val="00FC6F82"/>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C3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6A49-CB07-4870-BFAF-882EA404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19</Pages>
  <Words>3786</Words>
  <Characters>21069</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24806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17</cp:revision>
  <cp:lastPrinted>2020-02-03T14:28:00Z</cp:lastPrinted>
  <dcterms:created xsi:type="dcterms:W3CDTF">2025-03-14T08:08:00Z</dcterms:created>
  <dcterms:modified xsi:type="dcterms:W3CDTF">2025-07-11T07:04:00Z</dcterms:modified>
</cp:coreProperties>
</file>