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D4582" w14:textId="77777777" w:rsidR="004124B2" w:rsidRDefault="004124B2" w:rsidP="00626DA4">
      <w:pPr>
        <w:jc w:val="center"/>
        <w:rPr>
          <w:b/>
        </w:rPr>
      </w:pPr>
    </w:p>
    <w:p w14:paraId="3CE04E04" w14:textId="77777777" w:rsidR="004124B2" w:rsidRDefault="004124B2" w:rsidP="00626DA4">
      <w:pPr>
        <w:jc w:val="center"/>
        <w:rPr>
          <w:b/>
        </w:rPr>
      </w:pPr>
    </w:p>
    <w:p w14:paraId="041DB55D" w14:textId="77777777" w:rsidR="004124B2" w:rsidRDefault="004124B2" w:rsidP="00626DA4">
      <w:pPr>
        <w:jc w:val="center"/>
        <w:rPr>
          <w:b/>
        </w:rPr>
      </w:pPr>
    </w:p>
    <w:p w14:paraId="02C37653" w14:textId="77777777" w:rsidR="004124B2" w:rsidRDefault="004124B2" w:rsidP="00626DA4">
      <w:pPr>
        <w:jc w:val="center"/>
        <w:rPr>
          <w:b/>
        </w:rPr>
      </w:pPr>
    </w:p>
    <w:p w14:paraId="1F9EF0D9" w14:textId="77777777" w:rsidR="004124B2" w:rsidRDefault="004124B2" w:rsidP="00626DA4">
      <w:pPr>
        <w:jc w:val="center"/>
        <w:rPr>
          <w:b/>
        </w:rPr>
      </w:pPr>
    </w:p>
    <w:p w14:paraId="2F8A6C22" w14:textId="77777777" w:rsidR="004124B2" w:rsidRDefault="004124B2" w:rsidP="00626DA4">
      <w:pPr>
        <w:jc w:val="center"/>
        <w:rPr>
          <w:b/>
        </w:rPr>
      </w:pPr>
    </w:p>
    <w:p w14:paraId="6C6320C7" w14:textId="77777777" w:rsidR="004124B2" w:rsidRDefault="004124B2" w:rsidP="00626DA4">
      <w:pPr>
        <w:jc w:val="center"/>
        <w:rPr>
          <w:b/>
        </w:rPr>
      </w:pPr>
    </w:p>
    <w:p w14:paraId="31ED56A0"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cs="Arial"/>
          <w:b/>
          <w:smallCaps/>
          <w:sz w:val="20"/>
        </w:rPr>
      </w:pPr>
    </w:p>
    <w:p w14:paraId="7920F3FD"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cs="Arial"/>
          <w:b/>
          <w:smallCaps/>
          <w:sz w:val="20"/>
        </w:rPr>
      </w:pPr>
    </w:p>
    <w:p w14:paraId="003D3623"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color w:val="FF0000"/>
          <w:sz w:val="22"/>
          <w:szCs w:val="22"/>
        </w:rPr>
      </w:pPr>
      <w:r w:rsidRPr="004124B2">
        <w:rPr>
          <w:rFonts w:ascii="Calibri" w:hAnsi="Calibri" w:cs="Calibri"/>
          <w:b/>
          <w:smallCaps/>
          <w:color w:val="FF0000"/>
          <w:sz w:val="22"/>
          <w:szCs w:val="22"/>
        </w:rPr>
        <w:t>CADRE DE REPONSE TECHNIQUE (CRT)</w:t>
      </w:r>
    </w:p>
    <w:p w14:paraId="47528EB1" w14:textId="046C3F20" w:rsidR="00B1450D" w:rsidRPr="004124B2" w:rsidRDefault="004124B2" w:rsidP="00B1450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color w:val="FF0000"/>
          <w:sz w:val="22"/>
          <w:szCs w:val="22"/>
        </w:rPr>
      </w:pPr>
      <w:r w:rsidRPr="004124B2">
        <w:rPr>
          <w:rFonts w:ascii="Calibri" w:hAnsi="Calibri" w:cs="Calibri"/>
          <w:b/>
          <w:smallCaps/>
          <w:color w:val="FF0000"/>
          <w:sz w:val="22"/>
          <w:szCs w:val="22"/>
        </w:rPr>
        <w:t>Marché n°</w:t>
      </w:r>
      <w:r w:rsidR="001327E2" w:rsidRPr="001327E2">
        <w:t xml:space="preserve"> </w:t>
      </w:r>
      <w:r w:rsidR="001327E2" w:rsidRPr="001327E2">
        <w:rPr>
          <w:rFonts w:ascii="Calibri" w:hAnsi="Calibri" w:cs="Calibri"/>
          <w:b/>
          <w:smallCaps/>
          <w:color w:val="FF0000"/>
          <w:sz w:val="22"/>
          <w:szCs w:val="22"/>
        </w:rPr>
        <w:t>2025-1295</w:t>
      </w:r>
    </w:p>
    <w:p w14:paraId="4538FC10"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p>
    <w:p w14:paraId="2F834867" w14:textId="5B882B9F" w:rsidR="001327E2" w:rsidRDefault="001327E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bCs/>
          <w:smallCaps/>
          <w:sz w:val="22"/>
          <w:szCs w:val="22"/>
        </w:rPr>
      </w:pPr>
      <w:r w:rsidRPr="001327E2">
        <w:rPr>
          <w:rFonts w:ascii="Calibri" w:hAnsi="Calibri" w:cs="Calibri"/>
          <w:b/>
          <w:bCs/>
          <w:smallCaps/>
          <w:sz w:val="22"/>
          <w:szCs w:val="22"/>
        </w:rPr>
        <w:t>Évaluation technologique de logiciels de preuve à divulgation nulle de connaissance ou de calcul vérifiable</w:t>
      </w:r>
    </w:p>
    <w:p w14:paraId="156F70B1" w14:textId="77777777" w:rsidR="001327E2" w:rsidRPr="004124B2" w:rsidRDefault="001327E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p>
    <w:p w14:paraId="2004F7AC" w14:textId="77777777" w:rsidR="004124B2" w:rsidRPr="004124B2" w:rsidRDefault="004124B2" w:rsidP="004124B2">
      <w:pPr>
        <w:tabs>
          <w:tab w:val="left" w:pos="426"/>
          <w:tab w:val="left" w:pos="851"/>
        </w:tabs>
        <w:spacing w:after="60"/>
        <w:jc w:val="center"/>
        <w:rPr>
          <w:rFonts w:ascii="Calibri" w:hAnsi="Calibri" w:cs="Calibri"/>
          <w:b/>
          <w:bCs/>
          <w:sz w:val="22"/>
          <w:szCs w:val="22"/>
        </w:rPr>
      </w:pPr>
    </w:p>
    <w:p w14:paraId="799E5553"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 xml:space="preserve">Le candidat indique dans le présent document les prestations qu’il s’engage </w:t>
      </w:r>
    </w:p>
    <w:p w14:paraId="4A3C5B2C"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à mettre en œuvre dans le cadre de l’exécution du présent marche</w:t>
      </w:r>
    </w:p>
    <w:p w14:paraId="088270F1"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p>
    <w:p w14:paraId="0F338BBF"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sidRPr="004124B2">
        <w:rPr>
          <w:rFonts w:ascii="Calibri" w:hAnsi="Calibri" w:cs="Calibri"/>
          <w:b/>
          <w:i/>
          <w:smallCaps/>
          <w:sz w:val="22"/>
          <w:szCs w:val="22"/>
        </w:rPr>
        <w:t>Chaque élément sera évalué sur la base des réponses apportées par le candidat au regard des critères d’attribution du marché, ainsi que sur d’éventuels documents ou fiches techniques joints par le candidat permettant de vérifier la conformité, le respect des exigences et la qualité de l’offre par rapport aux pièces du marché.</w:t>
      </w:r>
    </w:p>
    <w:p w14:paraId="4784C8B9" w14:textId="77777777" w:rsid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p>
    <w:p w14:paraId="4C152CBC"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i/>
          <w:smallCaps/>
          <w:sz w:val="22"/>
          <w:szCs w:val="22"/>
        </w:rPr>
      </w:pPr>
      <w:r>
        <w:rPr>
          <w:rFonts w:ascii="Calibri" w:hAnsi="Calibri" w:cs="Calibri"/>
          <w:b/>
          <w:i/>
          <w:smallCaps/>
          <w:sz w:val="22"/>
          <w:szCs w:val="22"/>
        </w:rPr>
        <w:t xml:space="preserve">Le candidat est libre de répondre directement sur ce document ou bien de transmettre un mémoire technique annexe, sous réserve que soit indiqué dans ce cadre de réponse technique où l’information peut être trouvée. </w:t>
      </w:r>
    </w:p>
    <w:p w14:paraId="636205BB" w14:textId="77777777" w:rsidR="004124B2" w:rsidRPr="004124B2" w:rsidRDefault="004124B2" w:rsidP="004124B2">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Calibri" w:hAnsi="Calibri" w:cs="Calibri"/>
          <w:b/>
          <w:smallCaps/>
          <w:sz w:val="22"/>
          <w:szCs w:val="22"/>
        </w:rPr>
      </w:pPr>
    </w:p>
    <w:p w14:paraId="4282C42E" w14:textId="77777777" w:rsidR="004124B2" w:rsidRPr="004124B2" w:rsidRDefault="004124B2" w:rsidP="004124B2">
      <w:pPr>
        <w:tabs>
          <w:tab w:val="left" w:pos="426"/>
          <w:tab w:val="left" w:pos="851"/>
        </w:tabs>
        <w:ind w:right="-220"/>
        <w:jc w:val="center"/>
        <w:rPr>
          <w:rFonts w:ascii="Calibri" w:hAnsi="Calibri" w:cs="Calibri"/>
          <w:bCs/>
          <w:sz w:val="22"/>
          <w:szCs w:val="22"/>
        </w:rPr>
      </w:pPr>
    </w:p>
    <w:p w14:paraId="2DACEC1C" w14:textId="77777777" w:rsidR="004124B2" w:rsidRDefault="004124B2" w:rsidP="00626DA4">
      <w:pPr>
        <w:jc w:val="center"/>
        <w:rPr>
          <w:b/>
        </w:rPr>
      </w:pPr>
    </w:p>
    <w:p w14:paraId="5DEAA804" w14:textId="77777777" w:rsidR="004124B2" w:rsidRDefault="004124B2" w:rsidP="00626DA4">
      <w:pPr>
        <w:jc w:val="center"/>
        <w:rPr>
          <w:b/>
        </w:rPr>
      </w:pPr>
    </w:p>
    <w:p w14:paraId="0E3C83FD" w14:textId="77777777" w:rsidR="004124B2" w:rsidRDefault="004124B2" w:rsidP="00626DA4">
      <w:pPr>
        <w:jc w:val="center"/>
        <w:rPr>
          <w:b/>
        </w:rPr>
      </w:pPr>
    </w:p>
    <w:p w14:paraId="42A02EEB" w14:textId="77777777" w:rsidR="004124B2" w:rsidRDefault="004124B2" w:rsidP="00626DA4">
      <w:pPr>
        <w:jc w:val="center"/>
        <w:rPr>
          <w:b/>
        </w:rPr>
      </w:pPr>
    </w:p>
    <w:p w14:paraId="1634B515" w14:textId="77777777" w:rsidR="004124B2" w:rsidRDefault="004124B2" w:rsidP="00626DA4">
      <w:pPr>
        <w:jc w:val="center"/>
        <w:rPr>
          <w:b/>
        </w:rPr>
      </w:pPr>
    </w:p>
    <w:p w14:paraId="7F139395" w14:textId="77777777" w:rsidR="004124B2" w:rsidRDefault="004124B2" w:rsidP="00626DA4">
      <w:pPr>
        <w:jc w:val="center"/>
        <w:rPr>
          <w:b/>
        </w:rPr>
      </w:pPr>
    </w:p>
    <w:p w14:paraId="2D11BABC" w14:textId="77777777" w:rsidR="004124B2" w:rsidRDefault="004124B2" w:rsidP="00626DA4">
      <w:pPr>
        <w:jc w:val="center"/>
        <w:rPr>
          <w:b/>
        </w:rPr>
      </w:pPr>
    </w:p>
    <w:p w14:paraId="1C357EAA" w14:textId="77777777" w:rsidR="004124B2" w:rsidRDefault="004124B2" w:rsidP="00626DA4">
      <w:pPr>
        <w:jc w:val="center"/>
        <w:rPr>
          <w:b/>
        </w:rPr>
      </w:pPr>
    </w:p>
    <w:p w14:paraId="4B48F45B" w14:textId="77777777" w:rsidR="004124B2" w:rsidRDefault="004124B2" w:rsidP="00626DA4">
      <w:pPr>
        <w:jc w:val="center"/>
        <w:rPr>
          <w:b/>
        </w:rPr>
      </w:pPr>
    </w:p>
    <w:p w14:paraId="48D33487" w14:textId="77777777" w:rsidR="004124B2" w:rsidRDefault="004124B2" w:rsidP="00626DA4">
      <w:pPr>
        <w:jc w:val="center"/>
        <w:rPr>
          <w:b/>
        </w:rPr>
      </w:pPr>
    </w:p>
    <w:p w14:paraId="69930757" w14:textId="77777777" w:rsidR="004124B2" w:rsidRDefault="004124B2" w:rsidP="004124B2">
      <w:pPr>
        <w:rPr>
          <w:b/>
        </w:rPr>
      </w:pPr>
    </w:p>
    <w:p w14:paraId="488D8ED0" w14:textId="77777777" w:rsidR="004124B2" w:rsidRDefault="004124B2" w:rsidP="00626DA4">
      <w:pPr>
        <w:jc w:val="center"/>
        <w:rPr>
          <w:b/>
        </w:rPr>
      </w:pPr>
    </w:p>
    <w:p w14:paraId="79ACA537" w14:textId="77777777" w:rsidR="004124B2" w:rsidRDefault="004124B2" w:rsidP="00626DA4">
      <w:pPr>
        <w:jc w:val="center"/>
        <w:rPr>
          <w:b/>
        </w:rPr>
      </w:pPr>
    </w:p>
    <w:p w14:paraId="6F4B1F25" w14:textId="77777777" w:rsidR="004124B2" w:rsidRDefault="004124B2" w:rsidP="00626DA4">
      <w:pPr>
        <w:jc w:val="center"/>
        <w:rPr>
          <w:b/>
        </w:rPr>
      </w:pPr>
    </w:p>
    <w:p w14:paraId="2FF6CB7F" w14:textId="77777777" w:rsidR="004124B2" w:rsidRDefault="004124B2" w:rsidP="00626DA4">
      <w:pPr>
        <w:jc w:val="center"/>
        <w:rPr>
          <w:b/>
        </w:rPr>
      </w:pPr>
    </w:p>
    <w:p w14:paraId="29E9A71F" w14:textId="77777777" w:rsidR="004124B2" w:rsidRDefault="004124B2" w:rsidP="00626DA4">
      <w:pPr>
        <w:jc w:val="center"/>
        <w:rPr>
          <w:b/>
        </w:rPr>
      </w:pPr>
    </w:p>
    <w:p w14:paraId="03BD1DE4" w14:textId="1213524D" w:rsidR="00565A26" w:rsidRDefault="00565A26">
      <w:pPr>
        <w:rPr>
          <w:b/>
        </w:rPr>
      </w:pPr>
      <w:r>
        <w:rPr>
          <w:b/>
        </w:rPr>
        <w:br w:type="page"/>
      </w:r>
    </w:p>
    <w:p w14:paraId="301CA807" w14:textId="77777777" w:rsidR="00565A26" w:rsidRPr="00D572BE" w:rsidRDefault="00565A26" w:rsidP="00565A26">
      <w:pPr>
        <w:jc w:val="center"/>
        <w:rPr>
          <w:b/>
        </w:rPr>
      </w:pPr>
      <w:r>
        <w:rPr>
          <w:b/>
        </w:rPr>
        <w:lastRenderedPageBreak/>
        <w:t>Question 1</w:t>
      </w:r>
      <w:r w:rsidRPr="00D572BE">
        <w:rPr>
          <w:b/>
        </w:rPr>
        <w:t xml:space="preserve"> </w:t>
      </w:r>
      <w:r>
        <w:rPr>
          <w:b/>
        </w:rPr>
        <w:t>d</w:t>
      </w:r>
      <w:r w:rsidRPr="00D572BE">
        <w:rPr>
          <w:b/>
        </w:rPr>
        <w:t>u cadre de réponse</w:t>
      </w:r>
    </w:p>
    <w:p w14:paraId="5666D548" w14:textId="0A797FC0" w:rsidR="00565A26" w:rsidRDefault="00565A26" w:rsidP="00565A26">
      <w:pPr>
        <w:jc w:val="center"/>
        <w:rPr>
          <w:b/>
        </w:rPr>
      </w:pPr>
      <w:r w:rsidRPr="00565A26">
        <w:rPr>
          <w:b/>
        </w:rPr>
        <w:t xml:space="preserve">Compréhension des besoins et des enjeux </w:t>
      </w:r>
      <w:r>
        <w:rPr>
          <w:b/>
        </w:rPr>
        <w:t>(</w:t>
      </w:r>
      <w:r w:rsidR="007D6FE4">
        <w:rPr>
          <w:b/>
        </w:rPr>
        <w:t>15</w:t>
      </w:r>
      <w:r>
        <w:rPr>
          <w:b/>
        </w:rPr>
        <w:t xml:space="preserve"> </w:t>
      </w:r>
      <w:r w:rsidR="007D6FE4">
        <w:rPr>
          <w:b/>
        </w:rPr>
        <w:t>%</w:t>
      </w:r>
      <w:r>
        <w:rPr>
          <w:b/>
        </w:rPr>
        <w:t>)</w:t>
      </w:r>
    </w:p>
    <w:p w14:paraId="694ED742" w14:textId="10A4E748" w:rsidR="006B6AAD" w:rsidRDefault="006B6AAD" w:rsidP="00565A26">
      <w:pPr>
        <w:jc w:val="center"/>
        <w:rPr>
          <w:b/>
        </w:rPr>
      </w:pPr>
    </w:p>
    <w:p w14:paraId="1759EADF" w14:textId="0E3F2839" w:rsidR="006B6AAD" w:rsidRDefault="006B6AAD" w:rsidP="006B6AAD">
      <w:pPr>
        <w:rPr>
          <w:sz w:val="22"/>
          <w:szCs w:val="22"/>
        </w:rPr>
      </w:pPr>
      <w:r>
        <w:rPr>
          <w:sz w:val="22"/>
          <w:szCs w:val="22"/>
        </w:rPr>
        <w:t xml:space="preserve">Exposez votre compréhension </w:t>
      </w:r>
      <w:r w:rsidR="00A81B01">
        <w:rPr>
          <w:sz w:val="22"/>
          <w:szCs w:val="22"/>
        </w:rPr>
        <w:t>d</w:t>
      </w:r>
      <w:r w:rsidR="00A81B01" w:rsidRPr="00A81B01">
        <w:rPr>
          <w:sz w:val="22"/>
          <w:szCs w:val="22"/>
        </w:rPr>
        <w:t>e la technologie ZK et de son workflow</w:t>
      </w:r>
      <w:r w:rsidR="00A81B01">
        <w:rPr>
          <w:sz w:val="22"/>
          <w:szCs w:val="22"/>
        </w:rPr>
        <w:t xml:space="preserve">, </w:t>
      </w:r>
      <w:r w:rsidR="00DF35B7">
        <w:rPr>
          <w:sz w:val="22"/>
          <w:szCs w:val="22"/>
        </w:rPr>
        <w:t>d</w:t>
      </w:r>
      <w:r w:rsidR="00A81B01" w:rsidRPr="00A81B01">
        <w:rPr>
          <w:sz w:val="22"/>
          <w:szCs w:val="22"/>
        </w:rPr>
        <w:t>u besoin de benchmarks</w:t>
      </w:r>
      <w:r w:rsidR="00A81B01">
        <w:rPr>
          <w:sz w:val="22"/>
          <w:szCs w:val="22"/>
        </w:rPr>
        <w:t xml:space="preserve">, </w:t>
      </w:r>
      <w:r w:rsidR="00A81B01" w:rsidRPr="00A81B01">
        <w:rPr>
          <w:sz w:val="22"/>
          <w:szCs w:val="22"/>
        </w:rPr>
        <w:t>du projet (hormis l’interfaçage)</w:t>
      </w:r>
      <w:r>
        <w:rPr>
          <w:sz w:val="22"/>
          <w:szCs w:val="22"/>
        </w:rPr>
        <w:t xml:space="preserve">, les facteurs clés de réussite et les risques. </w:t>
      </w:r>
    </w:p>
    <w:p w14:paraId="214962A4" w14:textId="77777777" w:rsidR="006B6AAD" w:rsidRPr="00AA191D" w:rsidRDefault="006B6AAD" w:rsidP="00AA191D">
      <w:pPr>
        <w:jc w:val="both"/>
      </w:pPr>
    </w:p>
    <w:p w14:paraId="42110299" w14:textId="77777777" w:rsidR="00565A26" w:rsidRPr="00AA191D" w:rsidRDefault="00565A26" w:rsidP="00AA191D">
      <w:pPr>
        <w:jc w:val="both"/>
      </w:pPr>
    </w:p>
    <w:p w14:paraId="0A4910F8" w14:textId="0CBEFD0D" w:rsidR="004124B2" w:rsidRPr="00AA191D" w:rsidRDefault="004124B2" w:rsidP="00AA191D">
      <w:pPr>
        <w:jc w:val="both"/>
      </w:pPr>
    </w:p>
    <w:p w14:paraId="15FE9F63" w14:textId="77777777" w:rsidR="00565A26" w:rsidRPr="00AA191D" w:rsidRDefault="00565A26" w:rsidP="00AA191D">
      <w:pPr>
        <w:jc w:val="both"/>
      </w:pPr>
    </w:p>
    <w:p w14:paraId="09306E33" w14:textId="77777777" w:rsidR="004124B2" w:rsidRPr="00AA191D" w:rsidRDefault="004124B2" w:rsidP="00AA191D">
      <w:pPr>
        <w:jc w:val="both"/>
      </w:pPr>
    </w:p>
    <w:p w14:paraId="2200611D" w14:textId="32557F97" w:rsidR="004124B2" w:rsidRPr="00AA191D" w:rsidRDefault="004124B2" w:rsidP="00AA191D">
      <w:pPr>
        <w:jc w:val="both"/>
      </w:pPr>
    </w:p>
    <w:p w14:paraId="150C8618" w14:textId="1C811013" w:rsidR="00565A26" w:rsidRPr="00AA191D" w:rsidRDefault="00565A26" w:rsidP="00AA191D">
      <w:pPr>
        <w:jc w:val="both"/>
      </w:pPr>
    </w:p>
    <w:p w14:paraId="1E527C13" w14:textId="5D6EB034" w:rsidR="00565A26" w:rsidRPr="00AA191D" w:rsidRDefault="00565A26" w:rsidP="00AA191D">
      <w:pPr>
        <w:jc w:val="both"/>
      </w:pPr>
    </w:p>
    <w:p w14:paraId="7A6AA9C8" w14:textId="69005743" w:rsidR="00565A26" w:rsidRPr="00AA191D" w:rsidRDefault="00565A26" w:rsidP="00AA191D">
      <w:pPr>
        <w:jc w:val="both"/>
      </w:pPr>
    </w:p>
    <w:p w14:paraId="4D209E0D" w14:textId="775C2419" w:rsidR="00565A26" w:rsidRPr="00AA191D" w:rsidRDefault="00565A26" w:rsidP="00AA191D">
      <w:pPr>
        <w:jc w:val="both"/>
      </w:pPr>
    </w:p>
    <w:p w14:paraId="24E1C8F2" w14:textId="04E6BB1E" w:rsidR="00565A26" w:rsidRPr="00AA191D" w:rsidRDefault="00565A26" w:rsidP="00AA191D">
      <w:pPr>
        <w:jc w:val="both"/>
      </w:pPr>
    </w:p>
    <w:p w14:paraId="73AEF65F" w14:textId="77777777" w:rsidR="00547937" w:rsidRDefault="00547937" w:rsidP="00AA191D">
      <w:pPr>
        <w:jc w:val="both"/>
      </w:pPr>
    </w:p>
    <w:p w14:paraId="1A2E892F" w14:textId="77777777" w:rsidR="00547937" w:rsidRDefault="00547937" w:rsidP="00AA191D">
      <w:pPr>
        <w:jc w:val="both"/>
      </w:pPr>
    </w:p>
    <w:p w14:paraId="06518E7E" w14:textId="77777777" w:rsidR="00547937" w:rsidRDefault="00547937" w:rsidP="00AA191D">
      <w:pPr>
        <w:jc w:val="both"/>
      </w:pPr>
    </w:p>
    <w:p w14:paraId="01D43704" w14:textId="77777777" w:rsidR="00547937" w:rsidRDefault="00547937" w:rsidP="00AA191D">
      <w:pPr>
        <w:jc w:val="both"/>
      </w:pPr>
    </w:p>
    <w:p w14:paraId="454F539E" w14:textId="77777777" w:rsidR="00547937" w:rsidRDefault="00547937" w:rsidP="00AA191D">
      <w:pPr>
        <w:jc w:val="both"/>
      </w:pPr>
    </w:p>
    <w:p w14:paraId="0F47B2F7" w14:textId="77777777" w:rsidR="00547937" w:rsidRDefault="00547937" w:rsidP="00AA191D">
      <w:pPr>
        <w:jc w:val="both"/>
      </w:pPr>
    </w:p>
    <w:p w14:paraId="4CA95AB0" w14:textId="77777777" w:rsidR="00547937" w:rsidRDefault="00547937" w:rsidP="00AA191D">
      <w:pPr>
        <w:jc w:val="both"/>
      </w:pPr>
    </w:p>
    <w:p w14:paraId="1808EB2E" w14:textId="77777777" w:rsidR="00547937" w:rsidRDefault="00547937" w:rsidP="00AA191D">
      <w:pPr>
        <w:jc w:val="both"/>
      </w:pPr>
    </w:p>
    <w:p w14:paraId="29330400" w14:textId="77777777" w:rsidR="00547937" w:rsidRDefault="00547937" w:rsidP="00AA191D">
      <w:pPr>
        <w:jc w:val="both"/>
      </w:pPr>
    </w:p>
    <w:p w14:paraId="252D47FF" w14:textId="77777777" w:rsidR="00547937" w:rsidRDefault="00547937" w:rsidP="00AA191D">
      <w:pPr>
        <w:jc w:val="both"/>
      </w:pPr>
    </w:p>
    <w:p w14:paraId="552FCCDD" w14:textId="77777777" w:rsidR="00547937" w:rsidRDefault="00547937" w:rsidP="00AA191D">
      <w:pPr>
        <w:jc w:val="both"/>
      </w:pPr>
    </w:p>
    <w:p w14:paraId="25D32236" w14:textId="77777777" w:rsidR="00547937" w:rsidRDefault="00547937" w:rsidP="00AA191D">
      <w:pPr>
        <w:jc w:val="both"/>
      </w:pPr>
    </w:p>
    <w:p w14:paraId="2FD448FC" w14:textId="77777777" w:rsidR="00547937" w:rsidRDefault="00547937" w:rsidP="00AA191D">
      <w:pPr>
        <w:jc w:val="both"/>
      </w:pPr>
    </w:p>
    <w:p w14:paraId="7E00BD71" w14:textId="77777777" w:rsidR="00547937" w:rsidRDefault="00547937" w:rsidP="00AA191D">
      <w:pPr>
        <w:jc w:val="both"/>
      </w:pPr>
    </w:p>
    <w:p w14:paraId="7D708658" w14:textId="77777777" w:rsidR="00547937" w:rsidRDefault="00547937" w:rsidP="00AA191D">
      <w:pPr>
        <w:jc w:val="both"/>
      </w:pPr>
    </w:p>
    <w:p w14:paraId="60DEC631" w14:textId="77777777" w:rsidR="00547937" w:rsidRDefault="00547937" w:rsidP="00AA191D">
      <w:pPr>
        <w:jc w:val="both"/>
      </w:pPr>
    </w:p>
    <w:p w14:paraId="5D66391D" w14:textId="77777777" w:rsidR="00547937" w:rsidRDefault="00547937" w:rsidP="00AA191D">
      <w:pPr>
        <w:jc w:val="both"/>
      </w:pPr>
    </w:p>
    <w:p w14:paraId="35A9FC48" w14:textId="77777777" w:rsidR="00547937" w:rsidRDefault="00547937" w:rsidP="00AA191D">
      <w:pPr>
        <w:jc w:val="both"/>
      </w:pPr>
    </w:p>
    <w:p w14:paraId="55401B77" w14:textId="77777777" w:rsidR="00547937" w:rsidRDefault="00547937" w:rsidP="00AA191D">
      <w:pPr>
        <w:jc w:val="both"/>
      </w:pPr>
    </w:p>
    <w:p w14:paraId="176A7EBF" w14:textId="77777777" w:rsidR="00547937" w:rsidRDefault="00547937" w:rsidP="00AA191D">
      <w:pPr>
        <w:jc w:val="both"/>
      </w:pPr>
    </w:p>
    <w:p w14:paraId="6B8D290B" w14:textId="77777777" w:rsidR="00547937" w:rsidRDefault="00547937" w:rsidP="00AA191D">
      <w:pPr>
        <w:jc w:val="both"/>
      </w:pPr>
    </w:p>
    <w:p w14:paraId="216C8C06" w14:textId="77777777" w:rsidR="00547937" w:rsidRDefault="00547937" w:rsidP="00AA191D">
      <w:pPr>
        <w:jc w:val="both"/>
      </w:pPr>
    </w:p>
    <w:p w14:paraId="5C4493ED" w14:textId="77777777" w:rsidR="00547937" w:rsidRDefault="00547937" w:rsidP="00AA191D">
      <w:pPr>
        <w:jc w:val="both"/>
      </w:pPr>
    </w:p>
    <w:p w14:paraId="4DEBCB74" w14:textId="77777777" w:rsidR="00547937" w:rsidRDefault="00547937" w:rsidP="00AA191D">
      <w:pPr>
        <w:jc w:val="both"/>
      </w:pPr>
    </w:p>
    <w:p w14:paraId="69E9119B" w14:textId="77777777" w:rsidR="00547937" w:rsidRDefault="00547937" w:rsidP="00AA191D">
      <w:pPr>
        <w:jc w:val="both"/>
      </w:pPr>
    </w:p>
    <w:p w14:paraId="2D5559CD" w14:textId="77777777" w:rsidR="00547937" w:rsidRDefault="00547937" w:rsidP="00AA191D">
      <w:pPr>
        <w:jc w:val="both"/>
      </w:pPr>
    </w:p>
    <w:p w14:paraId="3E62D5EE" w14:textId="77777777" w:rsidR="00547937" w:rsidRDefault="00547937" w:rsidP="00AA191D">
      <w:pPr>
        <w:jc w:val="both"/>
      </w:pPr>
    </w:p>
    <w:p w14:paraId="70B5D7BC" w14:textId="77777777" w:rsidR="00547937" w:rsidRDefault="00547937" w:rsidP="00AA191D">
      <w:pPr>
        <w:jc w:val="both"/>
      </w:pPr>
    </w:p>
    <w:p w14:paraId="0B22440E" w14:textId="77777777" w:rsidR="00547937" w:rsidRDefault="00547937" w:rsidP="00AA191D">
      <w:pPr>
        <w:jc w:val="both"/>
      </w:pPr>
    </w:p>
    <w:p w14:paraId="0E991834" w14:textId="77777777" w:rsidR="00AA191D" w:rsidRDefault="00AA191D" w:rsidP="00AA191D">
      <w:pPr>
        <w:jc w:val="both"/>
      </w:pPr>
    </w:p>
    <w:p w14:paraId="6D56BDE4" w14:textId="65E4FAF1" w:rsidR="00AA191D" w:rsidRPr="00D572BE" w:rsidRDefault="00AA191D" w:rsidP="00AA191D">
      <w:pPr>
        <w:jc w:val="center"/>
        <w:rPr>
          <w:b/>
        </w:rPr>
      </w:pPr>
      <w:r>
        <w:rPr>
          <w:b/>
        </w:rPr>
        <w:lastRenderedPageBreak/>
        <w:t xml:space="preserve">Question </w:t>
      </w:r>
      <w:r w:rsidR="00BE6802">
        <w:rPr>
          <w:b/>
        </w:rPr>
        <w:t>2</w:t>
      </w:r>
      <w:r w:rsidRPr="00D572BE">
        <w:rPr>
          <w:b/>
        </w:rPr>
        <w:t xml:space="preserve"> </w:t>
      </w:r>
      <w:r>
        <w:rPr>
          <w:b/>
        </w:rPr>
        <w:t>du</w:t>
      </w:r>
      <w:r w:rsidRPr="00D572BE">
        <w:rPr>
          <w:b/>
        </w:rPr>
        <w:t xml:space="preserve"> cadre de réponse</w:t>
      </w:r>
    </w:p>
    <w:p w14:paraId="33BFD66E" w14:textId="1A6978D8" w:rsidR="00AA191D" w:rsidRDefault="00AF68F0" w:rsidP="00AA191D">
      <w:pPr>
        <w:jc w:val="center"/>
        <w:rPr>
          <w:b/>
        </w:rPr>
      </w:pPr>
      <w:r w:rsidRPr="00AF68F0">
        <w:rPr>
          <w:b/>
        </w:rPr>
        <w:t xml:space="preserve">Méthodologie d’exécution des prestations </w:t>
      </w:r>
      <w:r w:rsidR="00AA191D">
        <w:rPr>
          <w:b/>
        </w:rPr>
        <w:t>(</w:t>
      </w:r>
      <w:r w:rsidR="007D6FE4">
        <w:rPr>
          <w:b/>
        </w:rPr>
        <w:t>15</w:t>
      </w:r>
      <w:r w:rsidR="00AA191D">
        <w:rPr>
          <w:b/>
        </w:rPr>
        <w:t xml:space="preserve"> </w:t>
      </w:r>
      <w:r w:rsidR="007D6FE4">
        <w:rPr>
          <w:b/>
        </w:rPr>
        <w:t>%</w:t>
      </w:r>
      <w:r w:rsidR="00AA191D">
        <w:rPr>
          <w:b/>
        </w:rPr>
        <w:t>)</w:t>
      </w:r>
      <w:r w:rsidR="007E2F27">
        <w:rPr>
          <w:b/>
        </w:rPr>
        <w:t xml:space="preserve"> </w:t>
      </w:r>
    </w:p>
    <w:p w14:paraId="61920483" w14:textId="77777777" w:rsidR="00AA191D" w:rsidRDefault="00AA191D" w:rsidP="00AA191D">
      <w:pPr>
        <w:jc w:val="center"/>
        <w:rPr>
          <w:b/>
        </w:rPr>
      </w:pPr>
    </w:p>
    <w:p w14:paraId="240EA800" w14:textId="7AC798C7" w:rsidR="003E385E" w:rsidRDefault="003E385E" w:rsidP="003E385E">
      <w:pPr>
        <w:pStyle w:val="NormalWeb"/>
      </w:pPr>
      <w:r>
        <w:t>La réponse du candidat devra notamment décrire</w:t>
      </w:r>
      <w:r w:rsidR="00931E03">
        <w:t xml:space="preserve"> </w:t>
      </w:r>
      <w:r>
        <w:t>:</w:t>
      </w:r>
    </w:p>
    <w:p w14:paraId="614FC3CB" w14:textId="732D059E" w:rsidR="003E385E" w:rsidRPr="00931E03" w:rsidRDefault="003E385E" w:rsidP="003E385E">
      <w:pPr>
        <w:pStyle w:val="NormalWeb"/>
        <w:numPr>
          <w:ilvl w:val="0"/>
          <w:numId w:val="17"/>
        </w:numPr>
      </w:pPr>
      <w:r w:rsidRPr="00931E03">
        <w:rPr>
          <w:rStyle w:val="lev"/>
          <w:b w:val="0"/>
          <w:bCs w:val="0"/>
        </w:rPr>
        <w:t xml:space="preserve">La démarche retenue pour </w:t>
      </w:r>
      <w:r w:rsidR="00263933" w:rsidRPr="00931E03">
        <w:rPr>
          <w:rStyle w:val="lev"/>
          <w:b w:val="0"/>
          <w:bCs w:val="0"/>
        </w:rPr>
        <w:t>chaque tâche</w:t>
      </w:r>
      <w:r w:rsidRPr="00931E03">
        <w:rPr>
          <w:rStyle w:val="lev"/>
          <w:b w:val="0"/>
          <w:bCs w:val="0"/>
        </w:rPr>
        <w:t xml:space="preserve"> décrit</w:t>
      </w:r>
      <w:r w:rsidR="00263933" w:rsidRPr="00931E03">
        <w:rPr>
          <w:rStyle w:val="lev"/>
          <w:b w:val="0"/>
          <w:bCs w:val="0"/>
        </w:rPr>
        <w:t>e</w:t>
      </w:r>
      <w:r w:rsidRPr="00931E03">
        <w:rPr>
          <w:rStyle w:val="lev"/>
          <w:b w:val="0"/>
          <w:bCs w:val="0"/>
        </w:rPr>
        <w:t xml:space="preserve"> au CCTP</w:t>
      </w:r>
      <w:r w:rsidRPr="00931E03">
        <w:t>, en précisant notamment :</w:t>
      </w:r>
    </w:p>
    <w:p w14:paraId="4C171AA3" w14:textId="77777777" w:rsidR="003E385E" w:rsidRPr="00931E03" w:rsidRDefault="003E385E" w:rsidP="003E385E">
      <w:pPr>
        <w:pStyle w:val="NormalWeb"/>
        <w:numPr>
          <w:ilvl w:val="1"/>
          <w:numId w:val="17"/>
        </w:numPr>
      </w:pPr>
      <w:r w:rsidRPr="00931E03">
        <w:t>les méthodes de travail,</w:t>
      </w:r>
    </w:p>
    <w:p w14:paraId="2D65BB87" w14:textId="77777777" w:rsidR="003E385E" w:rsidRPr="00931E03" w:rsidRDefault="003E385E" w:rsidP="003E385E">
      <w:pPr>
        <w:pStyle w:val="NormalWeb"/>
        <w:numPr>
          <w:ilvl w:val="1"/>
          <w:numId w:val="17"/>
        </w:numPr>
      </w:pPr>
      <w:r w:rsidRPr="00931E03">
        <w:t>les outils mobilisés,</w:t>
      </w:r>
    </w:p>
    <w:p w14:paraId="32D7FB7E" w14:textId="77777777" w:rsidR="003E385E" w:rsidRPr="00931E03" w:rsidRDefault="003E385E" w:rsidP="003E385E">
      <w:pPr>
        <w:pStyle w:val="NormalWeb"/>
        <w:numPr>
          <w:ilvl w:val="1"/>
          <w:numId w:val="17"/>
        </w:numPr>
      </w:pPr>
      <w:r w:rsidRPr="00931E03">
        <w:t>les points de contrôle qualité,</w:t>
      </w:r>
    </w:p>
    <w:p w14:paraId="22D7D543" w14:textId="77777777" w:rsidR="003E385E" w:rsidRPr="00931E03" w:rsidRDefault="003E385E" w:rsidP="003E385E">
      <w:pPr>
        <w:pStyle w:val="NormalWeb"/>
        <w:numPr>
          <w:ilvl w:val="1"/>
          <w:numId w:val="17"/>
        </w:numPr>
      </w:pPr>
      <w:r w:rsidRPr="00931E03">
        <w:rPr>
          <w:rStyle w:val="lev"/>
          <w:b w:val="0"/>
          <w:bCs w:val="0"/>
        </w:rPr>
        <w:t>et la manière dont les livrables attendus seront produits</w:t>
      </w:r>
      <w:r w:rsidRPr="00931E03">
        <w:t xml:space="preserve"> : organisation interne, planning, interlocuteurs impliqués, interactions prévues avec </w:t>
      </w:r>
      <w:commentRangeStart w:id="0"/>
      <w:r w:rsidRPr="00931E03">
        <w:t>l’Administration</w:t>
      </w:r>
      <w:commentRangeEnd w:id="0"/>
      <w:r w:rsidR="006B572E">
        <w:rPr>
          <w:rStyle w:val="Marquedecommentaire"/>
        </w:rPr>
        <w:commentReference w:id="0"/>
      </w:r>
      <w:r w:rsidRPr="00931E03">
        <w:t>, etc.</w:t>
      </w:r>
    </w:p>
    <w:p w14:paraId="4D1D1F90" w14:textId="77777777" w:rsidR="003E385E" w:rsidRPr="00931E03" w:rsidRDefault="003E385E" w:rsidP="003E385E">
      <w:pPr>
        <w:pStyle w:val="NormalWeb"/>
        <w:numPr>
          <w:ilvl w:val="0"/>
          <w:numId w:val="17"/>
        </w:numPr>
      </w:pPr>
      <w:r w:rsidRPr="00931E03">
        <w:rPr>
          <w:rStyle w:val="lev"/>
          <w:b w:val="0"/>
          <w:bCs w:val="0"/>
        </w:rPr>
        <w:t>Les modalités de mise en œuvre du projet</w:t>
      </w:r>
      <w:r w:rsidRPr="00931E03">
        <w:t>, en termes de suivi, de coordination et de pilotage :</w:t>
      </w:r>
    </w:p>
    <w:p w14:paraId="7150C84D" w14:textId="77777777" w:rsidR="003E385E" w:rsidRPr="00931E03" w:rsidRDefault="003E385E" w:rsidP="003E385E">
      <w:pPr>
        <w:pStyle w:val="NormalWeb"/>
        <w:numPr>
          <w:ilvl w:val="1"/>
          <w:numId w:val="17"/>
        </w:numPr>
      </w:pPr>
      <w:r w:rsidRPr="00931E03">
        <w:t>instances proposées (réunions, comités),</w:t>
      </w:r>
    </w:p>
    <w:p w14:paraId="43212EE1" w14:textId="77777777" w:rsidR="003E385E" w:rsidRPr="00931E03" w:rsidRDefault="003E385E" w:rsidP="003E385E">
      <w:pPr>
        <w:pStyle w:val="NormalWeb"/>
        <w:numPr>
          <w:ilvl w:val="1"/>
          <w:numId w:val="17"/>
        </w:numPr>
      </w:pPr>
      <w:r w:rsidRPr="00931E03">
        <w:t>fréquence des échanges,</w:t>
      </w:r>
    </w:p>
    <w:p w14:paraId="6B103FC8" w14:textId="77777777" w:rsidR="003E385E" w:rsidRPr="00931E03" w:rsidRDefault="003E385E" w:rsidP="003E385E">
      <w:pPr>
        <w:pStyle w:val="NormalWeb"/>
        <w:numPr>
          <w:ilvl w:val="1"/>
          <w:numId w:val="17"/>
        </w:numPr>
      </w:pPr>
      <w:r w:rsidRPr="00931E03">
        <w:t>outils de suivi,</w:t>
      </w:r>
    </w:p>
    <w:p w14:paraId="696BD7E3" w14:textId="77777777" w:rsidR="003E385E" w:rsidRPr="00931E03" w:rsidRDefault="003E385E" w:rsidP="003E385E">
      <w:pPr>
        <w:pStyle w:val="NormalWeb"/>
        <w:numPr>
          <w:ilvl w:val="1"/>
          <w:numId w:val="17"/>
        </w:numPr>
      </w:pPr>
      <w:r w:rsidRPr="00931E03">
        <w:t>méthodes de gestion des aléas.</w:t>
      </w:r>
    </w:p>
    <w:p w14:paraId="44589E46" w14:textId="77777777" w:rsidR="003E385E" w:rsidRPr="00931E03" w:rsidRDefault="003E385E" w:rsidP="003E385E">
      <w:pPr>
        <w:pStyle w:val="NormalWeb"/>
      </w:pPr>
    </w:p>
    <w:p w14:paraId="3176DF75" w14:textId="77777777" w:rsidR="00AC3F49" w:rsidRPr="00AC3F49" w:rsidRDefault="00AC3F49" w:rsidP="00AC3F49">
      <w:pPr>
        <w:rPr>
          <w:sz w:val="22"/>
          <w:szCs w:val="22"/>
        </w:rPr>
      </w:pPr>
    </w:p>
    <w:p w14:paraId="6A5F724A" w14:textId="77777777" w:rsidR="00155922" w:rsidRDefault="00155922" w:rsidP="00155922">
      <w:pPr>
        <w:pStyle w:val="Paragraphedeliste"/>
        <w:ind w:left="720"/>
        <w:rPr>
          <w:sz w:val="22"/>
          <w:szCs w:val="22"/>
        </w:rPr>
      </w:pPr>
    </w:p>
    <w:p w14:paraId="5BE83219" w14:textId="77777777" w:rsidR="00155922" w:rsidRPr="00155922" w:rsidRDefault="00155922" w:rsidP="00155922">
      <w:pPr>
        <w:rPr>
          <w:sz w:val="22"/>
          <w:szCs w:val="22"/>
        </w:rPr>
      </w:pPr>
    </w:p>
    <w:p w14:paraId="5EFE8FAE" w14:textId="77777777" w:rsidR="00AA191D" w:rsidRDefault="00AA191D" w:rsidP="00AA191D">
      <w:pPr>
        <w:pStyle w:val="Commentaire"/>
      </w:pPr>
    </w:p>
    <w:p w14:paraId="66DAF9D3" w14:textId="77777777" w:rsidR="00AA191D" w:rsidRDefault="00AA191D" w:rsidP="00AA191D">
      <w:pPr>
        <w:jc w:val="both"/>
      </w:pPr>
    </w:p>
    <w:p w14:paraId="79AEF7E7" w14:textId="77777777" w:rsidR="00AA191D" w:rsidRDefault="00AA191D" w:rsidP="00AA191D">
      <w:pPr>
        <w:jc w:val="both"/>
      </w:pPr>
    </w:p>
    <w:p w14:paraId="48695A78" w14:textId="77777777" w:rsidR="00AA191D" w:rsidRDefault="00AA191D" w:rsidP="00AA191D">
      <w:pPr>
        <w:jc w:val="both"/>
      </w:pPr>
    </w:p>
    <w:p w14:paraId="0CC089AF" w14:textId="77777777" w:rsidR="00AA191D" w:rsidRDefault="00AA191D" w:rsidP="00AA191D">
      <w:pPr>
        <w:jc w:val="both"/>
      </w:pPr>
    </w:p>
    <w:p w14:paraId="200D3EC0" w14:textId="77777777" w:rsidR="00AA191D" w:rsidRDefault="00AA191D" w:rsidP="00AA191D">
      <w:pPr>
        <w:jc w:val="both"/>
      </w:pPr>
    </w:p>
    <w:p w14:paraId="372CFEDA" w14:textId="77777777" w:rsidR="00AA191D" w:rsidRDefault="00AA191D" w:rsidP="00AA191D">
      <w:pPr>
        <w:jc w:val="both"/>
      </w:pPr>
    </w:p>
    <w:p w14:paraId="5439C663" w14:textId="77777777" w:rsidR="00AA191D" w:rsidRDefault="00AA191D" w:rsidP="00AA191D">
      <w:pPr>
        <w:jc w:val="both"/>
      </w:pPr>
    </w:p>
    <w:p w14:paraId="477CB1F6" w14:textId="77777777" w:rsidR="00AA191D" w:rsidRDefault="00AA191D" w:rsidP="00AA191D">
      <w:pPr>
        <w:jc w:val="both"/>
      </w:pPr>
    </w:p>
    <w:p w14:paraId="15C3F6B9" w14:textId="77777777" w:rsidR="00AA191D" w:rsidRDefault="00AA191D" w:rsidP="00AA191D">
      <w:pPr>
        <w:jc w:val="both"/>
      </w:pPr>
    </w:p>
    <w:p w14:paraId="19DCCE35" w14:textId="77777777" w:rsidR="00AA191D" w:rsidRDefault="00AA191D" w:rsidP="00AA191D">
      <w:pPr>
        <w:jc w:val="both"/>
      </w:pPr>
    </w:p>
    <w:p w14:paraId="46DF872B" w14:textId="77777777" w:rsidR="00AA191D" w:rsidRDefault="00AA191D" w:rsidP="00AA191D">
      <w:pPr>
        <w:jc w:val="both"/>
      </w:pPr>
    </w:p>
    <w:p w14:paraId="08515424" w14:textId="77777777" w:rsidR="00AA191D" w:rsidRDefault="00AA191D" w:rsidP="00AA191D">
      <w:pPr>
        <w:jc w:val="both"/>
      </w:pPr>
    </w:p>
    <w:p w14:paraId="3315A28D" w14:textId="77777777" w:rsidR="00AA191D" w:rsidRDefault="00AA191D" w:rsidP="00AA191D">
      <w:pPr>
        <w:jc w:val="both"/>
      </w:pPr>
    </w:p>
    <w:p w14:paraId="6009BAE9" w14:textId="77777777" w:rsidR="00AA191D" w:rsidRDefault="00AA191D" w:rsidP="00AA191D">
      <w:pPr>
        <w:jc w:val="both"/>
      </w:pPr>
    </w:p>
    <w:p w14:paraId="7054659E" w14:textId="77777777" w:rsidR="00AA191D" w:rsidRDefault="00AA191D" w:rsidP="00AA191D">
      <w:pPr>
        <w:jc w:val="both"/>
      </w:pPr>
    </w:p>
    <w:p w14:paraId="70CB4A98" w14:textId="77777777" w:rsidR="00AA191D" w:rsidRDefault="00AA191D" w:rsidP="00AA191D">
      <w:pPr>
        <w:jc w:val="both"/>
      </w:pPr>
    </w:p>
    <w:p w14:paraId="41F98E26" w14:textId="77777777" w:rsidR="00AA191D" w:rsidRDefault="00AA191D" w:rsidP="00AA191D">
      <w:pPr>
        <w:jc w:val="both"/>
      </w:pPr>
    </w:p>
    <w:p w14:paraId="1DCF150F" w14:textId="77777777" w:rsidR="00AA191D" w:rsidRDefault="00AA191D" w:rsidP="00AA191D">
      <w:pPr>
        <w:jc w:val="both"/>
      </w:pPr>
    </w:p>
    <w:p w14:paraId="2C679E57" w14:textId="77777777" w:rsidR="00AA191D" w:rsidRDefault="00AA191D" w:rsidP="00AA191D">
      <w:pPr>
        <w:jc w:val="both"/>
      </w:pPr>
    </w:p>
    <w:p w14:paraId="1E324ACC" w14:textId="77777777" w:rsidR="00AA191D" w:rsidRDefault="00AA191D" w:rsidP="00AA191D">
      <w:pPr>
        <w:jc w:val="both"/>
      </w:pPr>
    </w:p>
    <w:p w14:paraId="0A6C29C3" w14:textId="77777777" w:rsidR="00AA191D" w:rsidRDefault="00AA191D" w:rsidP="00AA191D">
      <w:pPr>
        <w:jc w:val="both"/>
      </w:pPr>
    </w:p>
    <w:p w14:paraId="728AD369" w14:textId="77777777" w:rsidR="00AA191D" w:rsidRDefault="00AA191D" w:rsidP="00AA191D">
      <w:pPr>
        <w:jc w:val="both"/>
      </w:pPr>
    </w:p>
    <w:p w14:paraId="52DD5E7A" w14:textId="77777777" w:rsidR="00AA191D" w:rsidRDefault="00AA191D" w:rsidP="00AA191D">
      <w:pPr>
        <w:jc w:val="both"/>
      </w:pPr>
    </w:p>
    <w:p w14:paraId="117E4790" w14:textId="77777777" w:rsidR="00AA191D" w:rsidRDefault="00AA191D" w:rsidP="00AA191D">
      <w:pPr>
        <w:jc w:val="both"/>
      </w:pPr>
    </w:p>
    <w:p w14:paraId="348C1F9A" w14:textId="77777777" w:rsidR="00AA191D" w:rsidRDefault="00AA191D" w:rsidP="00AA191D">
      <w:pPr>
        <w:jc w:val="both"/>
      </w:pPr>
    </w:p>
    <w:p w14:paraId="7EA52AF0" w14:textId="77777777" w:rsidR="00AA191D" w:rsidRDefault="00AA191D" w:rsidP="00AA191D">
      <w:pPr>
        <w:jc w:val="both"/>
      </w:pPr>
    </w:p>
    <w:p w14:paraId="216D2AC8" w14:textId="77777777" w:rsidR="00AA191D" w:rsidRDefault="00AA191D" w:rsidP="00AA191D">
      <w:pPr>
        <w:jc w:val="both"/>
      </w:pPr>
    </w:p>
    <w:p w14:paraId="740EFC37" w14:textId="77777777" w:rsidR="00AA191D" w:rsidRDefault="00AA191D" w:rsidP="00AA191D">
      <w:pPr>
        <w:jc w:val="both"/>
      </w:pPr>
    </w:p>
    <w:p w14:paraId="7DEEC7B5" w14:textId="77777777" w:rsidR="00AA191D" w:rsidRDefault="00AA191D" w:rsidP="00AA191D">
      <w:pPr>
        <w:jc w:val="both"/>
      </w:pPr>
    </w:p>
    <w:p w14:paraId="4C70632A" w14:textId="77777777" w:rsidR="00AA191D" w:rsidRDefault="00AA191D" w:rsidP="00AA191D">
      <w:pPr>
        <w:jc w:val="both"/>
      </w:pPr>
    </w:p>
    <w:p w14:paraId="7279566B" w14:textId="3B6DC7E5" w:rsidR="00547937" w:rsidRDefault="00547937" w:rsidP="00547937"/>
    <w:p w14:paraId="7D9A73C7" w14:textId="2958A676" w:rsidR="00AA191D" w:rsidRDefault="00AA191D" w:rsidP="00547937"/>
    <w:p w14:paraId="48F6B86F" w14:textId="3C0E63AD" w:rsidR="00AA191D" w:rsidRDefault="00AA191D" w:rsidP="00547937"/>
    <w:p w14:paraId="0F12A62A" w14:textId="597D4337" w:rsidR="00AA191D" w:rsidRDefault="00AA191D" w:rsidP="00547937"/>
    <w:p w14:paraId="35888A65" w14:textId="5232105E" w:rsidR="00AA191D" w:rsidRDefault="00AA191D" w:rsidP="00547937"/>
    <w:p w14:paraId="65AAD185" w14:textId="6534C051" w:rsidR="00AA191D" w:rsidRDefault="00AA191D" w:rsidP="00547937"/>
    <w:p w14:paraId="33C2DDEF" w14:textId="55C8F2FD" w:rsidR="00AA191D" w:rsidRDefault="00AA191D" w:rsidP="00547937"/>
    <w:p w14:paraId="66840B71" w14:textId="77777777" w:rsidR="00261F50" w:rsidRDefault="00261F50" w:rsidP="00261F50">
      <w:pPr>
        <w:jc w:val="both"/>
      </w:pPr>
    </w:p>
    <w:p w14:paraId="72B7EB2E" w14:textId="79777CAA" w:rsidR="00261F50" w:rsidRPr="00D572BE" w:rsidRDefault="00261F50" w:rsidP="00261F50">
      <w:pPr>
        <w:jc w:val="center"/>
        <w:rPr>
          <w:b/>
        </w:rPr>
      </w:pPr>
      <w:r>
        <w:rPr>
          <w:b/>
        </w:rPr>
        <w:t>Question</w:t>
      </w:r>
      <w:r w:rsidRPr="00D572BE">
        <w:rPr>
          <w:b/>
        </w:rPr>
        <w:t xml:space="preserve"> </w:t>
      </w:r>
      <w:r>
        <w:rPr>
          <w:b/>
        </w:rPr>
        <w:t>3</w:t>
      </w:r>
      <w:r w:rsidRPr="00D572BE">
        <w:rPr>
          <w:b/>
        </w:rPr>
        <w:t xml:space="preserve"> </w:t>
      </w:r>
      <w:r>
        <w:rPr>
          <w:b/>
        </w:rPr>
        <w:t>d</w:t>
      </w:r>
      <w:r w:rsidRPr="00D572BE">
        <w:rPr>
          <w:b/>
        </w:rPr>
        <w:t>u cadre de réponse</w:t>
      </w:r>
    </w:p>
    <w:p w14:paraId="14C62A97" w14:textId="77777777" w:rsidR="00261F50" w:rsidRDefault="00261F50" w:rsidP="00261F50">
      <w:pPr>
        <w:jc w:val="center"/>
        <w:rPr>
          <w:b/>
        </w:rPr>
      </w:pPr>
    </w:p>
    <w:p w14:paraId="115CA578" w14:textId="77777777" w:rsidR="00261F50" w:rsidRPr="00D572BE" w:rsidRDefault="00261F50" w:rsidP="00261F50">
      <w:pPr>
        <w:jc w:val="center"/>
        <w:rPr>
          <w:b/>
        </w:rPr>
      </w:pPr>
      <w:r>
        <w:rPr>
          <w:b/>
        </w:rPr>
        <w:t>Références</w:t>
      </w:r>
      <w:r w:rsidRPr="00911A1A">
        <w:rPr>
          <w:b/>
        </w:rPr>
        <w:t xml:space="preserve"> </w:t>
      </w:r>
      <w:r>
        <w:rPr>
          <w:b/>
        </w:rPr>
        <w:t>de l’entreprise candidate</w:t>
      </w:r>
      <w:r w:rsidRPr="00911A1A">
        <w:rPr>
          <w:b/>
        </w:rPr>
        <w:t xml:space="preserve"> </w:t>
      </w:r>
      <w:r>
        <w:rPr>
          <w:b/>
        </w:rPr>
        <w:t>(35 %)</w:t>
      </w:r>
    </w:p>
    <w:p w14:paraId="2A44B26E" w14:textId="77777777" w:rsidR="00261F50" w:rsidRDefault="00261F50" w:rsidP="00261F50">
      <w:pPr>
        <w:jc w:val="center"/>
        <w:rPr>
          <w:b/>
        </w:rPr>
      </w:pPr>
    </w:p>
    <w:p w14:paraId="287DE487" w14:textId="77777777" w:rsidR="00261F50" w:rsidRDefault="00261F50" w:rsidP="00261F50">
      <w:pPr>
        <w:jc w:val="center"/>
        <w:rPr>
          <w:b/>
        </w:rPr>
      </w:pPr>
    </w:p>
    <w:p w14:paraId="00B4DC39" w14:textId="77777777" w:rsidR="00261F50" w:rsidRDefault="00261F50" w:rsidP="00261F50">
      <w:pPr>
        <w:jc w:val="center"/>
        <w:rPr>
          <w:b/>
        </w:rPr>
      </w:pPr>
    </w:p>
    <w:p w14:paraId="35712DA1" w14:textId="77777777" w:rsidR="00261F50" w:rsidRDefault="00261F50" w:rsidP="00261F50">
      <w:pPr>
        <w:rPr>
          <w:b/>
          <w:i/>
        </w:rPr>
      </w:pPr>
      <w:r w:rsidRPr="000B746D">
        <w:rPr>
          <w:b/>
          <w:i/>
        </w:rPr>
        <w:t>La réponse du candidat d</w:t>
      </w:r>
      <w:r>
        <w:rPr>
          <w:b/>
          <w:i/>
        </w:rPr>
        <w:t>oit</w:t>
      </w:r>
      <w:r w:rsidRPr="000B746D">
        <w:rPr>
          <w:b/>
          <w:i/>
        </w:rPr>
        <w:t xml:space="preserve"> notamment détailler : </w:t>
      </w:r>
    </w:p>
    <w:p w14:paraId="51F058CC" w14:textId="77777777" w:rsidR="00261F50" w:rsidRDefault="00261F50" w:rsidP="00261F50">
      <w:pPr>
        <w:rPr>
          <w:b/>
          <w:i/>
        </w:rPr>
      </w:pPr>
    </w:p>
    <w:p w14:paraId="0C8B7137" w14:textId="77777777" w:rsidR="00261F50" w:rsidRDefault="00261F50" w:rsidP="00261F50">
      <w:pPr>
        <w:pStyle w:val="Paragraphedeliste"/>
        <w:numPr>
          <w:ilvl w:val="0"/>
          <w:numId w:val="12"/>
        </w:numPr>
        <w:rPr>
          <w:sz w:val="22"/>
          <w:szCs w:val="22"/>
        </w:rPr>
      </w:pPr>
      <w:r>
        <w:rPr>
          <w:sz w:val="22"/>
          <w:szCs w:val="22"/>
        </w:rPr>
        <w:t xml:space="preserve">l’expérience </w:t>
      </w:r>
      <w:r w:rsidRPr="00AD1C95">
        <w:rPr>
          <w:sz w:val="22"/>
          <w:szCs w:val="22"/>
        </w:rPr>
        <w:t xml:space="preserve">et </w:t>
      </w:r>
      <w:r>
        <w:rPr>
          <w:sz w:val="22"/>
          <w:szCs w:val="22"/>
        </w:rPr>
        <w:t xml:space="preserve">les </w:t>
      </w:r>
      <w:r w:rsidRPr="00AD1C95">
        <w:rPr>
          <w:sz w:val="22"/>
          <w:szCs w:val="22"/>
        </w:rPr>
        <w:t xml:space="preserve">réalisations antérieures </w:t>
      </w:r>
      <w:r>
        <w:rPr>
          <w:sz w:val="22"/>
          <w:szCs w:val="22"/>
        </w:rPr>
        <w:t>du candidat en matière :</w:t>
      </w:r>
    </w:p>
    <w:p w14:paraId="5C82FC0F" w14:textId="77777777" w:rsidR="00261F50" w:rsidRPr="0011775B" w:rsidRDefault="00261F50" w:rsidP="00261F50">
      <w:pPr>
        <w:pStyle w:val="Paragraphedeliste"/>
        <w:numPr>
          <w:ilvl w:val="1"/>
          <w:numId w:val="12"/>
        </w:numPr>
        <w:rPr>
          <w:sz w:val="22"/>
          <w:szCs w:val="22"/>
        </w:rPr>
      </w:pPr>
      <w:r w:rsidRPr="0011775B">
        <w:rPr>
          <w:sz w:val="22"/>
          <w:szCs w:val="22"/>
        </w:rPr>
        <w:t>de déploiement en nuage</w:t>
      </w:r>
    </w:p>
    <w:p w14:paraId="280CA451" w14:textId="77777777" w:rsidR="00261F50" w:rsidRPr="0011775B" w:rsidRDefault="00261F50" w:rsidP="00261F50">
      <w:pPr>
        <w:pStyle w:val="Paragraphedeliste"/>
        <w:numPr>
          <w:ilvl w:val="1"/>
          <w:numId w:val="12"/>
        </w:numPr>
        <w:rPr>
          <w:sz w:val="22"/>
          <w:szCs w:val="22"/>
        </w:rPr>
      </w:pPr>
      <w:r w:rsidRPr="0011775B">
        <w:rPr>
          <w:sz w:val="22"/>
          <w:szCs w:val="22"/>
        </w:rPr>
        <w:t>d’exécution de benchmarks conjoints logiciel/plateforme</w:t>
      </w:r>
    </w:p>
    <w:p w14:paraId="08087B3D" w14:textId="77777777" w:rsidR="00261F50" w:rsidRPr="0011775B" w:rsidRDefault="00261F50" w:rsidP="00261F50">
      <w:pPr>
        <w:pStyle w:val="Paragraphedeliste"/>
        <w:numPr>
          <w:ilvl w:val="1"/>
          <w:numId w:val="12"/>
        </w:numPr>
        <w:rPr>
          <w:sz w:val="22"/>
          <w:szCs w:val="22"/>
        </w:rPr>
      </w:pPr>
      <w:r w:rsidRPr="0011775B">
        <w:rPr>
          <w:sz w:val="22"/>
          <w:szCs w:val="22"/>
        </w:rPr>
        <w:t>de gestion de projet présentant une grande diversité de compétences</w:t>
      </w:r>
    </w:p>
    <w:p w14:paraId="486C9566" w14:textId="77777777" w:rsidR="00261F50" w:rsidRPr="0011775B" w:rsidRDefault="00261F50" w:rsidP="00261F50">
      <w:pPr>
        <w:pStyle w:val="Paragraphedeliste"/>
        <w:numPr>
          <w:ilvl w:val="1"/>
          <w:numId w:val="12"/>
        </w:numPr>
        <w:rPr>
          <w:sz w:val="22"/>
          <w:szCs w:val="22"/>
        </w:rPr>
      </w:pPr>
      <w:r w:rsidRPr="0011775B">
        <w:rPr>
          <w:sz w:val="22"/>
          <w:szCs w:val="22"/>
        </w:rPr>
        <w:t>rédactionnelle (qualité des livrables, du code)</w:t>
      </w:r>
    </w:p>
    <w:p w14:paraId="08AC336A" w14:textId="77777777" w:rsidR="00261F50" w:rsidRPr="0011775B" w:rsidRDefault="00261F50" w:rsidP="00261F50">
      <w:pPr>
        <w:pStyle w:val="Paragraphedeliste"/>
        <w:numPr>
          <w:ilvl w:val="1"/>
          <w:numId w:val="12"/>
        </w:numPr>
        <w:rPr>
          <w:b/>
          <w:i/>
        </w:rPr>
      </w:pPr>
      <w:r w:rsidRPr="0011775B">
        <w:rPr>
          <w:sz w:val="22"/>
          <w:szCs w:val="22"/>
        </w:rPr>
        <w:t>industrielle</w:t>
      </w:r>
    </w:p>
    <w:p w14:paraId="513D1650" w14:textId="736F7091" w:rsidR="00261F50" w:rsidRPr="0011775B" w:rsidRDefault="00261F50" w:rsidP="00261F50">
      <w:pPr>
        <w:pStyle w:val="Paragraphedeliste"/>
        <w:numPr>
          <w:ilvl w:val="0"/>
          <w:numId w:val="12"/>
        </w:numPr>
        <w:rPr>
          <w:b/>
          <w:i/>
        </w:rPr>
      </w:pPr>
      <w:r>
        <w:rPr>
          <w:sz w:val="22"/>
          <w:szCs w:val="22"/>
        </w:rPr>
        <w:t>e</w:t>
      </w:r>
      <w:r w:rsidRPr="00302491">
        <w:rPr>
          <w:sz w:val="22"/>
          <w:szCs w:val="22"/>
        </w:rPr>
        <w:t>lle peut être étayée par la présentation de livrables, ou par des références à des</w:t>
      </w:r>
      <w:r w:rsidRPr="00D704C3">
        <w:rPr>
          <w:sz w:val="22"/>
          <w:szCs w:val="22"/>
        </w:rPr>
        <w:t xml:space="preserve"> documents </w:t>
      </w:r>
      <w:r w:rsidRPr="00302491">
        <w:rPr>
          <w:sz w:val="22"/>
          <w:szCs w:val="22"/>
        </w:rPr>
        <w:t>ou logiciels</w:t>
      </w:r>
      <w:r w:rsidRPr="00D704C3">
        <w:rPr>
          <w:sz w:val="22"/>
          <w:szCs w:val="22"/>
        </w:rPr>
        <w:t xml:space="preserve"> liés à des réalisations antérieures </w:t>
      </w:r>
      <w:r w:rsidRPr="00302491">
        <w:rPr>
          <w:sz w:val="22"/>
          <w:szCs w:val="22"/>
        </w:rPr>
        <w:t>déjà réalisés</w:t>
      </w:r>
      <w:r w:rsidR="0089393F">
        <w:rPr>
          <w:sz w:val="22"/>
          <w:szCs w:val="22"/>
        </w:rPr>
        <w:t>.</w:t>
      </w:r>
    </w:p>
    <w:p w14:paraId="2F8DECBB" w14:textId="77777777" w:rsidR="00261F50" w:rsidRDefault="00261F50" w:rsidP="00261F50">
      <w:pPr>
        <w:rPr>
          <w:b/>
          <w:i/>
        </w:rPr>
      </w:pPr>
    </w:p>
    <w:p w14:paraId="72BF8A76" w14:textId="77777777" w:rsidR="00261F50" w:rsidRDefault="00261F50" w:rsidP="00261F50">
      <w:pPr>
        <w:rPr>
          <w:b/>
          <w:i/>
        </w:rPr>
      </w:pPr>
    </w:p>
    <w:p w14:paraId="6F72FA34" w14:textId="77777777" w:rsidR="00261F50" w:rsidRDefault="00261F50" w:rsidP="00261F50">
      <w:pPr>
        <w:pStyle w:val="Paragraphedeliste"/>
        <w:ind w:left="720"/>
        <w:rPr>
          <w:sz w:val="22"/>
          <w:szCs w:val="22"/>
        </w:rPr>
      </w:pPr>
    </w:p>
    <w:p w14:paraId="28F596F3" w14:textId="77777777" w:rsidR="00261F50" w:rsidRPr="00155922" w:rsidRDefault="00261F50" w:rsidP="00261F50">
      <w:pPr>
        <w:rPr>
          <w:sz w:val="22"/>
          <w:szCs w:val="22"/>
        </w:rPr>
      </w:pPr>
    </w:p>
    <w:p w14:paraId="70ACBE11" w14:textId="77777777" w:rsidR="00261F50" w:rsidRDefault="00261F50" w:rsidP="00261F50">
      <w:pPr>
        <w:pStyle w:val="Commentaire"/>
      </w:pPr>
    </w:p>
    <w:p w14:paraId="2E04918E" w14:textId="77777777" w:rsidR="00261F50" w:rsidRDefault="00261F50" w:rsidP="00261F50">
      <w:pPr>
        <w:jc w:val="both"/>
      </w:pPr>
    </w:p>
    <w:p w14:paraId="0050C656" w14:textId="77777777" w:rsidR="00261F50" w:rsidRDefault="00261F50" w:rsidP="00261F50">
      <w:pPr>
        <w:jc w:val="both"/>
      </w:pPr>
    </w:p>
    <w:p w14:paraId="35D58B3D" w14:textId="77777777" w:rsidR="00261F50" w:rsidRDefault="00261F50" w:rsidP="00261F50">
      <w:pPr>
        <w:jc w:val="both"/>
      </w:pPr>
    </w:p>
    <w:p w14:paraId="5C4B6D44" w14:textId="77777777" w:rsidR="00261F50" w:rsidRDefault="00261F50" w:rsidP="00261F50">
      <w:pPr>
        <w:jc w:val="both"/>
      </w:pPr>
    </w:p>
    <w:p w14:paraId="54ABA437" w14:textId="77777777" w:rsidR="00261F50" w:rsidRDefault="00261F50" w:rsidP="00261F50">
      <w:pPr>
        <w:jc w:val="both"/>
      </w:pPr>
    </w:p>
    <w:p w14:paraId="57C7BC01" w14:textId="77777777" w:rsidR="00261F50" w:rsidRDefault="00261F50" w:rsidP="00261F50">
      <w:pPr>
        <w:jc w:val="both"/>
      </w:pPr>
    </w:p>
    <w:p w14:paraId="24844D07" w14:textId="77777777" w:rsidR="00261F50" w:rsidRDefault="00261F50" w:rsidP="00261F50">
      <w:pPr>
        <w:jc w:val="both"/>
      </w:pPr>
    </w:p>
    <w:p w14:paraId="028BD725" w14:textId="77777777" w:rsidR="00261F50" w:rsidRDefault="00261F50" w:rsidP="00261F50">
      <w:pPr>
        <w:jc w:val="both"/>
      </w:pPr>
    </w:p>
    <w:p w14:paraId="49C95280" w14:textId="77777777" w:rsidR="00261F50" w:rsidRDefault="00261F50" w:rsidP="00261F50">
      <w:pPr>
        <w:jc w:val="both"/>
      </w:pPr>
    </w:p>
    <w:p w14:paraId="4B6ECAD9" w14:textId="77777777" w:rsidR="00261F50" w:rsidRDefault="00261F50" w:rsidP="00261F50">
      <w:pPr>
        <w:jc w:val="both"/>
      </w:pPr>
    </w:p>
    <w:p w14:paraId="7468C936" w14:textId="77777777" w:rsidR="00261F50" w:rsidRDefault="00261F50" w:rsidP="00261F50">
      <w:pPr>
        <w:jc w:val="both"/>
      </w:pPr>
    </w:p>
    <w:p w14:paraId="72FC0969" w14:textId="77777777" w:rsidR="00261F50" w:rsidRDefault="00261F50" w:rsidP="00261F50">
      <w:pPr>
        <w:jc w:val="both"/>
      </w:pPr>
    </w:p>
    <w:p w14:paraId="4A01F775" w14:textId="77777777" w:rsidR="00261F50" w:rsidRDefault="00261F50" w:rsidP="00261F50">
      <w:pPr>
        <w:jc w:val="both"/>
      </w:pPr>
    </w:p>
    <w:p w14:paraId="487F1626" w14:textId="77777777" w:rsidR="00261F50" w:rsidRDefault="00261F50" w:rsidP="00261F50">
      <w:pPr>
        <w:jc w:val="both"/>
      </w:pPr>
    </w:p>
    <w:p w14:paraId="4E81970E" w14:textId="77777777" w:rsidR="00261F50" w:rsidRDefault="00261F50" w:rsidP="00261F50">
      <w:pPr>
        <w:jc w:val="both"/>
      </w:pPr>
    </w:p>
    <w:p w14:paraId="5C8CD976" w14:textId="77777777" w:rsidR="00261F50" w:rsidRDefault="00261F50" w:rsidP="00261F50">
      <w:pPr>
        <w:jc w:val="both"/>
      </w:pPr>
    </w:p>
    <w:p w14:paraId="227F7ADB" w14:textId="77777777" w:rsidR="00261F50" w:rsidRDefault="00261F50" w:rsidP="00261F50">
      <w:pPr>
        <w:jc w:val="both"/>
      </w:pPr>
    </w:p>
    <w:p w14:paraId="0F98E81F" w14:textId="77777777" w:rsidR="00261F50" w:rsidRDefault="00261F50" w:rsidP="00261F50">
      <w:pPr>
        <w:jc w:val="both"/>
      </w:pPr>
    </w:p>
    <w:p w14:paraId="780DA874" w14:textId="77777777" w:rsidR="00261F50" w:rsidRDefault="00261F50" w:rsidP="00261F50">
      <w:pPr>
        <w:jc w:val="both"/>
      </w:pPr>
    </w:p>
    <w:p w14:paraId="3F045703" w14:textId="77777777" w:rsidR="00261F50" w:rsidRDefault="00261F50" w:rsidP="00261F50">
      <w:pPr>
        <w:jc w:val="both"/>
      </w:pPr>
    </w:p>
    <w:p w14:paraId="248AE515" w14:textId="77777777" w:rsidR="00261F50" w:rsidRDefault="00261F50" w:rsidP="00261F50">
      <w:pPr>
        <w:jc w:val="both"/>
      </w:pPr>
    </w:p>
    <w:p w14:paraId="7F832C0B" w14:textId="77777777" w:rsidR="00261F50" w:rsidRDefault="00261F50" w:rsidP="00261F50">
      <w:pPr>
        <w:jc w:val="both"/>
      </w:pPr>
    </w:p>
    <w:p w14:paraId="663DA4E5" w14:textId="77777777" w:rsidR="00261F50" w:rsidRDefault="00261F50" w:rsidP="00261F50">
      <w:pPr>
        <w:jc w:val="both"/>
      </w:pPr>
    </w:p>
    <w:p w14:paraId="65EBCB9E" w14:textId="77777777" w:rsidR="00261F50" w:rsidRDefault="00261F50" w:rsidP="00261F50">
      <w:pPr>
        <w:jc w:val="both"/>
      </w:pPr>
    </w:p>
    <w:p w14:paraId="21EF51DA" w14:textId="77777777" w:rsidR="00261F50" w:rsidRDefault="00261F50" w:rsidP="00261F50">
      <w:pPr>
        <w:jc w:val="both"/>
      </w:pPr>
    </w:p>
    <w:p w14:paraId="6EEC6393" w14:textId="77777777" w:rsidR="00565A26" w:rsidRDefault="00565A26" w:rsidP="00626DA4">
      <w:pPr>
        <w:jc w:val="center"/>
        <w:rPr>
          <w:b/>
        </w:rPr>
      </w:pPr>
    </w:p>
    <w:p w14:paraId="039A4D10" w14:textId="730F4E53" w:rsidR="00626DA4" w:rsidRPr="00D572BE" w:rsidRDefault="00B94B73" w:rsidP="00626DA4">
      <w:pPr>
        <w:jc w:val="center"/>
        <w:rPr>
          <w:b/>
        </w:rPr>
      </w:pPr>
      <w:r>
        <w:rPr>
          <w:b/>
        </w:rPr>
        <w:t xml:space="preserve">Question </w:t>
      </w:r>
      <w:r w:rsidR="00261F50">
        <w:rPr>
          <w:b/>
        </w:rPr>
        <w:t>4</w:t>
      </w:r>
      <w:r w:rsidR="00261F50" w:rsidRPr="00D572BE">
        <w:rPr>
          <w:b/>
        </w:rPr>
        <w:t xml:space="preserve"> </w:t>
      </w:r>
      <w:r>
        <w:rPr>
          <w:b/>
        </w:rPr>
        <w:t>d</w:t>
      </w:r>
      <w:r w:rsidR="00626DA4" w:rsidRPr="00D572BE">
        <w:rPr>
          <w:b/>
        </w:rPr>
        <w:t>u cadre de réponse</w:t>
      </w:r>
    </w:p>
    <w:p w14:paraId="53445B5A" w14:textId="4B7B964F" w:rsidR="006B572E" w:rsidRPr="00F928D2" w:rsidRDefault="00911A1A" w:rsidP="00F928D2">
      <w:pPr>
        <w:jc w:val="center"/>
        <w:rPr>
          <w:b/>
        </w:rPr>
      </w:pPr>
      <w:r w:rsidRPr="00911A1A">
        <w:rPr>
          <w:b/>
        </w:rPr>
        <w:t>Profils</w:t>
      </w:r>
      <w:r w:rsidR="007D6FE4">
        <w:rPr>
          <w:b/>
        </w:rPr>
        <w:t xml:space="preserve"> </w:t>
      </w:r>
      <w:r w:rsidRPr="00911A1A">
        <w:rPr>
          <w:b/>
        </w:rPr>
        <w:t xml:space="preserve">et organisation des équipes </w:t>
      </w:r>
      <w:r w:rsidR="002965A7">
        <w:rPr>
          <w:b/>
        </w:rPr>
        <w:t>(</w:t>
      </w:r>
      <w:r w:rsidR="00EA465F">
        <w:rPr>
          <w:b/>
        </w:rPr>
        <w:t>15</w:t>
      </w:r>
      <w:r w:rsidR="00737DE5">
        <w:rPr>
          <w:b/>
        </w:rPr>
        <w:t xml:space="preserve"> </w:t>
      </w:r>
      <w:r w:rsidR="00EA465F">
        <w:rPr>
          <w:b/>
        </w:rPr>
        <w:t>%</w:t>
      </w:r>
      <w:r w:rsidR="00737DE5">
        <w:rPr>
          <w:b/>
        </w:rPr>
        <w:t>)</w:t>
      </w:r>
    </w:p>
    <w:p w14:paraId="18CFB044" w14:textId="72A9CD5C" w:rsidR="006B572E" w:rsidRDefault="006B572E" w:rsidP="006B572E">
      <w:pPr>
        <w:pStyle w:val="NormalWeb"/>
      </w:pPr>
    </w:p>
    <w:p w14:paraId="71F18A27" w14:textId="77777777" w:rsidR="006B572E" w:rsidRPr="00F928D2" w:rsidRDefault="006B572E" w:rsidP="006B572E">
      <w:pPr>
        <w:pStyle w:val="NormalWeb"/>
      </w:pPr>
      <w:r w:rsidRPr="00F928D2">
        <w:t>La réponse du candidat devra notamment présenter :</w:t>
      </w:r>
    </w:p>
    <w:p w14:paraId="5A4DF3C6" w14:textId="2B8F9839" w:rsidR="006B572E" w:rsidRPr="00F928D2" w:rsidRDefault="006B572E" w:rsidP="006B572E">
      <w:pPr>
        <w:pStyle w:val="NormalWeb"/>
        <w:numPr>
          <w:ilvl w:val="0"/>
          <w:numId w:val="18"/>
        </w:numPr>
      </w:pPr>
      <w:r w:rsidRPr="00F928D2">
        <w:rPr>
          <w:rStyle w:val="lev"/>
          <w:b w:val="0"/>
          <w:bCs w:val="0"/>
        </w:rPr>
        <w:t>Les profils</w:t>
      </w:r>
      <w:r w:rsidR="00BA6836" w:rsidRPr="00F928D2">
        <w:rPr>
          <w:rStyle w:val="lev"/>
          <w:b w:val="0"/>
          <w:bCs w:val="0"/>
        </w:rPr>
        <w:t xml:space="preserve"> </w:t>
      </w:r>
      <w:r w:rsidR="00BA6836" w:rsidRPr="00F928D2">
        <w:rPr>
          <w:rStyle w:val="lev"/>
          <w:b w:val="0"/>
          <w:bCs w:val="0"/>
        </w:rPr>
        <w:t>métiers</w:t>
      </w:r>
      <w:r w:rsidRPr="00F928D2">
        <w:rPr>
          <w:rStyle w:val="lev"/>
          <w:b w:val="0"/>
          <w:bCs w:val="0"/>
        </w:rPr>
        <w:t xml:space="preserve"> mobilisables</w:t>
      </w:r>
      <w:r w:rsidRPr="00F928D2">
        <w:t xml:space="preserve"> (fonctions, niveaux de compétence, rôle dans le projet), accompagnés de </w:t>
      </w:r>
      <w:r w:rsidRPr="00F928D2">
        <w:rPr>
          <w:rStyle w:val="lev"/>
          <w:b w:val="0"/>
          <w:bCs w:val="0"/>
        </w:rPr>
        <w:t>CV synthétiques</w:t>
      </w:r>
      <w:r w:rsidRPr="00F928D2">
        <w:t xml:space="preserve"> pour les personnes pressenties (chef de projet, développeur principal, etc.) ;</w:t>
      </w:r>
    </w:p>
    <w:p w14:paraId="7B8DEBA3" w14:textId="77777777" w:rsidR="006B572E" w:rsidRPr="00F928D2" w:rsidRDefault="006B572E" w:rsidP="006B572E">
      <w:pPr>
        <w:pStyle w:val="NormalWeb"/>
        <w:numPr>
          <w:ilvl w:val="0"/>
          <w:numId w:val="18"/>
        </w:numPr>
      </w:pPr>
      <w:r w:rsidRPr="00F928D2">
        <w:rPr>
          <w:rStyle w:val="lev"/>
          <w:b w:val="0"/>
          <w:bCs w:val="0"/>
        </w:rPr>
        <w:t>La répartition des rôles au sein de l’équipe projet</w:t>
      </w:r>
      <w:r w:rsidRPr="00F928D2">
        <w:t>, y compris en cas de sous-traitance ou de co-traitance ;</w:t>
      </w:r>
    </w:p>
    <w:p w14:paraId="0E95BDF6" w14:textId="77777777" w:rsidR="006B572E" w:rsidRPr="00F928D2" w:rsidRDefault="006B572E" w:rsidP="006B572E">
      <w:pPr>
        <w:pStyle w:val="NormalWeb"/>
        <w:numPr>
          <w:ilvl w:val="0"/>
          <w:numId w:val="18"/>
        </w:numPr>
      </w:pPr>
      <w:r w:rsidRPr="00F928D2">
        <w:rPr>
          <w:rStyle w:val="lev"/>
          <w:b w:val="0"/>
          <w:bCs w:val="0"/>
        </w:rPr>
        <w:t>L’organisation de l’équipe pour l’exécution des différentes tâches décrites au CCTP</w:t>
      </w:r>
      <w:r w:rsidRPr="00F928D2">
        <w:t>, en précisant :</w:t>
      </w:r>
    </w:p>
    <w:p w14:paraId="21A52FA8" w14:textId="77777777" w:rsidR="006B572E" w:rsidRPr="00F928D2" w:rsidRDefault="006B572E" w:rsidP="006B572E">
      <w:pPr>
        <w:pStyle w:val="NormalWeb"/>
        <w:numPr>
          <w:ilvl w:val="1"/>
          <w:numId w:val="18"/>
        </w:numPr>
      </w:pPr>
      <w:r w:rsidRPr="00F928D2">
        <w:t>le nombre de personnes mobilisées par tâche,</w:t>
      </w:r>
    </w:p>
    <w:p w14:paraId="5921F6BA" w14:textId="77777777" w:rsidR="006B572E" w:rsidRPr="00F928D2" w:rsidRDefault="006B572E" w:rsidP="006B572E">
      <w:pPr>
        <w:pStyle w:val="NormalWeb"/>
        <w:numPr>
          <w:ilvl w:val="1"/>
          <w:numId w:val="18"/>
        </w:numPr>
      </w:pPr>
      <w:r w:rsidRPr="00F928D2">
        <w:t>le temps estimé en jours-homme pour chaque tâche (par profil),</w:t>
      </w:r>
    </w:p>
    <w:p w14:paraId="07032E57" w14:textId="77777777" w:rsidR="006B572E" w:rsidRPr="00F928D2" w:rsidRDefault="006B572E" w:rsidP="006B572E">
      <w:pPr>
        <w:pStyle w:val="NormalWeb"/>
        <w:numPr>
          <w:ilvl w:val="1"/>
          <w:numId w:val="18"/>
        </w:numPr>
      </w:pPr>
      <w:r w:rsidRPr="00F928D2">
        <w:t>et la manière dont la coordination entre les membres de l’équipe sera assurée ;</w:t>
      </w:r>
    </w:p>
    <w:p w14:paraId="2015813F" w14:textId="77777777" w:rsidR="006B572E" w:rsidRPr="00F928D2" w:rsidRDefault="006B572E" w:rsidP="006B572E">
      <w:pPr>
        <w:pStyle w:val="NormalWeb"/>
        <w:numPr>
          <w:ilvl w:val="0"/>
          <w:numId w:val="18"/>
        </w:numPr>
      </w:pPr>
      <w:r w:rsidRPr="00F928D2">
        <w:rPr>
          <w:rStyle w:val="lev"/>
          <w:b w:val="0"/>
          <w:bCs w:val="0"/>
        </w:rPr>
        <w:t>Le mode de pilotage interne de l’équipe</w:t>
      </w:r>
      <w:r w:rsidRPr="00F928D2">
        <w:t xml:space="preserve"> : coordination, supervision, gestion des remplacements, continuité de service, interactions avec l’Administration.</w:t>
      </w:r>
    </w:p>
    <w:p w14:paraId="773831A6" w14:textId="77777777" w:rsidR="006B572E" w:rsidRDefault="006B572E" w:rsidP="006B572E">
      <w:pPr>
        <w:pStyle w:val="NormalWeb"/>
      </w:pPr>
    </w:p>
    <w:p w14:paraId="04A93B12" w14:textId="77777777" w:rsidR="00AC3F49" w:rsidRPr="00AC3F49" w:rsidRDefault="00AC3F49" w:rsidP="00AC3F49">
      <w:pPr>
        <w:rPr>
          <w:sz w:val="22"/>
          <w:szCs w:val="22"/>
        </w:rPr>
      </w:pPr>
    </w:p>
    <w:p w14:paraId="3BF28679" w14:textId="77777777" w:rsidR="0034433B" w:rsidRPr="000B746D" w:rsidRDefault="0034433B" w:rsidP="0034433B"/>
    <w:p w14:paraId="6FB90C2A" w14:textId="77777777" w:rsidR="00547937" w:rsidRDefault="00547937" w:rsidP="00BF1AC1">
      <w:pPr>
        <w:jc w:val="both"/>
      </w:pPr>
    </w:p>
    <w:p w14:paraId="291498DA" w14:textId="77777777" w:rsidR="00547937" w:rsidRDefault="00547937" w:rsidP="00BF1AC1">
      <w:pPr>
        <w:jc w:val="both"/>
      </w:pPr>
    </w:p>
    <w:p w14:paraId="1AE97710" w14:textId="77777777" w:rsidR="006B6AAD" w:rsidRPr="00BF1AC1" w:rsidRDefault="006B6AAD" w:rsidP="00BF1AC1">
      <w:pPr>
        <w:jc w:val="both"/>
      </w:pPr>
    </w:p>
    <w:p w14:paraId="0989514B" w14:textId="77777777" w:rsidR="006B6AAD" w:rsidRPr="00BF1AC1" w:rsidRDefault="006B6AAD" w:rsidP="00BF1AC1">
      <w:pPr>
        <w:jc w:val="both"/>
      </w:pPr>
    </w:p>
    <w:p w14:paraId="740071BA" w14:textId="77777777" w:rsidR="006B6AAD" w:rsidRDefault="006B6AAD" w:rsidP="00BF1AC1">
      <w:pPr>
        <w:jc w:val="both"/>
      </w:pPr>
    </w:p>
    <w:p w14:paraId="1638A4C3" w14:textId="77777777" w:rsidR="00547937" w:rsidRDefault="00547937" w:rsidP="00BF1AC1">
      <w:pPr>
        <w:jc w:val="both"/>
      </w:pPr>
    </w:p>
    <w:p w14:paraId="16157DD9" w14:textId="77777777" w:rsidR="00547937" w:rsidRDefault="00547937" w:rsidP="00BF1AC1">
      <w:pPr>
        <w:jc w:val="both"/>
      </w:pPr>
    </w:p>
    <w:p w14:paraId="5189995D" w14:textId="77777777" w:rsidR="00547937" w:rsidRDefault="00547937" w:rsidP="00BF1AC1">
      <w:pPr>
        <w:jc w:val="both"/>
      </w:pPr>
    </w:p>
    <w:p w14:paraId="26CD7315" w14:textId="77777777" w:rsidR="00547937" w:rsidRDefault="00547937" w:rsidP="00BF1AC1">
      <w:pPr>
        <w:jc w:val="both"/>
      </w:pPr>
    </w:p>
    <w:p w14:paraId="32C4AE7E" w14:textId="77777777" w:rsidR="00547937" w:rsidRDefault="00547937" w:rsidP="00BF1AC1">
      <w:pPr>
        <w:jc w:val="both"/>
      </w:pPr>
    </w:p>
    <w:p w14:paraId="3E66E4A6" w14:textId="77777777" w:rsidR="00547937" w:rsidRDefault="00547937" w:rsidP="00BF1AC1">
      <w:pPr>
        <w:jc w:val="both"/>
      </w:pPr>
    </w:p>
    <w:p w14:paraId="0C5E9C15" w14:textId="77777777" w:rsidR="00547937" w:rsidRDefault="00547937" w:rsidP="00BF1AC1">
      <w:pPr>
        <w:jc w:val="both"/>
      </w:pPr>
    </w:p>
    <w:p w14:paraId="24969B10" w14:textId="77777777" w:rsidR="00547937" w:rsidRDefault="00547937" w:rsidP="00BF1AC1">
      <w:pPr>
        <w:jc w:val="both"/>
      </w:pPr>
    </w:p>
    <w:p w14:paraId="6E57FC80" w14:textId="77777777" w:rsidR="008F6A4D" w:rsidRPr="00B84EFF" w:rsidRDefault="008F6A4D" w:rsidP="008F6A4D">
      <w:pPr>
        <w:rPr>
          <w:i/>
        </w:rPr>
      </w:pPr>
    </w:p>
    <w:sectPr w:rsidR="008F6A4D" w:rsidRPr="00B84EFF" w:rsidSect="00F84E52">
      <w:headerReference w:type="default" r:id="rId12"/>
      <w:footerReference w:type="default" r:id="rId13"/>
      <w:pgSz w:w="11906" w:h="16838"/>
      <w:pgMar w:top="1985" w:right="1417" w:bottom="1985" w:left="1417"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jorie Feller Vaccarello" w:date="2025-07-23T11:57:00Z" w:initials="MFV">
    <w:p w14:paraId="4797CB37" w14:textId="255BD878" w:rsidR="006B572E" w:rsidRDefault="006B572E">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7CB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B4CB1" w16cex:dateUtc="2025-07-23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7CB37" w16cid:durableId="2C2B4C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A0623" w14:textId="77777777" w:rsidR="0094223E" w:rsidRDefault="0094223E">
      <w:r>
        <w:separator/>
      </w:r>
    </w:p>
  </w:endnote>
  <w:endnote w:type="continuationSeparator" w:id="0">
    <w:p w14:paraId="1F6523D3" w14:textId="77777777" w:rsidR="0094223E" w:rsidRDefault="0094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2AE8" w14:textId="3EE87C14" w:rsidR="0053552D" w:rsidRPr="00A41A98" w:rsidRDefault="002443DA" w:rsidP="00A41A98">
    <w:pPr>
      <w:jc w:val="both"/>
      <w:rPr>
        <w:color w:val="0D0D0D"/>
        <w:sz w:val="20"/>
      </w:rPr>
    </w:pPr>
    <w:r w:rsidRPr="002443DA">
      <w:rPr>
        <w:color w:val="0D0D0D"/>
        <w:sz w:val="20"/>
      </w:rPr>
      <w:t>Évaluation technologique de logiciels de preuve à divulgation nulle de connaissance ou de calcul vérifiable</w:t>
    </w:r>
    <w:r w:rsidR="00A01A70">
      <w:rPr>
        <w:noProof/>
      </w:rPr>
      <mc:AlternateContent>
        <mc:Choice Requires="wps">
          <w:drawing>
            <wp:anchor distT="0" distB="0" distL="114300" distR="114300" simplePos="0" relativeHeight="251657728" behindDoc="0" locked="0" layoutInCell="1" allowOverlap="1" wp14:anchorId="68544B68" wp14:editId="13868EF9">
              <wp:simplePos x="0" y="0"/>
              <wp:positionH relativeFrom="page">
                <wp:posOffset>6886575</wp:posOffset>
              </wp:positionH>
              <wp:positionV relativeFrom="page">
                <wp:posOffset>9944100</wp:posOffset>
              </wp:positionV>
              <wp:extent cx="377825" cy="222885"/>
              <wp:effectExtent l="0" t="0" r="0" b="0"/>
              <wp:wrapNone/>
              <wp:docPr id="2"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25" cy="2228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4DDCCBF" w14:textId="77777777" w:rsidR="0053552D" w:rsidRPr="0053552D" w:rsidRDefault="0053552D">
                          <w:pPr>
                            <w:jc w:val="center"/>
                            <w:rPr>
                              <w:color w:val="0F243E"/>
                              <w:sz w:val="18"/>
                              <w:szCs w:val="18"/>
                            </w:rPr>
                          </w:pPr>
                          <w:r w:rsidRPr="0053552D">
                            <w:rPr>
                              <w:color w:val="0F243E"/>
                              <w:sz w:val="18"/>
                              <w:szCs w:val="18"/>
                            </w:rPr>
                            <w:fldChar w:fldCharType="begin"/>
                          </w:r>
                          <w:r w:rsidRPr="0053552D">
                            <w:rPr>
                              <w:color w:val="0F243E"/>
                              <w:sz w:val="18"/>
                              <w:szCs w:val="18"/>
                            </w:rPr>
                            <w:instrText>PAGE  \* Arabic  \* MERGEFORMAT</w:instrText>
                          </w:r>
                          <w:r w:rsidRPr="0053552D">
                            <w:rPr>
                              <w:color w:val="0F243E"/>
                              <w:sz w:val="18"/>
                              <w:szCs w:val="18"/>
                            </w:rPr>
                            <w:fldChar w:fldCharType="separate"/>
                          </w:r>
                          <w:r w:rsidR="00274BC4">
                            <w:rPr>
                              <w:noProof/>
                              <w:color w:val="0F243E"/>
                              <w:sz w:val="18"/>
                              <w:szCs w:val="18"/>
                            </w:rPr>
                            <w:t>4</w:t>
                          </w:r>
                          <w:r w:rsidRPr="0053552D">
                            <w:rPr>
                              <w:color w:val="0F243E"/>
                              <w:sz w:val="18"/>
                              <w:szCs w:val="18"/>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w14:anchorId="68544B68" id="_x0000_t202" coordsize="21600,21600" o:spt="202" path="m,l,21600r21600,l21600,xe">
              <v:stroke joinstyle="miter"/>
              <v:path gradientshapeok="t" o:connecttype="rect"/>
            </v:shapetype>
            <v:shape id="Zone de texte 49" o:spid="_x0000_s1026" type="#_x0000_t202" style="position:absolute;left:0;text-align:left;margin-left:542.25pt;margin-top:783pt;width:29.75pt;height:17.55pt;z-index:251657728;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" stroked="f" strokeweight=".5pt">
              <v:textbox style="mso-fit-shape-to-text:t" inset="0,,0">
                <w:txbxContent>
                  <w:p w14:paraId="04DDCCBF" w14:textId="77777777" w:rsidR="0053552D" w:rsidRPr="0053552D" w:rsidRDefault="0053552D">
                    <w:pPr>
                      <w:jc w:val="center"/>
                      <w:rPr>
                        <w:color w:val="0F243E"/>
                        <w:sz w:val="18"/>
                        <w:szCs w:val="18"/>
                      </w:rPr>
                    </w:pPr>
                    <w:r w:rsidRPr="0053552D">
                      <w:rPr>
                        <w:color w:val="0F243E"/>
                        <w:sz w:val="18"/>
                        <w:szCs w:val="18"/>
                      </w:rPr>
                      <w:fldChar w:fldCharType="begin"/>
                    </w:r>
                    <w:r w:rsidRPr="0053552D">
                      <w:rPr>
                        <w:color w:val="0F243E"/>
                        <w:sz w:val="18"/>
                        <w:szCs w:val="18"/>
                      </w:rPr>
                      <w:instrText>PAGE  \* Arabic  \* MERGEFORMAT</w:instrText>
                    </w:r>
                    <w:r w:rsidRPr="0053552D">
                      <w:rPr>
                        <w:color w:val="0F243E"/>
                        <w:sz w:val="18"/>
                        <w:szCs w:val="18"/>
                      </w:rPr>
                      <w:fldChar w:fldCharType="separate"/>
                    </w:r>
                    <w:r w:rsidR="00274BC4">
                      <w:rPr>
                        <w:noProof/>
                        <w:color w:val="0F243E"/>
                        <w:sz w:val="18"/>
                        <w:szCs w:val="18"/>
                      </w:rPr>
                      <w:t>4</w:t>
                    </w:r>
                    <w:r w:rsidRPr="0053552D">
                      <w:rPr>
                        <w:color w:val="0F243E"/>
                        <w:sz w:val="18"/>
                        <w:szCs w:val="18"/>
                      </w:rPr>
                      <w:fldChar w:fldCharType="end"/>
                    </w:r>
                  </w:p>
                </w:txbxContent>
              </v:textbox>
              <w10:wrap anchorx="page" anchory="page"/>
            </v:shape>
          </w:pict>
        </mc:Fallback>
      </mc:AlternateContent>
    </w:r>
  </w:p>
  <w:p w14:paraId="0BF5D64F" w14:textId="77777777" w:rsidR="00AE063C" w:rsidRDefault="00AE06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05BA" w14:textId="77777777" w:rsidR="0094223E" w:rsidRDefault="0094223E">
      <w:r>
        <w:separator/>
      </w:r>
    </w:p>
  </w:footnote>
  <w:footnote w:type="continuationSeparator" w:id="0">
    <w:p w14:paraId="0B7223CF" w14:textId="77777777" w:rsidR="0094223E" w:rsidRDefault="00942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63EE" w14:textId="70456530" w:rsidR="00AE063C" w:rsidRDefault="00A01A70">
    <w:pPr>
      <w:pStyle w:val="En-tte"/>
    </w:pPr>
    <w:r>
      <w:rPr>
        <w:noProof/>
      </w:rPr>
      <w:drawing>
        <wp:inline distT="0" distB="0" distL="0" distR="0" wp14:anchorId="2692C9CC" wp14:editId="7C7D5C28">
          <wp:extent cx="2543175" cy="733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1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B11FB"/>
    <w:multiLevelType w:val="multilevel"/>
    <w:tmpl w:val="E9C26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33B2F"/>
    <w:multiLevelType w:val="hybridMultilevel"/>
    <w:tmpl w:val="573CF0BA"/>
    <w:lvl w:ilvl="0" w:tplc="00000002">
      <w:start w:val="1"/>
      <w:numFmt w:val="bullet"/>
      <w:lvlText w:val=""/>
      <w:lvlJc w:val="left"/>
      <w:pPr>
        <w:ind w:left="720" w:hanging="360"/>
      </w:pPr>
      <w:rPr>
        <w:rFonts w:ascii="Wingdings" w:hAnsi="Wingdings" w:cs="Wingdings" w:hint="default"/>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36EBC"/>
    <w:multiLevelType w:val="hybridMultilevel"/>
    <w:tmpl w:val="E916B6D8"/>
    <w:lvl w:ilvl="0" w:tplc="040C0001">
      <w:start w:val="1"/>
      <w:numFmt w:val="bullet"/>
      <w:lvlText w:val=""/>
      <w:lvlJc w:val="left"/>
      <w:pPr>
        <w:tabs>
          <w:tab w:val="num" w:pos="1288"/>
        </w:tabs>
        <w:ind w:left="1288"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01C20"/>
    <w:multiLevelType w:val="multilevel"/>
    <w:tmpl w:val="383C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B828E6"/>
    <w:multiLevelType w:val="multilevel"/>
    <w:tmpl w:val="9A009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1756BF"/>
    <w:multiLevelType w:val="hybridMultilevel"/>
    <w:tmpl w:val="241A760A"/>
    <w:lvl w:ilvl="0" w:tplc="47923D3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C379DB"/>
    <w:multiLevelType w:val="hybridMultilevel"/>
    <w:tmpl w:val="6B2852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9228A4"/>
    <w:multiLevelType w:val="hybridMultilevel"/>
    <w:tmpl w:val="B33A29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DE7BD9"/>
    <w:multiLevelType w:val="hybridMultilevel"/>
    <w:tmpl w:val="0DE68764"/>
    <w:lvl w:ilvl="0" w:tplc="EFAE7AC8">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9D3CD3"/>
    <w:multiLevelType w:val="hybridMultilevel"/>
    <w:tmpl w:val="4BDE15DE"/>
    <w:lvl w:ilvl="0" w:tplc="47923D3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F001B4"/>
    <w:multiLevelType w:val="hybridMultilevel"/>
    <w:tmpl w:val="0F6E4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AC12B7"/>
    <w:multiLevelType w:val="multilevel"/>
    <w:tmpl w:val="4BEAD6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B840811"/>
    <w:multiLevelType w:val="multilevel"/>
    <w:tmpl w:val="4C98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E86541"/>
    <w:multiLevelType w:val="multilevel"/>
    <w:tmpl w:val="61B61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D1C2BCD"/>
    <w:multiLevelType w:val="hybridMultilevel"/>
    <w:tmpl w:val="A34E85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CA6B75"/>
    <w:multiLevelType w:val="multilevel"/>
    <w:tmpl w:val="8F5651B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7"/>
  </w:num>
  <w:num w:numId="4">
    <w:abstractNumId w:val="3"/>
  </w:num>
  <w:num w:numId="5">
    <w:abstractNumId w:val="9"/>
  </w:num>
  <w:num w:numId="6">
    <w:abstractNumId w:val="11"/>
  </w:num>
  <w:num w:numId="7">
    <w:abstractNumId w:val="8"/>
  </w:num>
  <w:num w:numId="8">
    <w:abstractNumId w:val="6"/>
  </w:num>
  <w:num w:numId="9">
    <w:abstractNumId w:val="2"/>
  </w:num>
  <w:num w:numId="10">
    <w:abstractNumId w:val="6"/>
  </w:num>
  <w:num w:numId="11">
    <w:abstractNumId w:val="14"/>
  </w:num>
  <w:num w:numId="12">
    <w:abstractNumId w:val="16"/>
  </w:num>
  <w:num w:numId="13">
    <w:abstractNumId w:val="10"/>
  </w:num>
  <w:num w:numId="14">
    <w:abstractNumId w:val="12"/>
  </w:num>
  <w:num w:numId="15">
    <w:abstractNumId w:val="13"/>
  </w:num>
  <w:num w:numId="16">
    <w:abstractNumId w:val="4"/>
  </w:num>
  <w:num w:numId="17">
    <w:abstractNumId w:val="5"/>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jorie Feller Vaccarello">
    <w15:presenceInfo w15:providerId="AD" w15:userId="S-1-5-21-457044843-2388172105-1975960266-5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DB"/>
    <w:rsid w:val="00001C1A"/>
    <w:rsid w:val="00017051"/>
    <w:rsid w:val="0003088C"/>
    <w:rsid w:val="00036526"/>
    <w:rsid w:val="00046A38"/>
    <w:rsid w:val="00047C38"/>
    <w:rsid w:val="00056196"/>
    <w:rsid w:val="00057B0F"/>
    <w:rsid w:val="00063673"/>
    <w:rsid w:val="000857E9"/>
    <w:rsid w:val="00093134"/>
    <w:rsid w:val="000B3B78"/>
    <w:rsid w:val="000B746D"/>
    <w:rsid w:val="000C259E"/>
    <w:rsid w:val="000C6D10"/>
    <w:rsid w:val="000D7877"/>
    <w:rsid w:val="001000C8"/>
    <w:rsid w:val="00100318"/>
    <w:rsid w:val="0010247E"/>
    <w:rsid w:val="00103069"/>
    <w:rsid w:val="0011520C"/>
    <w:rsid w:val="0011775B"/>
    <w:rsid w:val="00121715"/>
    <w:rsid w:val="001327E2"/>
    <w:rsid w:val="00141ED3"/>
    <w:rsid w:val="0014667E"/>
    <w:rsid w:val="00153B70"/>
    <w:rsid w:val="00155922"/>
    <w:rsid w:val="00155AC1"/>
    <w:rsid w:val="00157870"/>
    <w:rsid w:val="001632D3"/>
    <w:rsid w:val="001652DA"/>
    <w:rsid w:val="00176994"/>
    <w:rsid w:val="001A1E0D"/>
    <w:rsid w:val="001B551C"/>
    <w:rsid w:val="001B59E0"/>
    <w:rsid w:val="001C264E"/>
    <w:rsid w:val="001D2A11"/>
    <w:rsid w:val="001F20E6"/>
    <w:rsid w:val="002017C8"/>
    <w:rsid w:val="002138FA"/>
    <w:rsid w:val="00217954"/>
    <w:rsid w:val="0022198B"/>
    <w:rsid w:val="00227B54"/>
    <w:rsid w:val="00231534"/>
    <w:rsid w:val="0023467C"/>
    <w:rsid w:val="002443DA"/>
    <w:rsid w:val="00254B25"/>
    <w:rsid w:val="00261F50"/>
    <w:rsid w:val="00263933"/>
    <w:rsid w:val="002659F0"/>
    <w:rsid w:val="00274BC4"/>
    <w:rsid w:val="00285B13"/>
    <w:rsid w:val="0028622B"/>
    <w:rsid w:val="002955F1"/>
    <w:rsid w:val="002965A7"/>
    <w:rsid w:val="002B0D00"/>
    <w:rsid w:val="002C6593"/>
    <w:rsid w:val="002C747D"/>
    <w:rsid w:val="002E2CFB"/>
    <w:rsid w:val="002F25A4"/>
    <w:rsid w:val="00302491"/>
    <w:rsid w:val="00303AEA"/>
    <w:rsid w:val="00311A9A"/>
    <w:rsid w:val="003169DC"/>
    <w:rsid w:val="0032284E"/>
    <w:rsid w:val="003235B5"/>
    <w:rsid w:val="00327C96"/>
    <w:rsid w:val="00335F4D"/>
    <w:rsid w:val="003401CE"/>
    <w:rsid w:val="0034433B"/>
    <w:rsid w:val="00344DF4"/>
    <w:rsid w:val="003518FB"/>
    <w:rsid w:val="003602E8"/>
    <w:rsid w:val="00360C44"/>
    <w:rsid w:val="00365D11"/>
    <w:rsid w:val="00371279"/>
    <w:rsid w:val="00383C1A"/>
    <w:rsid w:val="00393AAB"/>
    <w:rsid w:val="003B33A9"/>
    <w:rsid w:val="003B59C6"/>
    <w:rsid w:val="003C095C"/>
    <w:rsid w:val="003C1C4D"/>
    <w:rsid w:val="003D42A3"/>
    <w:rsid w:val="003E385E"/>
    <w:rsid w:val="003F549B"/>
    <w:rsid w:val="004124B2"/>
    <w:rsid w:val="004171EE"/>
    <w:rsid w:val="004177E8"/>
    <w:rsid w:val="00420C1C"/>
    <w:rsid w:val="004222E3"/>
    <w:rsid w:val="00430B6F"/>
    <w:rsid w:val="00432755"/>
    <w:rsid w:val="00442DFD"/>
    <w:rsid w:val="00454AFF"/>
    <w:rsid w:val="004566FB"/>
    <w:rsid w:val="00463769"/>
    <w:rsid w:val="00465568"/>
    <w:rsid w:val="00465EF7"/>
    <w:rsid w:val="00490507"/>
    <w:rsid w:val="00490D2D"/>
    <w:rsid w:val="00495C91"/>
    <w:rsid w:val="004A5A0C"/>
    <w:rsid w:val="004B57D1"/>
    <w:rsid w:val="004B5D71"/>
    <w:rsid w:val="004B6A23"/>
    <w:rsid w:val="004B7366"/>
    <w:rsid w:val="004C36C2"/>
    <w:rsid w:val="004D1202"/>
    <w:rsid w:val="004F59F3"/>
    <w:rsid w:val="004F6716"/>
    <w:rsid w:val="005059AA"/>
    <w:rsid w:val="005132C7"/>
    <w:rsid w:val="005245BD"/>
    <w:rsid w:val="005253B6"/>
    <w:rsid w:val="005259E6"/>
    <w:rsid w:val="00526529"/>
    <w:rsid w:val="00530EE8"/>
    <w:rsid w:val="0053552D"/>
    <w:rsid w:val="00536185"/>
    <w:rsid w:val="005447FD"/>
    <w:rsid w:val="00546603"/>
    <w:rsid w:val="00547937"/>
    <w:rsid w:val="00565A26"/>
    <w:rsid w:val="0058215C"/>
    <w:rsid w:val="0058275B"/>
    <w:rsid w:val="005860EF"/>
    <w:rsid w:val="005921BA"/>
    <w:rsid w:val="00597115"/>
    <w:rsid w:val="005A4F76"/>
    <w:rsid w:val="005A595A"/>
    <w:rsid w:val="005C74A8"/>
    <w:rsid w:val="005D1A2E"/>
    <w:rsid w:val="005D210A"/>
    <w:rsid w:val="005E7A46"/>
    <w:rsid w:val="005F7A36"/>
    <w:rsid w:val="0060724C"/>
    <w:rsid w:val="006074A5"/>
    <w:rsid w:val="006105AD"/>
    <w:rsid w:val="00626DA4"/>
    <w:rsid w:val="00637D6F"/>
    <w:rsid w:val="0064028F"/>
    <w:rsid w:val="006455C1"/>
    <w:rsid w:val="006639FD"/>
    <w:rsid w:val="00666F45"/>
    <w:rsid w:val="00675415"/>
    <w:rsid w:val="00676796"/>
    <w:rsid w:val="00681494"/>
    <w:rsid w:val="00684306"/>
    <w:rsid w:val="00685AC9"/>
    <w:rsid w:val="006A1B03"/>
    <w:rsid w:val="006A4047"/>
    <w:rsid w:val="006A4D83"/>
    <w:rsid w:val="006B38C4"/>
    <w:rsid w:val="006B429D"/>
    <w:rsid w:val="006B572E"/>
    <w:rsid w:val="006B5814"/>
    <w:rsid w:val="006B6AAD"/>
    <w:rsid w:val="006C5FD8"/>
    <w:rsid w:val="006C6B98"/>
    <w:rsid w:val="006D7BEF"/>
    <w:rsid w:val="006E55A0"/>
    <w:rsid w:val="006F51CF"/>
    <w:rsid w:val="007035A0"/>
    <w:rsid w:val="00723D80"/>
    <w:rsid w:val="00724D7E"/>
    <w:rsid w:val="00724DB5"/>
    <w:rsid w:val="00732489"/>
    <w:rsid w:val="00737DE5"/>
    <w:rsid w:val="007421AF"/>
    <w:rsid w:val="007549E6"/>
    <w:rsid w:val="007668B0"/>
    <w:rsid w:val="0077535A"/>
    <w:rsid w:val="0078276E"/>
    <w:rsid w:val="007868AD"/>
    <w:rsid w:val="00797D5D"/>
    <w:rsid w:val="007A4375"/>
    <w:rsid w:val="007A5055"/>
    <w:rsid w:val="007A70E1"/>
    <w:rsid w:val="007B3B32"/>
    <w:rsid w:val="007B529B"/>
    <w:rsid w:val="007D6FE4"/>
    <w:rsid w:val="007D75FB"/>
    <w:rsid w:val="007E2F27"/>
    <w:rsid w:val="007F5792"/>
    <w:rsid w:val="007F59B5"/>
    <w:rsid w:val="007F7C35"/>
    <w:rsid w:val="008155D2"/>
    <w:rsid w:val="0082260E"/>
    <w:rsid w:val="00825D5A"/>
    <w:rsid w:val="00840C65"/>
    <w:rsid w:val="0085463D"/>
    <w:rsid w:val="00863BFD"/>
    <w:rsid w:val="00886C2F"/>
    <w:rsid w:val="0089243E"/>
    <w:rsid w:val="0089393F"/>
    <w:rsid w:val="008B1F11"/>
    <w:rsid w:val="008B762B"/>
    <w:rsid w:val="008C1454"/>
    <w:rsid w:val="008C1C95"/>
    <w:rsid w:val="008C3741"/>
    <w:rsid w:val="008F37AD"/>
    <w:rsid w:val="008F3C46"/>
    <w:rsid w:val="008F6A4D"/>
    <w:rsid w:val="009007B1"/>
    <w:rsid w:val="00911A1A"/>
    <w:rsid w:val="00917F28"/>
    <w:rsid w:val="00924CB3"/>
    <w:rsid w:val="00927885"/>
    <w:rsid w:val="00931A5C"/>
    <w:rsid w:val="00931E03"/>
    <w:rsid w:val="00933AD0"/>
    <w:rsid w:val="0094223E"/>
    <w:rsid w:val="00947738"/>
    <w:rsid w:val="009912D9"/>
    <w:rsid w:val="00995436"/>
    <w:rsid w:val="00997F49"/>
    <w:rsid w:val="009A4C0D"/>
    <w:rsid w:val="009A547E"/>
    <w:rsid w:val="009B6637"/>
    <w:rsid w:val="009D3115"/>
    <w:rsid w:val="00A01A70"/>
    <w:rsid w:val="00A034B4"/>
    <w:rsid w:val="00A15711"/>
    <w:rsid w:val="00A347FA"/>
    <w:rsid w:val="00A37932"/>
    <w:rsid w:val="00A41A98"/>
    <w:rsid w:val="00A466F7"/>
    <w:rsid w:val="00A526DA"/>
    <w:rsid w:val="00A531D7"/>
    <w:rsid w:val="00A57193"/>
    <w:rsid w:val="00A664C4"/>
    <w:rsid w:val="00A673CC"/>
    <w:rsid w:val="00A741FB"/>
    <w:rsid w:val="00A75766"/>
    <w:rsid w:val="00A80A09"/>
    <w:rsid w:val="00A81B01"/>
    <w:rsid w:val="00A85FA7"/>
    <w:rsid w:val="00A92A52"/>
    <w:rsid w:val="00A92E71"/>
    <w:rsid w:val="00AA191D"/>
    <w:rsid w:val="00AA7CC1"/>
    <w:rsid w:val="00AB7EF1"/>
    <w:rsid w:val="00AC16E9"/>
    <w:rsid w:val="00AC2DCE"/>
    <w:rsid w:val="00AC3F49"/>
    <w:rsid w:val="00AD1C95"/>
    <w:rsid w:val="00AD31A5"/>
    <w:rsid w:val="00AD52FF"/>
    <w:rsid w:val="00AD7157"/>
    <w:rsid w:val="00AE063C"/>
    <w:rsid w:val="00AF1E74"/>
    <w:rsid w:val="00AF68F0"/>
    <w:rsid w:val="00B02CFB"/>
    <w:rsid w:val="00B1035A"/>
    <w:rsid w:val="00B144D9"/>
    <w:rsid w:val="00B1450D"/>
    <w:rsid w:val="00B353E4"/>
    <w:rsid w:val="00B41215"/>
    <w:rsid w:val="00B5026B"/>
    <w:rsid w:val="00B507E9"/>
    <w:rsid w:val="00B52B11"/>
    <w:rsid w:val="00B5698B"/>
    <w:rsid w:val="00B613B3"/>
    <w:rsid w:val="00B639C3"/>
    <w:rsid w:val="00B72135"/>
    <w:rsid w:val="00B73BBA"/>
    <w:rsid w:val="00B74AE0"/>
    <w:rsid w:val="00B82EB9"/>
    <w:rsid w:val="00B84EFF"/>
    <w:rsid w:val="00B85591"/>
    <w:rsid w:val="00B859AA"/>
    <w:rsid w:val="00B94100"/>
    <w:rsid w:val="00B94B73"/>
    <w:rsid w:val="00BA007D"/>
    <w:rsid w:val="00BA0955"/>
    <w:rsid w:val="00BA6836"/>
    <w:rsid w:val="00BA733B"/>
    <w:rsid w:val="00BB2880"/>
    <w:rsid w:val="00BB5DEB"/>
    <w:rsid w:val="00BC2A30"/>
    <w:rsid w:val="00BC3AA2"/>
    <w:rsid w:val="00BC5052"/>
    <w:rsid w:val="00BD619F"/>
    <w:rsid w:val="00BE33F8"/>
    <w:rsid w:val="00BE4194"/>
    <w:rsid w:val="00BE452D"/>
    <w:rsid w:val="00BE4BDB"/>
    <w:rsid w:val="00BE6802"/>
    <w:rsid w:val="00BE6CD9"/>
    <w:rsid w:val="00BF1541"/>
    <w:rsid w:val="00BF1AC1"/>
    <w:rsid w:val="00BF70CB"/>
    <w:rsid w:val="00C26058"/>
    <w:rsid w:val="00C273DB"/>
    <w:rsid w:val="00C40DE0"/>
    <w:rsid w:val="00C55315"/>
    <w:rsid w:val="00C61C19"/>
    <w:rsid w:val="00C77EC2"/>
    <w:rsid w:val="00C81DCE"/>
    <w:rsid w:val="00C90990"/>
    <w:rsid w:val="00CA14A7"/>
    <w:rsid w:val="00CD1F94"/>
    <w:rsid w:val="00CD3A62"/>
    <w:rsid w:val="00CE1591"/>
    <w:rsid w:val="00CF6C7F"/>
    <w:rsid w:val="00CF7BB1"/>
    <w:rsid w:val="00D0066B"/>
    <w:rsid w:val="00D12758"/>
    <w:rsid w:val="00D219F3"/>
    <w:rsid w:val="00D22661"/>
    <w:rsid w:val="00D25E9D"/>
    <w:rsid w:val="00D30E05"/>
    <w:rsid w:val="00D44B07"/>
    <w:rsid w:val="00D64EDF"/>
    <w:rsid w:val="00D704C3"/>
    <w:rsid w:val="00D71DBF"/>
    <w:rsid w:val="00D72E4E"/>
    <w:rsid w:val="00D73263"/>
    <w:rsid w:val="00D75A56"/>
    <w:rsid w:val="00D76ABB"/>
    <w:rsid w:val="00D97828"/>
    <w:rsid w:val="00DA3107"/>
    <w:rsid w:val="00DA784D"/>
    <w:rsid w:val="00DB38E1"/>
    <w:rsid w:val="00DB4A16"/>
    <w:rsid w:val="00DB661D"/>
    <w:rsid w:val="00DB7318"/>
    <w:rsid w:val="00DC2115"/>
    <w:rsid w:val="00DD55CE"/>
    <w:rsid w:val="00DE6B4A"/>
    <w:rsid w:val="00DF35B7"/>
    <w:rsid w:val="00E45859"/>
    <w:rsid w:val="00E71B35"/>
    <w:rsid w:val="00E7264C"/>
    <w:rsid w:val="00E7598B"/>
    <w:rsid w:val="00E92384"/>
    <w:rsid w:val="00E95E44"/>
    <w:rsid w:val="00E97514"/>
    <w:rsid w:val="00EA35B6"/>
    <w:rsid w:val="00EA465F"/>
    <w:rsid w:val="00EB022F"/>
    <w:rsid w:val="00EB05F5"/>
    <w:rsid w:val="00EC4ECD"/>
    <w:rsid w:val="00ED46F1"/>
    <w:rsid w:val="00EE2F81"/>
    <w:rsid w:val="00EF4AE5"/>
    <w:rsid w:val="00EF5B2D"/>
    <w:rsid w:val="00F2691E"/>
    <w:rsid w:val="00F27567"/>
    <w:rsid w:val="00F32F88"/>
    <w:rsid w:val="00F35CF9"/>
    <w:rsid w:val="00F6744D"/>
    <w:rsid w:val="00F719CB"/>
    <w:rsid w:val="00F73D13"/>
    <w:rsid w:val="00F74F17"/>
    <w:rsid w:val="00F74FFF"/>
    <w:rsid w:val="00F776AF"/>
    <w:rsid w:val="00F8101F"/>
    <w:rsid w:val="00F84E52"/>
    <w:rsid w:val="00F86225"/>
    <w:rsid w:val="00F90007"/>
    <w:rsid w:val="00F90A2D"/>
    <w:rsid w:val="00F9139D"/>
    <w:rsid w:val="00F928D2"/>
    <w:rsid w:val="00FA21DD"/>
    <w:rsid w:val="00FA2F6A"/>
    <w:rsid w:val="00FB5EEE"/>
    <w:rsid w:val="00FB7B8B"/>
    <w:rsid w:val="00FC6E0A"/>
    <w:rsid w:val="00FD0AD8"/>
    <w:rsid w:val="00FD4627"/>
    <w:rsid w:val="00FE67E5"/>
    <w:rsid w:val="00FF7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3E8409D8"/>
  <w15:chartTrackingRefBased/>
  <w15:docId w15:val="{4165B1F3-8B66-4A54-B74F-A7FF40E2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itre1">
    <w:name w:val="heading 1"/>
    <w:basedOn w:val="Normal"/>
    <w:next w:val="Normal"/>
    <w:qFormat/>
    <w:pPr>
      <w:keepNext/>
      <w:tabs>
        <w:tab w:val="left" w:pos="5670"/>
        <w:tab w:val="right" w:pos="9260"/>
      </w:tabs>
      <w:ind w:left="40"/>
      <w:outlineLvl w:val="0"/>
    </w:pPr>
  </w:style>
  <w:style w:type="paragraph" w:styleId="Titre2">
    <w:name w:val="heading 2"/>
    <w:basedOn w:val="Normal"/>
    <w:next w:val="Normal"/>
    <w:qFormat/>
    <w:pPr>
      <w:keepNext/>
      <w:tabs>
        <w:tab w:val="center" w:pos="6520"/>
      </w:tabs>
      <w:jc w:val="both"/>
      <w:outlineLvl w:val="1"/>
    </w:pPr>
  </w:style>
  <w:style w:type="paragraph" w:styleId="Titre3">
    <w:name w:val="heading 3"/>
    <w:basedOn w:val="Normal"/>
    <w:next w:val="Normal"/>
    <w:qFormat/>
    <w:pPr>
      <w:keepNext/>
      <w:tabs>
        <w:tab w:val="center" w:pos="6379"/>
      </w:tabs>
      <w:outlineLvl w:val="2"/>
    </w:pPr>
  </w:style>
  <w:style w:type="paragraph" w:styleId="Titre4">
    <w:name w:val="heading 4"/>
    <w:basedOn w:val="Normal"/>
    <w:next w:val="Normal"/>
    <w:qFormat/>
    <w:pPr>
      <w:keepNext/>
      <w:outlineLvl w:val="3"/>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pPr>
      <w:spacing w:line="360" w:lineRule="atLeast"/>
      <w:ind w:left="-20" w:right="400"/>
      <w:jc w:val="both"/>
    </w:pPr>
  </w:style>
  <w:style w:type="paragraph" w:styleId="En-tte">
    <w:name w:val="header"/>
    <w:basedOn w:val="Normal"/>
    <w:rsid w:val="00C81DCE"/>
    <w:pPr>
      <w:tabs>
        <w:tab w:val="center" w:pos="4536"/>
        <w:tab w:val="right" w:pos="9072"/>
      </w:tabs>
    </w:pPr>
  </w:style>
  <w:style w:type="paragraph" w:styleId="Pieddepage">
    <w:name w:val="footer"/>
    <w:basedOn w:val="Normal"/>
    <w:rsid w:val="00C81DCE"/>
    <w:pPr>
      <w:tabs>
        <w:tab w:val="center" w:pos="4536"/>
        <w:tab w:val="right" w:pos="9072"/>
      </w:tabs>
    </w:pPr>
  </w:style>
  <w:style w:type="paragraph" w:styleId="Retraitcorpsdetexte">
    <w:name w:val="Body Text Indent"/>
    <w:basedOn w:val="Normal"/>
    <w:link w:val="RetraitcorpsdetexteCar"/>
    <w:rsid w:val="00F90A2D"/>
    <w:pPr>
      <w:spacing w:after="120"/>
      <w:ind w:left="283"/>
    </w:pPr>
  </w:style>
  <w:style w:type="character" w:customStyle="1" w:styleId="RetraitcorpsdetexteCar">
    <w:name w:val="Retrait corps de texte Car"/>
    <w:link w:val="Retraitcorpsdetexte"/>
    <w:semiHidden/>
    <w:locked/>
    <w:rsid w:val="00F90A2D"/>
    <w:rPr>
      <w:sz w:val="24"/>
      <w:lang w:val="fr-FR" w:eastAsia="fr-FR" w:bidi="ar-SA"/>
    </w:rPr>
  </w:style>
  <w:style w:type="character" w:styleId="Accentuation">
    <w:name w:val="Emphasis"/>
    <w:qFormat/>
    <w:rsid w:val="007668B0"/>
    <w:rPr>
      <w:i/>
      <w:iCs/>
    </w:rPr>
  </w:style>
  <w:style w:type="character" w:customStyle="1" w:styleId="txt">
    <w:name w:val="txt"/>
    <w:basedOn w:val="Policepardfaut"/>
    <w:rsid w:val="00863BFD"/>
  </w:style>
  <w:style w:type="character" w:styleId="Lienhypertexte">
    <w:name w:val="Hyperlink"/>
    <w:rsid w:val="00724DB5"/>
    <w:rPr>
      <w:color w:val="0000FF"/>
      <w:u w:val="single"/>
    </w:rPr>
  </w:style>
  <w:style w:type="paragraph" w:customStyle="1" w:styleId="Retraitnormalbleu">
    <w:name w:val="Retrait normal bleu"/>
    <w:basedOn w:val="Retraitnormal"/>
    <w:rsid w:val="00495C91"/>
    <w:pPr>
      <w:spacing w:before="80"/>
      <w:ind w:left="284"/>
      <w:jc w:val="both"/>
    </w:pPr>
    <w:rPr>
      <w:noProof/>
      <w:color w:val="0000FF"/>
      <w:sz w:val="22"/>
    </w:rPr>
  </w:style>
  <w:style w:type="paragraph" w:styleId="Retraitnormal">
    <w:name w:val="Normal Indent"/>
    <w:basedOn w:val="Normal"/>
    <w:rsid w:val="00495C91"/>
    <w:pPr>
      <w:ind w:left="708"/>
    </w:pPr>
  </w:style>
  <w:style w:type="paragraph" w:styleId="Corpsdetexte">
    <w:name w:val="Body Text"/>
    <w:basedOn w:val="Normal"/>
    <w:rsid w:val="006B38C4"/>
    <w:pPr>
      <w:spacing w:after="120"/>
    </w:pPr>
  </w:style>
  <w:style w:type="paragraph" w:styleId="Corpsdetexte2">
    <w:name w:val="Body Text 2"/>
    <w:basedOn w:val="Normal"/>
    <w:link w:val="Corpsdetexte2Car"/>
    <w:rsid w:val="006B38C4"/>
    <w:pPr>
      <w:spacing w:after="120" w:line="480" w:lineRule="auto"/>
    </w:pPr>
  </w:style>
  <w:style w:type="character" w:customStyle="1" w:styleId="Corpsdetexte2Car">
    <w:name w:val="Corps de texte 2 Car"/>
    <w:link w:val="Corpsdetexte2"/>
    <w:semiHidden/>
    <w:locked/>
    <w:rsid w:val="006B38C4"/>
    <w:rPr>
      <w:sz w:val="24"/>
      <w:lang w:val="fr-FR" w:eastAsia="fr-FR" w:bidi="ar-SA"/>
    </w:rPr>
  </w:style>
  <w:style w:type="paragraph" w:styleId="Corpsdetexte3">
    <w:name w:val="Body Text 3"/>
    <w:basedOn w:val="Normal"/>
    <w:rsid w:val="004222E3"/>
    <w:pPr>
      <w:spacing w:after="120"/>
    </w:pPr>
    <w:rPr>
      <w:sz w:val="16"/>
      <w:szCs w:val="16"/>
    </w:rPr>
  </w:style>
  <w:style w:type="character" w:customStyle="1" w:styleId="tm5code">
    <w:name w:val="tm5code"/>
    <w:basedOn w:val="Policepardfaut"/>
    <w:rsid w:val="002C6593"/>
  </w:style>
  <w:style w:type="paragraph" w:styleId="Retraitcorpsdetexte2">
    <w:name w:val="Body Text Indent 2"/>
    <w:basedOn w:val="Normal"/>
    <w:link w:val="Retraitcorpsdetexte2Car"/>
    <w:rsid w:val="0077535A"/>
    <w:pPr>
      <w:spacing w:after="120" w:line="480" w:lineRule="auto"/>
      <w:ind w:left="283"/>
    </w:pPr>
  </w:style>
  <w:style w:type="character" w:customStyle="1" w:styleId="Retraitcorpsdetexte2Car">
    <w:name w:val="Retrait corps de texte 2 Car"/>
    <w:link w:val="Retraitcorpsdetexte2"/>
    <w:semiHidden/>
    <w:locked/>
    <w:rsid w:val="0077535A"/>
    <w:rPr>
      <w:sz w:val="24"/>
      <w:lang w:val="fr-FR" w:eastAsia="fr-FR" w:bidi="ar-SA"/>
    </w:rPr>
  </w:style>
  <w:style w:type="character" w:customStyle="1" w:styleId="CarCar">
    <w:name w:val="Car Car"/>
    <w:semiHidden/>
    <w:locked/>
    <w:rsid w:val="0077535A"/>
    <w:rPr>
      <w:sz w:val="24"/>
      <w:lang w:val="fr-FR" w:eastAsia="fr-FR" w:bidi="ar-SA"/>
    </w:rPr>
  </w:style>
  <w:style w:type="character" w:customStyle="1" w:styleId="CarCar5">
    <w:name w:val="Car Car5"/>
    <w:locked/>
    <w:rsid w:val="0077535A"/>
    <w:rPr>
      <w:rFonts w:ascii="Times" w:hAnsi="Times"/>
      <w:b/>
      <w:caps/>
      <w:sz w:val="24"/>
      <w:lang w:val="fr-FR" w:eastAsia="fr-FR" w:bidi="ar-SA"/>
      <w14:shadow w14:blurRad="50800" w14:dist="38100" w14:dir="2700000" w14:sx="100000" w14:sy="100000" w14:kx="0" w14:ky="0" w14:algn="tl">
        <w14:srgbClr w14:val="000000">
          <w14:alpha w14:val="60000"/>
        </w14:srgbClr>
      </w14:shadow>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qFormat/>
    <w:rsid w:val="00FD0AD8"/>
    <w:pPr>
      <w:ind w:left="708"/>
    </w:pPr>
  </w:style>
  <w:style w:type="paragraph" w:styleId="Textedebulles">
    <w:name w:val="Balloon Text"/>
    <w:basedOn w:val="Normal"/>
    <w:link w:val="TextedebullesCar"/>
    <w:rsid w:val="0053552D"/>
    <w:rPr>
      <w:rFonts w:ascii="Tahoma" w:hAnsi="Tahoma" w:cs="Tahoma"/>
      <w:sz w:val="16"/>
      <w:szCs w:val="16"/>
    </w:rPr>
  </w:style>
  <w:style w:type="character" w:customStyle="1" w:styleId="TextedebullesCar">
    <w:name w:val="Texte de bulles Car"/>
    <w:link w:val="Textedebulles"/>
    <w:rsid w:val="0053552D"/>
    <w:rPr>
      <w:rFonts w:ascii="Tahoma" w:hAnsi="Tahoma" w:cs="Tahoma"/>
      <w:sz w:val="16"/>
      <w:szCs w:val="16"/>
    </w:rPr>
  </w:style>
  <w:style w:type="character" w:styleId="Marquedecommentaire">
    <w:name w:val="annotation reference"/>
    <w:rsid w:val="00597115"/>
    <w:rPr>
      <w:sz w:val="16"/>
      <w:szCs w:val="16"/>
    </w:rPr>
  </w:style>
  <w:style w:type="paragraph" w:styleId="Commentaire">
    <w:name w:val="annotation text"/>
    <w:basedOn w:val="Normal"/>
    <w:link w:val="CommentaireCar"/>
    <w:rsid w:val="00597115"/>
    <w:rPr>
      <w:sz w:val="20"/>
    </w:rPr>
  </w:style>
  <w:style w:type="character" w:customStyle="1" w:styleId="CommentaireCar">
    <w:name w:val="Commentaire Car"/>
    <w:basedOn w:val="Policepardfaut"/>
    <w:link w:val="Commentaire"/>
    <w:rsid w:val="00597115"/>
  </w:style>
  <w:style w:type="paragraph" w:styleId="Objetducommentaire">
    <w:name w:val="annotation subject"/>
    <w:basedOn w:val="Commentaire"/>
    <w:next w:val="Commentaire"/>
    <w:link w:val="ObjetducommentaireCar"/>
    <w:rsid w:val="00597115"/>
    <w:rPr>
      <w:b/>
      <w:bCs/>
    </w:rPr>
  </w:style>
  <w:style w:type="character" w:customStyle="1" w:styleId="ObjetducommentaireCar">
    <w:name w:val="Objet du commentaire Car"/>
    <w:link w:val="Objetducommentaire"/>
    <w:rsid w:val="00597115"/>
    <w:rPr>
      <w:b/>
      <w:bC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link w:val="Paragraphedeliste"/>
    <w:uiPriority w:val="1"/>
    <w:rsid w:val="0058215C"/>
    <w:rPr>
      <w:sz w:val="24"/>
    </w:rPr>
  </w:style>
  <w:style w:type="paragraph" w:customStyle="1" w:styleId="Default">
    <w:name w:val="Default"/>
    <w:rsid w:val="00565A26"/>
    <w:pPr>
      <w:autoSpaceDE w:val="0"/>
      <w:autoSpaceDN w:val="0"/>
      <w:adjustRightInd w:val="0"/>
    </w:pPr>
    <w:rPr>
      <w:rFonts w:ascii="Arial" w:hAnsi="Arial" w:cs="Arial"/>
      <w:color w:val="000000"/>
      <w:sz w:val="24"/>
      <w:szCs w:val="24"/>
    </w:rPr>
  </w:style>
  <w:style w:type="character" w:customStyle="1" w:styleId="Policepardfaut1">
    <w:name w:val="Police par défaut1"/>
    <w:qFormat/>
    <w:rsid w:val="00155922"/>
  </w:style>
  <w:style w:type="paragraph" w:styleId="NormalWeb">
    <w:name w:val="Normal (Web)"/>
    <w:basedOn w:val="Normal"/>
    <w:uiPriority w:val="99"/>
    <w:unhideWhenUsed/>
    <w:rsid w:val="00AC3F49"/>
    <w:pPr>
      <w:spacing w:before="100" w:beforeAutospacing="1" w:after="100" w:afterAutospacing="1"/>
    </w:pPr>
    <w:rPr>
      <w:szCs w:val="24"/>
    </w:rPr>
  </w:style>
  <w:style w:type="character" w:styleId="lev">
    <w:name w:val="Strong"/>
    <w:basedOn w:val="Policepardfaut"/>
    <w:uiPriority w:val="22"/>
    <w:qFormat/>
    <w:rsid w:val="00AC3F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28192">
      <w:bodyDiv w:val="1"/>
      <w:marLeft w:val="0"/>
      <w:marRight w:val="0"/>
      <w:marTop w:val="0"/>
      <w:marBottom w:val="0"/>
      <w:divBdr>
        <w:top w:val="none" w:sz="0" w:space="0" w:color="auto"/>
        <w:left w:val="none" w:sz="0" w:space="0" w:color="auto"/>
        <w:bottom w:val="none" w:sz="0" w:space="0" w:color="auto"/>
        <w:right w:val="none" w:sz="0" w:space="0" w:color="auto"/>
      </w:divBdr>
    </w:div>
    <w:div w:id="518738395">
      <w:bodyDiv w:val="1"/>
      <w:marLeft w:val="0"/>
      <w:marRight w:val="0"/>
      <w:marTop w:val="0"/>
      <w:marBottom w:val="0"/>
      <w:divBdr>
        <w:top w:val="none" w:sz="0" w:space="0" w:color="auto"/>
        <w:left w:val="none" w:sz="0" w:space="0" w:color="auto"/>
        <w:bottom w:val="none" w:sz="0" w:space="0" w:color="auto"/>
        <w:right w:val="none" w:sz="0" w:space="0" w:color="auto"/>
      </w:divBdr>
    </w:div>
    <w:div w:id="577130591">
      <w:bodyDiv w:val="1"/>
      <w:marLeft w:val="0"/>
      <w:marRight w:val="0"/>
      <w:marTop w:val="0"/>
      <w:marBottom w:val="0"/>
      <w:divBdr>
        <w:top w:val="none" w:sz="0" w:space="0" w:color="auto"/>
        <w:left w:val="none" w:sz="0" w:space="0" w:color="auto"/>
        <w:bottom w:val="none" w:sz="0" w:space="0" w:color="auto"/>
        <w:right w:val="none" w:sz="0" w:space="0" w:color="auto"/>
      </w:divBdr>
    </w:div>
    <w:div w:id="618686493">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228228149">
      <w:bodyDiv w:val="1"/>
      <w:marLeft w:val="0"/>
      <w:marRight w:val="0"/>
      <w:marTop w:val="0"/>
      <w:marBottom w:val="0"/>
      <w:divBdr>
        <w:top w:val="none" w:sz="0" w:space="0" w:color="auto"/>
        <w:left w:val="none" w:sz="0" w:space="0" w:color="auto"/>
        <w:bottom w:val="none" w:sz="0" w:space="0" w:color="auto"/>
        <w:right w:val="none" w:sz="0" w:space="0" w:color="auto"/>
      </w:divBdr>
    </w:div>
    <w:div w:id="18529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6D09-FEB9-4A5A-8637-0BD563B2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501</Words>
  <Characters>2877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Le 30 janvier 1997</vt:lpstr>
    </vt:vector>
  </TitlesOfParts>
  <Company>INRIA Rocquencourt</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30 janvier 1997</dc:title>
  <dc:subject/>
  <dc:creator>Marie-Helene Lagarrigue</dc:creator>
  <cp:keywords/>
  <cp:lastModifiedBy>Marjorie Feller Vaccarello</cp:lastModifiedBy>
  <cp:revision>31</cp:revision>
  <cp:lastPrinted>2011-07-20T06:44:00Z</cp:lastPrinted>
  <dcterms:created xsi:type="dcterms:W3CDTF">2025-05-23T09:59:00Z</dcterms:created>
  <dcterms:modified xsi:type="dcterms:W3CDTF">2025-07-23T10:00:00Z</dcterms:modified>
</cp:coreProperties>
</file>