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Pr>
                <w:rFonts w:asciiTheme="minorHAnsi" w:hAnsiTheme="minorHAnsi" w:cstheme="minorHAnsi"/>
                <w:b/>
                <w:bCs/>
                <w:sz w:val="32"/>
                <w:szCs w:val="22"/>
                <w:lang w:val="en"/>
              </w:rPr>
              <w:t>TENDER RULES</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3F5EC8"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O</w:t>
            </w:r>
            <w:r>
              <w:rPr>
                <w:rFonts w:asciiTheme="minorHAnsi" w:hAnsiTheme="minorHAnsi" w:cstheme="minorHAnsi"/>
                <w:b/>
                <w:bCs/>
                <w:caps/>
                <w:sz w:val="22"/>
                <w:szCs w:val="22"/>
                <w:lang w:val="en"/>
              </w:rPr>
              <w:t>BJECT of the proposed contract:</w:t>
            </w:r>
          </w:p>
          <w:p w14:paraId="2B8821F0" w14:textId="35CED08C" w:rsidR="0083082B" w:rsidRPr="007A02B5" w:rsidRDefault="007A02B5" w:rsidP="0083082B">
            <w:pPr>
              <w:jc w:val="both"/>
              <w:rPr>
                <w:rFonts w:asciiTheme="minorHAnsi" w:hAnsiTheme="minorHAnsi" w:cstheme="minorHAnsi"/>
                <w:b/>
                <w:sz w:val="22"/>
                <w:szCs w:val="22"/>
                <w:lang w:val="en-GB"/>
              </w:rPr>
            </w:pPr>
            <w:r w:rsidRPr="00DF6DDA">
              <w:rPr>
                <w:rFonts w:asciiTheme="minorHAnsi" w:hAnsiTheme="minorHAnsi" w:cstheme="minorHAnsi"/>
                <w:sz w:val="22"/>
                <w:szCs w:val="22"/>
                <w:lang w:val="en-US"/>
              </w:rPr>
              <w:t>Procurement, Installation, Commissioning &amp; Training of a seawater reverse osmosis plant in Carriacou (Grenada)</w:t>
            </w:r>
            <w:r w:rsidR="0083082B" w:rsidRPr="007A02B5">
              <w:rPr>
                <w:rFonts w:asciiTheme="minorHAnsi" w:hAnsiTheme="minorHAnsi" w:cstheme="minorHAnsi"/>
                <w:b/>
                <w:bCs/>
                <w:caps/>
                <w:sz w:val="22"/>
                <w:szCs w:val="22"/>
                <w:lang w:val="en"/>
              </w:rPr>
              <w:t xml:space="preserve"> </w:t>
            </w:r>
          </w:p>
        </w:tc>
      </w:tr>
      <w:tr w:rsidR="0083082B" w:rsidRPr="003F5EC8" w14:paraId="36B2EDB6" w14:textId="77777777" w:rsidTr="0083082B">
        <w:tc>
          <w:tcPr>
            <w:tcW w:w="236" w:type="dxa"/>
            <w:tcBorders>
              <w:top w:val="nil"/>
              <w:left w:val="nil"/>
              <w:bottom w:val="nil"/>
              <w:right w:val="single" w:sz="4" w:space="0" w:color="auto"/>
            </w:tcBorders>
          </w:tcPr>
          <w:p w14:paraId="07BB57F8" w14:textId="77777777" w:rsidR="0083082B" w:rsidRPr="003003F4"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92A7C8B"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LEGAL REPRESENTATIVE OF THE CONTRACTING AUTHORITY:</w:t>
            </w:r>
          </w:p>
          <w:p w14:paraId="2DF8A3DC" w14:textId="77777777" w:rsidR="0083082B" w:rsidRPr="00342E4D" w:rsidRDefault="0083082B" w:rsidP="0083082B">
            <w:pPr>
              <w:rPr>
                <w:rFonts w:asciiTheme="minorHAnsi" w:hAnsiTheme="minorHAnsi" w:cstheme="minorHAnsi"/>
                <w:sz w:val="22"/>
                <w:szCs w:val="22"/>
                <w:lang w:val="en-GB"/>
              </w:rPr>
            </w:pPr>
            <w:r>
              <w:rPr>
                <w:rFonts w:asciiTheme="minorHAnsi" w:hAnsiTheme="minorHAnsi" w:cstheme="minorHAnsi"/>
                <w:sz w:val="22"/>
                <w:szCs w:val="22"/>
                <w:lang w:val="en"/>
              </w:rPr>
              <w:t>Jérémie PELLET, Chief Executive Officer of EXPERTISE FRANCE</w:t>
            </w:r>
          </w:p>
        </w:tc>
      </w:tr>
      <w:tr w:rsidR="0083082B" w:rsidRPr="003F5EC8"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342E4D" w:rsidRDefault="0083082B" w:rsidP="0083082B">
            <w:pPr>
              <w:rPr>
                <w:rFonts w:asciiTheme="minorHAnsi" w:hAnsiTheme="minorHAnsi" w:cstheme="minorHAnsi"/>
                <w:b/>
                <w:sz w:val="22"/>
                <w:szCs w:val="22"/>
                <w:lang w:val="en-GB"/>
              </w:rPr>
            </w:pPr>
          </w:p>
        </w:tc>
      </w:tr>
      <w:tr w:rsidR="0083082B" w:rsidRPr="003003F4" w14:paraId="5B7F1B45" w14:textId="77777777" w:rsidTr="0083082B">
        <w:tc>
          <w:tcPr>
            <w:tcW w:w="236" w:type="dxa"/>
            <w:tcBorders>
              <w:top w:val="nil"/>
              <w:left w:val="nil"/>
              <w:bottom w:val="nil"/>
              <w:right w:val="single" w:sz="4" w:space="0" w:color="auto"/>
            </w:tcBorders>
          </w:tcPr>
          <w:p w14:paraId="7CA0A635" w14:textId="77777777" w:rsidR="0083082B" w:rsidRPr="00342E4D"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A1536B1" w14:textId="77777777" w:rsidR="0083082B" w:rsidRPr="00FE69C4" w:rsidRDefault="0083082B" w:rsidP="0083082B">
            <w:pPr>
              <w:rPr>
                <w:rFonts w:asciiTheme="minorHAnsi" w:hAnsiTheme="minorHAnsi" w:cstheme="minorHAnsi"/>
                <w:b/>
                <w:caps/>
                <w:smallCaps/>
                <w:sz w:val="22"/>
                <w:szCs w:val="22"/>
                <w:lang w:val="en-GB"/>
              </w:rPr>
            </w:pPr>
            <w:r w:rsidRPr="00FE69C4">
              <w:rPr>
                <w:rFonts w:asciiTheme="minorHAnsi" w:hAnsiTheme="minorHAnsi" w:cstheme="minorHAnsi"/>
                <w:b/>
                <w:bCs/>
                <w:smallCaps/>
                <w:sz w:val="22"/>
                <w:szCs w:val="22"/>
                <w:lang w:val="en"/>
              </w:rPr>
              <w:t>DATE AND TIME OF OFFER SUBMISSION DEADLINE:</w:t>
            </w:r>
          </w:p>
          <w:p w14:paraId="5ADFEC75" w14:textId="1EF1A263" w:rsidR="0083082B" w:rsidRPr="00342E4D" w:rsidRDefault="00DF6DDA" w:rsidP="0083082B">
            <w:pPr>
              <w:rPr>
                <w:rFonts w:asciiTheme="minorHAnsi" w:hAnsiTheme="minorHAnsi" w:cstheme="minorHAnsi"/>
                <w:sz w:val="22"/>
                <w:szCs w:val="22"/>
                <w:lang w:val="en-GB"/>
              </w:rPr>
            </w:pPr>
            <w:r>
              <w:rPr>
                <w:rFonts w:asciiTheme="minorHAnsi" w:hAnsiTheme="minorHAnsi" w:cstheme="minorHAnsi"/>
                <w:b/>
                <w:bCs/>
                <w:sz w:val="22"/>
                <w:szCs w:val="22"/>
                <w:lang w:val="en"/>
              </w:rPr>
              <w:t>2</w:t>
            </w:r>
            <w:r w:rsidR="000138AE">
              <w:rPr>
                <w:rFonts w:asciiTheme="minorHAnsi" w:hAnsiTheme="minorHAnsi" w:cstheme="minorHAnsi"/>
                <w:b/>
                <w:bCs/>
                <w:sz w:val="22"/>
                <w:szCs w:val="22"/>
                <w:lang w:val="en"/>
              </w:rPr>
              <w:t>6</w:t>
            </w:r>
            <w:r w:rsidR="0083082B" w:rsidRPr="00DF6DDA">
              <w:rPr>
                <w:rFonts w:asciiTheme="minorHAnsi" w:hAnsiTheme="minorHAnsi" w:cstheme="minorHAnsi"/>
                <w:b/>
                <w:bCs/>
                <w:sz w:val="22"/>
                <w:szCs w:val="22"/>
                <w:lang w:val="en"/>
              </w:rPr>
              <w:t>/</w:t>
            </w:r>
            <w:r w:rsidR="00030B62" w:rsidRPr="00DF6DDA">
              <w:rPr>
                <w:rFonts w:asciiTheme="minorHAnsi" w:hAnsiTheme="minorHAnsi" w:cstheme="minorHAnsi"/>
                <w:b/>
                <w:bCs/>
                <w:sz w:val="22"/>
                <w:szCs w:val="22"/>
                <w:lang w:val="en"/>
              </w:rPr>
              <w:t>0</w:t>
            </w:r>
            <w:r w:rsidR="000138AE">
              <w:rPr>
                <w:rFonts w:asciiTheme="minorHAnsi" w:hAnsiTheme="minorHAnsi" w:cstheme="minorHAnsi"/>
                <w:b/>
                <w:bCs/>
                <w:sz w:val="22"/>
                <w:szCs w:val="22"/>
                <w:lang w:val="en"/>
              </w:rPr>
              <w:t>9</w:t>
            </w:r>
            <w:r w:rsidR="0083082B" w:rsidRPr="00DF6DDA">
              <w:rPr>
                <w:rFonts w:asciiTheme="minorHAnsi" w:hAnsiTheme="minorHAnsi" w:cstheme="minorHAnsi"/>
                <w:b/>
                <w:bCs/>
                <w:sz w:val="22"/>
                <w:szCs w:val="22"/>
                <w:lang w:val="en"/>
              </w:rPr>
              <w:t>/</w:t>
            </w:r>
            <w:r w:rsidR="00030B62" w:rsidRPr="00DF6DDA">
              <w:rPr>
                <w:rFonts w:asciiTheme="minorHAnsi" w:hAnsiTheme="minorHAnsi" w:cstheme="minorHAnsi"/>
                <w:b/>
                <w:bCs/>
                <w:sz w:val="22"/>
                <w:szCs w:val="22"/>
                <w:lang w:val="en"/>
              </w:rPr>
              <w:t xml:space="preserve">2025 </w:t>
            </w:r>
            <w:r w:rsidR="0083082B" w:rsidRPr="00DF6DDA">
              <w:rPr>
                <w:rFonts w:asciiTheme="minorHAnsi" w:hAnsiTheme="minorHAnsi" w:cstheme="minorHAnsi"/>
                <w:b/>
                <w:bCs/>
                <w:sz w:val="22"/>
                <w:szCs w:val="22"/>
                <w:lang w:val="en"/>
              </w:rPr>
              <w:t xml:space="preserve">at </w:t>
            </w:r>
            <w:r w:rsidR="00030B62" w:rsidRPr="00DF6DDA">
              <w:rPr>
                <w:rFonts w:asciiTheme="minorHAnsi" w:hAnsiTheme="minorHAnsi" w:cstheme="minorHAnsi"/>
                <w:b/>
                <w:bCs/>
                <w:sz w:val="22"/>
                <w:szCs w:val="22"/>
                <w:lang w:val="en"/>
              </w:rPr>
              <w:t>1</w:t>
            </w:r>
            <w:r w:rsidR="00D35506">
              <w:rPr>
                <w:rFonts w:asciiTheme="minorHAnsi" w:hAnsiTheme="minorHAnsi" w:cstheme="minorHAnsi"/>
                <w:b/>
                <w:bCs/>
                <w:sz w:val="22"/>
                <w:szCs w:val="22"/>
                <w:lang w:val="en"/>
              </w:rPr>
              <w:t>6</w:t>
            </w:r>
            <w:r w:rsidR="0083082B" w:rsidRPr="00DF6DDA">
              <w:rPr>
                <w:rFonts w:asciiTheme="minorHAnsi" w:hAnsiTheme="minorHAnsi" w:cstheme="minorHAnsi"/>
                <w:b/>
                <w:bCs/>
                <w:sz w:val="22"/>
                <w:szCs w:val="22"/>
                <w:lang w:val="en"/>
              </w:rPr>
              <w:t>:</w:t>
            </w:r>
            <w:r w:rsidR="00030B62" w:rsidRPr="00FE69C4">
              <w:rPr>
                <w:rFonts w:asciiTheme="minorHAnsi" w:hAnsiTheme="minorHAnsi" w:cstheme="minorHAnsi"/>
                <w:b/>
                <w:bCs/>
                <w:sz w:val="22"/>
                <w:szCs w:val="22"/>
                <w:lang w:val="en"/>
              </w:rPr>
              <w:t>00</w:t>
            </w:r>
            <w:r w:rsidR="00030B62" w:rsidRPr="00FE69C4">
              <w:rPr>
                <w:rFonts w:asciiTheme="minorHAnsi" w:hAnsiTheme="minorHAnsi" w:cstheme="minorHAnsi"/>
                <w:b/>
                <w:bCs/>
                <w:smallCaps/>
                <w:sz w:val="22"/>
                <w:szCs w:val="22"/>
                <w:lang w:val="en"/>
              </w:rPr>
              <w:t xml:space="preserve"> </w:t>
            </w:r>
            <w:r w:rsidR="00C243A0" w:rsidRPr="00FE69C4">
              <w:rPr>
                <w:rFonts w:asciiTheme="minorHAnsi" w:hAnsiTheme="minorHAnsi" w:cstheme="minorHAnsi"/>
                <w:b/>
                <w:bCs/>
                <w:smallCaps/>
                <w:sz w:val="22"/>
                <w:szCs w:val="22"/>
                <w:lang w:val="en"/>
              </w:rPr>
              <w:t>(PARIS TIME)</w:t>
            </w:r>
          </w:p>
        </w:tc>
      </w:tr>
    </w:tbl>
    <w:p w14:paraId="2927EF1D" w14:textId="2BD41489" w:rsidR="00683C1F" w:rsidRPr="00342E4D" w:rsidRDefault="00683C1F">
      <w:pPr>
        <w:rPr>
          <w:rFonts w:asciiTheme="minorHAnsi" w:hAnsiTheme="minorHAnsi" w:cstheme="minorHAnsi"/>
          <w:sz w:val="22"/>
          <w:szCs w:val="22"/>
          <w:lang w:val="en-GB"/>
        </w:rPr>
      </w:pPr>
    </w:p>
    <w:p w14:paraId="74B5FD87" w14:textId="1F6C0C63" w:rsidR="0032428C" w:rsidRPr="00342E4D" w:rsidRDefault="0032428C" w:rsidP="00F10B36">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CONTENTS</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73BAAA9F" w14:textId="341BBB76" w:rsidR="00657EB1" w:rsidRDefault="002C46DE">
          <w:pPr>
            <w:pStyle w:val="TM1"/>
            <w:tabs>
              <w:tab w:val="left" w:pos="1540"/>
              <w:tab w:val="right" w:leader="dot" w:pos="9329"/>
            </w:tabs>
            <w:rPr>
              <w:rFonts w:asciiTheme="minorHAnsi" w:eastAsiaTheme="minorEastAsia" w:hAnsiTheme="minorHAnsi" w:cstheme="minorBidi"/>
              <w:noProof/>
              <w:sz w:val="22"/>
              <w:szCs w:val="22"/>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anchor="_Toc204957220" w:history="1">
            <w:r w:rsidR="00657EB1" w:rsidRPr="00D10AC5">
              <w:rPr>
                <w:rStyle w:val="Lienhypertexte"/>
                <w:rFonts w:cstheme="minorHAnsi"/>
                <w:b/>
                <w:caps/>
                <w:noProof/>
                <w:lang w:val="en-GB"/>
              </w:rPr>
              <w:t>ARTICLE 1:</w:t>
            </w:r>
            <w:r w:rsidR="00657EB1">
              <w:rPr>
                <w:rFonts w:asciiTheme="minorHAnsi" w:eastAsiaTheme="minorEastAsia" w:hAnsiTheme="minorHAnsi" w:cstheme="minorBidi"/>
                <w:noProof/>
                <w:sz w:val="22"/>
                <w:szCs w:val="22"/>
              </w:rPr>
              <w:tab/>
            </w:r>
            <w:r w:rsidR="00657EB1" w:rsidRPr="00D10AC5">
              <w:rPr>
                <w:rStyle w:val="Lienhypertexte"/>
                <w:rFonts w:cstheme="minorHAnsi"/>
                <w:b/>
                <w:bCs/>
                <w:caps/>
                <w:noProof/>
                <w:lang w:val="en"/>
              </w:rPr>
              <w:t>Object and scope of the tender</w:t>
            </w:r>
            <w:r w:rsidR="00657EB1">
              <w:rPr>
                <w:noProof/>
                <w:webHidden/>
              </w:rPr>
              <w:tab/>
            </w:r>
            <w:r w:rsidR="00657EB1">
              <w:rPr>
                <w:noProof/>
                <w:webHidden/>
              </w:rPr>
              <w:fldChar w:fldCharType="begin"/>
            </w:r>
            <w:r w:rsidR="00657EB1">
              <w:rPr>
                <w:noProof/>
                <w:webHidden/>
              </w:rPr>
              <w:instrText xml:space="preserve"> PAGEREF _Toc204957220 \h </w:instrText>
            </w:r>
            <w:r w:rsidR="00657EB1">
              <w:rPr>
                <w:noProof/>
                <w:webHidden/>
              </w:rPr>
            </w:r>
            <w:r w:rsidR="00657EB1">
              <w:rPr>
                <w:noProof/>
                <w:webHidden/>
              </w:rPr>
              <w:fldChar w:fldCharType="separate"/>
            </w:r>
            <w:r w:rsidR="00657EB1">
              <w:rPr>
                <w:noProof/>
                <w:webHidden/>
              </w:rPr>
              <w:t>4</w:t>
            </w:r>
            <w:r w:rsidR="00657EB1">
              <w:rPr>
                <w:noProof/>
                <w:webHidden/>
              </w:rPr>
              <w:fldChar w:fldCharType="end"/>
            </w:r>
          </w:hyperlink>
        </w:p>
        <w:p w14:paraId="5B3091B1" w14:textId="6C0C0DA4" w:rsidR="00657EB1" w:rsidRDefault="00657EB1">
          <w:pPr>
            <w:pStyle w:val="TM2"/>
            <w:rPr>
              <w:noProof/>
            </w:rPr>
          </w:pPr>
          <w:hyperlink w:anchor="_Toc204957221" w:history="1">
            <w:r w:rsidRPr="00D10AC5">
              <w:rPr>
                <w:rStyle w:val="Lienhypertexte"/>
                <w:rFonts w:cstheme="minorHAnsi"/>
                <w:noProof/>
                <w:lang w:val="en"/>
              </w:rPr>
              <w:t>Object of the tender</w:t>
            </w:r>
            <w:r>
              <w:rPr>
                <w:noProof/>
                <w:webHidden/>
              </w:rPr>
              <w:tab/>
            </w:r>
            <w:r>
              <w:rPr>
                <w:noProof/>
                <w:webHidden/>
              </w:rPr>
              <w:fldChar w:fldCharType="begin"/>
            </w:r>
            <w:r>
              <w:rPr>
                <w:noProof/>
                <w:webHidden/>
              </w:rPr>
              <w:instrText xml:space="preserve"> PAGEREF _Toc204957221 \h </w:instrText>
            </w:r>
            <w:r>
              <w:rPr>
                <w:noProof/>
                <w:webHidden/>
              </w:rPr>
            </w:r>
            <w:r>
              <w:rPr>
                <w:noProof/>
                <w:webHidden/>
              </w:rPr>
              <w:fldChar w:fldCharType="separate"/>
            </w:r>
            <w:r>
              <w:rPr>
                <w:noProof/>
                <w:webHidden/>
              </w:rPr>
              <w:t>4</w:t>
            </w:r>
            <w:r>
              <w:rPr>
                <w:noProof/>
                <w:webHidden/>
              </w:rPr>
              <w:fldChar w:fldCharType="end"/>
            </w:r>
          </w:hyperlink>
        </w:p>
        <w:p w14:paraId="71521DEC" w14:textId="7A516077" w:rsidR="00657EB1" w:rsidRDefault="00657EB1">
          <w:pPr>
            <w:pStyle w:val="TM2"/>
            <w:rPr>
              <w:noProof/>
            </w:rPr>
          </w:pPr>
          <w:hyperlink w:anchor="_Toc204957222" w:history="1">
            <w:r w:rsidRPr="00D10AC5">
              <w:rPr>
                <w:rStyle w:val="Lienhypertexte"/>
                <w:rFonts w:cstheme="minorHAnsi"/>
                <w:noProof/>
                <w:lang w:val="en"/>
              </w:rPr>
              <w:t>Scope of the tender</w:t>
            </w:r>
            <w:r>
              <w:rPr>
                <w:noProof/>
                <w:webHidden/>
              </w:rPr>
              <w:tab/>
            </w:r>
            <w:r>
              <w:rPr>
                <w:noProof/>
                <w:webHidden/>
              </w:rPr>
              <w:fldChar w:fldCharType="begin"/>
            </w:r>
            <w:r>
              <w:rPr>
                <w:noProof/>
                <w:webHidden/>
              </w:rPr>
              <w:instrText xml:space="preserve"> PAGEREF _Toc204957222 \h </w:instrText>
            </w:r>
            <w:r>
              <w:rPr>
                <w:noProof/>
                <w:webHidden/>
              </w:rPr>
            </w:r>
            <w:r>
              <w:rPr>
                <w:noProof/>
                <w:webHidden/>
              </w:rPr>
              <w:fldChar w:fldCharType="separate"/>
            </w:r>
            <w:r>
              <w:rPr>
                <w:noProof/>
                <w:webHidden/>
              </w:rPr>
              <w:t>4</w:t>
            </w:r>
            <w:r>
              <w:rPr>
                <w:noProof/>
                <w:webHidden/>
              </w:rPr>
              <w:fldChar w:fldCharType="end"/>
            </w:r>
          </w:hyperlink>
        </w:p>
        <w:p w14:paraId="7652D2C7" w14:textId="2FA0B8C9" w:rsidR="00657EB1" w:rsidRDefault="00657EB1">
          <w:pPr>
            <w:pStyle w:val="TM2"/>
            <w:rPr>
              <w:noProof/>
            </w:rPr>
          </w:pPr>
          <w:hyperlink w:anchor="_Toc204957223" w:history="1">
            <w:r w:rsidRPr="00D10AC5">
              <w:rPr>
                <w:rStyle w:val="Lienhypertexte"/>
                <w:rFonts w:cstheme="minorHAnsi"/>
                <w:noProof/>
                <w:lang w:val="en"/>
              </w:rPr>
              <w:t>Tender language – currency</w:t>
            </w:r>
            <w:r>
              <w:rPr>
                <w:noProof/>
                <w:webHidden/>
              </w:rPr>
              <w:tab/>
            </w:r>
            <w:r>
              <w:rPr>
                <w:noProof/>
                <w:webHidden/>
              </w:rPr>
              <w:fldChar w:fldCharType="begin"/>
            </w:r>
            <w:r>
              <w:rPr>
                <w:noProof/>
                <w:webHidden/>
              </w:rPr>
              <w:instrText xml:space="preserve"> PAGEREF _Toc204957223 \h </w:instrText>
            </w:r>
            <w:r>
              <w:rPr>
                <w:noProof/>
                <w:webHidden/>
              </w:rPr>
            </w:r>
            <w:r>
              <w:rPr>
                <w:noProof/>
                <w:webHidden/>
              </w:rPr>
              <w:fldChar w:fldCharType="separate"/>
            </w:r>
            <w:r>
              <w:rPr>
                <w:noProof/>
                <w:webHidden/>
              </w:rPr>
              <w:t>4</w:t>
            </w:r>
            <w:r>
              <w:rPr>
                <w:noProof/>
                <w:webHidden/>
              </w:rPr>
              <w:fldChar w:fldCharType="end"/>
            </w:r>
          </w:hyperlink>
        </w:p>
        <w:p w14:paraId="626D19CC" w14:textId="6B1120DF" w:rsidR="00657EB1" w:rsidRDefault="00657EB1">
          <w:pPr>
            <w:pStyle w:val="TM2"/>
            <w:rPr>
              <w:noProof/>
            </w:rPr>
          </w:pPr>
          <w:hyperlink w:anchor="_Toc204957224" w:history="1">
            <w:r w:rsidRPr="00D10AC5">
              <w:rPr>
                <w:rStyle w:val="Lienhypertexte"/>
                <w:rFonts w:cstheme="minorHAnsi"/>
                <w:noProof/>
                <w:lang w:val="en"/>
              </w:rPr>
              <w:t>Composition of the tender documents</w:t>
            </w:r>
            <w:r>
              <w:rPr>
                <w:noProof/>
                <w:webHidden/>
              </w:rPr>
              <w:tab/>
            </w:r>
            <w:r>
              <w:rPr>
                <w:noProof/>
                <w:webHidden/>
              </w:rPr>
              <w:fldChar w:fldCharType="begin"/>
            </w:r>
            <w:r>
              <w:rPr>
                <w:noProof/>
                <w:webHidden/>
              </w:rPr>
              <w:instrText xml:space="preserve"> PAGEREF _Toc204957224 \h </w:instrText>
            </w:r>
            <w:r>
              <w:rPr>
                <w:noProof/>
                <w:webHidden/>
              </w:rPr>
            </w:r>
            <w:r>
              <w:rPr>
                <w:noProof/>
                <w:webHidden/>
              </w:rPr>
              <w:fldChar w:fldCharType="separate"/>
            </w:r>
            <w:r>
              <w:rPr>
                <w:noProof/>
                <w:webHidden/>
              </w:rPr>
              <w:t>4</w:t>
            </w:r>
            <w:r>
              <w:rPr>
                <w:noProof/>
                <w:webHidden/>
              </w:rPr>
              <w:fldChar w:fldCharType="end"/>
            </w:r>
          </w:hyperlink>
        </w:p>
        <w:p w14:paraId="0E838A8B" w14:textId="0ABDE1D5" w:rsidR="00657EB1" w:rsidRDefault="00657EB1">
          <w:pPr>
            <w:pStyle w:val="TM2"/>
            <w:rPr>
              <w:noProof/>
            </w:rPr>
          </w:pPr>
          <w:hyperlink w:anchor="_Toc204957225" w:history="1">
            <w:r w:rsidRPr="00D10AC5">
              <w:rPr>
                <w:rStyle w:val="Lienhypertexte"/>
                <w:rFonts w:cstheme="minorHAnsi"/>
                <w:noProof/>
                <w:lang w:val="en"/>
              </w:rPr>
              <w:t>Modification of the tender documents</w:t>
            </w:r>
            <w:r>
              <w:rPr>
                <w:noProof/>
                <w:webHidden/>
              </w:rPr>
              <w:tab/>
            </w:r>
            <w:r>
              <w:rPr>
                <w:noProof/>
                <w:webHidden/>
              </w:rPr>
              <w:fldChar w:fldCharType="begin"/>
            </w:r>
            <w:r>
              <w:rPr>
                <w:noProof/>
                <w:webHidden/>
              </w:rPr>
              <w:instrText xml:space="preserve"> PAGEREF _Toc204957225 \h </w:instrText>
            </w:r>
            <w:r>
              <w:rPr>
                <w:noProof/>
                <w:webHidden/>
              </w:rPr>
            </w:r>
            <w:r>
              <w:rPr>
                <w:noProof/>
                <w:webHidden/>
              </w:rPr>
              <w:fldChar w:fldCharType="separate"/>
            </w:r>
            <w:r>
              <w:rPr>
                <w:noProof/>
                <w:webHidden/>
              </w:rPr>
              <w:t>4</w:t>
            </w:r>
            <w:r>
              <w:rPr>
                <w:noProof/>
                <w:webHidden/>
              </w:rPr>
              <w:fldChar w:fldCharType="end"/>
            </w:r>
          </w:hyperlink>
        </w:p>
        <w:p w14:paraId="6766AB65" w14:textId="5C6FC2BB" w:rsidR="00657EB1" w:rsidRDefault="00657EB1">
          <w:pPr>
            <w:pStyle w:val="TM1"/>
            <w:tabs>
              <w:tab w:val="left" w:pos="1540"/>
              <w:tab w:val="right" w:leader="dot" w:pos="9329"/>
            </w:tabs>
            <w:rPr>
              <w:rFonts w:asciiTheme="minorHAnsi" w:eastAsiaTheme="minorEastAsia" w:hAnsiTheme="minorHAnsi" w:cstheme="minorBidi"/>
              <w:noProof/>
              <w:sz w:val="22"/>
              <w:szCs w:val="22"/>
            </w:rPr>
          </w:pPr>
          <w:hyperlink w:anchor="_Toc204957226" w:history="1">
            <w:r w:rsidRPr="00D10AC5">
              <w:rPr>
                <w:rStyle w:val="Lienhypertexte"/>
                <w:rFonts w:cstheme="minorHAnsi"/>
                <w:b/>
                <w:caps/>
                <w:noProof/>
                <w:lang w:val="en-GB"/>
              </w:rPr>
              <w:t>ARTICLE 2:</w:t>
            </w:r>
            <w:r>
              <w:rPr>
                <w:rFonts w:asciiTheme="minorHAnsi" w:eastAsiaTheme="minorEastAsia" w:hAnsiTheme="minorHAnsi" w:cstheme="minorBidi"/>
                <w:noProof/>
                <w:sz w:val="22"/>
                <w:szCs w:val="22"/>
              </w:rPr>
              <w:tab/>
            </w:r>
            <w:r w:rsidRPr="00D10AC5">
              <w:rPr>
                <w:rStyle w:val="Lienhypertexte"/>
                <w:rFonts w:cstheme="minorHAnsi"/>
                <w:b/>
                <w:bCs/>
                <w:caps/>
                <w:noProof/>
                <w:lang w:val="en"/>
              </w:rPr>
              <w:t>General characteristics of the proposed contract</w:t>
            </w:r>
            <w:r>
              <w:rPr>
                <w:noProof/>
                <w:webHidden/>
              </w:rPr>
              <w:tab/>
            </w:r>
            <w:r>
              <w:rPr>
                <w:noProof/>
                <w:webHidden/>
              </w:rPr>
              <w:fldChar w:fldCharType="begin"/>
            </w:r>
            <w:r>
              <w:rPr>
                <w:noProof/>
                <w:webHidden/>
              </w:rPr>
              <w:instrText xml:space="preserve"> PAGEREF _Toc204957226 \h </w:instrText>
            </w:r>
            <w:r>
              <w:rPr>
                <w:noProof/>
                <w:webHidden/>
              </w:rPr>
            </w:r>
            <w:r>
              <w:rPr>
                <w:noProof/>
                <w:webHidden/>
              </w:rPr>
              <w:fldChar w:fldCharType="separate"/>
            </w:r>
            <w:r>
              <w:rPr>
                <w:noProof/>
                <w:webHidden/>
              </w:rPr>
              <w:t>5</w:t>
            </w:r>
            <w:r>
              <w:rPr>
                <w:noProof/>
                <w:webHidden/>
              </w:rPr>
              <w:fldChar w:fldCharType="end"/>
            </w:r>
          </w:hyperlink>
        </w:p>
        <w:p w14:paraId="68CA24AB" w14:textId="4DFF4398" w:rsidR="00657EB1" w:rsidRDefault="00657EB1">
          <w:pPr>
            <w:pStyle w:val="TM2"/>
            <w:rPr>
              <w:noProof/>
            </w:rPr>
          </w:pPr>
          <w:hyperlink w:anchor="_Toc204957227" w:history="1">
            <w:r w:rsidRPr="00D10AC5">
              <w:rPr>
                <w:rStyle w:val="Lienhypertexte"/>
                <w:rFonts w:cstheme="minorHAnsi"/>
                <w:noProof/>
                <w:lang w:val="en"/>
              </w:rPr>
              <w:t>Form of the contract</w:t>
            </w:r>
            <w:r>
              <w:rPr>
                <w:noProof/>
                <w:webHidden/>
              </w:rPr>
              <w:tab/>
            </w:r>
            <w:r>
              <w:rPr>
                <w:noProof/>
                <w:webHidden/>
              </w:rPr>
              <w:fldChar w:fldCharType="begin"/>
            </w:r>
            <w:r>
              <w:rPr>
                <w:noProof/>
                <w:webHidden/>
              </w:rPr>
              <w:instrText xml:space="preserve"> PAGEREF _Toc204957227 \h </w:instrText>
            </w:r>
            <w:r>
              <w:rPr>
                <w:noProof/>
                <w:webHidden/>
              </w:rPr>
            </w:r>
            <w:r>
              <w:rPr>
                <w:noProof/>
                <w:webHidden/>
              </w:rPr>
              <w:fldChar w:fldCharType="separate"/>
            </w:r>
            <w:r>
              <w:rPr>
                <w:noProof/>
                <w:webHidden/>
              </w:rPr>
              <w:t>5</w:t>
            </w:r>
            <w:r>
              <w:rPr>
                <w:noProof/>
                <w:webHidden/>
              </w:rPr>
              <w:fldChar w:fldCharType="end"/>
            </w:r>
          </w:hyperlink>
        </w:p>
        <w:p w14:paraId="2DEDB24D" w14:textId="3490FA4C" w:rsidR="00657EB1" w:rsidRDefault="00657EB1">
          <w:pPr>
            <w:pStyle w:val="TM2"/>
            <w:rPr>
              <w:noProof/>
            </w:rPr>
          </w:pPr>
          <w:hyperlink w:anchor="_Toc204957228" w:history="1">
            <w:r w:rsidRPr="00D10AC5">
              <w:rPr>
                <w:rStyle w:val="Lienhypertexte"/>
                <w:rFonts w:cstheme="minorHAnsi"/>
                <w:noProof/>
                <w:lang w:val="en"/>
              </w:rPr>
              <w:t>Term of the contract</w:t>
            </w:r>
            <w:r>
              <w:rPr>
                <w:noProof/>
                <w:webHidden/>
              </w:rPr>
              <w:tab/>
            </w:r>
            <w:r>
              <w:rPr>
                <w:noProof/>
                <w:webHidden/>
              </w:rPr>
              <w:fldChar w:fldCharType="begin"/>
            </w:r>
            <w:r>
              <w:rPr>
                <w:noProof/>
                <w:webHidden/>
              </w:rPr>
              <w:instrText xml:space="preserve"> PAGEREF _Toc204957228 \h </w:instrText>
            </w:r>
            <w:r>
              <w:rPr>
                <w:noProof/>
                <w:webHidden/>
              </w:rPr>
            </w:r>
            <w:r>
              <w:rPr>
                <w:noProof/>
                <w:webHidden/>
              </w:rPr>
              <w:fldChar w:fldCharType="separate"/>
            </w:r>
            <w:r>
              <w:rPr>
                <w:noProof/>
                <w:webHidden/>
              </w:rPr>
              <w:t>5</w:t>
            </w:r>
            <w:r>
              <w:rPr>
                <w:noProof/>
                <w:webHidden/>
              </w:rPr>
              <w:fldChar w:fldCharType="end"/>
            </w:r>
          </w:hyperlink>
        </w:p>
        <w:p w14:paraId="12DE0952" w14:textId="1A52F7E7" w:rsidR="00657EB1" w:rsidRDefault="00657EB1">
          <w:pPr>
            <w:pStyle w:val="TM2"/>
            <w:rPr>
              <w:noProof/>
            </w:rPr>
          </w:pPr>
          <w:hyperlink w:anchor="_Toc204957229" w:history="1">
            <w:r w:rsidRPr="00D10AC5">
              <w:rPr>
                <w:rStyle w:val="Lienhypertexte"/>
                <w:rFonts w:cstheme="minorHAnsi"/>
                <w:noProof/>
                <w:lang w:val="en"/>
              </w:rPr>
              <w:t>Allotment</w:t>
            </w:r>
            <w:r>
              <w:rPr>
                <w:noProof/>
                <w:webHidden/>
              </w:rPr>
              <w:tab/>
            </w:r>
            <w:r>
              <w:rPr>
                <w:noProof/>
                <w:webHidden/>
              </w:rPr>
              <w:fldChar w:fldCharType="begin"/>
            </w:r>
            <w:r>
              <w:rPr>
                <w:noProof/>
                <w:webHidden/>
              </w:rPr>
              <w:instrText xml:space="preserve"> PAGEREF _Toc204957229 \h </w:instrText>
            </w:r>
            <w:r>
              <w:rPr>
                <w:noProof/>
                <w:webHidden/>
              </w:rPr>
            </w:r>
            <w:r>
              <w:rPr>
                <w:noProof/>
                <w:webHidden/>
              </w:rPr>
              <w:fldChar w:fldCharType="separate"/>
            </w:r>
            <w:r>
              <w:rPr>
                <w:noProof/>
                <w:webHidden/>
              </w:rPr>
              <w:t>5</w:t>
            </w:r>
            <w:r>
              <w:rPr>
                <w:noProof/>
                <w:webHidden/>
              </w:rPr>
              <w:fldChar w:fldCharType="end"/>
            </w:r>
          </w:hyperlink>
        </w:p>
        <w:p w14:paraId="6B183DFE" w14:textId="347E4630" w:rsidR="00657EB1" w:rsidRDefault="00657EB1">
          <w:pPr>
            <w:pStyle w:val="TM2"/>
            <w:rPr>
              <w:noProof/>
            </w:rPr>
          </w:pPr>
          <w:hyperlink w:anchor="_Toc204957230" w:history="1">
            <w:r w:rsidRPr="00D10AC5">
              <w:rPr>
                <w:rStyle w:val="Lienhypertexte"/>
                <w:noProof/>
                <w:lang w:val="en"/>
              </w:rPr>
              <w:t>Optional tranches</w:t>
            </w:r>
            <w:r>
              <w:rPr>
                <w:noProof/>
                <w:webHidden/>
              </w:rPr>
              <w:tab/>
            </w:r>
            <w:r>
              <w:rPr>
                <w:noProof/>
                <w:webHidden/>
              </w:rPr>
              <w:fldChar w:fldCharType="begin"/>
            </w:r>
            <w:r>
              <w:rPr>
                <w:noProof/>
                <w:webHidden/>
              </w:rPr>
              <w:instrText xml:space="preserve"> PAGEREF _Toc204957230 \h </w:instrText>
            </w:r>
            <w:r>
              <w:rPr>
                <w:noProof/>
                <w:webHidden/>
              </w:rPr>
            </w:r>
            <w:r>
              <w:rPr>
                <w:noProof/>
                <w:webHidden/>
              </w:rPr>
              <w:fldChar w:fldCharType="separate"/>
            </w:r>
            <w:r>
              <w:rPr>
                <w:noProof/>
                <w:webHidden/>
              </w:rPr>
              <w:t>5</w:t>
            </w:r>
            <w:r>
              <w:rPr>
                <w:noProof/>
                <w:webHidden/>
              </w:rPr>
              <w:fldChar w:fldCharType="end"/>
            </w:r>
          </w:hyperlink>
        </w:p>
        <w:p w14:paraId="1C0F23C0" w14:textId="1B88BA3C" w:rsidR="00657EB1" w:rsidRDefault="00657EB1">
          <w:pPr>
            <w:pStyle w:val="TM1"/>
            <w:tabs>
              <w:tab w:val="left" w:pos="1540"/>
              <w:tab w:val="right" w:leader="dot" w:pos="9329"/>
            </w:tabs>
            <w:rPr>
              <w:rFonts w:asciiTheme="minorHAnsi" w:eastAsiaTheme="minorEastAsia" w:hAnsiTheme="minorHAnsi" w:cstheme="minorBidi"/>
              <w:noProof/>
              <w:sz w:val="22"/>
              <w:szCs w:val="22"/>
            </w:rPr>
          </w:pPr>
          <w:hyperlink w:anchor="_Toc204957231" w:history="1">
            <w:r w:rsidRPr="00D10AC5">
              <w:rPr>
                <w:rStyle w:val="Lienhypertexte"/>
                <w:rFonts w:cstheme="minorHAnsi"/>
                <w:b/>
                <w:caps/>
                <w:noProof/>
              </w:rPr>
              <w:t>ARTICLE 3:</w:t>
            </w:r>
            <w:r>
              <w:rPr>
                <w:rFonts w:asciiTheme="minorHAnsi" w:eastAsiaTheme="minorEastAsia" w:hAnsiTheme="minorHAnsi" w:cstheme="minorBidi"/>
                <w:noProof/>
                <w:sz w:val="22"/>
                <w:szCs w:val="22"/>
              </w:rPr>
              <w:tab/>
            </w:r>
            <w:r w:rsidRPr="00D10AC5">
              <w:rPr>
                <w:rStyle w:val="Lienhypertexte"/>
                <w:rFonts w:cstheme="minorHAnsi"/>
                <w:b/>
                <w:bCs/>
                <w:caps/>
                <w:noProof/>
                <w:lang w:val="en"/>
              </w:rPr>
              <w:t>Candidate participation conditions</w:t>
            </w:r>
            <w:r>
              <w:rPr>
                <w:noProof/>
                <w:webHidden/>
              </w:rPr>
              <w:tab/>
            </w:r>
            <w:r>
              <w:rPr>
                <w:noProof/>
                <w:webHidden/>
              </w:rPr>
              <w:fldChar w:fldCharType="begin"/>
            </w:r>
            <w:r>
              <w:rPr>
                <w:noProof/>
                <w:webHidden/>
              </w:rPr>
              <w:instrText xml:space="preserve"> PAGEREF _Toc204957231 \h </w:instrText>
            </w:r>
            <w:r>
              <w:rPr>
                <w:noProof/>
                <w:webHidden/>
              </w:rPr>
            </w:r>
            <w:r>
              <w:rPr>
                <w:noProof/>
                <w:webHidden/>
              </w:rPr>
              <w:fldChar w:fldCharType="separate"/>
            </w:r>
            <w:r>
              <w:rPr>
                <w:noProof/>
                <w:webHidden/>
              </w:rPr>
              <w:t>5</w:t>
            </w:r>
            <w:r>
              <w:rPr>
                <w:noProof/>
                <w:webHidden/>
              </w:rPr>
              <w:fldChar w:fldCharType="end"/>
            </w:r>
          </w:hyperlink>
        </w:p>
        <w:p w14:paraId="0BDB3493" w14:textId="111A1F5D" w:rsidR="00657EB1" w:rsidRDefault="00657EB1">
          <w:pPr>
            <w:pStyle w:val="TM2"/>
            <w:rPr>
              <w:noProof/>
            </w:rPr>
          </w:pPr>
          <w:hyperlink w:anchor="_Toc204957232" w:history="1">
            <w:r w:rsidRPr="00D10AC5">
              <w:rPr>
                <w:rStyle w:val="Lienhypertexte"/>
                <w:rFonts w:cstheme="minorHAnsi"/>
                <w:noProof/>
                <w:lang w:val="en"/>
              </w:rPr>
              <w:t>Candidate presentation conditions</w:t>
            </w:r>
            <w:r>
              <w:rPr>
                <w:noProof/>
                <w:webHidden/>
              </w:rPr>
              <w:tab/>
            </w:r>
            <w:r>
              <w:rPr>
                <w:noProof/>
                <w:webHidden/>
              </w:rPr>
              <w:fldChar w:fldCharType="begin"/>
            </w:r>
            <w:r>
              <w:rPr>
                <w:noProof/>
                <w:webHidden/>
              </w:rPr>
              <w:instrText xml:space="preserve"> PAGEREF _Toc204957232 \h </w:instrText>
            </w:r>
            <w:r>
              <w:rPr>
                <w:noProof/>
                <w:webHidden/>
              </w:rPr>
            </w:r>
            <w:r>
              <w:rPr>
                <w:noProof/>
                <w:webHidden/>
              </w:rPr>
              <w:fldChar w:fldCharType="separate"/>
            </w:r>
            <w:r>
              <w:rPr>
                <w:noProof/>
                <w:webHidden/>
              </w:rPr>
              <w:t>5</w:t>
            </w:r>
            <w:r>
              <w:rPr>
                <w:noProof/>
                <w:webHidden/>
              </w:rPr>
              <w:fldChar w:fldCharType="end"/>
            </w:r>
          </w:hyperlink>
        </w:p>
        <w:p w14:paraId="737CAB3D" w14:textId="04AC100A" w:rsidR="00657EB1" w:rsidRDefault="00657EB1">
          <w:pPr>
            <w:pStyle w:val="TM2"/>
            <w:rPr>
              <w:noProof/>
            </w:rPr>
          </w:pPr>
          <w:hyperlink w:anchor="_Toc204957233" w:history="1">
            <w:r w:rsidRPr="00D10AC5">
              <w:rPr>
                <w:rStyle w:val="Lienhypertexte"/>
                <w:rFonts w:cstheme="minorHAnsi"/>
                <w:noProof/>
                <w:lang w:val="en"/>
              </w:rPr>
              <w:t>Grounds and conditions of exclusion</w:t>
            </w:r>
            <w:r>
              <w:rPr>
                <w:noProof/>
                <w:webHidden/>
              </w:rPr>
              <w:tab/>
            </w:r>
            <w:r>
              <w:rPr>
                <w:noProof/>
                <w:webHidden/>
              </w:rPr>
              <w:fldChar w:fldCharType="begin"/>
            </w:r>
            <w:r>
              <w:rPr>
                <w:noProof/>
                <w:webHidden/>
              </w:rPr>
              <w:instrText xml:space="preserve"> PAGEREF _Toc204957233 \h </w:instrText>
            </w:r>
            <w:r>
              <w:rPr>
                <w:noProof/>
                <w:webHidden/>
              </w:rPr>
            </w:r>
            <w:r>
              <w:rPr>
                <w:noProof/>
                <w:webHidden/>
              </w:rPr>
              <w:fldChar w:fldCharType="separate"/>
            </w:r>
            <w:r>
              <w:rPr>
                <w:noProof/>
                <w:webHidden/>
              </w:rPr>
              <w:t>5</w:t>
            </w:r>
            <w:r>
              <w:rPr>
                <w:noProof/>
                <w:webHidden/>
              </w:rPr>
              <w:fldChar w:fldCharType="end"/>
            </w:r>
          </w:hyperlink>
        </w:p>
        <w:p w14:paraId="10C23A13" w14:textId="1CE803E3" w:rsidR="00657EB1" w:rsidRDefault="00657EB1">
          <w:pPr>
            <w:pStyle w:val="TM2"/>
            <w:rPr>
              <w:noProof/>
            </w:rPr>
          </w:pPr>
          <w:hyperlink w:anchor="_Toc204957234" w:history="1">
            <w:r w:rsidRPr="00D10AC5">
              <w:rPr>
                <w:rStyle w:val="Lienhypertexte"/>
                <w:noProof/>
                <w:lang w:val="en"/>
              </w:rPr>
              <w:t>Minimum prerequisites in terms of economic, technical and professional capacity</w:t>
            </w:r>
            <w:r>
              <w:rPr>
                <w:noProof/>
                <w:webHidden/>
              </w:rPr>
              <w:tab/>
            </w:r>
            <w:r>
              <w:rPr>
                <w:noProof/>
                <w:webHidden/>
              </w:rPr>
              <w:fldChar w:fldCharType="begin"/>
            </w:r>
            <w:r>
              <w:rPr>
                <w:noProof/>
                <w:webHidden/>
              </w:rPr>
              <w:instrText xml:space="preserve"> PAGEREF _Toc204957234 \h </w:instrText>
            </w:r>
            <w:r>
              <w:rPr>
                <w:noProof/>
                <w:webHidden/>
              </w:rPr>
            </w:r>
            <w:r>
              <w:rPr>
                <w:noProof/>
                <w:webHidden/>
              </w:rPr>
              <w:fldChar w:fldCharType="separate"/>
            </w:r>
            <w:r>
              <w:rPr>
                <w:noProof/>
                <w:webHidden/>
              </w:rPr>
              <w:t>6</w:t>
            </w:r>
            <w:r>
              <w:rPr>
                <w:noProof/>
                <w:webHidden/>
              </w:rPr>
              <w:fldChar w:fldCharType="end"/>
            </w:r>
          </w:hyperlink>
        </w:p>
        <w:p w14:paraId="063AA892" w14:textId="51F791B1" w:rsidR="00657EB1" w:rsidRDefault="00657EB1">
          <w:pPr>
            <w:pStyle w:val="TM2"/>
            <w:rPr>
              <w:noProof/>
            </w:rPr>
          </w:pPr>
          <w:hyperlink w:anchor="_Toc204957235" w:history="1">
            <w:r w:rsidRPr="00D10AC5">
              <w:rPr>
                <w:rStyle w:val="Lienhypertexte"/>
                <w:rFonts w:cstheme="minorHAnsi"/>
                <w:noProof/>
                <w:lang w:val="en"/>
              </w:rPr>
              <w:t>Specific requirements for consortia of economic operators</w:t>
            </w:r>
            <w:r>
              <w:rPr>
                <w:noProof/>
                <w:webHidden/>
              </w:rPr>
              <w:tab/>
            </w:r>
            <w:r>
              <w:rPr>
                <w:noProof/>
                <w:webHidden/>
              </w:rPr>
              <w:fldChar w:fldCharType="begin"/>
            </w:r>
            <w:r>
              <w:rPr>
                <w:noProof/>
                <w:webHidden/>
              </w:rPr>
              <w:instrText xml:space="preserve"> PAGEREF _Toc204957235 \h </w:instrText>
            </w:r>
            <w:r>
              <w:rPr>
                <w:noProof/>
                <w:webHidden/>
              </w:rPr>
            </w:r>
            <w:r>
              <w:rPr>
                <w:noProof/>
                <w:webHidden/>
              </w:rPr>
              <w:fldChar w:fldCharType="separate"/>
            </w:r>
            <w:r>
              <w:rPr>
                <w:noProof/>
                <w:webHidden/>
              </w:rPr>
              <w:t>6</w:t>
            </w:r>
            <w:r>
              <w:rPr>
                <w:noProof/>
                <w:webHidden/>
              </w:rPr>
              <w:fldChar w:fldCharType="end"/>
            </w:r>
          </w:hyperlink>
        </w:p>
        <w:p w14:paraId="1361AF53" w14:textId="79EA8555" w:rsidR="00657EB1" w:rsidRDefault="00657EB1">
          <w:pPr>
            <w:pStyle w:val="TM2"/>
            <w:rPr>
              <w:noProof/>
            </w:rPr>
          </w:pPr>
          <w:hyperlink w:anchor="_Toc204957236" w:history="1">
            <w:r w:rsidRPr="00D10AC5">
              <w:rPr>
                <w:rStyle w:val="Lienhypertexte"/>
                <w:rFonts w:cstheme="minorHAnsi"/>
                <w:i/>
                <w:iCs/>
                <w:noProof/>
                <w:lang w:val="en"/>
              </w:rPr>
              <w:t>Grounds for the exclusion of consortia</w:t>
            </w:r>
            <w:r>
              <w:rPr>
                <w:noProof/>
                <w:webHidden/>
              </w:rPr>
              <w:tab/>
            </w:r>
            <w:r>
              <w:rPr>
                <w:noProof/>
                <w:webHidden/>
              </w:rPr>
              <w:fldChar w:fldCharType="begin"/>
            </w:r>
            <w:r>
              <w:rPr>
                <w:noProof/>
                <w:webHidden/>
              </w:rPr>
              <w:instrText xml:space="preserve"> PAGEREF _Toc204957236 \h </w:instrText>
            </w:r>
            <w:r>
              <w:rPr>
                <w:noProof/>
                <w:webHidden/>
              </w:rPr>
            </w:r>
            <w:r>
              <w:rPr>
                <w:noProof/>
                <w:webHidden/>
              </w:rPr>
              <w:fldChar w:fldCharType="separate"/>
            </w:r>
            <w:r>
              <w:rPr>
                <w:noProof/>
                <w:webHidden/>
              </w:rPr>
              <w:t>6</w:t>
            </w:r>
            <w:r>
              <w:rPr>
                <w:noProof/>
                <w:webHidden/>
              </w:rPr>
              <w:fldChar w:fldCharType="end"/>
            </w:r>
          </w:hyperlink>
        </w:p>
        <w:p w14:paraId="258FC52B" w14:textId="1D8AC169" w:rsidR="00657EB1" w:rsidRDefault="00657EB1">
          <w:pPr>
            <w:pStyle w:val="TM2"/>
            <w:rPr>
              <w:noProof/>
            </w:rPr>
          </w:pPr>
          <w:hyperlink w:anchor="_Toc204957237" w:history="1">
            <w:r w:rsidRPr="00D10AC5">
              <w:rPr>
                <w:rStyle w:val="Lienhypertexte"/>
                <w:rFonts w:cstheme="minorHAnsi"/>
                <w:i/>
                <w:iCs/>
                <w:noProof/>
                <w:lang w:val="en"/>
              </w:rPr>
              <w:t>Form of the consortium</w:t>
            </w:r>
            <w:r>
              <w:rPr>
                <w:noProof/>
                <w:webHidden/>
              </w:rPr>
              <w:tab/>
            </w:r>
            <w:r>
              <w:rPr>
                <w:noProof/>
                <w:webHidden/>
              </w:rPr>
              <w:fldChar w:fldCharType="begin"/>
            </w:r>
            <w:r>
              <w:rPr>
                <w:noProof/>
                <w:webHidden/>
              </w:rPr>
              <w:instrText xml:space="preserve"> PAGEREF _Toc204957237 \h </w:instrText>
            </w:r>
            <w:r>
              <w:rPr>
                <w:noProof/>
                <w:webHidden/>
              </w:rPr>
            </w:r>
            <w:r>
              <w:rPr>
                <w:noProof/>
                <w:webHidden/>
              </w:rPr>
              <w:fldChar w:fldCharType="separate"/>
            </w:r>
            <w:r>
              <w:rPr>
                <w:noProof/>
                <w:webHidden/>
              </w:rPr>
              <w:t>6</w:t>
            </w:r>
            <w:r>
              <w:rPr>
                <w:noProof/>
                <w:webHidden/>
              </w:rPr>
              <w:fldChar w:fldCharType="end"/>
            </w:r>
          </w:hyperlink>
        </w:p>
        <w:p w14:paraId="178BB713" w14:textId="1CA29CC2" w:rsidR="00657EB1" w:rsidRDefault="00657EB1">
          <w:pPr>
            <w:pStyle w:val="TM2"/>
            <w:rPr>
              <w:noProof/>
            </w:rPr>
          </w:pPr>
          <w:hyperlink w:anchor="_Toc204957238" w:history="1">
            <w:r w:rsidRPr="00D10AC5">
              <w:rPr>
                <w:rStyle w:val="Lienhypertexte"/>
                <w:rFonts w:cstheme="minorHAnsi"/>
                <w:noProof/>
                <w:lang w:val="en"/>
              </w:rPr>
              <w:t>Subcontracting</w:t>
            </w:r>
            <w:r>
              <w:rPr>
                <w:noProof/>
                <w:webHidden/>
              </w:rPr>
              <w:tab/>
            </w:r>
            <w:r>
              <w:rPr>
                <w:noProof/>
                <w:webHidden/>
              </w:rPr>
              <w:fldChar w:fldCharType="begin"/>
            </w:r>
            <w:r>
              <w:rPr>
                <w:noProof/>
                <w:webHidden/>
              </w:rPr>
              <w:instrText xml:space="preserve"> PAGEREF _Toc204957238 \h </w:instrText>
            </w:r>
            <w:r>
              <w:rPr>
                <w:noProof/>
                <w:webHidden/>
              </w:rPr>
            </w:r>
            <w:r>
              <w:rPr>
                <w:noProof/>
                <w:webHidden/>
              </w:rPr>
              <w:fldChar w:fldCharType="separate"/>
            </w:r>
            <w:r>
              <w:rPr>
                <w:noProof/>
                <w:webHidden/>
              </w:rPr>
              <w:t>6</w:t>
            </w:r>
            <w:r>
              <w:rPr>
                <w:noProof/>
                <w:webHidden/>
              </w:rPr>
              <w:fldChar w:fldCharType="end"/>
            </w:r>
          </w:hyperlink>
        </w:p>
        <w:p w14:paraId="65FB0D12" w14:textId="504521EE" w:rsidR="00657EB1" w:rsidRDefault="00657EB1">
          <w:pPr>
            <w:pStyle w:val="TM2"/>
            <w:rPr>
              <w:noProof/>
            </w:rPr>
          </w:pPr>
          <w:hyperlink w:anchor="_Toc204957239" w:history="1">
            <w:r w:rsidRPr="00D10AC5">
              <w:rPr>
                <w:rStyle w:val="Lienhypertexte"/>
                <w:rFonts w:cstheme="minorHAnsi"/>
                <w:i/>
                <w:iCs/>
                <w:noProof/>
                <w:lang w:val="en"/>
              </w:rPr>
              <w:t>Grounds for exclusion in the case of subcontracting</w:t>
            </w:r>
            <w:r>
              <w:rPr>
                <w:noProof/>
                <w:webHidden/>
              </w:rPr>
              <w:tab/>
            </w:r>
            <w:r>
              <w:rPr>
                <w:noProof/>
                <w:webHidden/>
              </w:rPr>
              <w:fldChar w:fldCharType="begin"/>
            </w:r>
            <w:r>
              <w:rPr>
                <w:noProof/>
                <w:webHidden/>
              </w:rPr>
              <w:instrText xml:space="preserve"> PAGEREF _Toc204957239 \h </w:instrText>
            </w:r>
            <w:r>
              <w:rPr>
                <w:noProof/>
                <w:webHidden/>
              </w:rPr>
            </w:r>
            <w:r>
              <w:rPr>
                <w:noProof/>
                <w:webHidden/>
              </w:rPr>
              <w:fldChar w:fldCharType="separate"/>
            </w:r>
            <w:r>
              <w:rPr>
                <w:noProof/>
                <w:webHidden/>
              </w:rPr>
              <w:t>6</w:t>
            </w:r>
            <w:r>
              <w:rPr>
                <w:noProof/>
                <w:webHidden/>
              </w:rPr>
              <w:fldChar w:fldCharType="end"/>
            </w:r>
          </w:hyperlink>
        </w:p>
        <w:p w14:paraId="6B315C14" w14:textId="045E77DA" w:rsidR="00657EB1" w:rsidRDefault="00657EB1">
          <w:pPr>
            <w:pStyle w:val="TM2"/>
            <w:rPr>
              <w:noProof/>
            </w:rPr>
          </w:pPr>
          <w:hyperlink w:anchor="_Toc204957240" w:history="1">
            <w:r w:rsidRPr="00D10AC5">
              <w:rPr>
                <w:rStyle w:val="Lienhypertexte"/>
                <w:rFonts w:cstheme="minorHAnsi"/>
                <w:i/>
                <w:iCs/>
                <w:noProof/>
                <w:lang w:val="en"/>
              </w:rPr>
              <w:t>Presentation of a subcontractor</w:t>
            </w:r>
            <w:r>
              <w:rPr>
                <w:noProof/>
                <w:webHidden/>
              </w:rPr>
              <w:tab/>
            </w:r>
            <w:r>
              <w:rPr>
                <w:noProof/>
                <w:webHidden/>
              </w:rPr>
              <w:fldChar w:fldCharType="begin"/>
            </w:r>
            <w:r>
              <w:rPr>
                <w:noProof/>
                <w:webHidden/>
              </w:rPr>
              <w:instrText xml:space="preserve"> PAGEREF _Toc204957240 \h </w:instrText>
            </w:r>
            <w:r>
              <w:rPr>
                <w:noProof/>
                <w:webHidden/>
              </w:rPr>
            </w:r>
            <w:r>
              <w:rPr>
                <w:noProof/>
                <w:webHidden/>
              </w:rPr>
              <w:fldChar w:fldCharType="separate"/>
            </w:r>
            <w:r>
              <w:rPr>
                <w:noProof/>
                <w:webHidden/>
              </w:rPr>
              <w:t>6</w:t>
            </w:r>
            <w:r>
              <w:rPr>
                <w:noProof/>
                <w:webHidden/>
              </w:rPr>
              <w:fldChar w:fldCharType="end"/>
            </w:r>
          </w:hyperlink>
        </w:p>
        <w:p w14:paraId="5FA664B9" w14:textId="3AE2D874" w:rsidR="00657EB1" w:rsidRDefault="00657EB1">
          <w:pPr>
            <w:pStyle w:val="TM1"/>
            <w:tabs>
              <w:tab w:val="left" w:pos="1540"/>
              <w:tab w:val="right" w:leader="dot" w:pos="9329"/>
            </w:tabs>
            <w:rPr>
              <w:rFonts w:asciiTheme="minorHAnsi" w:eastAsiaTheme="minorEastAsia" w:hAnsiTheme="minorHAnsi" w:cstheme="minorBidi"/>
              <w:noProof/>
              <w:sz w:val="22"/>
              <w:szCs w:val="22"/>
            </w:rPr>
          </w:pPr>
          <w:hyperlink w:anchor="_Toc204957241" w:history="1">
            <w:r w:rsidRPr="00D10AC5">
              <w:rPr>
                <w:rStyle w:val="Lienhypertexte"/>
                <w:rFonts w:cstheme="minorHAnsi"/>
                <w:b/>
                <w:caps/>
                <w:noProof/>
                <w:lang w:val="en-GB"/>
              </w:rPr>
              <w:t>ARTICLE 4:</w:t>
            </w:r>
            <w:r>
              <w:rPr>
                <w:rFonts w:asciiTheme="minorHAnsi" w:eastAsiaTheme="minorEastAsia" w:hAnsiTheme="minorHAnsi" w:cstheme="minorBidi"/>
                <w:noProof/>
                <w:sz w:val="22"/>
                <w:szCs w:val="22"/>
              </w:rPr>
              <w:tab/>
            </w:r>
            <w:r w:rsidRPr="00D10AC5">
              <w:rPr>
                <w:rStyle w:val="Lienhypertexte"/>
                <w:rFonts w:cstheme="minorHAnsi"/>
                <w:b/>
                <w:bCs/>
                <w:caps/>
                <w:noProof/>
                <w:lang w:val="en"/>
              </w:rPr>
              <w:t>Presentation of bids and submission process</w:t>
            </w:r>
            <w:r>
              <w:rPr>
                <w:noProof/>
                <w:webHidden/>
              </w:rPr>
              <w:tab/>
            </w:r>
            <w:r>
              <w:rPr>
                <w:noProof/>
                <w:webHidden/>
              </w:rPr>
              <w:fldChar w:fldCharType="begin"/>
            </w:r>
            <w:r>
              <w:rPr>
                <w:noProof/>
                <w:webHidden/>
              </w:rPr>
              <w:instrText xml:space="preserve"> PAGEREF _Toc204957241 \h </w:instrText>
            </w:r>
            <w:r>
              <w:rPr>
                <w:noProof/>
                <w:webHidden/>
              </w:rPr>
            </w:r>
            <w:r>
              <w:rPr>
                <w:noProof/>
                <w:webHidden/>
              </w:rPr>
              <w:fldChar w:fldCharType="separate"/>
            </w:r>
            <w:r>
              <w:rPr>
                <w:noProof/>
                <w:webHidden/>
              </w:rPr>
              <w:t>6</w:t>
            </w:r>
            <w:r>
              <w:rPr>
                <w:noProof/>
                <w:webHidden/>
              </w:rPr>
              <w:fldChar w:fldCharType="end"/>
            </w:r>
          </w:hyperlink>
        </w:p>
        <w:p w14:paraId="0D72F7FC" w14:textId="7D2C37DF" w:rsidR="00657EB1" w:rsidRDefault="00657EB1">
          <w:pPr>
            <w:pStyle w:val="TM2"/>
            <w:rPr>
              <w:noProof/>
            </w:rPr>
          </w:pPr>
          <w:hyperlink w:anchor="_Toc204957242" w:history="1">
            <w:r w:rsidRPr="00D10AC5">
              <w:rPr>
                <w:rStyle w:val="Lienhypertexte"/>
                <w:rFonts w:cstheme="minorHAnsi"/>
                <w:noProof/>
                <w:lang w:val="en"/>
              </w:rPr>
              <w:t>Application documents</w:t>
            </w:r>
            <w:r>
              <w:rPr>
                <w:noProof/>
                <w:webHidden/>
              </w:rPr>
              <w:tab/>
            </w:r>
            <w:r>
              <w:rPr>
                <w:noProof/>
                <w:webHidden/>
              </w:rPr>
              <w:fldChar w:fldCharType="begin"/>
            </w:r>
            <w:r>
              <w:rPr>
                <w:noProof/>
                <w:webHidden/>
              </w:rPr>
              <w:instrText xml:space="preserve"> PAGEREF _Toc204957242 \h </w:instrText>
            </w:r>
            <w:r>
              <w:rPr>
                <w:noProof/>
                <w:webHidden/>
              </w:rPr>
            </w:r>
            <w:r>
              <w:rPr>
                <w:noProof/>
                <w:webHidden/>
              </w:rPr>
              <w:fldChar w:fldCharType="separate"/>
            </w:r>
            <w:r>
              <w:rPr>
                <w:noProof/>
                <w:webHidden/>
              </w:rPr>
              <w:t>6</w:t>
            </w:r>
            <w:r>
              <w:rPr>
                <w:noProof/>
                <w:webHidden/>
              </w:rPr>
              <w:fldChar w:fldCharType="end"/>
            </w:r>
          </w:hyperlink>
        </w:p>
        <w:p w14:paraId="0EA02BCF" w14:textId="0901BD39" w:rsidR="00657EB1" w:rsidRDefault="00657EB1">
          <w:pPr>
            <w:pStyle w:val="TM2"/>
            <w:rPr>
              <w:noProof/>
            </w:rPr>
          </w:pPr>
          <w:hyperlink w:anchor="_Toc204957243" w:history="1">
            <w:r w:rsidRPr="00D10AC5">
              <w:rPr>
                <w:rStyle w:val="Lienhypertexte"/>
                <w:rFonts w:cstheme="minorHAnsi"/>
                <w:noProof/>
                <w:lang w:val="en"/>
              </w:rPr>
              <w:t>Bid documents</w:t>
            </w:r>
            <w:r>
              <w:rPr>
                <w:noProof/>
                <w:webHidden/>
              </w:rPr>
              <w:tab/>
            </w:r>
            <w:r>
              <w:rPr>
                <w:noProof/>
                <w:webHidden/>
              </w:rPr>
              <w:fldChar w:fldCharType="begin"/>
            </w:r>
            <w:r>
              <w:rPr>
                <w:noProof/>
                <w:webHidden/>
              </w:rPr>
              <w:instrText xml:space="preserve"> PAGEREF _Toc204957243 \h </w:instrText>
            </w:r>
            <w:r>
              <w:rPr>
                <w:noProof/>
                <w:webHidden/>
              </w:rPr>
            </w:r>
            <w:r>
              <w:rPr>
                <w:noProof/>
                <w:webHidden/>
              </w:rPr>
              <w:fldChar w:fldCharType="separate"/>
            </w:r>
            <w:r>
              <w:rPr>
                <w:noProof/>
                <w:webHidden/>
              </w:rPr>
              <w:t>7</w:t>
            </w:r>
            <w:r>
              <w:rPr>
                <w:noProof/>
                <w:webHidden/>
              </w:rPr>
              <w:fldChar w:fldCharType="end"/>
            </w:r>
          </w:hyperlink>
        </w:p>
        <w:p w14:paraId="31BD4C96" w14:textId="3FAE6EFE" w:rsidR="00657EB1" w:rsidRDefault="00657EB1">
          <w:pPr>
            <w:pStyle w:val="TM2"/>
            <w:rPr>
              <w:noProof/>
            </w:rPr>
          </w:pPr>
          <w:hyperlink w:anchor="_Toc204957244" w:history="1">
            <w:r w:rsidRPr="00D10AC5">
              <w:rPr>
                <w:rStyle w:val="Lienhypertexte"/>
                <w:rFonts w:cstheme="minorHAnsi"/>
                <w:noProof/>
                <w:lang w:val="en"/>
              </w:rPr>
              <w:t>Bid validity period</w:t>
            </w:r>
            <w:r>
              <w:rPr>
                <w:noProof/>
                <w:webHidden/>
              </w:rPr>
              <w:tab/>
            </w:r>
            <w:r>
              <w:rPr>
                <w:noProof/>
                <w:webHidden/>
              </w:rPr>
              <w:fldChar w:fldCharType="begin"/>
            </w:r>
            <w:r>
              <w:rPr>
                <w:noProof/>
                <w:webHidden/>
              </w:rPr>
              <w:instrText xml:space="preserve"> PAGEREF _Toc204957244 \h </w:instrText>
            </w:r>
            <w:r>
              <w:rPr>
                <w:noProof/>
                <w:webHidden/>
              </w:rPr>
            </w:r>
            <w:r>
              <w:rPr>
                <w:noProof/>
                <w:webHidden/>
              </w:rPr>
              <w:fldChar w:fldCharType="separate"/>
            </w:r>
            <w:r>
              <w:rPr>
                <w:noProof/>
                <w:webHidden/>
              </w:rPr>
              <w:t>7</w:t>
            </w:r>
            <w:r>
              <w:rPr>
                <w:noProof/>
                <w:webHidden/>
              </w:rPr>
              <w:fldChar w:fldCharType="end"/>
            </w:r>
          </w:hyperlink>
        </w:p>
        <w:p w14:paraId="462FECA9" w14:textId="72E3630A" w:rsidR="00657EB1" w:rsidRDefault="00657EB1">
          <w:pPr>
            <w:pStyle w:val="TM2"/>
            <w:rPr>
              <w:noProof/>
            </w:rPr>
          </w:pPr>
          <w:hyperlink w:anchor="_Toc204957245" w:history="1">
            <w:r w:rsidRPr="00D10AC5">
              <w:rPr>
                <w:rStyle w:val="Lienhypertexte"/>
                <w:rFonts w:cstheme="minorHAnsi"/>
                <w:noProof/>
                <w:lang w:val="en"/>
              </w:rPr>
              <w:t>Bid submission process</w:t>
            </w:r>
            <w:r>
              <w:rPr>
                <w:noProof/>
                <w:webHidden/>
              </w:rPr>
              <w:tab/>
            </w:r>
            <w:r>
              <w:rPr>
                <w:noProof/>
                <w:webHidden/>
              </w:rPr>
              <w:fldChar w:fldCharType="begin"/>
            </w:r>
            <w:r>
              <w:rPr>
                <w:noProof/>
                <w:webHidden/>
              </w:rPr>
              <w:instrText xml:space="preserve"> PAGEREF _Toc204957245 \h </w:instrText>
            </w:r>
            <w:r>
              <w:rPr>
                <w:noProof/>
                <w:webHidden/>
              </w:rPr>
            </w:r>
            <w:r>
              <w:rPr>
                <w:noProof/>
                <w:webHidden/>
              </w:rPr>
              <w:fldChar w:fldCharType="separate"/>
            </w:r>
            <w:r>
              <w:rPr>
                <w:noProof/>
                <w:webHidden/>
              </w:rPr>
              <w:t>7</w:t>
            </w:r>
            <w:r>
              <w:rPr>
                <w:noProof/>
                <w:webHidden/>
              </w:rPr>
              <w:fldChar w:fldCharType="end"/>
            </w:r>
          </w:hyperlink>
        </w:p>
        <w:p w14:paraId="3796E4E3" w14:textId="667E3DEE" w:rsidR="00657EB1" w:rsidRDefault="00657EB1">
          <w:pPr>
            <w:pStyle w:val="TM2"/>
            <w:rPr>
              <w:noProof/>
            </w:rPr>
          </w:pPr>
          <w:hyperlink w:anchor="_Toc204957246" w:history="1">
            <w:r w:rsidRPr="00D10AC5">
              <w:rPr>
                <w:rStyle w:val="Lienhypertexte"/>
                <w:rFonts w:cstheme="minorHAnsi"/>
                <w:i/>
                <w:iCs/>
                <w:noProof/>
                <w:lang w:val="en"/>
              </w:rPr>
              <w:t>Bids submitted in paper format</w:t>
            </w:r>
            <w:r>
              <w:rPr>
                <w:noProof/>
                <w:webHidden/>
              </w:rPr>
              <w:tab/>
            </w:r>
            <w:r>
              <w:rPr>
                <w:noProof/>
                <w:webHidden/>
              </w:rPr>
              <w:fldChar w:fldCharType="begin"/>
            </w:r>
            <w:r>
              <w:rPr>
                <w:noProof/>
                <w:webHidden/>
              </w:rPr>
              <w:instrText xml:space="preserve"> PAGEREF _Toc204957246 \h </w:instrText>
            </w:r>
            <w:r>
              <w:rPr>
                <w:noProof/>
                <w:webHidden/>
              </w:rPr>
            </w:r>
            <w:r>
              <w:rPr>
                <w:noProof/>
                <w:webHidden/>
              </w:rPr>
              <w:fldChar w:fldCharType="separate"/>
            </w:r>
            <w:r>
              <w:rPr>
                <w:noProof/>
                <w:webHidden/>
              </w:rPr>
              <w:t>7</w:t>
            </w:r>
            <w:r>
              <w:rPr>
                <w:noProof/>
                <w:webHidden/>
              </w:rPr>
              <w:fldChar w:fldCharType="end"/>
            </w:r>
          </w:hyperlink>
        </w:p>
        <w:p w14:paraId="32D7BBF9" w14:textId="57176C52" w:rsidR="00657EB1" w:rsidRDefault="00657EB1">
          <w:pPr>
            <w:pStyle w:val="TM2"/>
            <w:rPr>
              <w:noProof/>
            </w:rPr>
          </w:pPr>
          <w:hyperlink w:anchor="_Toc204957247" w:history="1">
            <w:r w:rsidRPr="00D10AC5">
              <w:rPr>
                <w:rStyle w:val="Lienhypertexte"/>
                <w:rFonts w:cstheme="minorHAnsi"/>
                <w:i/>
                <w:iCs/>
                <w:noProof/>
                <w:lang w:val="en"/>
              </w:rPr>
              <w:t>Electronic submission</w:t>
            </w:r>
            <w:r>
              <w:rPr>
                <w:noProof/>
                <w:webHidden/>
              </w:rPr>
              <w:tab/>
            </w:r>
            <w:r>
              <w:rPr>
                <w:noProof/>
                <w:webHidden/>
              </w:rPr>
              <w:fldChar w:fldCharType="begin"/>
            </w:r>
            <w:r>
              <w:rPr>
                <w:noProof/>
                <w:webHidden/>
              </w:rPr>
              <w:instrText xml:space="preserve"> PAGEREF _Toc204957247 \h </w:instrText>
            </w:r>
            <w:r>
              <w:rPr>
                <w:noProof/>
                <w:webHidden/>
              </w:rPr>
            </w:r>
            <w:r>
              <w:rPr>
                <w:noProof/>
                <w:webHidden/>
              </w:rPr>
              <w:fldChar w:fldCharType="separate"/>
            </w:r>
            <w:r>
              <w:rPr>
                <w:noProof/>
                <w:webHidden/>
              </w:rPr>
              <w:t>7</w:t>
            </w:r>
            <w:r>
              <w:rPr>
                <w:noProof/>
                <w:webHidden/>
              </w:rPr>
              <w:fldChar w:fldCharType="end"/>
            </w:r>
          </w:hyperlink>
        </w:p>
        <w:p w14:paraId="1952FB54" w14:textId="01719E5E" w:rsidR="00657EB1" w:rsidRDefault="00657EB1">
          <w:pPr>
            <w:pStyle w:val="TM1"/>
            <w:tabs>
              <w:tab w:val="left" w:pos="1540"/>
              <w:tab w:val="right" w:leader="dot" w:pos="9329"/>
            </w:tabs>
            <w:rPr>
              <w:rFonts w:asciiTheme="minorHAnsi" w:eastAsiaTheme="minorEastAsia" w:hAnsiTheme="minorHAnsi" w:cstheme="minorBidi"/>
              <w:noProof/>
              <w:sz w:val="22"/>
              <w:szCs w:val="22"/>
            </w:rPr>
          </w:pPr>
          <w:hyperlink w:anchor="_Toc204957248" w:history="1">
            <w:r w:rsidRPr="00D10AC5">
              <w:rPr>
                <w:rStyle w:val="Lienhypertexte"/>
                <w:rFonts w:cstheme="minorHAnsi"/>
                <w:b/>
                <w:caps/>
                <w:noProof/>
              </w:rPr>
              <w:t>ARTICLE 5:</w:t>
            </w:r>
            <w:r>
              <w:rPr>
                <w:rFonts w:asciiTheme="minorHAnsi" w:eastAsiaTheme="minorEastAsia" w:hAnsiTheme="minorHAnsi" w:cstheme="minorBidi"/>
                <w:noProof/>
                <w:sz w:val="22"/>
                <w:szCs w:val="22"/>
              </w:rPr>
              <w:tab/>
            </w:r>
            <w:r w:rsidRPr="00D10AC5">
              <w:rPr>
                <w:rStyle w:val="Lienhypertexte"/>
                <w:rFonts w:cstheme="minorHAnsi"/>
                <w:b/>
                <w:bCs/>
                <w:caps/>
                <w:noProof/>
                <w:lang w:val="en"/>
              </w:rPr>
              <w:t>Analysis of applications</w:t>
            </w:r>
            <w:r>
              <w:rPr>
                <w:noProof/>
                <w:webHidden/>
              </w:rPr>
              <w:tab/>
            </w:r>
            <w:r>
              <w:rPr>
                <w:noProof/>
                <w:webHidden/>
              </w:rPr>
              <w:fldChar w:fldCharType="begin"/>
            </w:r>
            <w:r>
              <w:rPr>
                <w:noProof/>
                <w:webHidden/>
              </w:rPr>
              <w:instrText xml:space="preserve"> PAGEREF _Toc204957248 \h </w:instrText>
            </w:r>
            <w:r>
              <w:rPr>
                <w:noProof/>
                <w:webHidden/>
              </w:rPr>
            </w:r>
            <w:r>
              <w:rPr>
                <w:noProof/>
                <w:webHidden/>
              </w:rPr>
              <w:fldChar w:fldCharType="separate"/>
            </w:r>
            <w:r>
              <w:rPr>
                <w:noProof/>
                <w:webHidden/>
              </w:rPr>
              <w:t>8</w:t>
            </w:r>
            <w:r>
              <w:rPr>
                <w:noProof/>
                <w:webHidden/>
              </w:rPr>
              <w:fldChar w:fldCharType="end"/>
            </w:r>
          </w:hyperlink>
        </w:p>
        <w:p w14:paraId="1F807E04" w14:textId="3A8D8549" w:rsidR="00657EB1" w:rsidRDefault="00657EB1">
          <w:pPr>
            <w:pStyle w:val="TM2"/>
            <w:rPr>
              <w:noProof/>
            </w:rPr>
          </w:pPr>
          <w:hyperlink w:anchor="_Toc204957249" w:history="1">
            <w:r w:rsidRPr="00D10AC5">
              <w:rPr>
                <w:rStyle w:val="Lienhypertexte"/>
                <w:rFonts w:cstheme="minorHAnsi"/>
                <w:noProof/>
                <w:lang w:val="en"/>
              </w:rPr>
              <w:t>Application supplementary information requests</w:t>
            </w:r>
            <w:r>
              <w:rPr>
                <w:noProof/>
                <w:webHidden/>
              </w:rPr>
              <w:tab/>
            </w:r>
            <w:r>
              <w:rPr>
                <w:noProof/>
                <w:webHidden/>
              </w:rPr>
              <w:fldChar w:fldCharType="begin"/>
            </w:r>
            <w:r>
              <w:rPr>
                <w:noProof/>
                <w:webHidden/>
              </w:rPr>
              <w:instrText xml:space="preserve"> PAGEREF _Toc204957249 \h </w:instrText>
            </w:r>
            <w:r>
              <w:rPr>
                <w:noProof/>
                <w:webHidden/>
              </w:rPr>
            </w:r>
            <w:r>
              <w:rPr>
                <w:noProof/>
                <w:webHidden/>
              </w:rPr>
              <w:fldChar w:fldCharType="separate"/>
            </w:r>
            <w:r>
              <w:rPr>
                <w:noProof/>
                <w:webHidden/>
              </w:rPr>
              <w:t>8</w:t>
            </w:r>
            <w:r>
              <w:rPr>
                <w:noProof/>
                <w:webHidden/>
              </w:rPr>
              <w:fldChar w:fldCharType="end"/>
            </w:r>
          </w:hyperlink>
        </w:p>
        <w:p w14:paraId="1F6F1148" w14:textId="3F835B0B" w:rsidR="00657EB1" w:rsidRDefault="00657EB1">
          <w:pPr>
            <w:pStyle w:val="TM2"/>
            <w:rPr>
              <w:noProof/>
            </w:rPr>
          </w:pPr>
          <w:hyperlink w:anchor="_Toc204957250" w:history="1">
            <w:r w:rsidRPr="00D10AC5">
              <w:rPr>
                <w:rStyle w:val="Lienhypertexte"/>
                <w:rFonts w:cstheme="minorHAnsi"/>
                <w:noProof/>
                <w:lang w:val="en"/>
              </w:rPr>
              <w:t>Rejection of late applications - Opening bids</w:t>
            </w:r>
            <w:r>
              <w:rPr>
                <w:noProof/>
                <w:webHidden/>
              </w:rPr>
              <w:tab/>
            </w:r>
            <w:r>
              <w:rPr>
                <w:noProof/>
                <w:webHidden/>
              </w:rPr>
              <w:fldChar w:fldCharType="begin"/>
            </w:r>
            <w:r>
              <w:rPr>
                <w:noProof/>
                <w:webHidden/>
              </w:rPr>
              <w:instrText xml:space="preserve"> PAGEREF _Toc204957250 \h </w:instrText>
            </w:r>
            <w:r>
              <w:rPr>
                <w:noProof/>
                <w:webHidden/>
              </w:rPr>
            </w:r>
            <w:r>
              <w:rPr>
                <w:noProof/>
                <w:webHidden/>
              </w:rPr>
              <w:fldChar w:fldCharType="separate"/>
            </w:r>
            <w:r>
              <w:rPr>
                <w:noProof/>
                <w:webHidden/>
              </w:rPr>
              <w:t>8</w:t>
            </w:r>
            <w:r>
              <w:rPr>
                <w:noProof/>
                <w:webHidden/>
              </w:rPr>
              <w:fldChar w:fldCharType="end"/>
            </w:r>
          </w:hyperlink>
        </w:p>
        <w:p w14:paraId="02F6C8FB" w14:textId="455A189D" w:rsidR="00657EB1" w:rsidRDefault="00657EB1">
          <w:pPr>
            <w:pStyle w:val="TM2"/>
            <w:rPr>
              <w:noProof/>
            </w:rPr>
          </w:pPr>
          <w:hyperlink w:anchor="_Toc204957251" w:history="1">
            <w:r w:rsidRPr="00D10AC5">
              <w:rPr>
                <w:rStyle w:val="Lienhypertexte"/>
                <w:rFonts w:cstheme="minorHAnsi"/>
                <w:noProof/>
                <w:lang w:val="en"/>
              </w:rPr>
              <w:t>Admissibility of applications</w:t>
            </w:r>
            <w:r>
              <w:rPr>
                <w:noProof/>
                <w:webHidden/>
              </w:rPr>
              <w:tab/>
            </w:r>
            <w:r>
              <w:rPr>
                <w:noProof/>
                <w:webHidden/>
              </w:rPr>
              <w:fldChar w:fldCharType="begin"/>
            </w:r>
            <w:r>
              <w:rPr>
                <w:noProof/>
                <w:webHidden/>
              </w:rPr>
              <w:instrText xml:space="preserve"> PAGEREF _Toc204957251 \h </w:instrText>
            </w:r>
            <w:r>
              <w:rPr>
                <w:noProof/>
                <w:webHidden/>
              </w:rPr>
            </w:r>
            <w:r>
              <w:rPr>
                <w:noProof/>
                <w:webHidden/>
              </w:rPr>
              <w:fldChar w:fldCharType="separate"/>
            </w:r>
            <w:r>
              <w:rPr>
                <w:noProof/>
                <w:webHidden/>
              </w:rPr>
              <w:t>8</w:t>
            </w:r>
            <w:r>
              <w:rPr>
                <w:noProof/>
                <w:webHidden/>
              </w:rPr>
              <w:fldChar w:fldCharType="end"/>
            </w:r>
          </w:hyperlink>
        </w:p>
        <w:p w14:paraId="50890625" w14:textId="75BA7A66" w:rsidR="00657EB1" w:rsidRDefault="00657EB1">
          <w:pPr>
            <w:pStyle w:val="TM1"/>
            <w:tabs>
              <w:tab w:val="left" w:pos="1540"/>
              <w:tab w:val="right" w:leader="dot" w:pos="9329"/>
            </w:tabs>
            <w:rPr>
              <w:rFonts w:asciiTheme="minorHAnsi" w:eastAsiaTheme="minorEastAsia" w:hAnsiTheme="minorHAnsi" w:cstheme="minorBidi"/>
              <w:noProof/>
              <w:sz w:val="22"/>
              <w:szCs w:val="22"/>
            </w:rPr>
          </w:pPr>
          <w:hyperlink w:anchor="_Toc204957252" w:history="1">
            <w:r w:rsidRPr="00D10AC5">
              <w:rPr>
                <w:rStyle w:val="Lienhypertexte"/>
                <w:rFonts w:cstheme="minorHAnsi"/>
                <w:b/>
                <w:caps/>
                <w:noProof/>
                <w:lang w:val="en-GB"/>
              </w:rPr>
              <w:t>ARTICLE 6:</w:t>
            </w:r>
            <w:r>
              <w:rPr>
                <w:rFonts w:asciiTheme="minorHAnsi" w:eastAsiaTheme="minorEastAsia" w:hAnsiTheme="minorHAnsi" w:cstheme="minorBidi"/>
                <w:noProof/>
                <w:sz w:val="22"/>
                <w:szCs w:val="22"/>
              </w:rPr>
              <w:tab/>
            </w:r>
            <w:r w:rsidRPr="00D10AC5">
              <w:rPr>
                <w:rStyle w:val="Lienhypertexte"/>
                <w:rFonts w:cstheme="minorHAnsi"/>
                <w:b/>
                <w:bCs/>
                <w:caps/>
                <w:noProof/>
                <w:lang w:val="en"/>
              </w:rPr>
              <w:t>Bid evaluation, negotiations and award</w:t>
            </w:r>
            <w:r>
              <w:rPr>
                <w:noProof/>
                <w:webHidden/>
              </w:rPr>
              <w:tab/>
            </w:r>
            <w:r>
              <w:rPr>
                <w:noProof/>
                <w:webHidden/>
              </w:rPr>
              <w:fldChar w:fldCharType="begin"/>
            </w:r>
            <w:r>
              <w:rPr>
                <w:noProof/>
                <w:webHidden/>
              </w:rPr>
              <w:instrText xml:space="preserve"> PAGEREF _Toc204957252 \h </w:instrText>
            </w:r>
            <w:r>
              <w:rPr>
                <w:noProof/>
                <w:webHidden/>
              </w:rPr>
            </w:r>
            <w:r>
              <w:rPr>
                <w:noProof/>
                <w:webHidden/>
              </w:rPr>
              <w:fldChar w:fldCharType="separate"/>
            </w:r>
            <w:r>
              <w:rPr>
                <w:noProof/>
                <w:webHidden/>
              </w:rPr>
              <w:t>9</w:t>
            </w:r>
            <w:r>
              <w:rPr>
                <w:noProof/>
                <w:webHidden/>
              </w:rPr>
              <w:fldChar w:fldCharType="end"/>
            </w:r>
          </w:hyperlink>
        </w:p>
        <w:p w14:paraId="33BDA5CB" w14:textId="7138E4D1" w:rsidR="00657EB1" w:rsidRDefault="00657EB1">
          <w:pPr>
            <w:pStyle w:val="TM2"/>
            <w:rPr>
              <w:noProof/>
            </w:rPr>
          </w:pPr>
          <w:hyperlink w:anchor="_Toc204957253" w:history="1">
            <w:r w:rsidRPr="00D10AC5">
              <w:rPr>
                <w:rStyle w:val="Lienhypertexte"/>
                <w:rFonts w:cstheme="minorHAnsi"/>
                <w:noProof/>
                <w:lang w:val="en"/>
              </w:rPr>
              <w:t>Rejection of late bids - Opening bids</w:t>
            </w:r>
            <w:r>
              <w:rPr>
                <w:noProof/>
                <w:webHidden/>
              </w:rPr>
              <w:tab/>
            </w:r>
            <w:r>
              <w:rPr>
                <w:noProof/>
                <w:webHidden/>
              </w:rPr>
              <w:fldChar w:fldCharType="begin"/>
            </w:r>
            <w:r>
              <w:rPr>
                <w:noProof/>
                <w:webHidden/>
              </w:rPr>
              <w:instrText xml:space="preserve"> PAGEREF _Toc204957253 \h </w:instrText>
            </w:r>
            <w:r>
              <w:rPr>
                <w:noProof/>
                <w:webHidden/>
              </w:rPr>
            </w:r>
            <w:r>
              <w:rPr>
                <w:noProof/>
                <w:webHidden/>
              </w:rPr>
              <w:fldChar w:fldCharType="separate"/>
            </w:r>
            <w:r>
              <w:rPr>
                <w:noProof/>
                <w:webHidden/>
              </w:rPr>
              <w:t>9</w:t>
            </w:r>
            <w:r>
              <w:rPr>
                <w:noProof/>
                <w:webHidden/>
              </w:rPr>
              <w:fldChar w:fldCharType="end"/>
            </w:r>
          </w:hyperlink>
        </w:p>
        <w:p w14:paraId="0D8E19E4" w14:textId="58E1DB64" w:rsidR="00657EB1" w:rsidRDefault="00657EB1">
          <w:pPr>
            <w:pStyle w:val="TM2"/>
            <w:rPr>
              <w:noProof/>
            </w:rPr>
          </w:pPr>
          <w:hyperlink w:anchor="_Toc204957254" w:history="1">
            <w:r w:rsidRPr="00D10AC5">
              <w:rPr>
                <w:rStyle w:val="Lienhypertexte"/>
                <w:rFonts w:cstheme="minorHAnsi"/>
                <w:noProof/>
                <w:lang w:val="en"/>
              </w:rPr>
              <w:t>Bid analysis</w:t>
            </w:r>
            <w:r>
              <w:rPr>
                <w:noProof/>
                <w:webHidden/>
              </w:rPr>
              <w:tab/>
            </w:r>
            <w:r>
              <w:rPr>
                <w:noProof/>
                <w:webHidden/>
              </w:rPr>
              <w:fldChar w:fldCharType="begin"/>
            </w:r>
            <w:r>
              <w:rPr>
                <w:noProof/>
                <w:webHidden/>
              </w:rPr>
              <w:instrText xml:space="preserve"> PAGEREF _Toc204957254 \h </w:instrText>
            </w:r>
            <w:r>
              <w:rPr>
                <w:noProof/>
                <w:webHidden/>
              </w:rPr>
            </w:r>
            <w:r>
              <w:rPr>
                <w:noProof/>
                <w:webHidden/>
              </w:rPr>
              <w:fldChar w:fldCharType="separate"/>
            </w:r>
            <w:r>
              <w:rPr>
                <w:noProof/>
                <w:webHidden/>
              </w:rPr>
              <w:t>9</w:t>
            </w:r>
            <w:r>
              <w:rPr>
                <w:noProof/>
                <w:webHidden/>
              </w:rPr>
              <w:fldChar w:fldCharType="end"/>
            </w:r>
          </w:hyperlink>
        </w:p>
        <w:p w14:paraId="1F83FBB3" w14:textId="774B3CAC" w:rsidR="00657EB1" w:rsidRDefault="00657EB1">
          <w:pPr>
            <w:pStyle w:val="TM2"/>
            <w:rPr>
              <w:noProof/>
            </w:rPr>
          </w:pPr>
          <w:hyperlink w:anchor="_Toc204957255" w:history="1">
            <w:r w:rsidRPr="00D10AC5">
              <w:rPr>
                <w:rStyle w:val="Lienhypertexte"/>
                <w:rFonts w:cstheme="minorHAnsi"/>
                <w:noProof/>
                <w:lang w:val="en"/>
              </w:rPr>
              <w:t>Rejection of non-conforming, inadmissible or inappropriate bids</w:t>
            </w:r>
            <w:r>
              <w:rPr>
                <w:noProof/>
                <w:webHidden/>
              </w:rPr>
              <w:tab/>
            </w:r>
            <w:r>
              <w:rPr>
                <w:noProof/>
                <w:webHidden/>
              </w:rPr>
              <w:fldChar w:fldCharType="begin"/>
            </w:r>
            <w:r>
              <w:rPr>
                <w:noProof/>
                <w:webHidden/>
              </w:rPr>
              <w:instrText xml:space="preserve"> PAGEREF _Toc204957255 \h </w:instrText>
            </w:r>
            <w:r>
              <w:rPr>
                <w:noProof/>
                <w:webHidden/>
              </w:rPr>
            </w:r>
            <w:r>
              <w:rPr>
                <w:noProof/>
                <w:webHidden/>
              </w:rPr>
              <w:fldChar w:fldCharType="separate"/>
            </w:r>
            <w:r>
              <w:rPr>
                <w:noProof/>
                <w:webHidden/>
              </w:rPr>
              <w:t>9</w:t>
            </w:r>
            <w:r>
              <w:rPr>
                <w:noProof/>
                <w:webHidden/>
              </w:rPr>
              <w:fldChar w:fldCharType="end"/>
            </w:r>
          </w:hyperlink>
        </w:p>
        <w:p w14:paraId="255BBA86" w14:textId="54FDECD8" w:rsidR="00657EB1" w:rsidRDefault="00657EB1">
          <w:pPr>
            <w:pStyle w:val="TM2"/>
            <w:rPr>
              <w:noProof/>
            </w:rPr>
          </w:pPr>
          <w:hyperlink w:anchor="_Toc204957256" w:history="1">
            <w:r w:rsidRPr="00D10AC5">
              <w:rPr>
                <w:rStyle w:val="Lienhypertexte"/>
                <w:rFonts w:cstheme="minorHAnsi"/>
                <w:noProof/>
                <w:lang w:val="en"/>
              </w:rPr>
              <w:t>Comparison of bids for selection of the most economically beneficial bid</w:t>
            </w:r>
            <w:r>
              <w:rPr>
                <w:noProof/>
                <w:webHidden/>
              </w:rPr>
              <w:tab/>
            </w:r>
            <w:r>
              <w:rPr>
                <w:noProof/>
                <w:webHidden/>
              </w:rPr>
              <w:fldChar w:fldCharType="begin"/>
            </w:r>
            <w:r>
              <w:rPr>
                <w:noProof/>
                <w:webHidden/>
              </w:rPr>
              <w:instrText xml:space="preserve"> PAGEREF _Toc204957256 \h </w:instrText>
            </w:r>
            <w:r>
              <w:rPr>
                <w:noProof/>
                <w:webHidden/>
              </w:rPr>
            </w:r>
            <w:r>
              <w:rPr>
                <w:noProof/>
                <w:webHidden/>
              </w:rPr>
              <w:fldChar w:fldCharType="separate"/>
            </w:r>
            <w:r>
              <w:rPr>
                <w:noProof/>
                <w:webHidden/>
              </w:rPr>
              <w:t>9</w:t>
            </w:r>
            <w:r>
              <w:rPr>
                <w:noProof/>
                <w:webHidden/>
              </w:rPr>
              <w:fldChar w:fldCharType="end"/>
            </w:r>
          </w:hyperlink>
        </w:p>
        <w:p w14:paraId="4B0F7EDF" w14:textId="55A67149" w:rsidR="00657EB1" w:rsidRDefault="00657EB1">
          <w:pPr>
            <w:pStyle w:val="TM2"/>
            <w:rPr>
              <w:noProof/>
            </w:rPr>
          </w:pPr>
          <w:hyperlink w:anchor="_Toc204957257" w:history="1">
            <w:r w:rsidRPr="00D10AC5">
              <w:rPr>
                <w:rStyle w:val="Lienhypertexte"/>
                <w:rFonts w:cstheme="minorHAnsi"/>
                <w:i/>
                <w:iCs/>
                <w:noProof/>
                <w:lang w:val="en"/>
              </w:rPr>
              <w:t>Criterion 1: Price of the services</w:t>
            </w:r>
            <w:r>
              <w:rPr>
                <w:noProof/>
                <w:webHidden/>
              </w:rPr>
              <w:tab/>
            </w:r>
            <w:r>
              <w:rPr>
                <w:noProof/>
                <w:webHidden/>
              </w:rPr>
              <w:fldChar w:fldCharType="begin"/>
            </w:r>
            <w:r>
              <w:rPr>
                <w:noProof/>
                <w:webHidden/>
              </w:rPr>
              <w:instrText xml:space="preserve"> PAGEREF _Toc204957257 \h </w:instrText>
            </w:r>
            <w:r>
              <w:rPr>
                <w:noProof/>
                <w:webHidden/>
              </w:rPr>
            </w:r>
            <w:r>
              <w:rPr>
                <w:noProof/>
                <w:webHidden/>
              </w:rPr>
              <w:fldChar w:fldCharType="separate"/>
            </w:r>
            <w:r>
              <w:rPr>
                <w:noProof/>
                <w:webHidden/>
              </w:rPr>
              <w:t>9</w:t>
            </w:r>
            <w:r>
              <w:rPr>
                <w:noProof/>
                <w:webHidden/>
              </w:rPr>
              <w:fldChar w:fldCharType="end"/>
            </w:r>
          </w:hyperlink>
        </w:p>
        <w:p w14:paraId="2C8302D6" w14:textId="5B3967C7" w:rsidR="00657EB1" w:rsidRDefault="00657EB1">
          <w:pPr>
            <w:pStyle w:val="TM2"/>
            <w:rPr>
              <w:noProof/>
            </w:rPr>
          </w:pPr>
          <w:hyperlink w:anchor="_Toc204957258" w:history="1">
            <w:r w:rsidRPr="00D10AC5">
              <w:rPr>
                <w:rStyle w:val="Lienhypertexte"/>
                <w:rFonts w:cstheme="minorHAnsi"/>
                <w:i/>
                <w:iCs/>
                <w:noProof/>
                <w:lang w:val="en"/>
              </w:rPr>
              <w:t>Criterion 2: Technical offer</w:t>
            </w:r>
            <w:r>
              <w:rPr>
                <w:noProof/>
                <w:webHidden/>
              </w:rPr>
              <w:tab/>
            </w:r>
            <w:r>
              <w:rPr>
                <w:noProof/>
                <w:webHidden/>
              </w:rPr>
              <w:fldChar w:fldCharType="begin"/>
            </w:r>
            <w:r>
              <w:rPr>
                <w:noProof/>
                <w:webHidden/>
              </w:rPr>
              <w:instrText xml:space="preserve"> PAGEREF _Toc204957258 \h </w:instrText>
            </w:r>
            <w:r>
              <w:rPr>
                <w:noProof/>
                <w:webHidden/>
              </w:rPr>
            </w:r>
            <w:r>
              <w:rPr>
                <w:noProof/>
                <w:webHidden/>
              </w:rPr>
              <w:fldChar w:fldCharType="separate"/>
            </w:r>
            <w:r>
              <w:rPr>
                <w:noProof/>
                <w:webHidden/>
              </w:rPr>
              <w:t>9</w:t>
            </w:r>
            <w:r>
              <w:rPr>
                <w:noProof/>
                <w:webHidden/>
              </w:rPr>
              <w:fldChar w:fldCharType="end"/>
            </w:r>
          </w:hyperlink>
        </w:p>
        <w:p w14:paraId="39108CB5" w14:textId="7BF9DBB6" w:rsidR="00657EB1" w:rsidRDefault="00657EB1">
          <w:pPr>
            <w:pStyle w:val="TM2"/>
            <w:rPr>
              <w:noProof/>
            </w:rPr>
          </w:pPr>
          <w:hyperlink w:anchor="_Toc204957259" w:history="1">
            <w:r w:rsidRPr="00D10AC5">
              <w:rPr>
                <w:rStyle w:val="Lienhypertexte"/>
                <w:rFonts w:cstheme="minorHAnsi"/>
                <w:noProof/>
                <w:lang w:val="en"/>
              </w:rPr>
              <w:t>Award process</w:t>
            </w:r>
            <w:r>
              <w:rPr>
                <w:noProof/>
                <w:webHidden/>
              </w:rPr>
              <w:tab/>
            </w:r>
            <w:r>
              <w:rPr>
                <w:noProof/>
                <w:webHidden/>
              </w:rPr>
              <w:fldChar w:fldCharType="begin"/>
            </w:r>
            <w:r>
              <w:rPr>
                <w:noProof/>
                <w:webHidden/>
              </w:rPr>
              <w:instrText xml:space="preserve"> PAGEREF _Toc204957259 \h </w:instrText>
            </w:r>
            <w:r>
              <w:rPr>
                <w:noProof/>
                <w:webHidden/>
              </w:rPr>
            </w:r>
            <w:r>
              <w:rPr>
                <w:noProof/>
                <w:webHidden/>
              </w:rPr>
              <w:fldChar w:fldCharType="separate"/>
            </w:r>
            <w:r>
              <w:rPr>
                <w:noProof/>
                <w:webHidden/>
              </w:rPr>
              <w:t>10</w:t>
            </w:r>
            <w:r>
              <w:rPr>
                <w:noProof/>
                <w:webHidden/>
              </w:rPr>
              <w:fldChar w:fldCharType="end"/>
            </w:r>
          </w:hyperlink>
        </w:p>
        <w:p w14:paraId="4AF2C1BD" w14:textId="64D64F42" w:rsidR="00657EB1" w:rsidRDefault="00657EB1">
          <w:pPr>
            <w:pStyle w:val="TM1"/>
            <w:tabs>
              <w:tab w:val="left" w:pos="1540"/>
              <w:tab w:val="right" w:leader="dot" w:pos="9329"/>
            </w:tabs>
            <w:rPr>
              <w:rFonts w:asciiTheme="minorHAnsi" w:eastAsiaTheme="minorEastAsia" w:hAnsiTheme="minorHAnsi" w:cstheme="minorBidi"/>
              <w:noProof/>
              <w:sz w:val="22"/>
              <w:szCs w:val="22"/>
            </w:rPr>
          </w:pPr>
          <w:hyperlink w:anchor="_Toc204957260" w:history="1">
            <w:r w:rsidRPr="00D10AC5">
              <w:rPr>
                <w:rStyle w:val="Lienhypertexte"/>
                <w:rFonts w:cstheme="minorHAnsi"/>
                <w:b/>
                <w:caps/>
                <w:noProof/>
                <w:lang w:val="en-GB"/>
              </w:rPr>
              <w:t>ARTICLE 7:</w:t>
            </w:r>
            <w:r>
              <w:rPr>
                <w:rFonts w:asciiTheme="minorHAnsi" w:eastAsiaTheme="minorEastAsia" w:hAnsiTheme="minorHAnsi" w:cstheme="minorBidi"/>
                <w:noProof/>
                <w:sz w:val="22"/>
                <w:szCs w:val="22"/>
              </w:rPr>
              <w:tab/>
            </w:r>
            <w:r w:rsidRPr="00D10AC5">
              <w:rPr>
                <w:rStyle w:val="Lienhypertexte"/>
                <w:rFonts w:cstheme="minorHAnsi"/>
                <w:b/>
                <w:bCs/>
                <w:caps/>
                <w:noProof/>
                <w:lang w:val="en"/>
              </w:rPr>
              <w:t>Processing of personal data in the context of this tender and for the purposes of contract monitoring</w:t>
            </w:r>
            <w:r>
              <w:rPr>
                <w:noProof/>
                <w:webHidden/>
              </w:rPr>
              <w:tab/>
            </w:r>
            <w:r>
              <w:rPr>
                <w:noProof/>
                <w:webHidden/>
              </w:rPr>
              <w:fldChar w:fldCharType="begin"/>
            </w:r>
            <w:r>
              <w:rPr>
                <w:noProof/>
                <w:webHidden/>
              </w:rPr>
              <w:instrText xml:space="preserve"> PAGEREF _Toc204957260 \h </w:instrText>
            </w:r>
            <w:r>
              <w:rPr>
                <w:noProof/>
                <w:webHidden/>
              </w:rPr>
            </w:r>
            <w:r>
              <w:rPr>
                <w:noProof/>
                <w:webHidden/>
              </w:rPr>
              <w:fldChar w:fldCharType="separate"/>
            </w:r>
            <w:r>
              <w:rPr>
                <w:noProof/>
                <w:webHidden/>
              </w:rPr>
              <w:t>10</w:t>
            </w:r>
            <w:r>
              <w:rPr>
                <w:noProof/>
                <w:webHidden/>
              </w:rPr>
              <w:fldChar w:fldCharType="end"/>
            </w:r>
          </w:hyperlink>
        </w:p>
        <w:p w14:paraId="5DFF3C29" w14:textId="6D30D74D" w:rsidR="00657EB1" w:rsidRDefault="00657EB1">
          <w:pPr>
            <w:pStyle w:val="TM2"/>
            <w:rPr>
              <w:noProof/>
            </w:rPr>
          </w:pPr>
          <w:hyperlink w:anchor="_Toc204957261" w:history="1">
            <w:r w:rsidRPr="00D10AC5">
              <w:rPr>
                <w:rStyle w:val="Lienhypertexte"/>
                <w:rFonts w:cstheme="minorHAnsi"/>
                <w:noProof/>
                <w:lang w:val="en"/>
              </w:rPr>
              <w:t>Identity and contact details of the data controller and its representative</w:t>
            </w:r>
            <w:r>
              <w:rPr>
                <w:noProof/>
                <w:webHidden/>
              </w:rPr>
              <w:tab/>
            </w:r>
            <w:r>
              <w:rPr>
                <w:noProof/>
                <w:webHidden/>
              </w:rPr>
              <w:fldChar w:fldCharType="begin"/>
            </w:r>
            <w:r>
              <w:rPr>
                <w:noProof/>
                <w:webHidden/>
              </w:rPr>
              <w:instrText xml:space="preserve"> PAGEREF _Toc204957261 \h </w:instrText>
            </w:r>
            <w:r>
              <w:rPr>
                <w:noProof/>
                <w:webHidden/>
              </w:rPr>
            </w:r>
            <w:r>
              <w:rPr>
                <w:noProof/>
                <w:webHidden/>
              </w:rPr>
              <w:fldChar w:fldCharType="separate"/>
            </w:r>
            <w:r>
              <w:rPr>
                <w:noProof/>
                <w:webHidden/>
              </w:rPr>
              <w:t>11</w:t>
            </w:r>
            <w:r>
              <w:rPr>
                <w:noProof/>
                <w:webHidden/>
              </w:rPr>
              <w:fldChar w:fldCharType="end"/>
            </w:r>
          </w:hyperlink>
        </w:p>
        <w:p w14:paraId="23B3DC32" w14:textId="02BF9ACF" w:rsidR="00657EB1" w:rsidRDefault="00657EB1">
          <w:pPr>
            <w:pStyle w:val="TM2"/>
            <w:rPr>
              <w:noProof/>
            </w:rPr>
          </w:pPr>
          <w:hyperlink w:anchor="_Toc204957262" w:history="1">
            <w:r w:rsidRPr="00D10AC5">
              <w:rPr>
                <w:rStyle w:val="Lienhypertexte"/>
                <w:rFonts w:cstheme="minorHAnsi"/>
                <w:noProof/>
              </w:rPr>
              <w:t>For the PLACE platform:</w:t>
            </w:r>
            <w:r>
              <w:rPr>
                <w:noProof/>
                <w:webHidden/>
              </w:rPr>
              <w:tab/>
            </w:r>
            <w:r>
              <w:rPr>
                <w:noProof/>
                <w:webHidden/>
              </w:rPr>
              <w:fldChar w:fldCharType="begin"/>
            </w:r>
            <w:r>
              <w:rPr>
                <w:noProof/>
                <w:webHidden/>
              </w:rPr>
              <w:instrText xml:space="preserve"> PAGEREF _Toc204957262 \h </w:instrText>
            </w:r>
            <w:r>
              <w:rPr>
                <w:noProof/>
                <w:webHidden/>
              </w:rPr>
            </w:r>
            <w:r>
              <w:rPr>
                <w:noProof/>
                <w:webHidden/>
              </w:rPr>
              <w:fldChar w:fldCharType="separate"/>
            </w:r>
            <w:r>
              <w:rPr>
                <w:noProof/>
                <w:webHidden/>
              </w:rPr>
              <w:t>11</w:t>
            </w:r>
            <w:r>
              <w:rPr>
                <w:noProof/>
                <w:webHidden/>
              </w:rPr>
              <w:fldChar w:fldCharType="end"/>
            </w:r>
          </w:hyperlink>
        </w:p>
        <w:p w14:paraId="461321D6" w14:textId="0885EB25" w:rsidR="00657EB1" w:rsidRDefault="00657EB1">
          <w:pPr>
            <w:pStyle w:val="TM2"/>
            <w:rPr>
              <w:noProof/>
            </w:rPr>
          </w:pPr>
          <w:hyperlink w:anchor="_Toc204957263" w:history="1">
            <w:r w:rsidRPr="00D10AC5">
              <w:rPr>
                <w:rStyle w:val="Lienhypertexte"/>
                <w:rFonts w:cstheme="minorHAnsi"/>
                <w:noProof/>
                <w:lang w:val="en"/>
              </w:rPr>
              <w:t>Contact details of the Data Protection Officer:</w:t>
            </w:r>
            <w:r>
              <w:rPr>
                <w:noProof/>
                <w:webHidden/>
              </w:rPr>
              <w:tab/>
            </w:r>
            <w:r>
              <w:rPr>
                <w:noProof/>
                <w:webHidden/>
              </w:rPr>
              <w:fldChar w:fldCharType="begin"/>
            </w:r>
            <w:r>
              <w:rPr>
                <w:noProof/>
                <w:webHidden/>
              </w:rPr>
              <w:instrText xml:space="preserve"> PAGEREF _Toc204957263 \h </w:instrText>
            </w:r>
            <w:r>
              <w:rPr>
                <w:noProof/>
                <w:webHidden/>
              </w:rPr>
            </w:r>
            <w:r>
              <w:rPr>
                <w:noProof/>
                <w:webHidden/>
              </w:rPr>
              <w:fldChar w:fldCharType="separate"/>
            </w:r>
            <w:r>
              <w:rPr>
                <w:noProof/>
                <w:webHidden/>
              </w:rPr>
              <w:t>11</w:t>
            </w:r>
            <w:r>
              <w:rPr>
                <w:noProof/>
                <w:webHidden/>
              </w:rPr>
              <w:fldChar w:fldCharType="end"/>
            </w:r>
          </w:hyperlink>
        </w:p>
        <w:p w14:paraId="6705E701" w14:textId="4C489CAC" w:rsidR="00657EB1" w:rsidRDefault="00657EB1">
          <w:pPr>
            <w:pStyle w:val="TM2"/>
            <w:rPr>
              <w:noProof/>
            </w:rPr>
          </w:pPr>
          <w:hyperlink w:anchor="_Toc204957264" w:history="1">
            <w:r w:rsidRPr="00D10AC5">
              <w:rPr>
                <w:rStyle w:val="Lienhypertexte"/>
                <w:rFonts w:cstheme="minorHAnsi"/>
                <w:noProof/>
                <w:lang w:val="en"/>
              </w:rPr>
              <w:t>For the contracting authority:</w:t>
            </w:r>
            <w:r>
              <w:rPr>
                <w:noProof/>
                <w:webHidden/>
              </w:rPr>
              <w:tab/>
            </w:r>
            <w:r>
              <w:rPr>
                <w:noProof/>
                <w:webHidden/>
              </w:rPr>
              <w:fldChar w:fldCharType="begin"/>
            </w:r>
            <w:r>
              <w:rPr>
                <w:noProof/>
                <w:webHidden/>
              </w:rPr>
              <w:instrText xml:space="preserve"> PAGEREF _Toc204957264 \h </w:instrText>
            </w:r>
            <w:r>
              <w:rPr>
                <w:noProof/>
                <w:webHidden/>
              </w:rPr>
            </w:r>
            <w:r>
              <w:rPr>
                <w:noProof/>
                <w:webHidden/>
              </w:rPr>
              <w:fldChar w:fldCharType="separate"/>
            </w:r>
            <w:r>
              <w:rPr>
                <w:noProof/>
                <w:webHidden/>
              </w:rPr>
              <w:t>11</w:t>
            </w:r>
            <w:r>
              <w:rPr>
                <w:noProof/>
                <w:webHidden/>
              </w:rPr>
              <w:fldChar w:fldCharType="end"/>
            </w:r>
          </w:hyperlink>
        </w:p>
        <w:p w14:paraId="687C1084" w14:textId="5E2BE7C8" w:rsidR="00657EB1" w:rsidRDefault="00657EB1">
          <w:pPr>
            <w:pStyle w:val="TM2"/>
            <w:rPr>
              <w:noProof/>
            </w:rPr>
          </w:pPr>
          <w:hyperlink w:anchor="_Toc204957265" w:history="1">
            <w:r w:rsidRPr="00D10AC5">
              <w:rPr>
                <w:rStyle w:val="Lienhypertexte"/>
                <w:rFonts w:cstheme="minorHAnsi"/>
                <w:noProof/>
                <w:lang w:val="en"/>
              </w:rPr>
              <w:t>Contact details of the Data Protection Officer:</w:t>
            </w:r>
            <w:r>
              <w:rPr>
                <w:noProof/>
                <w:webHidden/>
              </w:rPr>
              <w:tab/>
            </w:r>
            <w:r>
              <w:rPr>
                <w:noProof/>
                <w:webHidden/>
              </w:rPr>
              <w:fldChar w:fldCharType="begin"/>
            </w:r>
            <w:r>
              <w:rPr>
                <w:noProof/>
                <w:webHidden/>
              </w:rPr>
              <w:instrText xml:space="preserve"> PAGEREF _Toc204957265 \h </w:instrText>
            </w:r>
            <w:r>
              <w:rPr>
                <w:noProof/>
                <w:webHidden/>
              </w:rPr>
            </w:r>
            <w:r>
              <w:rPr>
                <w:noProof/>
                <w:webHidden/>
              </w:rPr>
              <w:fldChar w:fldCharType="separate"/>
            </w:r>
            <w:r>
              <w:rPr>
                <w:noProof/>
                <w:webHidden/>
              </w:rPr>
              <w:t>11</w:t>
            </w:r>
            <w:r>
              <w:rPr>
                <w:noProof/>
                <w:webHidden/>
              </w:rPr>
              <w:fldChar w:fldCharType="end"/>
            </w:r>
          </w:hyperlink>
        </w:p>
        <w:p w14:paraId="7A927B28" w14:textId="46216E62" w:rsidR="00657EB1" w:rsidRDefault="00657EB1">
          <w:pPr>
            <w:pStyle w:val="TM1"/>
            <w:tabs>
              <w:tab w:val="left" w:pos="1540"/>
              <w:tab w:val="right" w:leader="dot" w:pos="9329"/>
            </w:tabs>
            <w:rPr>
              <w:rFonts w:asciiTheme="minorHAnsi" w:eastAsiaTheme="minorEastAsia" w:hAnsiTheme="minorHAnsi" w:cstheme="minorBidi"/>
              <w:noProof/>
              <w:sz w:val="22"/>
              <w:szCs w:val="22"/>
            </w:rPr>
          </w:pPr>
          <w:hyperlink w:anchor="_Toc204957266" w:history="1">
            <w:r w:rsidRPr="00D10AC5">
              <w:rPr>
                <w:rStyle w:val="Lienhypertexte"/>
                <w:rFonts w:cstheme="minorHAnsi"/>
                <w:b/>
                <w:caps/>
                <w:noProof/>
              </w:rPr>
              <w:t>ARTICLE 8:</w:t>
            </w:r>
            <w:r>
              <w:rPr>
                <w:rFonts w:asciiTheme="minorHAnsi" w:eastAsiaTheme="minorEastAsia" w:hAnsiTheme="minorHAnsi" w:cstheme="minorBidi"/>
                <w:noProof/>
                <w:sz w:val="22"/>
                <w:szCs w:val="22"/>
              </w:rPr>
              <w:tab/>
            </w:r>
            <w:r w:rsidRPr="00D10AC5">
              <w:rPr>
                <w:rStyle w:val="Lienhypertexte"/>
                <w:rFonts w:cstheme="minorHAnsi"/>
                <w:b/>
                <w:bCs/>
                <w:caps/>
                <w:noProof/>
                <w:lang w:val="en"/>
              </w:rPr>
              <w:t>ADDITIONAL INFORMATION</w:t>
            </w:r>
            <w:r>
              <w:rPr>
                <w:noProof/>
                <w:webHidden/>
              </w:rPr>
              <w:tab/>
            </w:r>
            <w:r>
              <w:rPr>
                <w:noProof/>
                <w:webHidden/>
              </w:rPr>
              <w:fldChar w:fldCharType="begin"/>
            </w:r>
            <w:r>
              <w:rPr>
                <w:noProof/>
                <w:webHidden/>
              </w:rPr>
              <w:instrText xml:space="preserve"> PAGEREF _Toc204957266 \h </w:instrText>
            </w:r>
            <w:r>
              <w:rPr>
                <w:noProof/>
                <w:webHidden/>
              </w:rPr>
            </w:r>
            <w:r>
              <w:rPr>
                <w:noProof/>
                <w:webHidden/>
              </w:rPr>
              <w:fldChar w:fldCharType="separate"/>
            </w:r>
            <w:r>
              <w:rPr>
                <w:noProof/>
                <w:webHidden/>
              </w:rPr>
              <w:t>12</w:t>
            </w:r>
            <w:r>
              <w:rPr>
                <w:noProof/>
                <w:webHidden/>
              </w:rPr>
              <w:fldChar w:fldCharType="end"/>
            </w:r>
          </w:hyperlink>
        </w:p>
        <w:p w14:paraId="608B9A40" w14:textId="368CA097" w:rsidR="00657EB1" w:rsidRDefault="00657EB1">
          <w:pPr>
            <w:pStyle w:val="TM1"/>
            <w:tabs>
              <w:tab w:val="left" w:pos="1540"/>
              <w:tab w:val="right" w:leader="dot" w:pos="9329"/>
            </w:tabs>
            <w:rPr>
              <w:rFonts w:asciiTheme="minorHAnsi" w:eastAsiaTheme="minorEastAsia" w:hAnsiTheme="minorHAnsi" w:cstheme="minorBidi"/>
              <w:noProof/>
              <w:sz w:val="22"/>
              <w:szCs w:val="22"/>
            </w:rPr>
          </w:pPr>
          <w:hyperlink w:anchor="_Toc204957267" w:history="1">
            <w:r w:rsidRPr="00D10AC5">
              <w:rPr>
                <w:rStyle w:val="Lienhypertexte"/>
                <w:rFonts w:cstheme="minorHAnsi"/>
                <w:b/>
                <w:caps/>
                <w:noProof/>
              </w:rPr>
              <w:t>ARTICLE 9:</w:t>
            </w:r>
            <w:r>
              <w:rPr>
                <w:rFonts w:asciiTheme="minorHAnsi" w:eastAsiaTheme="minorEastAsia" w:hAnsiTheme="minorHAnsi" w:cstheme="minorBidi"/>
                <w:noProof/>
                <w:sz w:val="22"/>
                <w:szCs w:val="22"/>
              </w:rPr>
              <w:tab/>
            </w:r>
            <w:r w:rsidRPr="00D10AC5">
              <w:rPr>
                <w:rStyle w:val="Lienhypertexte"/>
                <w:rFonts w:cstheme="minorHAnsi"/>
                <w:b/>
                <w:bCs/>
                <w:caps/>
                <w:noProof/>
                <w:lang w:val="en"/>
              </w:rPr>
              <w:t>Appeal channels and deadlines</w:t>
            </w:r>
            <w:r>
              <w:rPr>
                <w:noProof/>
                <w:webHidden/>
              </w:rPr>
              <w:tab/>
            </w:r>
            <w:r>
              <w:rPr>
                <w:noProof/>
                <w:webHidden/>
              </w:rPr>
              <w:fldChar w:fldCharType="begin"/>
            </w:r>
            <w:r>
              <w:rPr>
                <w:noProof/>
                <w:webHidden/>
              </w:rPr>
              <w:instrText xml:space="preserve"> PAGEREF _Toc204957267 \h </w:instrText>
            </w:r>
            <w:r>
              <w:rPr>
                <w:noProof/>
                <w:webHidden/>
              </w:rPr>
            </w:r>
            <w:r>
              <w:rPr>
                <w:noProof/>
                <w:webHidden/>
              </w:rPr>
              <w:fldChar w:fldCharType="separate"/>
            </w:r>
            <w:r>
              <w:rPr>
                <w:noProof/>
                <w:webHidden/>
              </w:rPr>
              <w:t>12</w:t>
            </w:r>
            <w:r>
              <w:rPr>
                <w:noProof/>
                <w:webHidden/>
              </w:rPr>
              <w:fldChar w:fldCharType="end"/>
            </w:r>
          </w:hyperlink>
        </w:p>
        <w:p w14:paraId="1F57A7CE" w14:textId="3BC445E8" w:rsidR="002C46DE" w:rsidRPr="00E23E75" w:rsidRDefault="002C46DE" w:rsidP="002C46DE">
          <w:pPr>
            <w:rPr>
              <w:rFonts w:asciiTheme="minorHAnsi" w:hAnsiTheme="minorHAnsi" w:cstheme="minorHAnsi"/>
              <w:sz w:val="22"/>
              <w:szCs w:val="22"/>
            </w:rPr>
          </w:pPr>
          <w:r>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342E4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2" w:name="_Toc204957220"/>
      <w:r>
        <w:rPr>
          <w:rFonts w:asciiTheme="minorHAnsi" w:hAnsiTheme="minorHAnsi" w:cstheme="minorHAnsi"/>
          <w:b/>
          <w:bCs/>
          <w:caps/>
          <w:sz w:val="28"/>
          <w:szCs w:val="22"/>
          <w:u w:val="single"/>
          <w:lang w:val="en"/>
        </w:rPr>
        <w:lastRenderedPageBreak/>
        <w:t>Object and scope of the tender</w:t>
      </w:r>
      <w:bookmarkEnd w:id="2"/>
    </w:p>
    <w:p w14:paraId="07814D03" w14:textId="77777777" w:rsidR="00652D64" w:rsidRPr="00342E4D" w:rsidRDefault="00652D64" w:rsidP="00510257">
      <w:pPr>
        <w:pStyle w:val="Titre2"/>
        <w:spacing w:before="120" w:after="120" w:line="240" w:lineRule="auto"/>
        <w:jc w:val="both"/>
        <w:rPr>
          <w:rFonts w:asciiTheme="minorHAnsi" w:hAnsiTheme="minorHAnsi" w:cstheme="minorHAnsi"/>
          <w:sz w:val="22"/>
          <w:szCs w:val="22"/>
          <w:u w:val="single"/>
          <w:lang w:val="en-GB"/>
        </w:rPr>
      </w:pPr>
      <w:bookmarkStart w:id="3" w:name="_Toc455768059"/>
      <w:bookmarkStart w:id="4" w:name="_Toc455679200"/>
      <w:bookmarkStart w:id="5" w:name="_Toc455587875"/>
      <w:bookmarkStart w:id="6" w:name="_Toc452049137"/>
      <w:bookmarkStart w:id="7" w:name="_Toc446628681"/>
      <w:bookmarkStart w:id="8" w:name="_Toc443657762"/>
      <w:bookmarkStart w:id="9" w:name="_Toc419212425"/>
      <w:bookmarkStart w:id="10" w:name="_Toc417653412"/>
      <w:bookmarkStart w:id="11" w:name="_Toc204957221"/>
      <w:r>
        <w:rPr>
          <w:rFonts w:asciiTheme="minorHAnsi" w:hAnsiTheme="minorHAnsi" w:cstheme="minorHAnsi"/>
          <w:sz w:val="22"/>
          <w:szCs w:val="22"/>
          <w:u w:val="single"/>
          <w:lang w:val="en"/>
        </w:rPr>
        <w:t>Object of the tender</w:t>
      </w:r>
      <w:bookmarkEnd w:id="3"/>
      <w:bookmarkEnd w:id="4"/>
      <w:bookmarkEnd w:id="5"/>
      <w:bookmarkEnd w:id="6"/>
      <w:bookmarkEnd w:id="7"/>
      <w:bookmarkEnd w:id="8"/>
      <w:bookmarkEnd w:id="9"/>
      <w:bookmarkEnd w:id="10"/>
      <w:bookmarkEnd w:id="11"/>
    </w:p>
    <w:p w14:paraId="06742FE7" w14:textId="5E13362C" w:rsidR="00A5417F" w:rsidRPr="00342E4D" w:rsidRDefault="00450E18" w:rsidP="000E152E">
      <w:pPr>
        <w:pStyle w:val="u"/>
        <w:overflowPunct/>
        <w:autoSpaceDE/>
        <w:autoSpaceDN/>
        <w:adjustRightInd/>
        <w:spacing w:before="120"/>
        <w:ind w:left="0"/>
        <w:textAlignment w:val="auto"/>
        <w:rPr>
          <w:rFonts w:asciiTheme="minorHAnsi" w:hAnsiTheme="minorHAnsi" w:cstheme="minorHAnsi"/>
          <w:szCs w:val="22"/>
          <w:lang w:val="en-GB"/>
        </w:rPr>
      </w:pPr>
      <w:r>
        <w:rPr>
          <w:rFonts w:asciiTheme="minorHAnsi" w:hAnsiTheme="minorHAnsi" w:cstheme="minorHAnsi"/>
          <w:szCs w:val="22"/>
          <w:lang w:val="en"/>
        </w:rPr>
        <w:t>The tender covers the award of a supplies contract covering “</w:t>
      </w:r>
      <w:r w:rsidR="003003F4">
        <w:rPr>
          <w:rFonts w:asciiTheme="minorHAnsi" w:hAnsiTheme="minorHAnsi" w:cstheme="minorHAnsi"/>
          <w:szCs w:val="22"/>
          <w:lang w:val="en-US"/>
        </w:rPr>
        <w:t xml:space="preserve">Procurement, </w:t>
      </w:r>
      <w:r w:rsidR="003003F4" w:rsidRPr="00273CFA">
        <w:rPr>
          <w:rFonts w:asciiTheme="minorHAnsi" w:hAnsiTheme="minorHAnsi" w:cstheme="minorHAnsi"/>
          <w:szCs w:val="22"/>
          <w:lang w:val="en-US"/>
        </w:rPr>
        <w:t>Installation</w:t>
      </w:r>
      <w:r w:rsidR="003003F4">
        <w:rPr>
          <w:rFonts w:asciiTheme="minorHAnsi" w:hAnsiTheme="minorHAnsi" w:cstheme="minorHAnsi"/>
          <w:szCs w:val="22"/>
          <w:lang w:val="en-US"/>
        </w:rPr>
        <w:t>, Commissioning</w:t>
      </w:r>
      <w:r w:rsidR="007A02B5">
        <w:rPr>
          <w:rFonts w:asciiTheme="minorHAnsi" w:hAnsiTheme="minorHAnsi" w:cstheme="minorHAnsi"/>
          <w:szCs w:val="22"/>
          <w:lang w:val="en-US"/>
        </w:rPr>
        <w:t xml:space="preserve"> &amp; Training</w:t>
      </w:r>
      <w:r w:rsidR="003003F4" w:rsidRPr="00273CFA">
        <w:rPr>
          <w:rFonts w:asciiTheme="minorHAnsi" w:hAnsiTheme="minorHAnsi" w:cstheme="minorHAnsi"/>
          <w:szCs w:val="22"/>
          <w:lang w:val="en-US"/>
        </w:rPr>
        <w:t xml:space="preserve"> of a </w:t>
      </w:r>
      <w:r w:rsidR="003003F4">
        <w:rPr>
          <w:rFonts w:asciiTheme="minorHAnsi" w:hAnsiTheme="minorHAnsi" w:cstheme="minorHAnsi"/>
          <w:szCs w:val="22"/>
          <w:lang w:val="en-US"/>
        </w:rPr>
        <w:t>seawater reverse osmosis plant in Carriacou (Grenada)</w:t>
      </w:r>
      <w:r>
        <w:rPr>
          <w:rFonts w:asciiTheme="minorHAnsi" w:hAnsiTheme="minorHAnsi" w:cstheme="minorHAnsi"/>
          <w:szCs w:val="22"/>
          <w:lang w:val="en"/>
        </w:rPr>
        <w:t>”.</w:t>
      </w:r>
    </w:p>
    <w:p w14:paraId="32837BEE" w14:textId="1F5280C6" w:rsidR="00AD230E" w:rsidRPr="00342E4D" w:rsidRDefault="008139A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scope of the needs to be satisfied is set out in the Specifications.</w:t>
      </w:r>
    </w:p>
    <w:p w14:paraId="48781D4B" w14:textId="77777777" w:rsidR="009009F8" w:rsidRPr="00342E4D" w:rsidRDefault="009009F8" w:rsidP="009009F8">
      <w:pPr>
        <w:pStyle w:val="Titre2"/>
        <w:spacing w:before="120" w:after="120" w:line="240" w:lineRule="auto"/>
        <w:jc w:val="both"/>
        <w:rPr>
          <w:rFonts w:asciiTheme="minorHAnsi" w:hAnsiTheme="minorHAnsi" w:cstheme="minorHAnsi"/>
          <w:sz w:val="22"/>
          <w:szCs w:val="22"/>
          <w:u w:val="single"/>
          <w:lang w:val="en-GB"/>
        </w:rPr>
      </w:pPr>
      <w:bookmarkStart w:id="12" w:name="_Toc204957222"/>
      <w:r>
        <w:rPr>
          <w:rFonts w:asciiTheme="minorHAnsi" w:hAnsiTheme="minorHAnsi" w:cstheme="minorHAnsi"/>
          <w:sz w:val="22"/>
          <w:szCs w:val="22"/>
          <w:u w:val="single"/>
          <w:lang w:val="en"/>
        </w:rPr>
        <w:t>Scope of the tender</w:t>
      </w:r>
      <w:bookmarkEnd w:id="12"/>
    </w:p>
    <w:p w14:paraId="4308B165" w14:textId="77777777" w:rsidR="009009F8" w:rsidRPr="00342E4D"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 xml:space="preserve">in its applicable version under Ordinance no. 2018-1074 of 26 November 2018, establishing the legislative elements of Decree no. 2018-1075 of 3 December 2018, establishing the regulatory elements of the Public Procurement. </w:t>
      </w:r>
    </w:p>
    <w:p w14:paraId="35BE08E4" w14:textId="0E43677E" w:rsidR="009009F8" w:rsidRPr="00DF6DDA" w:rsidRDefault="00213D56"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 xml:space="preserve">It is awarded by means of an </w:t>
      </w:r>
      <w:r w:rsidR="009009F8" w:rsidRPr="00DF6DDA">
        <w:rPr>
          <w:rFonts w:asciiTheme="minorHAnsi" w:hAnsiTheme="minorHAnsi" w:cstheme="minorHAnsi"/>
          <w:szCs w:val="22"/>
          <w:lang w:val="en"/>
        </w:rPr>
        <w:t>open tender in application of Articles L. 2124-2, R. 2161-2, R. 2161-3, R. 2161-4 and R. 2161-5 of CCP</w:t>
      </w:r>
      <w:r w:rsidR="003F5EC8">
        <w:rPr>
          <w:rFonts w:asciiTheme="minorHAnsi" w:hAnsiTheme="minorHAnsi" w:cstheme="minorHAnsi"/>
          <w:szCs w:val="22"/>
          <w:lang w:val="en"/>
        </w:rPr>
        <w:t>.</w:t>
      </w:r>
    </w:p>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3" w:name="_Toc204957223"/>
      <w:r>
        <w:rPr>
          <w:rFonts w:asciiTheme="minorHAnsi" w:hAnsiTheme="minorHAnsi" w:cstheme="minorHAnsi"/>
          <w:sz w:val="22"/>
          <w:szCs w:val="22"/>
          <w:u w:val="single"/>
          <w:lang w:val="en"/>
        </w:rPr>
        <w:t>Tender language – currency</w:t>
      </w:r>
      <w:bookmarkEnd w:id="13"/>
    </w:p>
    <w:p w14:paraId="16D24AA3" w14:textId="47815BFA" w:rsidR="00425606" w:rsidRPr="00342E4D" w:rsidRDefault="009009F8"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the tender documents must be written in </w:t>
      </w:r>
      <w:r w:rsidR="003003F4">
        <w:rPr>
          <w:rFonts w:asciiTheme="minorHAnsi" w:hAnsiTheme="minorHAnsi" w:cstheme="minorHAnsi"/>
          <w:sz w:val="22"/>
          <w:szCs w:val="22"/>
          <w:lang w:val="en"/>
        </w:rPr>
        <w:t>English</w:t>
      </w:r>
      <w:r>
        <w:rPr>
          <w:rFonts w:asciiTheme="minorHAnsi" w:hAnsiTheme="minorHAnsi" w:cstheme="minorHAnsi"/>
          <w:sz w:val="22"/>
          <w:szCs w:val="22"/>
          <w:lang w:val="en"/>
        </w:rPr>
        <w:t xml:space="preserve">. </w:t>
      </w:r>
    </w:p>
    <w:p w14:paraId="7B55A535" w14:textId="1C85FC40" w:rsidR="009009F8" w:rsidRPr="00342E4D" w:rsidRDefault="00425606"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Contracting Authority will conclude contracts in the following </w:t>
      </w:r>
      <w:r w:rsidRPr="007117A0">
        <w:rPr>
          <w:rFonts w:asciiTheme="minorHAnsi" w:hAnsiTheme="minorHAnsi" w:cstheme="minorHAnsi"/>
          <w:sz w:val="22"/>
          <w:szCs w:val="22"/>
          <w:lang w:val="en"/>
        </w:rPr>
        <w:t>currency: euro (€).</w:t>
      </w:r>
    </w:p>
    <w:p w14:paraId="59164E6E" w14:textId="443CB7DB" w:rsidR="004B18E1" w:rsidRPr="00342E4D" w:rsidRDefault="004B18E1" w:rsidP="0006068D">
      <w:pPr>
        <w:pStyle w:val="Titre2"/>
        <w:spacing w:before="120" w:after="120" w:line="240" w:lineRule="auto"/>
        <w:jc w:val="both"/>
        <w:rPr>
          <w:rFonts w:asciiTheme="minorHAnsi" w:hAnsiTheme="minorHAnsi" w:cstheme="minorHAnsi"/>
          <w:sz w:val="22"/>
          <w:szCs w:val="22"/>
          <w:u w:val="single"/>
          <w:lang w:val="en-GB"/>
        </w:rPr>
      </w:pPr>
      <w:bookmarkStart w:id="14" w:name="_Toc204957224"/>
      <w:r>
        <w:rPr>
          <w:rFonts w:asciiTheme="minorHAnsi" w:hAnsiTheme="minorHAnsi" w:cstheme="minorHAnsi"/>
          <w:sz w:val="22"/>
          <w:szCs w:val="22"/>
          <w:u w:val="single"/>
          <w:lang w:val="en"/>
        </w:rPr>
        <w:t>Composition of the tender documents</w:t>
      </w:r>
      <w:bookmarkEnd w:id="14"/>
    </w:p>
    <w:p w14:paraId="47CBB10B" w14:textId="77777777" w:rsidR="004B18E1" w:rsidRPr="00342E4D" w:rsidRDefault="004B18E1" w:rsidP="0006068D">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tender documents are composed of the following:</w:t>
      </w:r>
    </w:p>
    <w:p w14:paraId="6C53E017" w14:textId="77777777" w:rsidR="004B18E1" w:rsidRPr="00342E4D"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These tender rules (the “Rules”);</w:t>
      </w:r>
    </w:p>
    <w:p w14:paraId="68C8BE2D" w14:textId="103A2282" w:rsidR="004B18E1" w:rsidRPr="00342E4D" w:rsidRDefault="004B18E1" w:rsidP="004B18E1">
      <w:pPr>
        <w:pStyle w:val="Paragraphedeliste"/>
        <w:numPr>
          <w:ilvl w:val="0"/>
          <w:numId w:val="7"/>
        </w:numPr>
        <w:spacing w:line="240" w:lineRule="auto"/>
        <w:ind w:left="714" w:hanging="357"/>
        <w:jc w:val="both"/>
        <w:rPr>
          <w:rFonts w:asciiTheme="minorHAnsi" w:hAnsiTheme="minorHAnsi" w:cstheme="minorHAnsi"/>
          <w:szCs w:val="22"/>
          <w:lang w:val="en-GB"/>
        </w:rPr>
      </w:pPr>
      <w:r>
        <w:rPr>
          <w:rFonts w:asciiTheme="minorHAnsi" w:hAnsiTheme="minorHAnsi" w:cstheme="minorHAnsi"/>
          <w:color w:val="000000"/>
          <w:sz w:val="22"/>
          <w:szCs w:val="22"/>
          <w:lang w:val="en"/>
        </w:rPr>
        <w:t>The draft contract;</w:t>
      </w:r>
      <w:r>
        <w:rPr>
          <w:rFonts w:asciiTheme="minorHAnsi" w:hAnsiTheme="minorHAnsi" w:cstheme="minorHAnsi"/>
          <w:szCs w:val="22"/>
          <w:lang w:val="en"/>
        </w:rPr>
        <w:t xml:space="preserve"> </w:t>
      </w:r>
    </w:p>
    <w:p w14:paraId="7834ACDF" w14:textId="01E6677E" w:rsidR="004B18E1" w:rsidRPr="00DF6DDA"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 xml:space="preserve">The </w:t>
      </w:r>
      <w:r w:rsidR="00DF6DDA">
        <w:rPr>
          <w:rFonts w:asciiTheme="minorHAnsi" w:hAnsiTheme="minorHAnsi" w:cstheme="minorHAnsi"/>
          <w:szCs w:val="22"/>
          <w:lang w:val="en"/>
        </w:rPr>
        <w:t xml:space="preserve">Technical </w:t>
      </w:r>
      <w:r>
        <w:rPr>
          <w:rFonts w:asciiTheme="minorHAnsi" w:hAnsiTheme="minorHAnsi" w:cstheme="minorHAnsi"/>
          <w:szCs w:val="22"/>
          <w:lang w:val="en"/>
        </w:rPr>
        <w:t>Specifications and annexes</w:t>
      </w:r>
      <w:r w:rsidR="00DF6DDA">
        <w:rPr>
          <w:rFonts w:asciiTheme="minorHAnsi" w:hAnsiTheme="minorHAnsi" w:cstheme="minorHAnsi"/>
          <w:szCs w:val="22"/>
          <w:lang w:val="en"/>
        </w:rPr>
        <w:t xml:space="preserve"> 1, 2, 3</w:t>
      </w:r>
      <w:r>
        <w:rPr>
          <w:rFonts w:asciiTheme="minorHAnsi" w:hAnsiTheme="minorHAnsi" w:cstheme="minorHAnsi"/>
          <w:szCs w:val="22"/>
          <w:lang w:val="en"/>
        </w:rPr>
        <w:t>;</w:t>
      </w:r>
    </w:p>
    <w:p w14:paraId="4F409D16" w14:textId="7E1884DC" w:rsidR="00CE7739" w:rsidRPr="00CE7739" w:rsidRDefault="00CE7739" w:rsidP="00CE7739">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 total and fixed pricing breakdown schedule;</w:t>
      </w:r>
    </w:p>
    <w:p w14:paraId="67B50599" w14:textId="77777777" w:rsidR="005D2305" w:rsidRDefault="005D2305" w:rsidP="00064EB6">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The third-party sheet;</w:t>
      </w:r>
    </w:p>
    <w:p w14:paraId="73A74347" w14:textId="17D0A6DC" w:rsidR="004B18E1" w:rsidRPr="005D2305" w:rsidRDefault="004B18E1" w:rsidP="00064EB6">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The application form;</w:t>
      </w:r>
    </w:p>
    <w:p w14:paraId="72CCFA05" w14:textId="4CAD8D4B" w:rsidR="004B18E1" w:rsidRPr="007117A0" w:rsidRDefault="004B18E1" w:rsidP="004B18E1">
      <w:pPr>
        <w:pStyle w:val="v"/>
        <w:widowControl w:val="0"/>
        <w:numPr>
          <w:ilvl w:val="0"/>
          <w:numId w:val="7"/>
        </w:numPr>
        <w:rPr>
          <w:rFonts w:asciiTheme="minorHAnsi" w:hAnsiTheme="minorHAnsi" w:cstheme="minorHAnsi"/>
          <w:szCs w:val="22"/>
          <w:lang w:val="en-GB"/>
        </w:rPr>
      </w:pPr>
      <w:r w:rsidRPr="007117A0">
        <w:rPr>
          <w:rFonts w:asciiTheme="minorHAnsi" w:hAnsiTheme="minorHAnsi" w:cstheme="minorHAnsi"/>
          <w:szCs w:val="22"/>
          <w:lang w:val="en"/>
        </w:rPr>
        <w:t>The candidate GD</w:t>
      </w:r>
      <w:r w:rsidR="00DF6DDA">
        <w:rPr>
          <w:rFonts w:asciiTheme="minorHAnsi" w:hAnsiTheme="minorHAnsi" w:cstheme="minorHAnsi"/>
          <w:szCs w:val="22"/>
          <w:lang w:val="en"/>
        </w:rPr>
        <w:t>PR compliance verification form.</w:t>
      </w:r>
    </w:p>
    <w:p w14:paraId="438E2955" w14:textId="77777777" w:rsidR="00FE5E7B" w:rsidRPr="00342E4D" w:rsidRDefault="00FE5E7B" w:rsidP="00FE5E7B">
      <w:pPr>
        <w:pStyle w:val="v"/>
        <w:widowControl w:val="0"/>
        <w:rPr>
          <w:rFonts w:asciiTheme="minorHAnsi" w:hAnsiTheme="minorHAnsi" w:cstheme="minorHAnsi"/>
          <w:szCs w:val="22"/>
          <w:lang w:val="en-GB"/>
        </w:rPr>
      </w:pPr>
    </w:p>
    <w:p w14:paraId="2E3E85CB" w14:textId="02459C69" w:rsidR="00FE5E7B" w:rsidRDefault="00FE5E7B" w:rsidP="00FE5E7B">
      <w:pPr>
        <w:pStyle w:val="v"/>
        <w:widowControl w:val="0"/>
        <w:rPr>
          <w:rFonts w:asciiTheme="minorHAnsi" w:hAnsiTheme="minorHAnsi" w:cstheme="minorHAnsi"/>
          <w:szCs w:val="22"/>
          <w:lang w:val="en"/>
        </w:rPr>
      </w:pPr>
      <w:r>
        <w:rPr>
          <w:rFonts w:asciiTheme="minorHAnsi" w:hAnsiTheme="minorHAnsi" w:cstheme="minorHAnsi"/>
          <w:szCs w:val="22"/>
          <w:lang w:val="en"/>
        </w:rPr>
        <w:t>Supplementary tender documents:</w:t>
      </w:r>
    </w:p>
    <w:p w14:paraId="07841091" w14:textId="7C651391" w:rsidR="00CE7739" w:rsidRPr="00DF6DDA" w:rsidRDefault="00CE7739" w:rsidP="00DF6DDA">
      <w:pPr>
        <w:pStyle w:val="v"/>
        <w:widowControl w:val="0"/>
        <w:numPr>
          <w:ilvl w:val="0"/>
          <w:numId w:val="7"/>
        </w:numPr>
        <w:rPr>
          <w:rFonts w:asciiTheme="minorHAnsi" w:hAnsiTheme="minorHAnsi" w:cstheme="minorHAnsi"/>
          <w:szCs w:val="22"/>
          <w:lang w:val="en-GB"/>
        </w:rPr>
      </w:pPr>
      <w:r w:rsidRPr="00B83745">
        <w:rPr>
          <w:rFonts w:asciiTheme="minorHAnsi" w:hAnsiTheme="minorHAnsi" w:cstheme="minorHAnsi"/>
          <w:szCs w:val="22"/>
          <w:lang w:val="en-GB"/>
        </w:rPr>
        <w:t>DAJ_GU006ENG_v01 - PLACE user guide for companies</w:t>
      </w:r>
      <w:r>
        <w:rPr>
          <w:rFonts w:asciiTheme="minorHAnsi" w:hAnsiTheme="minorHAnsi" w:cstheme="minorHAnsi"/>
          <w:szCs w:val="22"/>
          <w:lang w:val="en-GB"/>
        </w:rPr>
        <w:t>.</w:t>
      </w:r>
    </w:p>
    <w:p w14:paraId="0A96F8D8" w14:textId="238B4BA1" w:rsidR="00390B8F" w:rsidRPr="00DF6DDA" w:rsidRDefault="00390B8F" w:rsidP="0006068D">
      <w:pPr>
        <w:pStyle w:val="Titre2"/>
        <w:spacing w:before="120" w:after="120" w:line="240" w:lineRule="auto"/>
        <w:jc w:val="both"/>
        <w:rPr>
          <w:rFonts w:asciiTheme="minorHAnsi" w:hAnsiTheme="minorHAnsi" w:cstheme="minorHAnsi"/>
          <w:sz w:val="22"/>
          <w:szCs w:val="22"/>
          <w:u w:val="single"/>
          <w:lang w:val="en-GB"/>
        </w:rPr>
      </w:pPr>
      <w:bookmarkStart w:id="15" w:name="_Toc204957225"/>
      <w:r>
        <w:rPr>
          <w:rFonts w:asciiTheme="minorHAnsi" w:hAnsiTheme="minorHAnsi" w:cstheme="minorHAnsi"/>
          <w:sz w:val="22"/>
          <w:szCs w:val="22"/>
          <w:u w:val="single"/>
          <w:lang w:val="en"/>
        </w:rPr>
        <w:t>Modification of the tender documents</w:t>
      </w:r>
      <w:bookmarkEnd w:id="15"/>
    </w:p>
    <w:p w14:paraId="5CD530C3" w14:textId="093E6A31" w:rsidR="00390B8F" w:rsidRPr="00342E4D" w:rsidRDefault="00390B8F" w:rsidP="00052C13">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may be made to the tender documents up to </w:t>
      </w:r>
      <w:r w:rsidR="000B56CF">
        <w:rPr>
          <w:rFonts w:asciiTheme="minorHAnsi" w:hAnsiTheme="minorHAnsi" w:cstheme="minorHAnsi"/>
          <w:sz w:val="22"/>
          <w:szCs w:val="22"/>
          <w:lang w:val="en"/>
        </w:rPr>
        <w:t>6</w:t>
      </w:r>
      <w:r>
        <w:rPr>
          <w:rFonts w:asciiTheme="minorHAnsi" w:hAnsiTheme="minorHAnsi" w:cstheme="minorHAnsi"/>
          <w:sz w:val="22"/>
          <w:szCs w:val="22"/>
          <w:lang w:val="en"/>
        </w:rPr>
        <w:t xml:space="preserve"> days prior to the bid submission deadline.</w:t>
      </w:r>
    </w:p>
    <w:p w14:paraId="79BC8ED0" w14:textId="77777777" w:rsidR="00390B8F" w:rsidRPr="00342E4D" w:rsidRDefault="00390B8F" w:rsidP="00052C13">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are only forwarded to the economic operators duly identified during the tender document consultation phase.</w:t>
      </w:r>
    </w:p>
    <w:p w14:paraId="333B4DB0" w14:textId="77777777" w:rsidR="00342E4D" w:rsidRDefault="00342E4D" w:rsidP="00052C13">
      <w:pPr>
        <w:spacing w:line="240" w:lineRule="auto"/>
        <w:jc w:val="both"/>
        <w:rPr>
          <w:rFonts w:asciiTheme="minorHAnsi" w:hAnsiTheme="minorHAnsi" w:cstheme="minorHAnsi"/>
          <w:sz w:val="22"/>
          <w:szCs w:val="22"/>
          <w:lang w:val="en"/>
        </w:rPr>
      </w:pPr>
    </w:p>
    <w:p w14:paraId="77C1A062" w14:textId="57B004DC" w:rsidR="00DF6DDA" w:rsidRDefault="00390B8F" w:rsidP="00052C13">
      <w:pPr>
        <w:spacing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Candidates/bidders must respond on the basis of the latest modified documents. Should any candidate/bidder have submitted any bid or offer prior to modification, they may resubmit based on the latest modified documents prior to the bid reception deadline.</w:t>
      </w:r>
    </w:p>
    <w:p w14:paraId="16B7562C" w14:textId="77777777" w:rsidR="00DF6DDA" w:rsidRDefault="00DF6DDA" w:rsidP="00052C13">
      <w:pPr>
        <w:spacing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br w:type="page"/>
      </w:r>
    </w:p>
    <w:p w14:paraId="22C5B967" w14:textId="22D7FCF2" w:rsidR="00533387" w:rsidRPr="00342E4D" w:rsidRDefault="00BC4295"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16" w:name="_Toc204957226"/>
      <w:r>
        <w:rPr>
          <w:rFonts w:asciiTheme="minorHAnsi" w:hAnsiTheme="minorHAnsi" w:cstheme="minorHAnsi"/>
          <w:b/>
          <w:bCs/>
          <w:caps/>
          <w:sz w:val="28"/>
          <w:szCs w:val="22"/>
          <w:u w:val="single"/>
          <w:lang w:val="en"/>
        </w:rPr>
        <w:lastRenderedPageBreak/>
        <w:t>General characteristics of the proposed contract</w:t>
      </w:r>
      <w:bookmarkEnd w:id="16"/>
    </w:p>
    <w:p w14:paraId="36C3BC5F" w14:textId="753C4DEE" w:rsidR="008139A8" w:rsidRPr="00342E4D" w:rsidRDefault="008139A8" w:rsidP="00510257">
      <w:pPr>
        <w:pStyle w:val="Titre2"/>
        <w:spacing w:before="120" w:after="120" w:line="240" w:lineRule="auto"/>
        <w:jc w:val="both"/>
        <w:rPr>
          <w:rFonts w:asciiTheme="minorHAnsi" w:hAnsiTheme="minorHAnsi" w:cstheme="minorHAnsi"/>
          <w:sz w:val="22"/>
          <w:szCs w:val="22"/>
          <w:u w:val="single"/>
          <w:lang w:val="en-GB"/>
        </w:rPr>
      </w:pPr>
      <w:bookmarkStart w:id="17" w:name="_Toc455587878"/>
      <w:bookmarkStart w:id="18" w:name="_Toc455679203"/>
      <w:bookmarkStart w:id="19" w:name="_Toc455768062"/>
      <w:bookmarkStart w:id="20" w:name="_Toc452049140"/>
      <w:bookmarkStart w:id="21" w:name="_Toc417653416"/>
      <w:bookmarkStart w:id="22" w:name="_Toc419212432"/>
      <w:bookmarkStart w:id="23" w:name="_Toc443657766"/>
      <w:bookmarkStart w:id="24" w:name="_Toc446628685"/>
      <w:bookmarkStart w:id="25" w:name="_Toc379270787"/>
      <w:bookmarkStart w:id="26" w:name="_Toc204957227"/>
      <w:r>
        <w:rPr>
          <w:rFonts w:asciiTheme="minorHAnsi" w:hAnsiTheme="minorHAnsi" w:cstheme="minorHAnsi"/>
          <w:sz w:val="22"/>
          <w:szCs w:val="22"/>
          <w:u w:val="single"/>
          <w:lang w:val="en"/>
        </w:rPr>
        <w:t>Form of the contract</w:t>
      </w:r>
      <w:bookmarkEnd w:id="26"/>
    </w:p>
    <w:p w14:paraId="6986A270" w14:textId="419B1C70" w:rsidR="00093D39" w:rsidRPr="00342E4D" w:rsidRDefault="00093D39" w:rsidP="00E0425F">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t>The contract constitutes public procurement composed of a single item subject to fixed pricing</w:t>
      </w:r>
      <w:r w:rsidR="000B56CF">
        <w:rPr>
          <w:rFonts w:asciiTheme="minorHAnsi" w:hAnsiTheme="minorHAnsi" w:cstheme="minorHAnsi"/>
          <w:sz w:val="22"/>
          <w:szCs w:val="22"/>
          <w:lang w:val="en"/>
        </w:rPr>
        <w:t>.</w:t>
      </w:r>
    </w:p>
    <w:p w14:paraId="2C3E545C" w14:textId="5A0B75D3" w:rsidR="004F75F1" w:rsidRPr="00342E4D" w:rsidRDefault="004F75F1" w:rsidP="00510257">
      <w:pPr>
        <w:pStyle w:val="Titre2"/>
        <w:spacing w:before="120" w:after="120" w:line="240" w:lineRule="auto"/>
        <w:jc w:val="both"/>
        <w:rPr>
          <w:rFonts w:asciiTheme="minorHAnsi" w:hAnsiTheme="minorHAnsi" w:cstheme="minorHAnsi"/>
          <w:sz w:val="22"/>
          <w:szCs w:val="22"/>
          <w:u w:val="single"/>
          <w:lang w:val="en-GB"/>
        </w:rPr>
      </w:pPr>
      <w:bookmarkStart w:id="27" w:name="_Toc204957228"/>
      <w:bookmarkEnd w:id="17"/>
      <w:bookmarkEnd w:id="18"/>
      <w:bookmarkEnd w:id="19"/>
      <w:bookmarkEnd w:id="20"/>
      <w:r>
        <w:rPr>
          <w:rFonts w:asciiTheme="minorHAnsi" w:hAnsiTheme="minorHAnsi" w:cstheme="minorHAnsi"/>
          <w:sz w:val="22"/>
          <w:szCs w:val="22"/>
          <w:u w:val="single"/>
          <w:lang w:val="en"/>
        </w:rPr>
        <w:t>Term of the contract</w:t>
      </w:r>
      <w:bookmarkEnd w:id="27"/>
    </w:p>
    <w:p w14:paraId="0DCA8895" w14:textId="43CDD298" w:rsidR="002E6805" w:rsidRPr="00342E4D" w:rsidRDefault="009035BF" w:rsidP="002E6805">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w:t>
      </w:r>
      <w:bookmarkStart w:id="28" w:name="_GoBack"/>
      <w:bookmarkEnd w:id="28"/>
      <w:r w:rsidR="002E6805" w:rsidRPr="007117A0">
        <w:rPr>
          <w:rFonts w:asciiTheme="minorHAnsi" w:hAnsiTheme="minorHAnsi" w:cstheme="minorHAnsi"/>
          <w:sz w:val="22"/>
          <w:szCs w:val="22"/>
          <w:lang w:val="en"/>
        </w:rPr>
        <w:t xml:space="preserve"> term of the contract is </w:t>
      </w:r>
      <w:r w:rsidR="00DD32F5">
        <w:rPr>
          <w:rFonts w:asciiTheme="minorHAnsi" w:hAnsiTheme="minorHAnsi" w:cstheme="minorHAnsi"/>
          <w:sz w:val="22"/>
          <w:szCs w:val="22"/>
          <w:lang w:val="en"/>
        </w:rPr>
        <w:t>twelve (</w:t>
      </w:r>
      <w:r w:rsidR="00A5508C">
        <w:rPr>
          <w:rFonts w:asciiTheme="minorHAnsi" w:hAnsiTheme="minorHAnsi" w:cstheme="minorHAnsi"/>
          <w:sz w:val="22"/>
          <w:szCs w:val="22"/>
          <w:lang w:val="en"/>
        </w:rPr>
        <w:t>12</w:t>
      </w:r>
      <w:r w:rsidR="00DD32F5">
        <w:rPr>
          <w:rFonts w:asciiTheme="minorHAnsi" w:hAnsiTheme="minorHAnsi" w:cstheme="minorHAnsi"/>
          <w:sz w:val="22"/>
          <w:szCs w:val="22"/>
          <w:lang w:val="en"/>
        </w:rPr>
        <w:t>)</w:t>
      </w:r>
      <w:r w:rsidR="002E6805" w:rsidRPr="007117A0">
        <w:rPr>
          <w:rFonts w:asciiTheme="minorHAnsi" w:hAnsiTheme="minorHAnsi" w:cstheme="minorHAnsi"/>
          <w:sz w:val="22"/>
          <w:szCs w:val="22"/>
          <w:lang w:val="en"/>
        </w:rPr>
        <w:t xml:space="preserve"> months from its award date.</w:t>
      </w:r>
    </w:p>
    <w:p w14:paraId="622D2D99" w14:textId="77777777" w:rsidR="00FC5DEB" w:rsidRPr="00342E4D" w:rsidRDefault="00FC5DEB" w:rsidP="00510257">
      <w:pPr>
        <w:pStyle w:val="Titre2"/>
        <w:spacing w:before="120" w:after="120" w:line="240" w:lineRule="auto"/>
        <w:jc w:val="both"/>
        <w:rPr>
          <w:rFonts w:asciiTheme="minorHAnsi" w:hAnsiTheme="minorHAnsi" w:cstheme="minorHAnsi"/>
          <w:sz w:val="22"/>
          <w:szCs w:val="22"/>
          <w:u w:val="single"/>
          <w:lang w:val="en-GB"/>
        </w:rPr>
      </w:pPr>
      <w:bookmarkStart w:id="29" w:name="_Toc204957229"/>
      <w:r>
        <w:rPr>
          <w:rFonts w:asciiTheme="minorHAnsi" w:hAnsiTheme="minorHAnsi" w:cstheme="minorHAnsi"/>
          <w:sz w:val="22"/>
          <w:szCs w:val="22"/>
          <w:u w:val="single"/>
          <w:lang w:val="en"/>
        </w:rPr>
        <w:t>Allotment</w:t>
      </w:r>
      <w:bookmarkEnd w:id="29"/>
    </w:p>
    <w:p w14:paraId="652D73BD" w14:textId="591F7D88" w:rsidR="009B6B50" w:rsidRPr="00342E4D" w:rsidRDefault="009B6B50" w:rsidP="00DF6DDA">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This tender is not divided into lots</w:t>
      </w:r>
      <w:r w:rsidR="000B56CF">
        <w:rPr>
          <w:rFonts w:asciiTheme="minorHAnsi" w:hAnsiTheme="minorHAnsi" w:cstheme="minorHAnsi"/>
          <w:sz w:val="22"/>
          <w:szCs w:val="22"/>
          <w:lang w:val="en"/>
        </w:rPr>
        <w:t>.</w:t>
      </w:r>
    </w:p>
    <w:p w14:paraId="45EA2049" w14:textId="3B3A9E2E" w:rsidR="00F61E7E" w:rsidRPr="00DF6DDA" w:rsidRDefault="00F61E7E" w:rsidP="00DF6DDA">
      <w:pPr>
        <w:pStyle w:val="Titre2"/>
        <w:spacing w:before="120" w:after="120" w:line="240" w:lineRule="auto"/>
        <w:jc w:val="both"/>
        <w:rPr>
          <w:rFonts w:asciiTheme="minorHAnsi" w:hAnsiTheme="minorHAnsi"/>
          <w:sz w:val="22"/>
          <w:szCs w:val="22"/>
          <w:u w:val="single"/>
          <w:lang w:val="en"/>
        </w:rPr>
      </w:pPr>
      <w:bookmarkStart w:id="30" w:name="_Toc417653425"/>
      <w:bookmarkStart w:id="31" w:name="_Toc419212441"/>
      <w:bookmarkStart w:id="32" w:name="_Toc443657775"/>
      <w:bookmarkStart w:id="33" w:name="_Toc446628694"/>
      <w:bookmarkStart w:id="34" w:name="_Toc491193961"/>
      <w:bookmarkStart w:id="35" w:name="_Toc204957230"/>
      <w:bookmarkEnd w:id="21"/>
      <w:bookmarkEnd w:id="22"/>
      <w:bookmarkEnd w:id="23"/>
      <w:bookmarkEnd w:id="24"/>
      <w:bookmarkEnd w:id="25"/>
      <w:bookmarkEnd w:id="34"/>
      <w:r w:rsidRPr="00DF6DDA">
        <w:rPr>
          <w:rFonts w:asciiTheme="minorHAnsi" w:hAnsiTheme="minorHAnsi"/>
          <w:sz w:val="22"/>
          <w:szCs w:val="22"/>
          <w:u w:val="single"/>
          <w:lang w:val="en"/>
        </w:rPr>
        <w:t>Optional tranches</w:t>
      </w:r>
      <w:bookmarkEnd w:id="35"/>
    </w:p>
    <w:p w14:paraId="77F2B7F5" w14:textId="5BE0E4D2" w:rsidR="00F61E7E" w:rsidRPr="00342E4D" w:rsidRDefault="00F61E7E" w:rsidP="00F61E7E">
      <w:pPr>
        <w:rPr>
          <w:rFonts w:asciiTheme="minorHAnsi" w:hAnsiTheme="minorHAnsi" w:cstheme="minorHAnsi"/>
          <w:sz w:val="22"/>
          <w:szCs w:val="22"/>
          <w:lang w:val="en-GB"/>
        </w:rPr>
      </w:pPr>
      <w:r>
        <w:rPr>
          <w:rFonts w:asciiTheme="minorHAnsi" w:hAnsiTheme="minorHAnsi" w:cstheme="minorHAnsi"/>
          <w:sz w:val="22"/>
          <w:szCs w:val="22"/>
          <w:lang w:val="en"/>
        </w:rPr>
        <w:t>The contract does not contain any optional tranches.</w:t>
      </w:r>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6" w:name="_Toc204957231"/>
      <w:bookmarkEnd w:id="30"/>
      <w:bookmarkEnd w:id="31"/>
      <w:bookmarkEnd w:id="32"/>
      <w:bookmarkEnd w:id="33"/>
      <w:r>
        <w:rPr>
          <w:rFonts w:asciiTheme="minorHAnsi" w:hAnsiTheme="minorHAnsi" w:cstheme="minorHAnsi"/>
          <w:b/>
          <w:bCs/>
          <w:caps/>
          <w:sz w:val="28"/>
          <w:szCs w:val="22"/>
          <w:u w:val="single"/>
          <w:lang w:val="en"/>
        </w:rPr>
        <w:t>Candidate participation conditions</w:t>
      </w:r>
      <w:bookmarkEnd w:id="36"/>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37" w:name="_Toc204957232"/>
      <w:r>
        <w:rPr>
          <w:rFonts w:asciiTheme="minorHAnsi" w:hAnsiTheme="minorHAnsi" w:cstheme="minorHAnsi"/>
          <w:sz w:val="22"/>
          <w:szCs w:val="22"/>
          <w:u w:val="single"/>
          <w:lang w:val="en"/>
        </w:rPr>
        <w:t>Candidate presentation conditions</w:t>
      </w:r>
      <w:bookmarkEnd w:id="37"/>
    </w:p>
    <w:p w14:paraId="73F7C4C4" w14:textId="2A6F7C06" w:rsidR="00DD0FD9" w:rsidRPr="00342E4D" w:rsidRDefault="00DD0FD9" w:rsidP="00DD0FD9">
      <w:pPr>
        <w:pStyle w:val="Standard"/>
        <w:rPr>
          <w:rFonts w:asciiTheme="minorHAnsi" w:hAnsiTheme="minorHAnsi" w:cstheme="minorHAnsi"/>
          <w:bCs/>
          <w:iCs/>
          <w:sz w:val="22"/>
          <w:szCs w:val="22"/>
          <w:lang w:val="en-GB"/>
        </w:rPr>
      </w:pPr>
      <w:r>
        <w:rPr>
          <w:rFonts w:asciiTheme="minorHAnsi" w:hAnsiTheme="minorHAnsi" w:cstheme="minorHAnsi"/>
          <w:kern w:val="0"/>
          <w:sz w:val="22"/>
          <w:szCs w:val="22"/>
          <w:lang w:val="en"/>
        </w:rPr>
        <w:t>A single entity may not represent more than one candidate for any given tender (Article R. 2142-4 of the French Public Procurement Code).</w:t>
      </w:r>
      <w:r>
        <w:rPr>
          <w:rFonts w:asciiTheme="minorHAnsi" w:hAnsiTheme="minorHAnsi" w:cstheme="minorHAnsi"/>
          <w:sz w:val="22"/>
          <w:szCs w:val="22"/>
          <w:lang w:val="en"/>
        </w:rPr>
        <w:t xml:space="preserve"> In the context of this tender, however, the contracting authority authorises</w:t>
      </w:r>
      <w:r w:rsidR="000B56CF">
        <w:rPr>
          <w:rFonts w:asciiTheme="minorHAnsi" w:hAnsiTheme="minorHAnsi" w:cstheme="minorHAnsi"/>
          <w:sz w:val="22"/>
          <w:szCs w:val="22"/>
          <w:lang w:val="en"/>
        </w:rPr>
        <w:t xml:space="preserve"> </w:t>
      </w:r>
      <w:r>
        <w:rPr>
          <w:rFonts w:asciiTheme="minorHAnsi" w:hAnsiTheme="minorHAnsi" w:cstheme="minorHAnsi"/>
          <w:sz w:val="22"/>
          <w:szCs w:val="22"/>
          <w:lang w:val="en"/>
        </w:rPr>
        <w:t>the candidate to present multiple offers when acting at the same time as:</w:t>
      </w:r>
    </w:p>
    <w:p w14:paraId="03447BCF"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an individual candidate and member of one or more consortia of economic operators;</w:t>
      </w:r>
    </w:p>
    <w:p w14:paraId="754E5730"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 member of multiple consortia of economic operators.</w:t>
      </w:r>
    </w:p>
    <w:p w14:paraId="1341165C" w14:textId="66DFBAE1" w:rsidR="00DB5F36" w:rsidRPr="00342E4D" w:rsidRDefault="00DD0FD9" w:rsidP="002F2416">
      <w:pPr>
        <w:pStyle w:val="Standard"/>
        <w:rPr>
          <w:rFonts w:asciiTheme="minorHAnsi" w:eastAsia="Times" w:hAnsiTheme="minorHAnsi" w:cstheme="minorHAnsi"/>
          <w:bCs/>
          <w:iCs/>
          <w:kern w:val="0"/>
          <w:sz w:val="22"/>
          <w:szCs w:val="22"/>
          <w:lang w:val="en-GB"/>
        </w:rPr>
      </w:pPr>
      <w:r>
        <w:rPr>
          <w:rFonts w:asciiTheme="minorHAnsi" w:hAnsiTheme="minorHAnsi" w:cstheme="minorHAnsi"/>
          <w:sz w:val="22"/>
          <w:szCs w:val="22"/>
          <w:lang w:val="en"/>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0E818944" w14:textId="2378B55A" w:rsidR="002F2416" w:rsidRPr="00342E4D" w:rsidRDefault="00C810F9" w:rsidP="0006068D">
      <w:pPr>
        <w:pStyle w:val="Titre2"/>
        <w:spacing w:before="120" w:after="120" w:line="240" w:lineRule="auto"/>
        <w:jc w:val="both"/>
        <w:rPr>
          <w:rFonts w:asciiTheme="minorHAnsi" w:hAnsiTheme="minorHAnsi" w:cstheme="minorHAnsi"/>
          <w:sz w:val="22"/>
          <w:szCs w:val="22"/>
          <w:u w:val="single"/>
          <w:lang w:val="en-GB"/>
        </w:rPr>
      </w:pPr>
      <w:bookmarkStart w:id="38" w:name="_Toc204957233"/>
      <w:r>
        <w:rPr>
          <w:rFonts w:asciiTheme="minorHAnsi" w:hAnsiTheme="minorHAnsi" w:cstheme="minorHAnsi"/>
          <w:sz w:val="22"/>
          <w:szCs w:val="22"/>
          <w:u w:val="single"/>
          <w:lang w:val="en"/>
        </w:rPr>
        <w:t>Grounds and conditions of exclusion</w:t>
      </w:r>
      <w:bookmarkEnd w:id="38"/>
      <w:r>
        <w:rPr>
          <w:rFonts w:asciiTheme="minorHAnsi" w:hAnsiTheme="minorHAnsi" w:cstheme="minorHAnsi"/>
          <w:sz w:val="22"/>
          <w:szCs w:val="22"/>
          <w:u w:val="single"/>
          <w:lang w:val="en"/>
        </w:rPr>
        <w:t xml:space="preserve"> </w:t>
      </w:r>
    </w:p>
    <w:p w14:paraId="763C5260" w14:textId="0A6FE1D2" w:rsidR="00B84C4A" w:rsidRPr="00342E4D" w:rsidRDefault="00B84C4A" w:rsidP="00B84C4A">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p>
    <w:p w14:paraId="03311E18"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The French Law no. 2016-1691 of 9 December 2016 on transparency, anti-corruption and modernisation of the economy, the so-called “Sapin 2” law;</w:t>
      </w:r>
    </w:p>
    <w:p w14:paraId="0E5C43E2"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Chapter II of the French Monetary and Financial Code setting out provisions for the freezing of assets and the prohibition of making funds available (notably Article L. 562-4 and Article L. 562-5);</w:t>
      </w:r>
    </w:p>
    <w:p w14:paraId="372EA7B5" w14:textId="43241660" w:rsidR="00B84C4A" w:rsidRPr="00342E4D" w:rsidRDefault="00B84C4A" w:rsidP="0006068D">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Relevant requirements emanating from accreditation for managing delegated EU funds (Pillar 7 relating to excl</w:t>
      </w:r>
      <w:r w:rsidR="00052C13">
        <w:rPr>
          <w:rFonts w:asciiTheme="minorHAnsi" w:hAnsiTheme="minorHAnsi" w:cstheme="minorHAnsi"/>
          <w:sz w:val="22"/>
          <w:szCs w:val="22"/>
          <w:lang w:val="en"/>
        </w:rPr>
        <w:t>usion from accessing financing).</w:t>
      </w:r>
    </w:p>
    <w:p w14:paraId="1121E9CB" w14:textId="77777777" w:rsidR="00B84C4A" w:rsidRDefault="00B84C4A" w:rsidP="0006068D">
      <w:pPr>
        <w:pStyle w:val="Standard"/>
        <w:rPr>
          <w:rFonts w:asciiTheme="minorHAnsi" w:hAnsiTheme="minorHAnsi" w:cstheme="minorHAnsi"/>
          <w:bCs/>
          <w:iCs/>
          <w:sz w:val="22"/>
          <w:szCs w:val="22"/>
          <w:lang w:val="en-GB"/>
        </w:rPr>
      </w:pPr>
    </w:p>
    <w:p w14:paraId="19C06C33" w14:textId="30113CC1" w:rsidR="00D003D8"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eastAsia="Times" w:hAnsiTheme="minorHAnsi" w:cstheme="minorHAnsi"/>
          <w:kern w:val="0"/>
          <w:sz w:val="22"/>
          <w:szCs w:val="22"/>
          <w:lang w:val="en"/>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43A66929" w14:textId="77777777" w:rsidR="00C17896" w:rsidRPr="00342E4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06039189" w14:textId="365AE9FC" w:rsidR="00D003D8" w:rsidRPr="00342E4D"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hAnsiTheme="minorHAnsi" w:cstheme="minorHAnsi"/>
          <w:kern w:val="0"/>
          <w:sz w:val="22"/>
          <w:szCs w:val="22"/>
          <w:lang w:val="en"/>
        </w:rPr>
        <w:t xml:space="preserve">However, where the exclusion decision is at the discretion of the contracting authority, </w:t>
      </w:r>
      <w:r>
        <w:rPr>
          <w:rFonts w:asciiTheme="minorHAnsi" w:hAnsiTheme="minorHAnsi" w:cstheme="minorHAnsi"/>
          <w:sz w:val="22"/>
          <w:szCs w:val="22"/>
          <w:lang w:val="en"/>
        </w:rPr>
        <w:t xml:space="preserve">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w:t>
      </w:r>
      <w:r>
        <w:rPr>
          <w:rFonts w:asciiTheme="minorHAnsi" w:hAnsiTheme="minorHAnsi" w:cstheme="minorHAnsi"/>
          <w:kern w:val="0"/>
          <w:sz w:val="22"/>
          <w:szCs w:val="22"/>
          <w:lang w:val="en"/>
        </w:rPr>
        <w:t>treatment among the bidders.</w:t>
      </w:r>
    </w:p>
    <w:p w14:paraId="5EA27560" w14:textId="77777777" w:rsidR="00B7709C" w:rsidRPr="00342E4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70770D49" w14:textId="00E65D29" w:rsidR="00C810F9"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val="en-GB"/>
        </w:rPr>
      </w:pPr>
      <w:r>
        <w:rPr>
          <w:rFonts w:asciiTheme="minorHAnsi" w:eastAsia="Times" w:hAnsiTheme="minorHAnsi" w:cstheme="minorHAnsi"/>
          <w:kern w:val="0"/>
          <w:sz w:val="22"/>
          <w:szCs w:val="22"/>
          <w:lang w:val="en"/>
        </w:rPr>
        <w:t>Where an operator finds itself to be in a position of exclusion during the procedure, it shall notify the contracting authority without delay, which shall apply exclusion on these grounds.</w:t>
      </w:r>
    </w:p>
    <w:p w14:paraId="71B216E2" w14:textId="77777777" w:rsidR="005D4593" w:rsidRPr="00342E4D" w:rsidRDefault="005D4593">
      <w:pPr>
        <w:pStyle w:val="Standard"/>
        <w:rPr>
          <w:rFonts w:asciiTheme="minorHAnsi" w:eastAsia="Times" w:hAnsiTheme="minorHAnsi" w:cstheme="minorHAnsi"/>
          <w:bCs/>
          <w:iCs/>
          <w:kern w:val="0"/>
          <w:sz w:val="22"/>
          <w:szCs w:val="22"/>
          <w:lang w:val="en-GB"/>
        </w:rPr>
      </w:pPr>
    </w:p>
    <w:p w14:paraId="559B79B2" w14:textId="4E12F3BB" w:rsidR="00630EE6" w:rsidRPr="00342E4D" w:rsidRDefault="00630EE6" w:rsidP="00630EE6">
      <w:pPr>
        <w:pStyle w:val="Titre2"/>
        <w:spacing w:before="120" w:after="120" w:line="240" w:lineRule="auto"/>
        <w:jc w:val="both"/>
        <w:rPr>
          <w:rFonts w:asciiTheme="minorHAnsi" w:hAnsiTheme="minorHAnsi" w:cstheme="minorHAnsi"/>
          <w:sz w:val="22"/>
          <w:szCs w:val="22"/>
          <w:u w:val="single"/>
          <w:lang w:val="en-GB"/>
        </w:rPr>
      </w:pPr>
      <w:bookmarkStart w:id="39" w:name="_Toc204957234"/>
      <w:r>
        <w:rPr>
          <w:rFonts w:asciiTheme="minorHAnsi" w:hAnsiTheme="minorHAnsi"/>
          <w:sz w:val="22"/>
          <w:szCs w:val="22"/>
          <w:u w:val="single"/>
          <w:lang w:val="en"/>
        </w:rPr>
        <w:lastRenderedPageBreak/>
        <w:t xml:space="preserve">Minimum prerequisites in terms </w:t>
      </w:r>
      <w:r>
        <w:rPr>
          <w:u w:val="single"/>
          <w:lang w:val="en"/>
        </w:rPr>
        <w:t>of</w:t>
      </w:r>
      <w:r>
        <w:rPr>
          <w:rFonts w:asciiTheme="minorHAnsi" w:hAnsiTheme="minorHAnsi"/>
          <w:sz w:val="22"/>
          <w:szCs w:val="22"/>
          <w:u w:val="single"/>
          <w:lang w:val="en"/>
        </w:rPr>
        <w:t xml:space="preserve"> economic, technical and professional capacity</w:t>
      </w:r>
      <w:bookmarkEnd w:id="39"/>
      <w:r>
        <w:rPr>
          <w:rFonts w:asciiTheme="minorHAnsi" w:hAnsiTheme="minorHAnsi"/>
          <w:sz w:val="22"/>
          <w:szCs w:val="22"/>
          <w:u w:val="single"/>
          <w:lang w:val="en"/>
        </w:rPr>
        <w:t xml:space="preserve"> </w:t>
      </w:r>
    </w:p>
    <w:p w14:paraId="48988731" w14:textId="1AC3AE78"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does not impose minimum capacity levels on candidates.</w:t>
      </w:r>
    </w:p>
    <w:p w14:paraId="259A5104" w14:textId="77777777" w:rsidR="00630EE6" w:rsidRPr="00342E4D" w:rsidRDefault="00630EE6" w:rsidP="00630EE6">
      <w:pPr>
        <w:pStyle w:val="Default"/>
        <w:autoSpaceDE/>
        <w:autoSpaceDN/>
        <w:adjustRightInd/>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2C22D4D4" w14:textId="77777777"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In the case of a temporary consortium, the aforementioned participation conditions will be assessed on an overall basis; the application file must include authorisation of the lead company from its co-contractors, which may be issued via form DC1.</w:t>
      </w:r>
    </w:p>
    <w:p w14:paraId="68701A51" w14:textId="7EF8D550"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0" w:name="_Toc55543797"/>
      <w:bookmarkStart w:id="41" w:name="_Toc55543747"/>
      <w:bookmarkStart w:id="42" w:name="__RefHeading__47578_1391709442"/>
      <w:bookmarkStart w:id="43" w:name="_Toc204957235"/>
      <w:r>
        <w:rPr>
          <w:rFonts w:asciiTheme="minorHAnsi" w:hAnsiTheme="minorHAnsi" w:cstheme="minorHAnsi"/>
          <w:sz w:val="22"/>
          <w:szCs w:val="22"/>
          <w:u w:val="single"/>
          <w:lang w:val="en"/>
        </w:rPr>
        <w:t>Specific requirements for consortia of economic operators</w:t>
      </w:r>
      <w:bookmarkEnd w:id="40"/>
      <w:bookmarkEnd w:id="41"/>
      <w:bookmarkEnd w:id="42"/>
      <w:bookmarkEnd w:id="43"/>
    </w:p>
    <w:p w14:paraId="2FAE8572"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4" w:name="_Toc55543798"/>
      <w:bookmarkStart w:id="45" w:name="_Toc204957236"/>
      <w:r>
        <w:rPr>
          <w:rFonts w:asciiTheme="minorHAnsi" w:hAnsiTheme="minorHAnsi" w:cstheme="minorHAnsi"/>
          <w:i/>
          <w:iCs/>
          <w:sz w:val="22"/>
          <w:szCs w:val="22"/>
          <w:lang w:val="en"/>
        </w:rPr>
        <w:t>Grounds for the exclusion of consortia</w:t>
      </w:r>
      <w:bookmarkEnd w:id="44"/>
      <w:bookmarkEnd w:id="45"/>
    </w:p>
    <w:p w14:paraId="55422F18" w14:textId="04677305"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5D6B7599"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6" w:name="_Toc55543800"/>
      <w:bookmarkStart w:id="47" w:name="_Toc204957237"/>
      <w:r>
        <w:rPr>
          <w:rFonts w:asciiTheme="minorHAnsi" w:hAnsiTheme="minorHAnsi" w:cstheme="minorHAnsi"/>
          <w:i/>
          <w:iCs/>
          <w:sz w:val="22"/>
          <w:szCs w:val="22"/>
          <w:lang w:val="en"/>
        </w:rPr>
        <w:t>Form of the consortium</w:t>
      </w:r>
      <w:bookmarkEnd w:id="46"/>
      <w:bookmarkEnd w:id="47"/>
    </w:p>
    <w:p w14:paraId="364B8863" w14:textId="2963ABF0" w:rsidR="00127407" w:rsidRPr="00342E4D" w:rsidRDefault="00127407"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The consortium shall be jointly and severally liable.</w:t>
      </w:r>
    </w:p>
    <w:p w14:paraId="537FED1F" w14:textId="77777777"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8" w:name="_Toc55543801"/>
      <w:bookmarkStart w:id="49" w:name="_Toc55543748"/>
      <w:bookmarkStart w:id="50" w:name="__RefHeading__47580_1391709442"/>
      <w:bookmarkStart w:id="51" w:name="_Toc204957238"/>
      <w:r>
        <w:rPr>
          <w:rFonts w:asciiTheme="minorHAnsi" w:hAnsiTheme="minorHAnsi" w:cstheme="minorHAnsi"/>
          <w:sz w:val="22"/>
          <w:szCs w:val="22"/>
          <w:u w:val="single"/>
          <w:lang w:val="en"/>
        </w:rPr>
        <w:t>Subcontracting</w:t>
      </w:r>
      <w:bookmarkEnd w:id="48"/>
      <w:bookmarkEnd w:id="49"/>
      <w:bookmarkEnd w:id="50"/>
      <w:bookmarkEnd w:id="51"/>
    </w:p>
    <w:p w14:paraId="6DB892B4" w14:textId="77777777"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bookmarkStart w:id="52" w:name="_Toc55543802"/>
      <w:bookmarkStart w:id="53" w:name="_Toc204957239"/>
      <w:r>
        <w:rPr>
          <w:rFonts w:asciiTheme="minorHAnsi" w:hAnsiTheme="minorHAnsi" w:cstheme="minorHAnsi"/>
          <w:i/>
          <w:iCs/>
          <w:sz w:val="22"/>
          <w:szCs w:val="22"/>
          <w:lang w:val="en"/>
        </w:rPr>
        <w:t>Grounds for exclusion in the case of subcontracting</w:t>
      </w:r>
      <w:bookmarkEnd w:id="52"/>
      <w:bookmarkEnd w:id="53"/>
    </w:p>
    <w:p w14:paraId="5CE0F86D"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Entities subject to grounds for exclusion cannot be accepted as subcontractors.</w:t>
      </w:r>
    </w:p>
    <w:p w14:paraId="3DA7634F"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78CB3323" w14:textId="4CA731AF"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t xml:space="preserve"> </w:t>
      </w:r>
      <w:bookmarkStart w:id="54" w:name="_Toc55543803"/>
      <w:bookmarkStart w:id="55" w:name="_Toc204957240"/>
      <w:r>
        <w:rPr>
          <w:rFonts w:asciiTheme="minorHAnsi" w:hAnsiTheme="minorHAnsi" w:cstheme="minorHAnsi"/>
          <w:i/>
          <w:iCs/>
          <w:sz w:val="22"/>
          <w:szCs w:val="22"/>
          <w:lang w:val="en"/>
        </w:rPr>
        <w:t>Presentation of a subcontractor</w:t>
      </w:r>
      <w:bookmarkEnd w:id="54"/>
      <w:bookmarkEnd w:id="55"/>
    </w:p>
    <w:p w14:paraId="2675AC38" w14:textId="4044A13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Subcontractors are to be presented using form DC 4 (Subcontracting Declaration)</w:t>
      </w:r>
      <w:r>
        <w:rPr>
          <w:rStyle w:val="Appelnotedebasdep"/>
          <w:rFonts w:asciiTheme="minorHAnsi" w:hAnsiTheme="minorHAnsi" w:cstheme="minorHAnsi"/>
          <w:sz w:val="22"/>
          <w:szCs w:val="22"/>
          <w:lang w:val="en"/>
        </w:rPr>
        <w:footnoteReference w:id="1"/>
      </w:r>
      <w:r>
        <w:rPr>
          <w:rFonts w:asciiTheme="minorHAnsi" w:hAnsiTheme="minorHAnsi" w:cstheme="minorHAnsi"/>
          <w:sz w:val="22"/>
          <w:szCs w:val="22"/>
          <w:lang w:val="en"/>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0D18B94D" w14:textId="54AB5AB1" w:rsidR="00533387" w:rsidRPr="00342E4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56" w:name="_Toc63419888"/>
      <w:bookmarkStart w:id="57" w:name="_Toc56790441"/>
      <w:bookmarkStart w:id="58" w:name="_Toc56789984"/>
      <w:bookmarkStart w:id="59" w:name="_Toc56722965"/>
      <w:bookmarkStart w:id="60" w:name="_Toc204957241"/>
      <w:bookmarkEnd w:id="56"/>
      <w:bookmarkEnd w:id="57"/>
      <w:bookmarkEnd w:id="58"/>
      <w:bookmarkEnd w:id="59"/>
      <w:r>
        <w:rPr>
          <w:rFonts w:asciiTheme="minorHAnsi" w:hAnsiTheme="minorHAnsi" w:cstheme="minorHAnsi"/>
          <w:b/>
          <w:bCs/>
          <w:caps/>
          <w:sz w:val="28"/>
          <w:szCs w:val="22"/>
          <w:u w:val="single"/>
          <w:lang w:val="en"/>
        </w:rPr>
        <w:t>Presentation of bids and submission process</w:t>
      </w:r>
      <w:bookmarkEnd w:id="60"/>
    </w:p>
    <w:p w14:paraId="04029397" w14:textId="4CC31177" w:rsidR="00E93FA3" w:rsidRPr="00342E4D" w:rsidRDefault="003405CD">
      <w:pPr>
        <w:pStyle w:val="v"/>
        <w:widowControl w:val="0"/>
        <w:ind w:left="0" w:firstLine="0"/>
        <w:rPr>
          <w:rFonts w:asciiTheme="minorHAnsi" w:hAnsiTheme="minorHAnsi" w:cstheme="minorHAnsi"/>
          <w:szCs w:val="22"/>
          <w:lang w:val="en-GB"/>
        </w:rPr>
      </w:pPr>
      <w:bookmarkStart w:id="61" w:name="_Toc417653428"/>
      <w:bookmarkStart w:id="62" w:name="_Toc419212444"/>
      <w:bookmarkStart w:id="63" w:name="_Toc443657778"/>
      <w:bookmarkStart w:id="64" w:name="_Toc446628697"/>
      <w:r>
        <w:rPr>
          <w:rFonts w:asciiTheme="minorHAnsi" w:hAnsiTheme="minorHAnsi" w:cstheme="minorHAnsi"/>
          <w:szCs w:val="22"/>
          <w:lang w:val="en"/>
        </w:rPr>
        <w:t>Bidders must submit a complete bid incorporating the documents specified below. The requested documents must be signed by the bidder, the lead company of the temporary consortium or each of the members of the consortium.</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5" w:name="_Toc455768072"/>
      <w:bookmarkStart w:id="66" w:name="_Toc455679215"/>
      <w:bookmarkStart w:id="67" w:name="_Toc455587889"/>
      <w:bookmarkStart w:id="68" w:name="_Toc452049149"/>
      <w:bookmarkStart w:id="69" w:name="_Toc204957242"/>
      <w:bookmarkEnd w:id="61"/>
      <w:bookmarkEnd w:id="62"/>
      <w:bookmarkEnd w:id="63"/>
      <w:bookmarkEnd w:id="64"/>
      <w:r>
        <w:rPr>
          <w:rFonts w:asciiTheme="minorHAnsi" w:hAnsiTheme="minorHAnsi" w:cstheme="minorHAnsi"/>
          <w:sz w:val="22"/>
          <w:szCs w:val="22"/>
          <w:u w:val="single"/>
          <w:lang w:val="en"/>
        </w:rPr>
        <w:t>Application documents</w:t>
      </w:r>
      <w:bookmarkEnd w:id="65"/>
      <w:bookmarkEnd w:id="66"/>
      <w:bookmarkEnd w:id="67"/>
      <w:bookmarkEnd w:id="68"/>
      <w:bookmarkEnd w:id="69"/>
    </w:p>
    <w:p w14:paraId="63C29446" w14:textId="77777777" w:rsidR="00701018" w:rsidRPr="00D473EC" w:rsidRDefault="00701018">
      <w:pPr>
        <w:spacing w:line="240" w:lineRule="auto"/>
        <w:jc w:val="both"/>
        <w:rPr>
          <w:rFonts w:asciiTheme="minorHAnsi" w:hAnsiTheme="minorHAnsi" w:cstheme="minorHAnsi"/>
          <w:sz w:val="22"/>
          <w:szCs w:val="22"/>
        </w:rPr>
      </w:pPr>
      <w:r>
        <w:rPr>
          <w:rFonts w:asciiTheme="minorHAnsi" w:hAnsiTheme="minorHAnsi" w:cstheme="minorHAnsi"/>
          <w:sz w:val="22"/>
          <w:szCs w:val="22"/>
          <w:lang w:val="en"/>
        </w:rPr>
        <w:t>Candidates must submit the following application documents:</w:t>
      </w:r>
    </w:p>
    <w:p w14:paraId="1C8D9BB7" w14:textId="77777777" w:rsidR="0025065C" w:rsidRPr="00342E4D" w:rsidRDefault="0025065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Proof of registration at the trade and companies registry (“k-bis” or equivalent);</w:t>
      </w:r>
    </w:p>
    <w:p w14:paraId="1369CD1A" w14:textId="3FDCE4EE" w:rsidR="0025065C" w:rsidRPr="0006068D" w:rsidRDefault="0025065C" w:rsidP="00EA5C18">
      <w:pPr>
        <w:pStyle w:val="Default"/>
        <w:numPr>
          <w:ilvl w:val="0"/>
          <w:numId w:val="18"/>
        </w:numPr>
        <w:ind w:hanging="294"/>
        <w:jc w:val="both"/>
        <w:rPr>
          <w:rFonts w:asciiTheme="minorHAnsi" w:hAnsiTheme="minorHAnsi" w:cstheme="minorHAnsi"/>
          <w:sz w:val="22"/>
          <w:szCs w:val="22"/>
        </w:rPr>
      </w:pPr>
      <w:r>
        <w:rPr>
          <w:rFonts w:asciiTheme="minorHAnsi" w:hAnsiTheme="minorHAnsi" w:cstheme="minorHAnsi"/>
          <w:sz w:val="22"/>
          <w:szCs w:val="22"/>
          <w:lang w:val="en"/>
        </w:rPr>
        <w:t xml:space="preserve">The attached </w:t>
      </w:r>
      <w:r w:rsidR="00DF6DDA">
        <w:rPr>
          <w:rFonts w:asciiTheme="minorHAnsi" w:hAnsiTheme="minorHAnsi" w:cstheme="minorHAnsi"/>
          <w:sz w:val="22"/>
          <w:szCs w:val="22"/>
          <w:lang w:val="en"/>
        </w:rPr>
        <w:t>application</w:t>
      </w:r>
      <w:r>
        <w:rPr>
          <w:rFonts w:asciiTheme="minorHAnsi" w:hAnsiTheme="minorHAnsi" w:cstheme="minorHAnsi"/>
          <w:sz w:val="22"/>
          <w:szCs w:val="22"/>
          <w:lang w:val="en"/>
        </w:rPr>
        <w:t xml:space="preserve"> form;</w:t>
      </w:r>
    </w:p>
    <w:p w14:paraId="44856DAA" w14:textId="3A3896E9" w:rsidR="00CB5929" w:rsidRPr="00342E4D" w:rsidRDefault="00CB5929" w:rsidP="00EA5C18">
      <w:pPr>
        <w:pStyle w:val="Default"/>
        <w:numPr>
          <w:ilvl w:val="0"/>
          <w:numId w:val="18"/>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t>The attached GDPR compliance verification form, used to verify that the bidder has implemented appropriate technical and organisational measures such that data processing complies with relevant data protection laws and regulations (GDPR and French data protection legislation), thereby guaranteeing the rights of data subjects;</w:t>
      </w:r>
    </w:p>
    <w:p w14:paraId="635A6417" w14:textId="77777777" w:rsidR="00DF6DDA" w:rsidRDefault="007A1888" w:rsidP="00DF6DDA">
      <w:pPr>
        <w:pStyle w:val="Default"/>
        <w:numPr>
          <w:ilvl w:val="0"/>
          <w:numId w:val="18"/>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lastRenderedPageBreak/>
        <w:t>As applicable, the court ruling on receivership (</w:t>
      </w:r>
      <w:r>
        <w:rPr>
          <w:rFonts w:asciiTheme="minorHAnsi" w:hAnsiTheme="minorHAnsi" w:cstheme="minorHAnsi"/>
          <w:i/>
          <w:iCs/>
          <w:sz w:val="22"/>
          <w:szCs w:val="22"/>
          <w:lang w:val="en"/>
        </w:rPr>
        <w:t>redressement judiciaire</w:t>
      </w:r>
      <w:r>
        <w:rPr>
          <w:rFonts w:asciiTheme="minorHAnsi" w:hAnsiTheme="minorHAnsi" w:cstheme="minorHAnsi"/>
          <w:sz w:val="22"/>
          <w:szCs w:val="22"/>
          <w:lang w:val="en"/>
        </w:rPr>
        <w:t>);</w:t>
      </w:r>
    </w:p>
    <w:p w14:paraId="4F6DD1E2" w14:textId="4997E5DE" w:rsidR="00DF6DDA" w:rsidRPr="00DF6DDA" w:rsidRDefault="00DF6DDA" w:rsidP="00DF6DDA">
      <w:pPr>
        <w:pStyle w:val="Default"/>
        <w:numPr>
          <w:ilvl w:val="0"/>
          <w:numId w:val="18"/>
        </w:numPr>
        <w:ind w:hanging="294"/>
        <w:jc w:val="both"/>
        <w:rPr>
          <w:rFonts w:asciiTheme="minorHAnsi" w:hAnsiTheme="minorHAnsi" w:cstheme="minorHAnsi"/>
          <w:sz w:val="22"/>
          <w:szCs w:val="22"/>
          <w:lang w:val="en-GB"/>
        </w:rPr>
      </w:pPr>
      <w:r w:rsidRPr="00DF6DDA">
        <w:rPr>
          <w:rFonts w:asciiTheme="minorHAnsi" w:eastAsia="Times" w:hAnsiTheme="minorHAnsi" w:cstheme="minorHAnsi"/>
          <w:color w:val="auto"/>
          <w:sz w:val="22"/>
          <w:szCs w:val="22"/>
          <w:lang w:val="en"/>
        </w:rPr>
        <w:t>List of references relevant to the object of the contract for projects of similar size, stating the names and phone numbers of the competent contact persons;</w:t>
      </w:r>
    </w:p>
    <w:p w14:paraId="7B83ADCB" w14:textId="1DCE383F" w:rsidR="000664EC" w:rsidRPr="00342E4D" w:rsidRDefault="000664E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economic and financial resources that meet the participation conditions set out below:</w:t>
      </w:r>
    </w:p>
    <w:p w14:paraId="5D68DA34" w14:textId="77777777" w:rsidR="007A1888" w:rsidRPr="00342E4D"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Revenue declarations for the last three available financial years;</w:t>
      </w:r>
    </w:p>
    <w:p w14:paraId="1A87EFE8" w14:textId="30B3C1D8" w:rsidR="007A1888" w:rsidRPr="00342E4D"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Currently valid insurance certificates for civil and/or professional liab</w:t>
      </w:r>
      <w:r w:rsidR="00DF6DDA">
        <w:rPr>
          <w:rFonts w:asciiTheme="minorHAnsi" w:eastAsia="Times" w:hAnsiTheme="minorHAnsi" w:cstheme="minorHAnsi"/>
          <w:color w:val="auto"/>
          <w:sz w:val="22"/>
          <w:szCs w:val="22"/>
          <w:lang w:val="en"/>
        </w:rPr>
        <w:t>ility.</w:t>
      </w:r>
    </w:p>
    <w:p w14:paraId="1A57CA43" w14:textId="77777777" w:rsidR="00701018" w:rsidRPr="00342E4D" w:rsidRDefault="00701018" w:rsidP="00F10B36">
      <w:pPr>
        <w:pStyle w:val="Titre2"/>
        <w:spacing w:before="240" w:after="120" w:line="240" w:lineRule="auto"/>
        <w:jc w:val="both"/>
        <w:rPr>
          <w:rFonts w:asciiTheme="minorHAnsi" w:hAnsiTheme="minorHAnsi" w:cstheme="minorHAnsi"/>
          <w:sz w:val="22"/>
          <w:szCs w:val="22"/>
          <w:u w:val="single"/>
          <w:lang w:val="en-GB"/>
        </w:rPr>
      </w:pPr>
      <w:bookmarkStart w:id="70" w:name="_Toc204957243"/>
      <w:r>
        <w:rPr>
          <w:rFonts w:asciiTheme="minorHAnsi" w:hAnsiTheme="minorHAnsi" w:cstheme="minorHAnsi"/>
          <w:sz w:val="22"/>
          <w:szCs w:val="22"/>
          <w:u w:val="single"/>
          <w:lang w:val="en"/>
        </w:rPr>
        <w:t>Bid documents</w:t>
      </w:r>
      <w:bookmarkEnd w:id="70"/>
    </w:p>
    <w:p w14:paraId="34F72178" w14:textId="77777777" w:rsidR="00701018" w:rsidRPr="00342E4D" w:rsidRDefault="00701018" w:rsidP="0070101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Candidates must submit a complete bid file containing the following documents:</w:t>
      </w:r>
    </w:p>
    <w:p w14:paraId="5EBFBE79" w14:textId="3D678EC5" w:rsidR="00DF6DDA" w:rsidRDefault="00AD6FAB" w:rsidP="00DF6DDA">
      <w:pPr>
        <w:pStyle w:val="Default"/>
        <w:numPr>
          <w:ilvl w:val="0"/>
          <w:numId w:val="18"/>
        </w:numPr>
        <w:jc w:val="both"/>
        <w:rPr>
          <w:rFonts w:asciiTheme="minorHAnsi" w:eastAsia="Times" w:hAnsiTheme="minorHAnsi" w:cstheme="minorHAnsi"/>
          <w:color w:val="auto"/>
          <w:sz w:val="22"/>
          <w:szCs w:val="22"/>
          <w:lang w:val="en-GB"/>
        </w:rPr>
      </w:pPr>
      <w:r>
        <w:rPr>
          <w:rFonts w:asciiTheme="minorHAnsi" w:hAnsiTheme="minorHAnsi" w:cstheme="minorHAnsi"/>
          <w:sz w:val="22"/>
          <w:szCs w:val="22"/>
          <w:lang w:val="en"/>
        </w:rPr>
        <w:t xml:space="preserve">The draft contract, </w:t>
      </w:r>
      <w:r>
        <w:rPr>
          <w:rFonts w:asciiTheme="minorHAnsi" w:hAnsiTheme="minorHAnsi" w:cstheme="minorHAnsi"/>
          <w:color w:val="auto"/>
          <w:sz w:val="22"/>
          <w:szCs w:val="22"/>
          <w:lang w:val="en"/>
        </w:rPr>
        <w:t>d</w:t>
      </w:r>
      <w:r w:rsidR="00DF6DDA">
        <w:rPr>
          <w:rFonts w:asciiTheme="minorHAnsi" w:hAnsiTheme="minorHAnsi" w:cstheme="minorHAnsi"/>
          <w:color w:val="auto"/>
          <w:sz w:val="22"/>
          <w:szCs w:val="22"/>
          <w:lang w:val="en"/>
        </w:rPr>
        <w:t>uly completed signed and dated</w:t>
      </w:r>
    </w:p>
    <w:p w14:paraId="0E263374" w14:textId="7950FAB1" w:rsidR="004E7A61" w:rsidRPr="00DF6DDA" w:rsidRDefault="00DF6DDA" w:rsidP="00DF6DDA">
      <w:pPr>
        <w:pStyle w:val="Default"/>
        <w:numPr>
          <w:ilvl w:val="0"/>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GB"/>
        </w:rPr>
        <w:t>T</w:t>
      </w:r>
      <w:r w:rsidR="006E3ED4" w:rsidRPr="00DF6DDA">
        <w:rPr>
          <w:rFonts w:asciiTheme="minorHAnsi" w:eastAsia="Times" w:hAnsiTheme="minorHAnsi" w:cstheme="minorHAnsi"/>
          <w:color w:val="auto"/>
          <w:sz w:val="22"/>
          <w:szCs w:val="22"/>
          <w:lang w:val="en"/>
        </w:rPr>
        <w:t xml:space="preserve">he </w:t>
      </w:r>
      <w:r w:rsidRPr="00DF6DDA">
        <w:rPr>
          <w:rFonts w:asciiTheme="minorHAnsi" w:eastAsia="Times" w:hAnsiTheme="minorHAnsi" w:cstheme="minorHAnsi"/>
          <w:color w:val="auto"/>
          <w:sz w:val="22"/>
          <w:szCs w:val="22"/>
          <w:lang w:val="en"/>
        </w:rPr>
        <w:t>duly completed financial annex</w:t>
      </w:r>
    </w:p>
    <w:p w14:paraId="49C0E077" w14:textId="77777777" w:rsidR="004E7A61" w:rsidRPr="00342E4D" w:rsidRDefault="004E7A61" w:rsidP="004E7A61">
      <w:pPr>
        <w:pStyle w:val="v"/>
        <w:widowControl w:val="0"/>
        <w:numPr>
          <w:ilvl w:val="0"/>
          <w:numId w:val="18"/>
        </w:numPr>
        <w:rPr>
          <w:rFonts w:asciiTheme="minorHAnsi" w:hAnsiTheme="minorHAnsi" w:cstheme="minorHAnsi"/>
          <w:szCs w:val="22"/>
          <w:lang w:val="en-GB"/>
        </w:rPr>
      </w:pPr>
      <w:r>
        <w:rPr>
          <w:rFonts w:asciiTheme="minorHAnsi" w:hAnsiTheme="minorHAnsi" w:cstheme="minorHAnsi"/>
          <w:szCs w:val="22"/>
          <w:lang w:val="en"/>
        </w:rPr>
        <w:t>A technical addendum containing the following information:</w:t>
      </w:r>
    </w:p>
    <w:p w14:paraId="43559D49" w14:textId="161EB835" w:rsidR="00C074B9" w:rsidRPr="00342E4D" w:rsidRDefault="00C074B9" w:rsidP="00F10B36">
      <w:pPr>
        <w:pStyle w:val="Default"/>
        <w:numPr>
          <w:ilvl w:val="1"/>
          <w:numId w:val="18"/>
        </w:numPr>
        <w:jc w:val="both"/>
        <w:rPr>
          <w:rFonts w:asciiTheme="minorHAnsi" w:hAnsiTheme="minorHAnsi" w:cstheme="minorHAnsi"/>
          <w:sz w:val="22"/>
          <w:szCs w:val="22"/>
          <w:lang w:val="en-GB"/>
        </w:rPr>
      </w:pPr>
      <w:r>
        <w:rPr>
          <w:rFonts w:asciiTheme="minorHAnsi" w:eastAsia="Times" w:hAnsiTheme="minorHAnsi" w:cstheme="minorHAnsi"/>
          <w:color w:val="auto"/>
          <w:sz w:val="22"/>
          <w:szCs w:val="22"/>
          <w:lang w:val="en"/>
        </w:rPr>
        <w:t>Description of the proposed equipment</w:t>
      </w:r>
    </w:p>
    <w:p w14:paraId="72076B4F" w14:textId="40D1CACF" w:rsidR="00C2298C" w:rsidRPr="0006068D" w:rsidRDefault="00C074B9"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lang w:val="en"/>
        </w:rPr>
        <w:t>Methodology</w:t>
      </w:r>
    </w:p>
    <w:p w14:paraId="7A6669AE" w14:textId="338D85A6" w:rsidR="00C2298C" w:rsidRPr="00DF6DDA" w:rsidRDefault="004B4C1D" w:rsidP="00F10B36">
      <w:pPr>
        <w:pStyle w:val="Default"/>
        <w:numPr>
          <w:ilvl w:val="1"/>
          <w:numId w:val="18"/>
        </w:numPr>
        <w:jc w:val="both"/>
        <w:rPr>
          <w:rFonts w:asciiTheme="minorHAnsi" w:hAnsiTheme="minorHAnsi" w:cstheme="minorHAnsi"/>
          <w:sz w:val="22"/>
          <w:szCs w:val="22"/>
          <w:lang w:val="en-GB"/>
        </w:rPr>
      </w:pPr>
      <w:r w:rsidRPr="007117A0">
        <w:rPr>
          <w:rFonts w:asciiTheme="minorHAnsi" w:eastAsia="Times" w:hAnsiTheme="minorHAnsi" w:cstheme="minorHAnsi"/>
          <w:color w:val="auto"/>
          <w:sz w:val="22"/>
          <w:szCs w:val="22"/>
          <w:lang w:val="en"/>
        </w:rPr>
        <w:t>Quality Management Plan</w:t>
      </w:r>
      <w:r w:rsidR="00231F42" w:rsidRPr="00DF6DDA">
        <w:rPr>
          <w:rFonts w:asciiTheme="minorHAnsi" w:eastAsia="Times" w:hAnsiTheme="minorHAnsi" w:cstheme="minorHAnsi"/>
          <w:color w:val="auto"/>
          <w:sz w:val="22"/>
          <w:szCs w:val="22"/>
          <w:lang w:val="en"/>
        </w:rPr>
        <w:t xml:space="preserve"> including specific Inspection &amp; Test Plan</w:t>
      </w:r>
    </w:p>
    <w:p w14:paraId="3ECC654E" w14:textId="5C05B640" w:rsidR="00C074B9" w:rsidRPr="00213D56" w:rsidRDefault="007117A0" w:rsidP="00F10B36">
      <w:pPr>
        <w:pStyle w:val="Default"/>
        <w:numPr>
          <w:ilvl w:val="1"/>
          <w:numId w:val="18"/>
        </w:numPr>
        <w:jc w:val="both"/>
        <w:rPr>
          <w:rFonts w:asciiTheme="minorHAnsi" w:hAnsiTheme="minorHAnsi" w:cstheme="minorHAnsi"/>
          <w:sz w:val="22"/>
          <w:szCs w:val="22"/>
          <w:lang w:val="en-GB"/>
        </w:rPr>
      </w:pPr>
      <w:r>
        <w:rPr>
          <w:rFonts w:asciiTheme="minorHAnsi" w:eastAsia="Times" w:hAnsiTheme="minorHAnsi" w:cstheme="minorHAnsi"/>
          <w:color w:val="auto"/>
          <w:sz w:val="22"/>
          <w:szCs w:val="22"/>
          <w:lang w:val="en"/>
        </w:rPr>
        <w:t>Proposed optimal works s</w:t>
      </w:r>
      <w:r w:rsidR="00C074B9">
        <w:rPr>
          <w:rFonts w:asciiTheme="minorHAnsi" w:eastAsia="Times" w:hAnsiTheme="minorHAnsi" w:cstheme="minorHAnsi"/>
          <w:color w:val="auto"/>
          <w:sz w:val="22"/>
          <w:szCs w:val="22"/>
          <w:lang w:val="en"/>
        </w:rPr>
        <w:t>chedule</w:t>
      </w:r>
    </w:p>
    <w:p w14:paraId="622D8AAB" w14:textId="389AAAA8" w:rsidR="00213D56" w:rsidRPr="00DF6DDA" w:rsidRDefault="00213D56" w:rsidP="00F10B36">
      <w:pPr>
        <w:pStyle w:val="Default"/>
        <w:numPr>
          <w:ilvl w:val="1"/>
          <w:numId w:val="18"/>
        </w:numPr>
        <w:jc w:val="both"/>
        <w:rPr>
          <w:rFonts w:asciiTheme="minorHAnsi" w:hAnsiTheme="minorHAnsi" w:cstheme="minorHAnsi"/>
          <w:sz w:val="22"/>
          <w:szCs w:val="22"/>
          <w:lang w:val="en-GB"/>
        </w:rPr>
      </w:pPr>
      <w:r>
        <w:rPr>
          <w:rFonts w:asciiTheme="minorHAnsi" w:eastAsia="Times" w:hAnsiTheme="minorHAnsi" w:cstheme="minorHAnsi"/>
          <w:color w:val="auto"/>
          <w:sz w:val="22"/>
          <w:szCs w:val="22"/>
          <w:lang w:val="en"/>
        </w:rPr>
        <w:t xml:space="preserve">Proposed staff resumes </w:t>
      </w:r>
    </w:p>
    <w:p w14:paraId="3C6E01EE" w14:textId="24BE3196" w:rsidR="009009F8" w:rsidRPr="00DF6DDA" w:rsidRDefault="009009F8" w:rsidP="0006068D">
      <w:pPr>
        <w:pStyle w:val="Titre2"/>
        <w:spacing w:before="240" w:after="120" w:line="240" w:lineRule="auto"/>
        <w:jc w:val="both"/>
        <w:rPr>
          <w:rFonts w:asciiTheme="minorHAnsi" w:hAnsiTheme="minorHAnsi" w:cstheme="minorHAnsi"/>
          <w:sz w:val="22"/>
          <w:szCs w:val="22"/>
          <w:u w:val="single"/>
          <w:lang w:val="en-GB"/>
        </w:rPr>
      </w:pPr>
      <w:bookmarkStart w:id="71" w:name="_Toc204957244"/>
      <w:r>
        <w:rPr>
          <w:rFonts w:asciiTheme="minorHAnsi" w:hAnsiTheme="minorHAnsi" w:cstheme="minorHAnsi"/>
          <w:sz w:val="22"/>
          <w:szCs w:val="22"/>
          <w:u w:val="single"/>
          <w:lang w:val="en"/>
        </w:rPr>
        <w:t>Bid validity period</w:t>
      </w:r>
      <w:bookmarkEnd w:id="71"/>
    </w:p>
    <w:p w14:paraId="634CE425" w14:textId="77777777" w:rsidR="009009F8" w:rsidRPr="00342E4D" w:rsidRDefault="009009F8" w:rsidP="009009F8">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validity of bids submitted shall be at least 120 days from the submission deadline.</w:t>
      </w:r>
    </w:p>
    <w:p w14:paraId="5BEC13C8" w14:textId="60DCB643" w:rsidR="0005224C" w:rsidRPr="00342E4D" w:rsidRDefault="00384E6F" w:rsidP="0006068D">
      <w:pPr>
        <w:pStyle w:val="Titre2"/>
        <w:spacing w:before="240" w:after="120" w:line="240" w:lineRule="auto"/>
        <w:jc w:val="both"/>
        <w:rPr>
          <w:rFonts w:asciiTheme="minorHAnsi" w:hAnsiTheme="minorHAnsi" w:cstheme="minorHAnsi"/>
          <w:sz w:val="22"/>
          <w:szCs w:val="22"/>
          <w:u w:val="single"/>
          <w:lang w:val="en-GB"/>
        </w:rPr>
      </w:pPr>
      <w:bookmarkStart w:id="72" w:name="_Toc491193966"/>
      <w:bookmarkStart w:id="73" w:name="_Toc491193511"/>
      <w:bookmarkStart w:id="74" w:name="_Toc204957245"/>
      <w:bookmarkEnd w:id="72"/>
      <w:bookmarkEnd w:id="73"/>
      <w:r>
        <w:rPr>
          <w:rFonts w:asciiTheme="minorHAnsi" w:hAnsiTheme="minorHAnsi" w:cstheme="minorHAnsi"/>
          <w:sz w:val="22"/>
          <w:szCs w:val="22"/>
          <w:u w:val="single"/>
          <w:lang w:val="en"/>
        </w:rPr>
        <w:t>Bid submission process</w:t>
      </w:r>
      <w:bookmarkEnd w:id="74"/>
    </w:p>
    <w:p w14:paraId="5E67A184" w14:textId="77777777" w:rsidR="00384E6F" w:rsidRPr="00342E4D" w:rsidRDefault="00384E6F" w:rsidP="0006068D">
      <w:pPr>
        <w:pStyle w:val="Titre2"/>
        <w:spacing w:before="120" w:after="120" w:line="240" w:lineRule="auto"/>
        <w:ind w:left="708"/>
        <w:jc w:val="both"/>
        <w:rPr>
          <w:rFonts w:asciiTheme="minorHAnsi" w:hAnsiTheme="minorHAnsi" w:cstheme="minorHAnsi"/>
          <w:i/>
          <w:sz w:val="22"/>
          <w:szCs w:val="22"/>
          <w:lang w:val="en-GB"/>
        </w:rPr>
      </w:pPr>
      <w:bookmarkStart w:id="75" w:name="_Toc204957246"/>
      <w:r>
        <w:rPr>
          <w:rFonts w:asciiTheme="minorHAnsi" w:hAnsiTheme="minorHAnsi" w:cstheme="minorHAnsi"/>
          <w:i/>
          <w:iCs/>
          <w:sz w:val="22"/>
          <w:szCs w:val="22"/>
          <w:lang w:val="en"/>
        </w:rPr>
        <w:t>Bids submitted in paper format</w:t>
      </w:r>
      <w:bookmarkEnd w:id="75"/>
      <w:r>
        <w:rPr>
          <w:rFonts w:asciiTheme="minorHAnsi" w:hAnsiTheme="minorHAnsi" w:cstheme="minorHAnsi"/>
          <w:i/>
          <w:iCs/>
          <w:sz w:val="22"/>
          <w:szCs w:val="22"/>
          <w:lang w:val="en"/>
        </w:rPr>
        <w:t xml:space="preserve"> </w:t>
      </w:r>
    </w:p>
    <w:p w14:paraId="0F7C3408" w14:textId="2AE4D240" w:rsidR="00384E6F" w:rsidRPr="00342E4D" w:rsidRDefault="00384E6F" w:rsidP="0006068D">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Bids submitted in paper format will be rejected.</w:t>
      </w:r>
    </w:p>
    <w:p w14:paraId="1854F6BF" w14:textId="77777777" w:rsidR="00D60BBF" w:rsidRPr="00342E4D" w:rsidRDefault="00D60BBF" w:rsidP="0006068D">
      <w:pPr>
        <w:pStyle w:val="Titre2"/>
        <w:spacing w:before="120" w:after="120" w:line="240" w:lineRule="auto"/>
        <w:ind w:left="708"/>
        <w:jc w:val="both"/>
        <w:rPr>
          <w:rFonts w:asciiTheme="minorHAnsi" w:hAnsiTheme="minorHAnsi" w:cstheme="minorHAnsi"/>
          <w:i/>
          <w:sz w:val="22"/>
          <w:szCs w:val="22"/>
          <w:lang w:val="en-GB"/>
        </w:rPr>
      </w:pPr>
      <w:bookmarkStart w:id="76" w:name="_Toc204957247"/>
      <w:r>
        <w:rPr>
          <w:rFonts w:asciiTheme="minorHAnsi" w:hAnsiTheme="minorHAnsi" w:cstheme="minorHAnsi"/>
          <w:i/>
          <w:iCs/>
          <w:sz w:val="22"/>
          <w:szCs w:val="22"/>
          <w:lang w:val="en"/>
        </w:rPr>
        <w:t>Electronic submission</w:t>
      </w:r>
      <w:bookmarkEnd w:id="76"/>
      <w:r>
        <w:rPr>
          <w:rFonts w:asciiTheme="minorHAnsi" w:hAnsiTheme="minorHAnsi" w:cstheme="minorHAnsi"/>
          <w:i/>
          <w:iCs/>
          <w:sz w:val="22"/>
          <w:szCs w:val="22"/>
          <w:lang w:val="en"/>
        </w:rPr>
        <w:t xml:space="preserve"> </w:t>
      </w:r>
    </w:p>
    <w:p w14:paraId="53A9C8FC" w14:textId="0E8ABF67" w:rsidR="00AD6FAB" w:rsidRPr="00342E4D" w:rsidRDefault="00DF31D8" w:rsidP="00DF31D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p>
    <w:p w14:paraId="5D1E7F6A" w14:textId="0E490242" w:rsidR="00DF31D8" w:rsidRPr="00342E4D" w:rsidRDefault="00CA372C" w:rsidP="00DF31D8">
      <w:pPr>
        <w:spacing w:line="240" w:lineRule="auto"/>
        <w:jc w:val="both"/>
        <w:rPr>
          <w:rFonts w:asciiTheme="minorHAnsi" w:hAnsiTheme="minorHAnsi" w:cstheme="minorHAnsi"/>
          <w:sz w:val="22"/>
          <w:szCs w:val="22"/>
          <w:lang w:val="en-GB"/>
        </w:rPr>
      </w:pPr>
      <w:hyperlink w:history="1">
        <w:r w:rsidR="00287171">
          <w:rPr>
            <w:rStyle w:val="Lienhypertexte"/>
            <w:rFonts w:asciiTheme="minorHAnsi" w:hAnsiTheme="minorHAnsi" w:cstheme="minorHAnsi"/>
            <w:sz w:val="22"/>
            <w:szCs w:val="22"/>
            <w:lang w:val="en"/>
          </w:rPr>
          <w:t xml:space="preserve">https://www.marches-publics.gouv.fr </w:t>
        </w:r>
      </w:hyperlink>
    </w:p>
    <w:p w14:paraId="2623B2C0" w14:textId="77777777" w:rsidR="00C63F9A" w:rsidRPr="00342E4D" w:rsidRDefault="00C63F9A" w:rsidP="00F10B36">
      <w:pPr>
        <w:spacing w:before="120" w:line="240" w:lineRule="auto"/>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
        </w:rPr>
        <w:t>Electronic submission is mandatory. Any submission via other means will be rejected.</w:t>
      </w:r>
    </w:p>
    <w:p w14:paraId="1D8767E9" w14:textId="77777777" w:rsidR="00FB79BF" w:rsidRPr="00342E4D" w:rsidRDefault="00E73250" w:rsidP="00F10B36">
      <w:pPr>
        <w:spacing w:before="120" w:line="240" w:lineRule="auto"/>
        <w:jc w:val="both"/>
        <w:rPr>
          <w:rStyle w:val="Lienhypertexte"/>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13" w:history="1">
        <w:r>
          <w:rPr>
            <w:rStyle w:val="Lienhypertexte"/>
            <w:rFonts w:asciiTheme="minorHAnsi" w:hAnsiTheme="minorHAnsi" w:cstheme="minorHAnsi"/>
            <w:sz w:val="22"/>
            <w:szCs w:val="22"/>
            <w:lang w:val="en"/>
          </w:rPr>
          <w:t>www.marches-publics.gouv.fr</w:t>
        </w:r>
      </w:hyperlink>
      <w:r>
        <w:rPr>
          <w:rStyle w:val="Lienhypertexte"/>
          <w:rFonts w:asciiTheme="minorHAnsi" w:hAnsiTheme="minorHAnsi" w:cstheme="minorHAnsi"/>
          <w:sz w:val="22"/>
          <w:szCs w:val="22"/>
          <w:lang w:val="en"/>
        </w:rPr>
        <w:t xml:space="preserve">. </w:t>
      </w:r>
    </w:p>
    <w:p w14:paraId="47847862" w14:textId="6EAA1DA6" w:rsidR="00665A55" w:rsidRPr="00342E4D" w:rsidRDefault="00665A55" w:rsidP="00F10B36">
      <w:pPr>
        <w:spacing w:before="120" w:line="240" w:lineRule="auto"/>
        <w:jc w:val="both"/>
        <w:rPr>
          <w:rFonts w:asciiTheme="minorHAnsi" w:hAnsiTheme="minorHAnsi" w:cstheme="minorHAnsi"/>
          <w:sz w:val="22"/>
          <w:szCs w:val="22"/>
          <w:lang w:val="en-GB"/>
        </w:rPr>
      </w:pPr>
      <w:r>
        <w:rPr>
          <w:rStyle w:val="Lienhypertexte"/>
          <w:rFonts w:asciiTheme="minorHAnsi" w:hAnsiTheme="minorHAnsi" w:cstheme="minorHAnsi"/>
          <w:color w:val="auto"/>
          <w:sz w:val="22"/>
          <w:szCs w:val="22"/>
          <w:u w:val="none"/>
          <w:lang w:val="en"/>
        </w:rPr>
        <w:t xml:space="preserve">On this site, bidders will notably find a user guide </w:t>
      </w:r>
      <w:r>
        <w:rPr>
          <w:rFonts w:asciiTheme="minorHAnsi" w:hAnsiTheme="minorHAnsi" w:cstheme="minorHAnsi"/>
          <w:sz w:val="22"/>
          <w:szCs w:val="22"/>
          <w:lang w:val="en"/>
        </w:rPr>
        <w:t>available for download which specifies the platform’s conditions of use, notably the technical prerequisites and electronic certificates.</w:t>
      </w:r>
    </w:p>
    <w:p w14:paraId="7DBACFCA" w14:textId="73AB28F5" w:rsidR="00665A55" w:rsidRPr="00342E4D" w:rsidRDefault="00665A55" w:rsidP="00F10B36">
      <w:pPr>
        <w:spacing w:before="120" w:line="240" w:lineRule="auto"/>
        <w:jc w:val="both"/>
        <w:rPr>
          <w:rStyle w:val="Lienhypertexte"/>
          <w:rFonts w:asciiTheme="minorHAnsi" w:hAnsiTheme="minorHAnsi" w:cstheme="minorHAnsi"/>
          <w:color w:val="auto"/>
          <w:sz w:val="22"/>
          <w:szCs w:val="22"/>
          <w:u w:val="none"/>
          <w:lang w:val="en-GB"/>
        </w:rPr>
      </w:pPr>
      <w:r>
        <w:rPr>
          <w:rFonts w:asciiTheme="minorHAnsi" w:hAnsiTheme="minorHAnsi" w:cstheme="minorHAnsi"/>
          <w:sz w:val="22"/>
          <w:szCs w:val="22"/>
          <w:lang w:val="en"/>
        </w:rPr>
        <w:t xml:space="preserve">Should they so wish, bidders may make contact by phone on </w:t>
      </w:r>
      <w:r w:rsidR="004B4C1D">
        <w:rPr>
          <w:rFonts w:asciiTheme="minorHAnsi" w:hAnsiTheme="minorHAnsi" w:cstheme="minorHAnsi"/>
          <w:sz w:val="22"/>
          <w:szCs w:val="22"/>
          <w:lang w:val="en"/>
        </w:rPr>
        <w:t xml:space="preserve">+33 </w:t>
      </w:r>
      <w:r>
        <w:rPr>
          <w:rFonts w:asciiTheme="minorHAnsi" w:hAnsiTheme="minorHAnsi" w:cstheme="minorHAnsi"/>
          <w:sz w:val="22"/>
          <w:szCs w:val="22"/>
          <w:lang w:val="en"/>
        </w:rPr>
        <w:t>1 76 64 74 07 on all business days between 9am and 7pm in order to obtain technical assistance with how to complete all the necessary tasks.</w:t>
      </w:r>
    </w:p>
    <w:p w14:paraId="24D2097F" w14:textId="0087BCF8"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the event of allotment, all lots must be covered by an electronic submission. However, it is possible to make a single electronic submission for multiple lots provided that the lots covered by a bid can be identified without ambiguity.</w:t>
      </w:r>
    </w:p>
    <w:p w14:paraId="6067E5C0" w14:textId="10C90D4D"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costs of accessing the network and of electronic signature shall be borne by the candidate.</w:t>
      </w:r>
    </w:p>
    <w:p w14:paraId="0CE5EA11" w14:textId="0C100EA7" w:rsidR="00665A55" w:rsidRPr="00342E4D" w:rsidRDefault="00665A55" w:rsidP="00665A55">
      <w:pPr>
        <w:spacing w:before="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lang w:val="en"/>
        </w:rPr>
        <w:t>Bidders are invited to test the configuration of their work device and to perform a test tender to ensure that their technical environment is functioning as required.</w:t>
      </w:r>
    </w:p>
    <w:p w14:paraId="12F00841" w14:textId="10D7164C" w:rsidR="008E6678" w:rsidRPr="00342E4D" w:rsidRDefault="008E667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Bidders’ attention is drawn to the fact that they must at least have internet browser software. It is not mandatory to have an electronic signature system.</w:t>
      </w:r>
    </w:p>
    <w:p w14:paraId="56FC0F41" w14:textId="6C2346B4" w:rsidR="00213D56" w:rsidRDefault="00DF31D8" w:rsidP="00F10B36">
      <w:pPr>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In order to make an offer, bidders must forward files in the following computer formats: PDF, RTF, ZIP, suite Microsoft Office, LibreOffice or Open Office. Any computer file in a different format will be declared null and void.</w:t>
      </w:r>
    </w:p>
    <w:p w14:paraId="205C5623" w14:textId="77777777" w:rsidR="00213D56" w:rsidRDefault="00213D56">
      <w:pPr>
        <w:spacing w:line="240" w:lineRule="auto"/>
        <w:rPr>
          <w:rFonts w:asciiTheme="minorHAnsi" w:hAnsiTheme="minorHAnsi" w:cstheme="minorHAnsi"/>
          <w:sz w:val="22"/>
          <w:szCs w:val="22"/>
          <w:lang w:val="en"/>
        </w:rPr>
      </w:pPr>
      <w:r>
        <w:rPr>
          <w:rFonts w:asciiTheme="minorHAnsi" w:hAnsiTheme="minorHAnsi" w:cstheme="minorHAnsi"/>
          <w:sz w:val="22"/>
          <w:szCs w:val="22"/>
          <w:lang w:val="en"/>
        </w:rPr>
        <w:br w:type="page"/>
      </w:r>
    </w:p>
    <w:p w14:paraId="6264228B" w14:textId="77777777" w:rsidR="006E370B" w:rsidRPr="00342E4D" w:rsidRDefault="006E370B" w:rsidP="00F10B36">
      <w:pPr>
        <w:spacing w:before="240"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lastRenderedPageBreak/>
        <w:t>NOTE:</w:t>
      </w:r>
    </w:p>
    <w:p w14:paraId="01C8BE1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All bid files must be free of computer viruses and must have been previously treated to this end by the bidder, using the latest version of an antivirus software. The same applies to all other files exchanged during this public procurement procedure.</w:t>
      </w:r>
    </w:p>
    <w:p w14:paraId="26A9C376" w14:textId="74BD5A22"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may place any file containing a virus in a security archive. It will therefore be deemed never to have been received.</w:t>
      </w:r>
    </w:p>
    <w:p w14:paraId="59BC3B9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2013827A" w14:textId="1F37D353" w:rsidR="00016E1A"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To the extent that the date and time of completed upload constitutes the legal reference for submission of electronic bids, bidders are invited to allow sufficient time for all electronic submissions.</w:t>
      </w:r>
    </w:p>
    <w:p w14:paraId="34393ADE" w14:textId="554DD193" w:rsidR="00D60BBF" w:rsidRPr="00342E4D" w:rsidRDefault="00016E1A"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7" w:name="_Toc63419905"/>
      <w:bookmarkStart w:id="78" w:name="_Toc63419901"/>
      <w:bookmarkEnd w:id="77"/>
      <w:bookmarkEnd w:id="78"/>
      <w:r>
        <w:rPr>
          <w:rFonts w:asciiTheme="minorHAnsi" w:hAnsiTheme="minorHAnsi" w:cstheme="minorHAnsi"/>
          <w:b/>
          <w:bCs/>
          <w:caps/>
          <w:sz w:val="28"/>
          <w:szCs w:val="22"/>
          <w:u w:val="single"/>
          <w:lang w:val="en"/>
        </w:rPr>
        <w:t> </w:t>
      </w:r>
      <w:bookmarkStart w:id="79" w:name="_Toc204957248"/>
      <w:r>
        <w:rPr>
          <w:rFonts w:asciiTheme="minorHAnsi" w:hAnsiTheme="minorHAnsi" w:cstheme="minorHAnsi"/>
          <w:b/>
          <w:bCs/>
          <w:caps/>
          <w:sz w:val="28"/>
          <w:szCs w:val="22"/>
          <w:u w:val="single"/>
          <w:lang w:val="en"/>
        </w:rPr>
        <w:t>Analysis of applications</w:t>
      </w:r>
      <w:bookmarkEnd w:id="79"/>
    </w:p>
    <w:p w14:paraId="52C4E165" w14:textId="77777777" w:rsidR="00870B9F" w:rsidRPr="00342E4D" w:rsidRDefault="00ED1945"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are selected by the Evaluation Committee of Expertise France in accordance with the following procedure.</w:t>
      </w:r>
    </w:p>
    <w:p w14:paraId="520940B5" w14:textId="084F35C5" w:rsidR="00870B9F" w:rsidRPr="00342E4D" w:rsidRDefault="001302BD"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Under Article R.2161-4 of the French Public Procurement Code, the Evaluation Committee may decide to examine offers before applications.</w:t>
      </w:r>
    </w:p>
    <w:p w14:paraId="4804346C" w14:textId="61CE764B"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such cases, the supporting documentation for aptitude and capacity and the evidence relating to grounds for exclusion are only requested by the contracting authority from bidders preselected for award of the tender.</w:t>
      </w:r>
    </w:p>
    <w:p w14:paraId="7DC7EEAF" w14:textId="77777777" w:rsidR="00D23FE8" w:rsidRPr="00342E4D" w:rsidRDefault="00D23FE8" w:rsidP="00870B9F">
      <w:pPr>
        <w:jc w:val="both"/>
        <w:rPr>
          <w:rFonts w:asciiTheme="minorHAnsi" w:hAnsiTheme="minorHAnsi" w:cstheme="minorHAnsi"/>
          <w:color w:val="000000"/>
          <w:sz w:val="22"/>
          <w:szCs w:val="22"/>
          <w:lang w:val="en-GB"/>
        </w:rPr>
      </w:pPr>
    </w:p>
    <w:p w14:paraId="3956B9A1" w14:textId="03682832" w:rsidR="00D23FE8" w:rsidRPr="00342E4D" w:rsidRDefault="00D23FE8" w:rsidP="0006068D">
      <w:pPr>
        <w:pStyle w:val="Titre2"/>
        <w:spacing w:before="120" w:after="120" w:line="240" w:lineRule="auto"/>
        <w:jc w:val="both"/>
        <w:rPr>
          <w:rFonts w:asciiTheme="minorHAnsi" w:hAnsiTheme="minorHAnsi" w:cstheme="minorHAnsi"/>
          <w:sz w:val="22"/>
          <w:szCs w:val="22"/>
          <w:u w:val="single"/>
          <w:lang w:val="en-GB"/>
        </w:rPr>
      </w:pPr>
      <w:bookmarkStart w:id="80" w:name="_Toc204957249"/>
      <w:r>
        <w:rPr>
          <w:rFonts w:asciiTheme="minorHAnsi" w:hAnsiTheme="minorHAnsi" w:cstheme="minorHAnsi"/>
          <w:sz w:val="22"/>
          <w:szCs w:val="22"/>
          <w:u w:val="single"/>
          <w:lang w:val="en"/>
        </w:rPr>
        <w:t>Application supplementary information requests</w:t>
      </w:r>
      <w:bookmarkEnd w:id="80"/>
    </w:p>
    <w:p w14:paraId="371872C3" w14:textId="274F2702"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0C6BB796" w14:textId="2298394A" w:rsidR="00ED1945"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that are incomplete or which remain incomplete following a request for additional information will be eliminated.</w:t>
      </w:r>
    </w:p>
    <w:p w14:paraId="5929F4B1" w14:textId="0D831298"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1" w:name="_Toc204957250"/>
      <w:r>
        <w:rPr>
          <w:rFonts w:asciiTheme="minorHAnsi" w:hAnsiTheme="minorHAnsi" w:cstheme="minorHAnsi"/>
          <w:sz w:val="22"/>
          <w:szCs w:val="22"/>
          <w:u w:val="single"/>
          <w:lang w:val="en"/>
        </w:rPr>
        <w:t>Rejection of late applications - Opening bids</w:t>
      </w:r>
      <w:bookmarkEnd w:id="81"/>
    </w:p>
    <w:p w14:paraId="5886814F" w14:textId="2A261AC1" w:rsidR="00F31102" w:rsidRPr="00342E4D" w:rsidRDefault="00F31102" w:rsidP="00F10B36">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3B1B932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2612C0FD" w14:textId="77777777" w:rsidR="00ED1945" w:rsidRPr="00342E4D" w:rsidRDefault="00ED1945" w:rsidP="00ED1945">
      <w:pPr>
        <w:pStyle w:val="Titre2"/>
        <w:spacing w:before="120" w:after="120" w:line="240" w:lineRule="auto"/>
        <w:jc w:val="both"/>
        <w:rPr>
          <w:rFonts w:asciiTheme="minorHAnsi" w:hAnsiTheme="minorHAnsi" w:cstheme="minorHAnsi"/>
          <w:sz w:val="22"/>
          <w:szCs w:val="22"/>
          <w:u w:val="single"/>
          <w:lang w:val="en-GB"/>
        </w:rPr>
      </w:pPr>
      <w:bookmarkStart w:id="82" w:name="_Toc204957251"/>
      <w:r>
        <w:rPr>
          <w:rFonts w:asciiTheme="minorHAnsi" w:hAnsiTheme="minorHAnsi" w:cstheme="minorHAnsi"/>
          <w:sz w:val="22"/>
          <w:szCs w:val="22"/>
          <w:u w:val="single"/>
          <w:lang w:val="en"/>
        </w:rPr>
        <w:t>Admissibility of applications</w:t>
      </w:r>
      <w:bookmarkEnd w:id="82"/>
    </w:p>
    <w:p w14:paraId="388277FC" w14:textId="750A9D5C" w:rsidR="00ED1945" w:rsidRPr="00342E4D" w:rsidRDefault="00F52D3F"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accordance with Article 3 of this document covering the conditions for participation, the Evaluation Committee of Expertise France analyses the admissibility of applications based on the following criteria:</w:t>
      </w:r>
    </w:p>
    <w:p w14:paraId="0041E2BB"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registration at the trade and companies registry (or equivalent)</w:t>
      </w:r>
    </w:p>
    <w:p w14:paraId="7AA3CDC9"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social security obligations</w:t>
      </w:r>
    </w:p>
    <w:p w14:paraId="791A9E84"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tax obligations</w:t>
      </w:r>
    </w:p>
    <w:p w14:paraId="52ECC461" w14:textId="3343C237" w:rsidR="00927F3A" w:rsidRPr="00342E4D" w:rsidRDefault="00ED1945" w:rsidP="0006068D">
      <w:pPr>
        <w:pStyle w:val="Paragraphedeliste"/>
        <w:numPr>
          <w:ilvl w:val="0"/>
          <w:numId w:val="32"/>
        </w:numPr>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 xml:space="preserve">official exclusion list, whether </w:t>
      </w:r>
      <w:r>
        <w:rPr>
          <w:rFonts w:asciiTheme="minorHAnsi" w:hAnsiTheme="minorHAnsi" w:cstheme="minorHAnsi"/>
          <w:sz w:val="22"/>
          <w:szCs w:val="22"/>
          <w:lang w:val="en"/>
        </w:rPr>
        <w:lastRenderedPageBreak/>
        <w:t>their situation is established by means of their own declarations or through the application of vigilance measures by the contracting authority</w:t>
      </w:r>
    </w:p>
    <w:p w14:paraId="6EE4AC8E" w14:textId="77777777" w:rsidR="00ED1945" w:rsidRPr="00342E4D" w:rsidRDefault="00ED1945" w:rsidP="00152DD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or its representative must not be in a situation of conflict of interest vis-à-vis the contracting authority and/or any beneficiary of the procurement contract</w:t>
      </w:r>
    </w:p>
    <w:p w14:paraId="56ABE2C5" w14:textId="71B58008" w:rsidR="008476A6" w:rsidRPr="00342E4D" w:rsidRDefault="008476A6" w:rsidP="00E23E7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must be able to demonstrate adequate implementation of appropriate technical and organisational measures such that data processing conforms with relevant data protection laws and regulations (GDPR and French data protection legislation), thereby guaranteeing the rights of data subjects </w:t>
      </w:r>
    </w:p>
    <w:p w14:paraId="5E6F48B6" w14:textId="00C43B27" w:rsidR="00F31102" w:rsidRPr="009E270B"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83" w:name="_Toc204957252"/>
      <w:r>
        <w:rPr>
          <w:rFonts w:asciiTheme="minorHAnsi" w:hAnsiTheme="minorHAnsi" w:cstheme="minorHAnsi"/>
          <w:b/>
          <w:bCs/>
          <w:caps/>
          <w:sz w:val="28"/>
          <w:szCs w:val="22"/>
          <w:u w:val="single"/>
          <w:lang w:val="en"/>
        </w:rPr>
        <w:t>Bid evaluation, negotiations and award</w:t>
      </w:r>
      <w:bookmarkEnd w:id="83"/>
    </w:p>
    <w:p w14:paraId="6E4569E5" w14:textId="77777777" w:rsidR="00F31102" w:rsidRPr="00342E4D" w:rsidRDefault="00F31102" w:rsidP="00F31102">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bid selection procedure is conducted by the Evaluation Committee of Expertise France in accordance with the following procedure:</w:t>
      </w:r>
    </w:p>
    <w:p w14:paraId="77FC7917" w14:textId="77777777"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4" w:name="_Toc204957253"/>
      <w:r>
        <w:rPr>
          <w:rFonts w:asciiTheme="minorHAnsi" w:hAnsiTheme="minorHAnsi" w:cstheme="minorHAnsi"/>
          <w:sz w:val="22"/>
          <w:szCs w:val="22"/>
          <w:u w:val="single"/>
          <w:lang w:val="en"/>
        </w:rPr>
        <w:t>Rejection of late bids - Opening bids</w:t>
      </w:r>
      <w:bookmarkEnd w:id="84"/>
    </w:p>
    <w:p w14:paraId="2BBE4DC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20DE04A3"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0F7F49EE" w14:textId="77777777" w:rsidR="00F824DA" w:rsidRPr="00342E4D" w:rsidRDefault="00F824DA" w:rsidP="00F824DA">
      <w:pPr>
        <w:pStyle w:val="Titre2"/>
        <w:spacing w:before="120" w:after="120" w:line="240" w:lineRule="auto"/>
        <w:jc w:val="both"/>
        <w:rPr>
          <w:rFonts w:asciiTheme="minorHAnsi" w:hAnsiTheme="minorHAnsi" w:cstheme="minorHAnsi"/>
          <w:sz w:val="22"/>
          <w:szCs w:val="22"/>
          <w:u w:val="single"/>
          <w:lang w:val="en-GB"/>
        </w:rPr>
      </w:pPr>
      <w:bookmarkStart w:id="85" w:name="_Toc204957254"/>
      <w:r>
        <w:rPr>
          <w:rFonts w:asciiTheme="minorHAnsi" w:hAnsiTheme="minorHAnsi" w:cstheme="minorHAnsi"/>
          <w:sz w:val="22"/>
          <w:szCs w:val="22"/>
          <w:u w:val="single"/>
          <w:lang w:val="en"/>
        </w:rPr>
        <w:t>Bid analysis</w:t>
      </w:r>
      <w:bookmarkEnd w:id="85"/>
    </w:p>
    <w:p w14:paraId="2143EBDB" w14:textId="79D6F4AB" w:rsidR="00F824DA" w:rsidRPr="00342E4D" w:rsidRDefault="006B10E6" w:rsidP="00F824D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After having verified that the bids received are conforming, admissible and appropriate, the Evaluation Committee of Expertise France analyses the bids from selected bidders in accordance with the following criteria.</w:t>
      </w:r>
    </w:p>
    <w:p w14:paraId="1CC9502A" w14:textId="7B6EAFF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6" w:name="_Toc204957255"/>
      <w:r>
        <w:rPr>
          <w:rFonts w:asciiTheme="minorHAnsi" w:hAnsiTheme="minorHAnsi" w:cstheme="minorHAnsi"/>
          <w:sz w:val="22"/>
          <w:szCs w:val="22"/>
          <w:u w:val="single"/>
          <w:lang w:val="en"/>
        </w:rPr>
        <w:t>Rejection of non-conforming, inadmissible or inappropriate bids</w:t>
      </w:r>
      <w:bookmarkEnd w:id="86"/>
    </w:p>
    <w:p w14:paraId="3160E03D" w14:textId="157C9420" w:rsidR="00016E1A" w:rsidRPr="00342E4D" w:rsidRDefault="00016E1A" w:rsidP="00016E1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Evaluation Committee examines all bids received and, in accordance with Article R.2152-1 of the French Public Procurement Code, rejects bids judged to be non-conforming, inadmissible or inappropriate, as applicable, after having implemented the regularisation procedure set out in Article R.2152-2 of said code.</w:t>
      </w:r>
    </w:p>
    <w:p w14:paraId="2F01284F" w14:textId="674B5A2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7" w:name="_Toc204957256"/>
      <w:r>
        <w:rPr>
          <w:rFonts w:asciiTheme="minorHAnsi" w:hAnsiTheme="minorHAnsi" w:cstheme="minorHAnsi"/>
          <w:sz w:val="22"/>
          <w:szCs w:val="22"/>
          <w:u w:val="single"/>
          <w:lang w:val="en"/>
        </w:rPr>
        <w:t>Comparison of bids for selection of the most economically beneficial bid</w:t>
      </w:r>
      <w:bookmarkEnd w:id="87"/>
    </w:p>
    <w:p w14:paraId="113EA4BE" w14:textId="77777777" w:rsidR="00D93D99" w:rsidRPr="00342E4D" w:rsidRDefault="00D93D99" w:rsidP="00D93D99">
      <w:pPr>
        <w:spacing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will be assessed separately in accordance with the following criteria by awarding a score up to the maximum number of points per criterion as set out below:</w:t>
      </w:r>
    </w:p>
    <w:p w14:paraId="2B42B88F" w14:textId="6C904122" w:rsidR="00D93D99" w:rsidRPr="00342E4D" w:rsidRDefault="00DF6DDA" w:rsidP="0006068D">
      <w:pPr>
        <w:pStyle w:val="Titre2"/>
        <w:spacing w:before="120" w:after="120" w:line="240" w:lineRule="auto"/>
        <w:ind w:left="708"/>
        <w:jc w:val="both"/>
        <w:rPr>
          <w:rFonts w:asciiTheme="minorHAnsi" w:hAnsiTheme="minorHAnsi" w:cstheme="minorHAnsi"/>
          <w:i/>
          <w:sz w:val="22"/>
          <w:szCs w:val="22"/>
          <w:lang w:val="en-GB"/>
        </w:rPr>
      </w:pPr>
      <w:bookmarkStart w:id="88" w:name="_Toc204957257"/>
      <w:r>
        <w:rPr>
          <w:rFonts w:asciiTheme="minorHAnsi" w:hAnsiTheme="minorHAnsi" w:cstheme="minorHAnsi"/>
          <w:i/>
          <w:iCs/>
          <w:sz w:val="22"/>
          <w:szCs w:val="22"/>
          <w:lang w:val="en"/>
        </w:rPr>
        <w:t>Criterion 1: P</w:t>
      </w:r>
      <w:r w:rsidR="00D93D99">
        <w:rPr>
          <w:rFonts w:asciiTheme="minorHAnsi" w:hAnsiTheme="minorHAnsi" w:cstheme="minorHAnsi"/>
          <w:i/>
          <w:iCs/>
          <w:sz w:val="22"/>
          <w:szCs w:val="22"/>
          <w:lang w:val="en"/>
        </w:rPr>
        <w:t>rice of the services</w:t>
      </w:r>
      <w:bookmarkEnd w:id="88"/>
      <w:r w:rsidR="00D93D99">
        <w:rPr>
          <w:rFonts w:asciiTheme="minorHAnsi" w:hAnsiTheme="minorHAnsi" w:cstheme="minorHAnsi"/>
          <w:i/>
          <w:iCs/>
          <w:sz w:val="22"/>
          <w:szCs w:val="22"/>
          <w:lang w:val="en"/>
        </w:rPr>
        <w:t xml:space="preserve"> </w:t>
      </w:r>
    </w:p>
    <w:p w14:paraId="427BB65A" w14:textId="77963515" w:rsidR="000603AA" w:rsidRPr="00342E4D" w:rsidRDefault="000603AA">
      <w:pPr>
        <w:spacing w:before="120"/>
        <w:jc w:val="both"/>
        <w:rPr>
          <w:rFonts w:asciiTheme="minorHAnsi" w:hAnsiTheme="minorHAnsi" w:cstheme="minorHAnsi"/>
          <w:b/>
          <w:color w:val="000000"/>
          <w:sz w:val="22"/>
          <w:szCs w:val="22"/>
          <w:lang w:val="en-GB"/>
        </w:rPr>
      </w:pPr>
      <w:r w:rsidRPr="007117A0">
        <w:rPr>
          <w:rFonts w:asciiTheme="minorHAnsi" w:hAnsiTheme="minorHAnsi" w:cstheme="minorHAnsi"/>
          <w:sz w:val="22"/>
          <w:szCs w:val="22"/>
          <w:lang w:val="en"/>
        </w:rPr>
        <w:t xml:space="preserve">The </w:t>
      </w:r>
      <w:r w:rsidRPr="007117A0">
        <w:rPr>
          <w:rFonts w:asciiTheme="minorHAnsi" w:hAnsiTheme="minorHAnsi" w:cstheme="minorHAnsi"/>
          <w:b/>
          <w:bCs/>
          <w:sz w:val="22"/>
          <w:szCs w:val="22"/>
          <w:lang w:val="en"/>
        </w:rPr>
        <w:t xml:space="preserve">financial score (FS out of a maximum of </w:t>
      </w:r>
      <w:r w:rsidR="0091424A">
        <w:rPr>
          <w:rFonts w:asciiTheme="minorHAnsi" w:hAnsiTheme="minorHAnsi" w:cstheme="minorHAnsi"/>
          <w:b/>
          <w:bCs/>
          <w:sz w:val="22"/>
          <w:szCs w:val="22"/>
          <w:lang w:val="en"/>
        </w:rPr>
        <w:t>3</w:t>
      </w:r>
      <w:r w:rsidR="00FA6327" w:rsidRPr="00DF6DDA">
        <w:rPr>
          <w:rFonts w:asciiTheme="minorHAnsi" w:hAnsiTheme="minorHAnsi" w:cstheme="minorHAnsi"/>
          <w:b/>
          <w:bCs/>
          <w:sz w:val="22"/>
          <w:szCs w:val="22"/>
          <w:lang w:val="en"/>
        </w:rPr>
        <w:t>0</w:t>
      </w:r>
      <w:r w:rsidR="00FA6327" w:rsidRPr="007117A0">
        <w:rPr>
          <w:rFonts w:asciiTheme="minorHAnsi" w:hAnsiTheme="minorHAnsi" w:cstheme="minorHAnsi"/>
          <w:b/>
          <w:bCs/>
          <w:sz w:val="22"/>
          <w:szCs w:val="22"/>
          <w:lang w:val="en"/>
        </w:rPr>
        <w:t xml:space="preserve"> </w:t>
      </w:r>
      <w:r w:rsidRPr="007117A0">
        <w:rPr>
          <w:rFonts w:asciiTheme="minorHAnsi" w:hAnsiTheme="minorHAnsi" w:cstheme="minorHAnsi"/>
          <w:b/>
          <w:bCs/>
          <w:sz w:val="22"/>
          <w:szCs w:val="22"/>
          <w:lang w:val="en"/>
        </w:rPr>
        <w:t>points)</w:t>
      </w:r>
      <w:r w:rsidRPr="007117A0">
        <w:rPr>
          <w:rFonts w:asciiTheme="minorHAnsi" w:hAnsiTheme="minorHAnsi" w:cstheme="minorHAnsi"/>
          <w:sz w:val="22"/>
          <w:szCs w:val="22"/>
          <w:lang w:val="en"/>
        </w:rPr>
        <w:t xml:space="preserve"> will cover the comparison of the financial offers of all candidates having submitted a conforming bid.</w:t>
      </w:r>
    </w:p>
    <w:p w14:paraId="5A45F6D7" w14:textId="6F2391F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89" w:name="_Toc204957258"/>
      <w:r>
        <w:rPr>
          <w:rFonts w:asciiTheme="minorHAnsi" w:hAnsiTheme="minorHAnsi" w:cstheme="minorHAnsi"/>
          <w:i/>
          <w:iCs/>
          <w:sz w:val="22"/>
          <w:szCs w:val="22"/>
          <w:lang w:val="en"/>
        </w:rPr>
        <w:t>Criterion 2: Technical offer</w:t>
      </w:r>
      <w:bookmarkEnd w:id="89"/>
    </w:p>
    <w:tbl>
      <w:tblPr>
        <w:tblStyle w:val="Grilledutableau"/>
        <w:tblW w:w="0" w:type="auto"/>
        <w:tblLook w:val="04A0" w:firstRow="1" w:lastRow="0" w:firstColumn="1" w:lastColumn="0" w:noHBand="0" w:noVBand="1"/>
      </w:tblPr>
      <w:tblGrid>
        <w:gridCol w:w="6900"/>
        <w:gridCol w:w="2692"/>
      </w:tblGrid>
      <w:tr w:rsidR="00D93D99" w:rsidRPr="0006068D" w14:paraId="0B543BB8" w14:textId="77777777" w:rsidTr="00DF6DDA">
        <w:tc>
          <w:tcPr>
            <w:tcW w:w="6900" w:type="dxa"/>
            <w:shd w:val="clear" w:color="auto" w:fill="D9D9D9" w:themeFill="background1" w:themeFillShade="D9"/>
          </w:tcPr>
          <w:p w14:paraId="6AC02A4A" w14:textId="42A34F00" w:rsidR="00D93D99" w:rsidRPr="00342E4D" w:rsidRDefault="00DA0CCE" w:rsidP="00693CDE">
            <w:pPr>
              <w:jc w:val="both"/>
              <w:rPr>
                <w:rFonts w:asciiTheme="minorHAnsi" w:hAnsiTheme="minorHAnsi" w:cstheme="minorHAnsi"/>
                <w:b/>
                <w:sz w:val="22"/>
                <w:szCs w:val="22"/>
                <w:lang w:val="en-GB"/>
              </w:rPr>
            </w:pPr>
            <w:r>
              <w:rPr>
                <w:rFonts w:asciiTheme="minorHAnsi" w:hAnsiTheme="minorHAnsi" w:cstheme="minorHAnsi"/>
                <w:b/>
                <w:bCs/>
                <w:sz w:val="22"/>
                <w:szCs w:val="22"/>
                <w:lang w:val="en"/>
              </w:rPr>
              <w:t>Sub-criteria for assessing the technical quality</w:t>
            </w:r>
          </w:p>
        </w:tc>
        <w:tc>
          <w:tcPr>
            <w:tcW w:w="2692" w:type="dxa"/>
            <w:shd w:val="clear" w:color="auto" w:fill="D9D9D9" w:themeFill="background1" w:themeFillShade="D9"/>
          </w:tcPr>
          <w:p w14:paraId="692353D7" w14:textId="77777777" w:rsidR="00D93D99" w:rsidRPr="0006068D" w:rsidRDefault="00D93D99" w:rsidP="00693CDE">
            <w:pPr>
              <w:jc w:val="center"/>
              <w:rPr>
                <w:rFonts w:asciiTheme="minorHAnsi" w:hAnsiTheme="minorHAnsi" w:cstheme="minorHAnsi"/>
                <w:b/>
                <w:sz w:val="22"/>
                <w:szCs w:val="22"/>
              </w:rPr>
            </w:pPr>
            <w:r>
              <w:rPr>
                <w:rFonts w:asciiTheme="minorHAnsi" w:hAnsiTheme="minorHAnsi" w:cstheme="minorHAnsi"/>
                <w:b/>
                <w:bCs/>
                <w:sz w:val="22"/>
                <w:szCs w:val="22"/>
                <w:lang w:val="en"/>
              </w:rPr>
              <w:t>Maximum number of points</w:t>
            </w:r>
          </w:p>
        </w:tc>
      </w:tr>
      <w:tr w:rsidR="00D93D99" w:rsidRPr="0006068D" w14:paraId="1CCCFFD5" w14:textId="77777777" w:rsidTr="00DF6DDA">
        <w:tc>
          <w:tcPr>
            <w:tcW w:w="6900" w:type="dxa"/>
          </w:tcPr>
          <w:p w14:paraId="3983C8CD" w14:textId="5CBD830F" w:rsidR="00D93D99" w:rsidRPr="00DF6DDA" w:rsidRDefault="00DA0CCE" w:rsidP="00693CDE">
            <w:pPr>
              <w:jc w:val="both"/>
              <w:rPr>
                <w:rFonts w:asciiTheme="minorHAnsi" w:hAnsiTheme="minorHAnsi" w:cstheme="minorHAnsi"/>
                <w:b/>
                <w:sz w:val="22"/>
                <w:szCs w:val="22"/>
                <w:lang w:val="en-GB"/>
              </w:rPr>
            </w:pPr>
            <w:r w:rsidRPr="00DF6DDA">
              <w:rPr>
                <w:rFonts w:asciiTheme="minorHAnsi" w:hAnsiTheme="minorHAnsi" w:cstheme="minorHAnsi"/>
                <w:b/>
                <w:bCs/>
                <w:sz w:val="22"/>
                <w:szCs w:val="22"/>
                <w:lang w:val="en"/>
              </w:rPr>
              <w:t xml:space="preserve">Sub-criterion 1: Understanding of the context </w:t>
            </w:r>
            <w:r w:rsidR="0091424A">
              <w:rPr>
                <w:rFonts w:asciiTheme="minorHAnsi" w:hAnsiTheme="minorHAnsi" w:cstheme="minorHAnsi"/>
                <w:b/>
                <w:bCs/>
                <w:sz w:val="22"/>
                <w:szCs w:val="22"/>
                <w:lang w:val="en"/>
              </w:rPr>
              <w:t>&amp;</w:t>
            </w:r>
            <w:r w:rsidRPr="00DF6DDA">
              <w:rPr>
                <w:rFonts w:asciiTheme="minorHAnsi" w:hAnsiTheme="minorHAnsi" w:cstheme="minorHAnsi"/>
                <w:b/>
                <w:bCs/>
                <w:sz w:val="22"/>
                <w:szCs w:val="22"/>
                <w:lang w:val="en"/>
              </w:rPr>
              <w:t xml:space="preserve"> issues of the project</w:t>
            </w:r>
            <w:r w:rsidR="0091424A">
              <w:rPr>
                <w:rFonts w:asciiTheme="minorHAnsi" w:hAnsiTheme="minorHAnsi" w:cstheme="minorHAnsi"/>
                <w:b/>
                <w:bCs/>
                <w:sz w:val="22"/>
                <w:szCs w:val="22"/>
                <w:lang w:val="en"/>
              </w:rPr>
              <w:t xml:space="preserve"> and quality of project </w:t>
            </w:r>
            <w:r w:rsidR="000F248F">
              <w:rPr>
                <w:rFonts w:asciiTheme="minorHAnsi" w:hAnsiTheme="minorHAnsi" w:cstheme="minorHAnsi"/>
                <w:b/>
                <w:bCs/>
                <w:sz w:val="22"/>
                <w:szCs w:val="22"/>
                <w:lang w:val="en"/>
              </w:rPr>
              <w:t>organization</w:t>
            </w:r>
            <w:r w:rsidRPr="00DF6DDA">
              <w:rPr>
                <w:rFonts w:asciiTheme="minorHAnsi" w:hAnsiTheme="minorHAnsi" w:cstheme="minorHAnsi"/>
                <w:b/>
                <w:bCs/>
                <w:sz w:val="22"/>
                <w:szCs w:val="22"/>
                <w:lang w:val="en"/>
              </w:rPr>
              <w:t>, assessed with regard to</w:t>
            </w:r>
            <w:r w:rsidR="00FA6327" w:rsidRPr="007117A0">
              <w:rPr>
                <w:rFonts w:asciiTheme="minorHAnsi" w:hAnsiTheme="minorHAnsi" w:cstheme="minorHAnsi"/>
                <w:b/>
                <w:bCs/>
                <w:sz w:val="22"/>
                <w:szCs w:val="22"/>
                <w:lang w:val="en"/>
              </w:rPr>
              <w:t xml:space="preserve"> the</w:t>
            </w:r>
            <w:r w:rsidRPr="00DF6DDA">
              <w:rPr>
                <w:rFonts w:asciiTheme="minorHAnsi" w:hAnsiTheme="minorHAnsi" w:cstheme="minorHAnsi"/>
                <w:b/>
                <w:bCs/>
                <w:sz w:val="22"/>
                <w:szCs w:val="22"/>
                <w:lang w:val="en"/>
              </w:rPr>
              <w:t xml:space="preserve"> </w:t>
            </w:r>
            <w:r w:rsidR="00FA6327" w:rsidRPr="00DF6DDA">
              <w:rPr>
                <w:rFonts w:asciiTheme="minorHAnsi" w:hAnsiTheme="minorHAnsi" w:cstheme="minorHAnsi"/>
                <w:b/>
                <w:bCs/>
                <w:i/>
                <w:iCs/>
                <w:sz w:val="22"/>
                <w:szCs w:val="22"/>
                <w:lang w:val="en"/>
              </w:rPr>
              <w:t>Description of the proposed equipment</w:t>
            </w:r>
            <w:r w:rsidR="0091424A">
              <w:rPr>
                <w:rFonts w:asciiTheme="minorHAnsi" w:hAnsiTheme="minorHAnsi" w:cstheme="minorHAnsi"/>
                <w:b/>
                <w:bCs/>
                <w:i/>
                <w:iCs/>
                <w:sz w:val="22"/>
                <w:szCs w:val="22"/>
                <w:lang w:val="en"/>
              </w:rPr>
              <w:t>,</w:t>
            </w:r>
            <w:r w:rsidR="00FA6327" w:rsidRPr="007117A0">
              <w:rPr>
                <w:rFonts w:asciiTheme="minorHAnsi" w:hAnsiTheme="minorHAnsi" w:cstheme="minorHAnsi"/>
                <w:b/>
                <w:bCs/>
                <w:sz w:val="22"/>
                <w:szCs w:val="22"/>
                <w:lang w:val="en"/>
              </w:rPr>
              <w:t xml:space="preserve"> the </w:t>
            </w:r>
            <w:r w:rsidR="00FA6327" w:rsidRPr="00DF6DDA">
              <w:rPr>
                <w:rFonts w:asciiTheme="minorHAnsi" w:hAnsiTheme="minorHAnsi" w:cstheme="minorHAnsi"/>
                <w:b/>
                <w:bCs/>
                <w:i/>
                <w:iCs/>
                <w:sz w:val="22"/>
                <w:szCs w:val="22"/>
                <w:lang w:val="en"/>
              </w:rPr>
              <w:t>Methodology</w:t>
            </w:r>
            <w:r w:rsidR="0091424A">
              <w:rPr>
                <w:rFonts w:asciiTheme="minorHAnsi" w:hAnsiTheme="minorHAnsi" w:cstheme="minorHAnsi"/>
                <w:b/>
                <w:bCs/>
                <w:i/>
                <w:iCs/>
                <w:sz w:val="22"/>
                <w:szCs w:val="22"/>
                <w:lang w:val="en"/>
              </w:rPr>
              <w:t xml:space="preserve"> and</w:t>
            </w:r>
            <w:r w:rsidR="0091424A" w:rsidRPr="006A4A88">
              <w:rPr>
                <w:rFonts w:asciiTheme="minorHAnsi" w:hAnsiTheme="minorHAnsi" w:cstheme="minorHAnsi"/>
                <w:b/>
                <w:bCs/>
                <w:sz w:val="22"/>
                <w:szCs w:val="22"/>
                <w:lang w:val="en"/>
              </w:rPr>
              <w:t xml:space="preserve"> the </w:t>
            </w:r>
            <w:r w:rsidR="0091424A" w:rsidRPr="006A4A88">
              <w:rPr>
                <w:rFonts w:asciiTheme="minorHAnsi" w:hAnsiTheme="minorHAnsi" w:cstheme="minorHAnsi"/>
                <w:b/>
                <w:bCs/>
                <w:i/>
                <w:iCs/>
                <w:sz w:val="22"/>
                <w:szCs w:val="22"/>
                <w:lang w:val="en"/>
              </w:rPr>
              <w:t>Quality Management Plan including specific Inspection &amp; Test Plan</w:t>
            </w:r>
          </w:p>
        </w:tc>
        <w:tc>
          <w:tcPr>
            <w:tcW w:w="2692" w:type="dxa"/>
          </w:tcPr>
          <w:p w14:paraId="0FBB3AD7" w14:textId="7F72FC19" w:rsidR="00D93D99" w:rsidRPr="007117A0" w:rsidRDefault="000033B1" w:rsidP="00693CDE">
            <w:pPr>
              <w:jc w:val="center"/>
              <w:rPr>
                <w:rFonts w:asciiTheme="minorHAnsi" w:hAnsiTheme="minorHAnsi" w:cstheme="minorHAnsi"/>
                <w:b/>
                <w:sz w:val="22"/>
                <w:szCs w:val="22"/>
              </w:rPr>
            </w:pPr>
            <w:r>
              <w:rPr>
                <w:rFonts w:asciiTheme="minorHAnsi" w:hAnsiTheme="minorHAnsi" w:cstheme="minorHAnsi"/>
                <w:b/>
                <w:bCs/>
                <w:sz w:val="22"/>
                <w:szCs w:val="22"/>
                <w:lang w:val="en"/>
              </w:rPr>
              <w:t>23</w:t>
            </w:r>
          </w:p>
        </w:tc>
      </w:tr>
      <w:tr w:rsidR="003F5EC8" w:rsidRPr="003F5EC8" w14:paraId="35269A76" w14:textId="77777777" w:rsidTr="00DF6DDA">
        <w:tc>
          <w:tcPr>
            <w:tcW w:w="6900" w:type="dxa"/>
          </w:tcPr>
          <w:tbl>
            <w:tblPr>
              <w:tblW w:w="6684" w:type="dxa"/>
              <w:tblCellSpacing w:w="15" w:type="dxa"/>
              <w:tblCellMar>
                <w:top w:w="15" w:type="dxa"/>
                <w:left w:w="15" w:type="dxa"/>
                <w:bottom w:w="15" w:type="dxa"/>
                <w:right w:w="15" w:type="dxa"/>
              </w:tblCellMar>
              <w:tblLook w:val="04A0" w:firstRow="1" w:lastRow="0" w:firstColumn="1" w:lastColumn="0" w:noHBand="0" w:noVBand="1"/>
            </w:tblPr>
            <w:tblGrid>
              <w:gridCol w:w="6684"/>
            </w:tblGrid>
            <w:tr w:rsidR="003F5EC8" w:rsidRPr="00A716D5" w14:paraId="062C841A" w14:textId="77777777" w:rsidTr="00DF6DDA">
              <w:trPr>
                <w:tblCellSpacing w:w="15" w:type="dxa"/>
              </w:trPr>
              <w:tc>
                <w:tcPr>
                  <w:tcW w:w="6624" w:type="dxa"/>
                  <w:vAlign w:val="center"/>
                  <w:hideMark/>
                </w:tcPr>
                <w:p w14:paraId="59E6CBFD" w14:textId="16C9E669" w:rsidR="003F5EC8" w:rsidRPr="00A716D5" w:rsidRDefault="00215803" w:rsidP="000033B1">
                  <w:pPr>
                    <w:rPr>
                      <w:rFonts w:asciiTheme="minorHAnsi" w:hAnsiTheme="minorHAnsi" w:cstheme="minorHAnsi"/>
                      <w:iCs/>
                      <w:sz w:val="22"/>
                      <w:szCs w:val="22"/>
                      <w:lang w:val="en"/>
                    </w:rPr>
                  </w:pPr>
                  <w:r w:rsidRPr="00A716D5">
                    <w:rPr>
                      <w:rFonts w:asciiTheme="minorHAnsi" w:hAnsiTheme="minorHAnsi" w:cstheme="minorHAnsi"/>
                      <w:iCs/>
                      <w:sz w:val="22"/>
                      <w:szCs w:val="22"/>
                      <w:lang w:val="en"/>
                    </w:rPr>
                    <w:t>Demonstrated understanding of the local context and project objectives</w:t>
                  </w:r>
                </w:p>
              </w:tc>
            </w:tr>
          </w:tbl>
          <w:p w14:paraId="3B269D92" w14:textId="77777777" w:rsidR="003F5EC8" w:rsidRPr="00A716D5" w:rsidRDefault="003F5EC8" w:rsidP="000033B1">
            <w:pPr>
              <w:rPr>
                <w:rFonts w:asciiTheme="minorHAnsi" w:hAnsiTheme="minorHAnsi" w:cstheme="minorHAnsi"/>
                <w:iCs/>
                <w:sz w:val="22"/>
                <w:szCs w:val="22"/>
                <w:lang w:val="en"/>
              </w:rPr>
            </w:pPr>
          </w:p>
        </w:tc>
        <w:tc>
          <w:tcPr>
            <w:tcW w:w="2692" w:type="dxa"/>
          </w:tcPr>
          <w:p w14:paraId="5377C753" w14:textId="360F1597" w:rsidR="003F5EC8" w:rsidRPr="00A716D5" w:rsidDel="001E5006" w:rsidRDefault="000033B1" w:rsidP="003F5EC8">
            <w:pPr>
              <w:jc w:val="center"/>
              <w:rPr>
                <w:rFonts w:asciiTheme="minorHAnsi" w:hAnsiTheme="minorHAnsi" w:cstheme="minorHAnsi"/>
                <w:iCs/>
                <w:sz w:val="22"/>
                <w:szCs w:val="22"/>
                <w:lang w:val="en"/>
              </w:rPr>
            </w:pPr>
            <w:r>
              <w:rPr>
                <w:rFonts w:asciiTheme="minorHAnsi" w:hAnsiTheme="minorHAnsi" w:cstheme="minorHAnsi"/>
                <w:iCs/>
                <w:sz w:val="22"/>
                <w:szCs w:val="22"/>
                <w:lang w:val="en"/>
              </w:rPr>
              <w:t>7</w:t>
            </w:r>
          </w:p>
        </w:tc>
      </w:tr>
      <w:tr w:rsidR="003F5EC8" w:rsidRPr="003F5EC8" w14:paraId="30E27006" w14:textId="77777777" w:rsidTr="00DF6DDA">
        <w:tc>
          <w:tcPr>
            <w:tcW w:w="690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24"/>
            </w:tblGrid>
            <w:tr w:rsidR="003F5EC8" w:rsidRPr="00A716D5" w14:paraId="198267A9" w14:textId="77777777" w:rsidTr="00DF6DDA">
              <w:trPr>
                <w:tblCellSpacing w:w="15" w:type="dxa"/>
              </w:trPr>
              <w:tc>
                <w:tcPr>
                  <w:tcW w:w="0" w:type="auto"/>
                  <w:vAlign w:val="center"/>
                  <w:hideMark/>
                </w:tcPr>
                <w:p w14:paraId="74D48F17" w14:textId="3E685ED8" w:rsidR="003F5EC8" w:rsidRPr="00A716D5" w:rsidRDefault="00F27D74" w:rsidP="000033B1">
                  <w:pPr>
                    <w:rPr>
                      <w:rFonts w:asciiTheme="minorHAnsi" w:hAnsiTheme="minorHAnsi" w:cstheme="minorHAnsi"/>
                      <w:iCs/>
                      <w:sz w:val="22"/>
                      <w:szCs w:val="22"/>
                      <w:lang w:val="en"/>
                    </w:rPr>
                  </w:pPr>
                  <w:r w:rsidRPr="00A716D5">
                    <w:rPr>
                      <w:rFonts w:asciiTheme="minorHAnsi" w:hAnsiTheme="minorHAnsi" w:cstheme="minorHAnsi"/>
                      <w:iCs/>
                      <w:sz w:val="22"/>
                      <w:szCs w:val="22"/>
                      <w:lang w:val="en"/>
                    </w:rPr>
                    <w:t>Coherence and quality of the proposed methodology</w:t>
                  </w:r>
                </w:p>
              </w:tc>
            </w:tr>
          </w:tbl>
          <w:p w14:paraId="55E10B19" w14:textId="77777777" w:rsidR="003F5EC8" w:rsidRPr="00A716D5" w:rsidRDefault="003F5EC8" w:rsidP="000033B1">
            <w:pPr>
              <w:rPr>
                <w:rFonts w:asciiTheme="minorHAnsi" w:hAnsiTheme="minorHAnsi" w:cstheme="minorHAnsi"/>
                <w:iCs/>
                <w:sz w:val="22"/>
                <w:szCs w:val="22"/>
                <w:lang w:val="en"/>
              </w:rPr>
            </w:pPr>
          </w:p>
        </w:tc>
        <w:tc>
          <w:tcPr>
            <w:tcW w:w="2692" w:type="dxa"/>
          </w:tcPr>
          <w:p w14:paraId="3573A735" w14:textId="25750C9A" w:rsidR="003F5EC8" w:rsidRPr="00A716D5" w:rsidDel="001E5006" w:rsidRDefault="000033B1" w:rsidP="003F5EC8">
            <w:pPr>
              <w:jc w:val="center"/>
              <w:rPr>
                <w:rFonts w:asciiTheme="minorHAnsi" w:hAnsiTheme="minorHAnsi" w:cstheme="minorHAnsi"/>
                <w:iCs/>
                <w:sz w:val="22"/>
                <w:szCs w:val="22"/>
                <w:lang w:val="en"/>
              </w:rPr>
            </w:pPr>
            <w:r>
              <w:rPr>
                <w:rFonts w:asciiTheme="minorHAnsi" w:hAnsiTheme="minorHAnsi" w:cstheme="minorHAnsi"/>
                <w:iCs/>
                <w:sz w:val="22"/>
                <w:szCs w:val="22"/>
                <w:lang w:val="en"/>
              </w:rPr>
              <w:t>7</w:t>
            </w:r>
          </w:p>
        </w:tc>
      </w:tr>
      <w:tr w:rsidR="003F5EC8" w:rsidRPr="003F5EC8" w14:paraId="08892F2A" w14:textId="77777777" w:rsidTr="000F248F">
        <w:trPr>
          <w:trHeight w:val="616"/>
        </w:trPr>
        <w:tc>
          <w:tcPr>
            <w:tcW w:w="690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55"/>
            </w:tblGrid>
            <w:tr w:rsidR="003F5EC8" w:rsidRPr="00A716D5" w14:paraId="429851F6" w14:textId="77777777" w:rsidTr="00DF6DDA">
              <w:trPr>
                <w:tblCellSpacing w:w="15" w:type="dxa"/>
              </w:trPr>
              <w:tc>
                <w:tcPr>
                  <w:tcW w:w="0" w:type="auto"/>
                  <w:vAlign w:val="center"/>
                  <w:hideMark/>
                </w:tcPr>
                <w:p w14:paraId="3ACF6D13" w14:textId="17DBEE4D" w:rsidR="003F5EC8" w:rsidRPr="00A716D5" w:rsidRDefault="00F27D74" w:rsidP="000033B1">
                  <w:pPr>
                    <w:rPr>
                      <w:rFonts w:asciiTheme="minorHAnsi" w:hAnsiTheme="minorHAnsi" w:cstheme="minorHAnsi"/>
                      <w:iCs/>
                      <w:sz w:val="22"/>
                      <w:szCs w:val="22"/>
                      <w:lang w:val="en"/>
                    </w:rPr>
                  </w:pPr>
                  <w:r w:rsidRPr="00A716D5">
                    <w:rPr>
                      <w:rFonts w:asciiTheme="minorHAnsi" w:hAnsiTheme="minorHAnsi" w:cstheme="minorHAnsi"/>
                      <w:iCs/>
                      <w:sz w:val="22"/>
                      <w:szCs w:val="22"/>
                      <w:lang w:val="en"/>
                    </w:rPr>
                    <w:t>Quality Management Plan (including Inspection &amp; Test Plan)</w:t>
                  </w:r>
                </w:p>
              </w:tc>
            </w:tr>
          </w:tbl>
          <w:p w14:paraId="2D9DFCE9" w14:textId="77777777" w:rsidR="003F5EC8" w:rsidRPr="00A716D5" w:rsidRDefault="003F5EC8" w:rsidP="000033B1">
            <w:pPr>
              <w:rPr>
                <w:rFonts w:asciiTheme="minorHAnsi" w:hAnsiTheme="minorHAnsi" w:cstheme="minorHAnsi"/>
                <w:iCs/>
                <w:sz w:val="22"/>
                <w:szCs w:val="22"/>
                <w:lang w:val="en"/>
              </w:rPr>
            </w:pPr>
          </w:p>
        </w:tc>
        <w:tc>
          <w:tcPr>
            <w:tcW w:w="2692" w:type="dxa"/>
          </w:tcPr>
          <w:p w14:paraId="20FC4253" w14:textId="6B51B2C6" w:rsidR="003F5EC8" w:rsidRPr="00A716D5" w:rsidDel="001E5006" w:rsidRDefault="00F27D74" w:rsidP="003F5EC8">
            <w:pPr>
              <w:jc w:val="center"/>
              <w:rPr>
                <w:rFonts w:asciiTheme="minorHAnsi" w:hAnsiTheme="minorHAnsi" w:cstheme="minorHAnsi"/>
                <w:iCs/>
                <w:sz w:val="22"/>
                <w:szCs w:val="22"/>
                <w:lang w:val="en"/>
              </w:rPr>
            </w:pPr>
            <w:r w:rsidRPr="00A716D5">
              <w:rPr>
                <w:rFonts w:asciiTheme="minorHAnsi" w:hAnsiTheme="minorHAnsi" w:cstheme="minorHAnsi"/>
                <w:iCs/>
                <w:sz w:val="22"/>
                <w:szCs w:val="22"/>
                <w:lang w:val="en"/>
              </w:rPr>
              <w:t>5</w:t>
            </w:r>
          </w:p>
        </w:tc>
      </w:tr>
      <w:tr w:rsidR="00D16FFE" w:rsidRPr="003F5EC8" w14:paraId="688476E4" w14:textId="77777777" w:rsidTr="00DF6DDA">
        <w:tc>
          <w:tcPr>
            <w:tcW w:w="6900" w:type="dxa"/>
          </w:tcPr>
          <w:p w14:paraId="1CC78F15" w14:textId="69128EF6" w:rsidR="00D16FFE" w:rsidRPr="00A716D5" w:rsidRDefault="00D16FFE" w:rsidP="000033B1">
            <w:pPr>
              <w:rPr>
                <w:rFonts w:asciiTheme="minorHAnsi" w:hAnsiTheme="minorHAnsi" w:cstheme="minorHAnsi"/>
                <w:iCs/>
                <w:sz w:val="22"/>
                <w:szCs w:val="22"/>
                <w:lang w:val="en"/>
              </w:rPr>
            </w:pPr>
            <w:r w:rsidRPr="00A716D5">
              <w:rPr>
                <w:rFonts w:asciiTheme="minorHAnsi" w:hAnsiTheme="minorHAnsi" w:cstheme="minorHAnsi"/>
                <w:iCs/>
                <w:sz w:val="22"/>
                <w:szCs w:val="22"/>
                <w:lang w:val="en"/>
              </w:rPr>
              <w:lastRenderedPageBreak/>
              <w:t xml:space="preserve">Organizational structure and </w:t>
            </w:r>
            <w:r w:rsidR="000033B1">
              <w:rPr>
                <w:rFonts w:asciiTheme="minorHAnsi" w:hAnsiTheme="minorHAnsi" w:cstheme="minorHAnsi"/>
                <w:iCs/>
                <w:sz w:val="22"/>
                <w:szCs w:val="22"/>
                <w:lang w:val="en"/>
              </w:rPr>
              <w:t xml:space="preserve">resource allocation for project </w:t>
            </w:r>
            <w:r w:rsidRPr="00A716D5">
              <w:rPr>
                <w:rFonts w:asciiTheme="minorHAnsi" w:hAnsiTheme="minorHAnsi" w:cstheme="minorHAnsi"/>
                <w:iCs/>
                <w:sz w:val="22"/>
                <w:szCs w:val="22"/>
                <w:lang w:val="en"/>
              </w:rPr>
              <w:t>implementation</w:t>
            </w:r>
          </w:p>
        </w:tc>
        <w:tc>
          <w:tcPr>
            <w:tcW w:w="2692" w:type="dxa"/>
          </w:tcPr>
          <w:p w14:paraId="2EC8CD9B" w14:textId="0DDDF974" w:rsidR="00D16FFE" w:rsidRPr="00A716D5" w:rsidDel="00F27D74" w:rsidRDefault="00D16FFE" w:rsidP="003F5EC8">
            <w:pPr>
              <w:jc w:val="center"/>
              <w:rPr>
                <w:rFonts w:asciiTheme="minorHAnsi" w:hAnsiTheme="minorHAnsi" w:cstheme="minorHAnsi"/>
                <w:iCs/>
                <w:sz w:val="22"/>
                <w:szCs w:val="22"/>
                <w:lang w:val="en"/>
              </w:rPr>
            </w:pPr>
            <w:r w:rsidRPr="00A716D5">
              <w:rPr>
                <w:rFonts w:asciiTheme="minorHAnsi" w:hAnsiTheme="minorHAnsi" w:cstheme="minorHAnsi"/>
                <w:iCs/>
                <w:sz w:val="22"/>
                <w:szCs w:val="22"/>
                <w:lang w:val="en"/>
              </w:rPr>
              <w:t>4</w:t>
            </w:r>
          </w:p>
        </w:tc>
      </w:tr>
      <w:tr w:rsidR="00D93D99" w:rsidRPr="0006068D" w14:paraId="740A705F" w14:textId="77777777" w:rsidTr="00DF6DDA">
        <w:tc>
          <w:tcPr>
            <w:tcW w:w="6900" w:type="dxa"/>
          </w:tcPr>
          <w:p w14:paraId="59B26548" w14:textId="536B1A8B" w:rsidR="00D93D99" w:rsidRPr="00DF6DDA" w:rsidRDefault="00DA0CCE" w:rsidP="00DA0CCE">
            <w:pPr>
              <w:jc w:val="both"/>
              <w:rPr>
                <w:rFonts w:asciiTheme="minorHAnsi" w:hAnsiTheme="minorHAnsi" w:cstheme="minorHAnsi"/>
                <w:b/>
                <w:sz w:val="22"/>
                <w:szCs w:val="22"/>
                <w:lang w:val="en-GB"/>
              </w:rPr>
            </w:pPr>
            <w:r w:rsidRPr="00DF6DDA">
              <w:rPr>
                <w:rFonts w:asciiTheme="minorHAnsi" w:hAnsiTheme="minorHAnsi" w:cstheme="minorHAnsi"/>
                <w:b/>
                <w:bCs/>
                <w:sz w:val="22"/>
                <w:szCs w:val="22"/>
                <w:lang w:val="en"/>
              </w:rPr>
              <w:t xml:space="preserve">Sub-criterion </w:t>
            </w:r>
            <w:r w:rsidR="0091424A">
              <w:rPr>
                <w:rFonts w:asciiTheme="minorHAnsi" w:hAnsiTheme="minorHAnsi" w:cstheme="minorHAnsi"/>
                <w:b/>
                <w:bCs/>
                <w:sz w:val="22"/>
                <w:szCs w:val="22"/>
                <w:lang w:val="en"/>
              </w:rPr>
              <w:t>2</w:t>
            </w:r>
            <w:r w:rsidR="000F248F">
              <w:rPr>
                <w:rFonts w:asciiTheme="minorHAnsi" w:hAnsiTheme="minorHAnsi" w:cstheme="minorHAnsi"/>
                <w:b/>
                <w:bCs/>
                <w:sz w:val="22"/>
                <w:szCs w:val="22"/>
                <w:lang w:val="en"/>
              </w:rPr>
              <w:t xml:space="preserve">: </w:t>
            </w:r>
            <w:r w:rsidRPr="00DF6DDA">
              <w:rPr>
                <w:rFonts w:asciiTheme="minorHAnsi" w:hAnsiTheme="minorHAnsi" w:cstheme="minorHAnsi"/>
                <w:b/>
                <w:bCs/>
                <w:sz w:val="22"/>
                <w:szCs w:val="22"/>
                <w:lang w:val="en"/>
              </w:rPr>
              <w:t xml:space="preserve">Proposed solution, assessed with regard to </w:t>
            </w:r>
            <w:r w:rsidR="001E5006" w:rsidRPr="007117A0">
              <w:rPr>
                <w:rFonts w:asciiTheme="minorHAnsi" w:hAnsiTheme="minorHAnsi" w:cstheme="minorHAnsi"/>
                <w:b/>
                <w:bCs/>
                <w:sz w:val="22"/>
                <w:szCs w:val="22"/>
                <w:lang w:val="en"/>
              </w:rPr>
              <w:t xml:space="preserve">the </w:t>
            </w:r>
            <w:r w:rsidR="001E5006" w:rsidRPr="00DF6DDA">
              <w:rPr>
                <w:rFonts w:asciiTheme="minorHAnsi" w:hAnsiTheme="minorHAnsi" w:cstheme="minorHAnsi"/>
                <w:b/>
                <w:bCs/>
                <w:i/>
                <w:iCs/>
                <w:sz w:val="22"/>
                <w:szCs w:val="22"/>
                <w:lang w:val="en"/>
              </w:rPr>
              <w:t>Description of the proposed equipment</w:t>
            </w:r>
          </w:p>
        </w:tc>
        <w:tc>
          <w:tcPr>
            <w:tcW w:w="2692" w:type="dxa"/>
          </w:tcPr>
          <w:p w14:paraId="2BE4652E" w14:textId="71A683E8" w:rsidR="00D93D99" w:rsidRPr="007117A0" w:rsidRDefault="00A716D5" w:rsidP="00D93D99">
            <w:pPr>
              <w:jc w:val="center"/>
              <w:rPr>
                <w:rFonts w:asciiTheme="minorHAnsi" w:hAnsiTheme="minorHAnsi" w:cstheme="minorHAnsi"/>
                <w:b/>
                <w:sz w:val="22"/>
                <w:szCs w:val="22"/>
              </w:rPr>
            </w:pPr>
            <w:r>
              <w:rPr>
                <w:rFonts w:asciiTheme="minorHAnsi" w:hAnsiTheme="minorHAnsi" w:cstheme="minorHAnsi"/>
                <w:b/>
                <w:bCs/>
                <w:sz w:val="22"/>
                <w:szCs w:val="22"/>
                <w:lang w:val="en"/>
              </w:rPr>
              <w:t>27</w:t>
            </w:r>
          </w:p>
        </w:tc>
      </w:tr>
      <w:tr w:rsidR="003F5EC8" w:rsidRPr="003F5EC8" w14:paraId="755C3AA2" w14:textId="77777777" w:rsidTr="00DF6DDA">
        <w:tc>
          <w:tcPr>
            <w:tcW w:w="6900" w:type="dxa"/>
          </w:tcPr>
          <w:p w14:paraId="3E2C623F" w14:textId="5AA58097" w:rsidR="003F5EC8" w:rsidRPr="00A716D5" w:rsidRDefault="007B2BAC" w:rsidP="000F248F">
            <w:pPr>
              <w:rPr>
                <w:rFonts w:asciiTheme="minorHAnsi" w:hAnsiTheme="minorHAnsi" w:cstheme="minorHAnsi"/>
                <w:iCs/>
                <w:sz w:val="22"/>
                <w:szCs w:val="22"/>
                <w:lang w:val="en-GB"/>
              </w:rPr>
            </w:pPr>
            <w:r w:rsidRPr="00A716D5">
              <w:rPr>
                <w:rFonts w:asciiTheme="minorHAnsi" w:hAnsiTheme="minorHAnsi" w:cstheme="minorHAnsi"/>
                <w:iCs/>
                <w:sz w:val="22"/>
                <w:szCs w:val="22"/>
                <w:lang w:val="en-GB"/>
              </w:rPr>
              <w:t>Adequacy and performance of proposed SWRO plant design (capacity, reliability, energy efficiency, integration with existing infrastructure)</w:t>
            </w:r>
          </w:p>
        </w:tc>
        <w:tc>
          <w:tcPr>
            <w:tcW w:w="2692" w:type="dxa"/>
          </w:tcPr>
          <w:p w14:paraId="47C1EADF" w14:textId="02CBB3DC" w:rsidR="003F5EC8" w:rsidRPr="00A716D5" w:rsidRDefault="003F5EC8" w:rsidP="00D93D99">
            <w:pPr>
              <w:jc w:val="center"/>
              <w:rPr>
                <w:rFonts w:asciiTheme="minorHAnsi" w:hAnsiTheme="minorHAnsi" w:cstheme="minorHAnsi"/>
                <w:iCs/>
                <w:sz w:val="22"/>
                <w:szCs w:val="22"/>
                <w:lang w:val="en"/>
              </w:rPr>
            </w:pPr>
            <w:r w:rsidRPr="00A716D5">
              <w:rPr>
                <w:rFonts w:asciiTheme="minorHAnsi" w:hAnsiTheme="minorHAnsi" w:cstheme="minorHAnsi"/>
                <w:iCs/>
                <w:sz w:val="22"/>
                <w:szCs w:val="22"/>
                <w:lang w:val="en"/>
              </w:rPr>
              <w:t>10</w:t>
            </w:r>
          </w:p>
        </w:tc>
      </w:tr>
      <w:tr w:rsidR="003F5EC8" w:rsidRPr="003F5EC8" w14:paraId="2F5ADC50" w14:textId="77777777" w:rsidTr="00DF6DDA">
        <w:tc>
          <w:tcPr>
            <w:tcW w:w="6900" w:type="dxa"/>
          </w:tcPr>
          <w:p w14:paraId="6108C5FE" w14:textId="15A3FB55" w:rsidR="003F5EC8" w:rsidRPr="00A716D5" w:rsidRDefault="007B2BAC" w:rsidP="000F248F">
            <w:pPr>
              <w:rPr>
                <w:rFonts w:asciiTheme="minorHAnsi" w:hAnsiTheme="minorHAnsi" w:cstheme="minorHAnsi"/>
                <w:iCs/>
                <w:sz w:val="22"/>
                <w:szCs w:val="22"/>
                <w:lang w:val="en-GB"/>
              </w:rPr>
            </w:pPr>
            <w:r w:rsidRPr="00A716D5">
              <w:rPr>
                <w:rFonts w:asciiTheme="minorHAnsi" w:hAnsiTheme="minorHAnsi" w:cstheme="minorHAnsi"/>
                <w:iCs/>
                <w:sz w:val="22"/>
                <w:szCs w:val="22"/>
                <w:lang w:val="en-GB"/>
              </w:rPr>
              <w:t>Quality and specifications of key components and equipment (pumps, membranes, control systems)</w:t>
            </w:r>
          </w:p>
        </w:tc>
        <w:tc>
          <w:tcPr>
            <w:tcW w:w="2692" w:type="dxa"/>
          </w:tcPr>
          <w:p w14:paraId="28A07951" w14:textId="4EEDA3ED" w:rsidR="003F5EC8" w:rsidRPr="00A716D5" w:rsidRDefault="007B2BAC" w:rsidP="00D93D99">
            <w:pPr>
              <w:jc w:val="center"/>
              <w:rPr>
                <w:rFonts w:asciiTheme="minorHAnsi" w:hAnsiTheme="minorHAnsi" w:cstheme="minorHAnsi"/>
                <w:iCs/>
                <w:sz w:val="22"/>
                <w:szCs w:val="22"/>
                <w:lang w:val="en"/>
              </w:rPr>
            </w:pPr>
            <w:r w:rsidRPr="00A716D5">
              <w:rPr>
                <w:rFonts w:asciiTheme="minorHAnsi" w:hAnsiTheme="minorHAnsi" w:cstheme="minorHAnsi"/>
                <w:iCs/>
                <w:sz w:val="22"/>
                <w:szCs w:val="22"/>
                <w:lang w:val="en"/>
              </w:rPr>
              <w:t>8</w:t>
            </w:r>
          </w:p>
        </w:tc>
      </w:tr>
      <w:tr w:rsidR="003F5EC8" w:rsidRPr="003F5EC8" w14:paraId="036AF013" w14:textId="77777777" w:rsidTr="00DF6DDA">
        <w:tc>
          <w:tcPr>
            <w:tcW w:w="6900" w:type="dxa"/>
          </w:tcPr>
          <w:p w14:paraId="78E23D4C" w14:textId="0DB68FD8" w:rsidR="003F5EC8" w:rsidRPr="00A716D5" w:rsidRDefault="007B2BAC" w:rsidP="000F248F">
            <w:pPr>
              <w:rPr>
                <w:rFonts w:asciiTheme="minorHAnsi" w:hAnsiTheme="minorHAnsi" w:cstheme="minorHAnsi"/>
                <w:iCs/>
                <w:sz w:val="22"/>
                <w:szCs w:val="22"/>
                <w:lang w:val="en-GB"/>
              </w:rPr>
            </w:pPr>
            <w:r w:rsidRPr="00A716D5">
              <w:rPr>
                <w:rFonts w:asciiTheme="minorHAnsi" w:hAnsiTheme="minorHAnsi" w:cstheme="minorHAnsi"/>
                <w:iCs/>
                <w:sz w:val="22"/>
                <w:szCs w:val="22"/>
              </w:rPr>
              <w:t>Maintenance strategy and lifespan management of critical components</w:t>
            </w:r>
          </w:p>
        </w:tc>
        <w:tc>
          <w:tcPr>
            <w:tcW w:w="2692" w:type="dxa"/>
          </w:tcPr>
          <w:p w14:paraId="1A567FA0" w14:textId="2FB915A8" w:rsidR="003F5EC8" w:rsidRPr="00A716D5" w:rsidRDefault="007B2BAC" w:rsidP="00D93D99">
            <w:pPr>
              <w:jc w:val="center"/>
              <w:rPr>
                <w:rFonts w:asciiTheme="minorHAnsi" w:hAnsiTheme="minorHAnsi" w:cstheme="minorHAnsi"/>
                <w:iCs/>
                <w:sz w:val="22"/>
                <w:szCs w:val="22"/>
                <w:lang w:val="en"/>
              </w:rPr>
            </w:pPr>
            <w:r w:rsidRPr="00A716D5">
              <w:rPr>
                <w:rFonts w:asciiTheme="minorHAnsi" w:hAnsiTheme="minorHAnsi" w:cstheme="minorHAnsi"/>
                <w:iCs/>
                <w:sz w:val="22"/>
                <w:szCs w:val="22"/>
                <w:lang w:val="en"/>
              </w:rPr>
              <w:t>4</w:t>
            </w:r>
          </w:p>
        </w:tc>
      </w:tr>
      <w:tr w:rsidR="00E3154D" w:rsidRPr="003F5EC8" w14:paraId="7063BF55" w14:textId="77777777" w:rsidTr="00D16FFE">
        <w:tc>
          <w:tcPr>
            <w:tcW w:w="6900" w:type="dxa"/>
          </w:tcPr>
          <w:p w14:paraId="45DA35A1" w14:textId="58A99A32" w:rsidR="00E3154D" w:rsidRPr="00A716D5" w:rsidRDefault="00E3154D" w:rsidP="000F248F">
            <w:pPr>
              <w:rPr>
                <w:rFonts w:asciiTheme="minorHAnsi" w:hAnsiTheme="minorHAnsi" w:cstheme="minorHAnsi"/>
                <w:iCs/>
                <w:sz w:val="22"/>
                <w:szCs w:val="22"/>
              </w:rPr>
            </w:pPr>
            <w:r w:rsidRPr="00A716D5">
              <w:rPr>
                <w:rFonts w:asciiTheme="minorHAnsi" w:hAnsiTheme="minorHAnsi" w:cstheme="minorHAnsi"/>
                <w:iCs/>
                <w:sz w:val="22"/>
                <w:szCs w:val="22"/>
              </w:rPr>
              <w:t>Measures for environmental and operational sustainability (corrosion resistance, climatic adaptation)</w:t>
            </w:r>
          </w:p>
        </w:tc>
        <w:tc>
          <w:tcPr>
            <w:tcW w:w="2692" w:type="dxa"/>
          </w:tcPr>
          <w:p w14:paraId="5F48369B" w14:textId="57B8FB15" w:rsidR="00E3154D" w:rsidRPr="00A716D5" w:rsidRDefault="00A716D5" w:rsidP="00D93D99">
            <w:pPr>
              <w:jc w:val="center"/>
              <w:rPr>
                <w:rFonts w:asciiTheme="minorHAnsi" w:hAnsiTheme="minorHAnsi" w:cstheme="minorHAnsi"/>
                <w:iCs/>
                <w:sz w:val="22"/>
                <w:szCs w:val="22"/>
                <w:lang w:val="en"/>
              </w:rPr>
            </w:pPr>
            <w:r>
              <w:rPr>
                <w:rFonts w:asciiTheme="minorHAnsi" w:hAnsiTheme="minorHAnsi" w:cstheme="minorHAnsi"/>
                <w:iCs/>
                <w:sz w:val="22"/>
                <w:szCs w:val="22"/>
                <w:lang w:val="en"/>
              </w:rPr>
              <w:t>5</w:t>
            </w:r>
          </w:p>
        </w:tc>
      </w:tr>
      <w:tr w:rsidR="009009F8" w:rsidRPr="00921E55" w14:paraId="326CB03B" w14:textId="77777777" w:rsidTr="00DF6DDA">
        <w:tc>
          <w:tcPr>
            <w:tcW w:w="6900" w:type="dxa"/>
          </w:tcPr>
          <w:p w14:paraId="2C864B7D" w14:textId="04D2EBC4" w:rsidR="009009F8" w:rsidRPr="00DF6DDA" w:rsidRDefault="009009F8" w:rsidP="005D189E">
            <w:pPr>
              <w:jc w:val="both"/>
              <w:rPr>
                <w:rFonts w:asciiTheme="minorHAnsi" w:hAnsiTheme="minorHAnsi" w:cstheme="minorHAnsi"/>
                <w:b/>
                <w:sz w:val="22"/>
                <w:szCs w:val="22"/>
                <w:lang w:val="en-GB"/>
              </w:rPr>
            </w:pPr>
            <w:r w:rsidRPr="00DF6DDA">
              <w:rPr>
                <w:rFonts w:asciiTheme="minorHAnsi" w:hAnsiTheme="minorHAnsi" w:cstheme="minorHAnsi"/>
                <w:b/>
                <w:bCs/>
                <w:sz w:val="22"/>
                <w:szCs w:val="22"/>
                <w:lang w:val="en"/>
              </w:rPr>
              <w:t xml:space="preserve">Sub-criterion </w:t>
            </w:r>
            <w:r w:rsidR="0091424A">
              <w:rPr>
                <w:rFonts w:asciiTheme="minorHAnsi" w:hAnsiTheme="minorHAnsi" w:cstheme="minorHAnsi"/>
                <w:b/>
                <w:bCs/>
                <w:sz w:val="22"/>
                <w:szCs w:val="22"/>
                <w:lang w:val="en"/>
              </w:rPr>
              <w:t>3</w:t>
            </w:r>
            <w:r w:rsidRPr="00DF6DDA">
              <w:rPr>
                <w:rFonts w:asciiTheme="minorHAnsi" w:hAnsiTheme="minorHAnsi" w:cstheme="minorHAnsi"/>
                <w:b/>
                <w:bCs/>
                <w:sz w:val="22"/>
                <w:szCs w:val="22"/>
                <w:lang w:val="en"/>
              </w:rPr>
              <w:t>: Experience of the team, assessed with regard to</w:t>
            </w:r>
            <w:r w:rsidR="007117A0">
              <w:rPr>
                <w:rFonts w:asciiTheme="minorHAnsi" w:hAnsiTheme="minorHAnsi" w:cstheme="minorHAnsi"/>
                <w:b/>
                <w:bCs/>
                <w:sz w:val="22"/>
                <w:szCs w:val="22"/>
                <w:lang w:val="en"/>
              </w:rPr>
              <w:t xml:space="preserve"> the</w:t>
            </w:r>
            <w:r w:rsidRPr="00DF6DDA">
              <w:rPr>
                <w:rFonts w:asciiTheme="minorHAnsi" w:hAnsiTheme="minorHAnsi" w:cstheme="minorHAnsi"/>
                <w:b/>
                <w:bCs/>
                <w:sz w:val="22"/>
                <w:szCs w:val="22"/>
                <w:lang w:val="en"/>
              </w:rPr>
              <w:t xml:space="preserve"> </w:t>
            </w:r>
            <w:r w:rsidR="001E5006" w:rsidRPr="00DF6DDA">
              <w:rPr>
                <w:rFonts w:asciiTheme="minorHAnsi" w:hAnsiTheme="minorHAnsi" w:cstheme="minorHAnsi"/>
                <w:b/>
                <w:bCs/>
                <w:i/>
                <w:iCs/>
                <w:sz w:val="22"/>
                <w:szCs w:val="22"/>
                <w:lang w:val="en"/>
              </w:rPr>
              <w:t>Methodology</w:t>
            </w:r>
            <w:r w:rsidRPr="00DF6DDA">
              <w:rPr>
                <w:rFonts w:asciiTheme="minorHAnsi" w:hAnsiTheme="minorHAnsi" w:cstheme="minorHAnsi"/>
                <w:b/>
                <w:bCs/>
                <w:sz w:val="22"/>
                <w:szCs w:val="22"/>
                <w:lang w:val="en"/>
              </w:rPr>
              <w:t xml:space="preserve"> </w:t>
            </w:r>
          </w:p>
        </w:tc>
        <w:tc>
          <w:tcPr>
            <w:tcW w:w="2692" w:type="dxa"/>
          </w:tcPr>
          <w:p w14:paraId="370ABFCB" w14:textId="1B97418C" w:rsidR="009009F8" w:rsidRPr="007117A0" w:rsidRDefault="0091424A" w:rsidP="00A025D7">
            <w:pPr>
              <w:jc w:val="center"/>
              <w:rPr>
                <w:rFonts w:asciiTheme="minorHAnsi" w:hAnsiTheme="minorHAnsi" w:cstheme="minorHAnsi"/>
                <w:b/>
                <w:sz w:val="22"/>
                <w:szCs w:val="22"/>
              </w:rPr>
            </w:pPr>
            <w:r>
              <w:rPr>
                <w:rFonts w:asciiTheme="minorHAnsi" w:hAnsiTheme="minorHAnsi" w:cstheme="minorHAnsi"/>
                <w:b/>
                <w:bCs/>
                <w:sz w:val="22"/>
                <w:szCs w:val="22"/>
                <w:lang w:val="en"/>
              </w:rPr>
              <w:t>10</w:t>
            </w:r>
          </w:p>
        </w:tc>
      </w:tr>
      <w:tr w:rsidR="00E3154D" w:rsidRPr="001E5006" w14:paraId="602959C5" w14:textId="77777777" w:rsidTr="00D16FFE">
        <w:tc>
          <w:tcPr>
            <w:tcW w:w="6900" w:type="dxa"/>
          </w:tcPr>
          <w:p w14:paraId="0F7D3060" w14:textId="75DECC9D" w:rsidR="00E3154D" w:rsidRPr="00A716D5" w:rsidRDefault="008C6C24" w:rsidP="001E5006">
            <w:pPr>
              <w:jc w:val="both"/>
              <w:rPr>
                <w:rFonts w:asciiTheme="minorHAnsi" w:hAnsiTheme="minorHAnsi" w:cstheme="minorHAnsi"/>
                <w:bCs/>
                <w:sz w:val="22"/>
                <w:szCs w:val="22"/>
                <w:lang w:val="en"/>
              </w:rPr>
            </w:pPr>
            <w:r w:rsidRPr="00A716D5">
              <w:rPr>
                <w:rFonts w:asciiTheme="minorHAnsi" w:hAnsiTheme="minorHAnsi" w:cstheme="minorHAnsi"/>
                <w:bCs/>
                <w:sz w:val="22"/>
                <w:szCs w:val="22"/>
                <w:lang w:val="en"/>
              </w:rPr>
              <w:t>Relevant references for similar SWRO projects (Caribbean / coastal regions)</w:t>
            </w:r>
            <w:r w:rsidR="005D189E" w:rsidRPr="00A716D5">
              <w:rPr>
                <w:rFonts w:asciiTheme="minorHAnsi" w:hAnsiTheme="minorHAnsi" w:cstheme="minorHAnsi"/>
                <w:bCs/>
                <w:sz w:val="22"/>
                <w:szCs w:val="22"/>
                <w:lang w:val="en"/>
              </w:rPr>
              <w:t xml:space="preserve"> of staff proposed</w:t>
            </w:r>
          </w:p>
        </w:tc>
        <w:tc>
          <w:tcPr>
            <w:tcW w:w="2692" w:type="dxa"/>
          </w:tcPr>
          <w:p w14:paraId="50B58E85" w14:textId="4A1AD0A9" w:rsidR="00E3154D" w:rsidRPr="00A716D5" w:rsidRDefault="008C6C24" w:rsidP="001E5006">
            <w:pPr>
              <w:jc w:val="center"/>
              <w:rPr>
                <w:rFonts w:asciiTheme="minorHAnsi" w:hAnsiTheme="minorHAnsi" w:cstheme="minorHAnsi"/>
                <w:bCs/>
                <w:sz w:val="22"/>
                <w:szCs w:val="22"/>
                <w:lang w:val="en"/>
              </w:rPr>
            </w:pPr>
            <w:r w:rsidRPr="00A716D5">
              <w:rPr>
                <w:rFonts w:asciiTheme="minorHAnsi" w:hAnsiTheme="minorHAnsi" w:cstheme="minorHAnsi"/>
                <w:bCs/>
                <w:sz w:val="22"/>
                <w:szCs w:val="22"/>
                <w:lang w:val="en"/>
              </w:rPr>
              <w:t>6</w:t>
            </w:r>
          </w:p>
        </w:tc>
      </w:tr>
      <w:tr w:rsidR="00E3154D" w:rsidRPr="001E5006" w14:paraId="27B6FC6A" w14:textId="77777777" w:rsidTr="00D16FFE">
        <w:tc>
          <w:tcPr>
            <w:tcW w:w="6900" w:type="dxa"/>
          </w:tcPr>
          <w:p w14:paraId="5608989C" w14:textId="1860B5C0" w:rsidR="00E3154D" w:rsidRPr="00A716D5" w:rsidRDefault="008C6C24" w:rsidP="000033B1">
            <w:pPr>
              <w:jc w:val="both"/>
              <w:rPr>
                <w:rFonts w:asciiTheme="minorHAnsi" w:hAnsiTheme="minorHAnsi" w:cstheme="minorHAnsi"/>
                <w:bCs/>
                <w:sz w:val="22"/>
                <w:szCs w:val="22"/>
                <w:lang w:val="en"/>
              </w:rPr>
            </w:pPr>
            <w:r w:rsidRPr="00A716D5">
              <w:rPr>
                <w:rFonts w:asciiTheme="minorHAnsi" w:hAnsiTheme="minorHAnsi" w:cstheme="minorHAnsi"/>
                <w:bCs/>
                <w:sz w:val="22"/>
                <w:szCs w:val="22"/>
                <w:lang w:val="en"/>
              </w:rPr>
              <w:t>Qualifications of staff proposed</w:t>
            </w:r>
            <w:r w:rsidR="00A716D5">
              <w:rPr>
                <w:rFonts w:asciiTheme="minorHAnsi" w:hAnsiTheme="minorHAnsi" w:cstheme="minorHAnsi"/>
                <w:bCs/>
                <w:sz w:val="22"/>
                <w:szCs w:val="22"/>
                <w:lang w:val="en"/>
              </w:rPr>
              <w:t xml:space="preserve"> </w:t>
            </w:r>
            <w:r w:rsidR="000033B1">
              <w:rPr>
                <w:rFonts w:asciiTheme="minorHAnsi" w:hAnsiTheme="minorHAnsi" w:cstheme="minorHAnsi"/>
                <w:bCs/>
                <w:sz w:val="22"/>
                <w:szCs w:val="22"/>
                <w:lang w:val="en"/>
              </w:rPr>
              <w:t>to lead</w:t>
            </w:r>
            <w:r w:rsidR="00A716D5">
              <w:rPr>
                <w:rFonts w:asciiTheme="minorHAnsi" w:hAnsiTheme="minorHAnsi" w:cstheme="minorHAnsi"/>
                <w:bCs/>
                <w:sz w:val="22"/>
                <w:szCs w:val="22"/>
                <w:lang w:val="en"/>
              </w:rPr>
              <w:t xml:space="preserve"> required training sessions</w:t>
            </w:r>
          </w:p>
        </w:tc>
        <w:tc>
          <w:tcPr>
            <w:tcW w:w="2692" w:type="dxa"/>
          </w:tcPr>
          <w:p w14:paraId="22D3858B" w14:textId="0D6285AD" w:rsidR="00E3154D" w:rsidRPr="00A716D5" w:rsidRDefault="00A716D5" w:rsidP="001E5006">
            <w:pPr>
              <w:jc w:val="center"/>
              <w:rPr>
                <w:rFonts w:asciiTheme="minorHAnsi" w:hAnsiTheme="minorHAnsi" w:cstheme="minorHAnsi"/>
                <w:bCs/>
                <w:sz w:val="22"/>
                <w:szCs w:val="22"/>
                <w:lang w:val="en"/>
              </w:rPr>
            </w:pPr>
            <w:r>
              <w:rPr>
                <w:rFonts w:asciiTheme="minorHAnsi" w:hAnsiTheme="minorHAnsi" w:cstheme="minorHAnsi"/>
                <w:bCs/>
                <w:sz w:val="22"/>
                <w:szCs w:val="22"/>
                <w:lang w:val="en"/>
              </w:rPr>
              <w:t>4</w:t>
            </w:r>
          </w:p>
        </w:tc>
      </w:tr>
      <w:tr w:rsidR="001E5006" w:rsidRPr="001E5006" w14:paraId="6A890CA2" w14:textId="77777777" w:rsidTr="00DF6DDA">
        <w:tc>
          <w:tcPr>
            <w:tcW w:w="6900" w:type="dxa"/>
          </w:tcPr>
          <w:p w14:paraId="37ECC4A9" w14:textId="09A60108" w:rsidR="001E5006" w:rsidRDefault="001E5006" w:rsidP="001E5006">
            <w:pPr>
              <w:jc w:val="both"/>
              <w:rPr>
                <w:rFonts w:asciiTheme="minorHAnsi" w:hAnsiTheme="minorHAnsi" w:cstheme="minorHAnsi"/>
                <w:b/>
                <w:bCs/>
                <w:sz w:val="22"/>
                <w:szCs w:val="22"/>
                <w:lang w:val="en"/>
              </w:rPr>
            </w:pPr>
            <w:r w:rsidRPr="007117A0">
              <w:rPr>
                <w:rFonts w:asciiTheme="minorHAnsi" w:hAnsiTheme="minorHAnsi" w:cstheme="minorHAnsi"/>
                <w:b/>
                <w:bCs/>
                <w:sz w:val="22"/>
                <w:szCs w:val="22"/>
                <w:lang w:val="en"/>
              </w:rPr>
              <w:t xml:space="preserve">Sub-criterion </w:t>
            </w:r>
            <w:r w:rsidR="0091424A">
              <w:rPr>
                <w:rFonts w:asciiTheme="minorHAnsi" w:hAnsiTheme="minorHAnsi" w:cstheme="minorHAnsi"/>
                <w:b/>
                <w:bCs/>
                <w:sz w:val="22"/>
                <w:szCs w:val="22"/>
                <w:lang w:val="en"/>
              </w:rPr>
              <w:t>4</w:t>
            </w:r>
            <w:r w:rsidRPr="007117A0">
              <w:rPr>
                <w:rFonts w:asciiTheme="minorHAnsi" w:hAnsiTheme="minorHAnsi" w:cstheme="minorHAnsi"/>
                <w:b/>
                <w:bCs/>
                <w:sz w:val="22"/>
                <w:szCs w:val="22"/>
                <w:lang w:val="en"/>
              </w:rPr>
              <w:t xml:space="preserve">: Delivery period with regard to the </w:t>
            </w:r>
            <w:r w:rsidR="007117A0" w:rsidRPr="00DF6DDA">
              <w:rPr>
                <w:rFonts w:asciiTheme="minorHAnsi" w:hAnsiTheme="minorHAnsi" w:cstheme="minorHAnsi"/>
                <w:b/>
                <w:bCs/>
                <w:i/>
                <w:iCs/>
                <w:sz w:val="22"/>
                <w:szCs w:val="22"/>
                <w:lang w:val="en"/>
              </w:rPr>
              <w:t>Proposed optimal works s</w:t>
            </w:r>
            <w:r w:rsidRPr="00DF6DDA">
              <w:rPr>
                <w:rFonts w:asciiTheme="minorHAnsi" w:hAnsiTheme="minorHAnsi" w:cstheme="minorHAnsi"/>
                <w:b/>
                <w:bCs/>
                <w:i/>
                <w:iCs/>
                <w:sz w:val="22"/>
                <w:szCs w:val="22"/>
                <w:lang w:val="en"/>
              </w:rPr>
              <w:t>chedule</w:t>
            </w:r>
            <w:r w:rsidR="00A716D5">
              <w:rPr>
                <w:rFonts w:asciiTheme="minorHAnsi" w:hAnsiTheme="minorHAnsi" w:cstheme="minorHAnsi"/>
                <w:b/>
                <w:bCs/>
                <w:i/>
                <w:iCs/>
                <w:sz w:val="22"/>
                <w:szCs w:val="22"/>
                <w:lang w:val="en"/>
              </w:rPr>
              <w:t xml:space="preserve">. </w:t>
            </w:r>
            <w:r w:rsidR="00A716D5" w:rsidRPr="00A716D5">
              <w:rPr>
                <w:rFonts w:asciiTheme="minorHAnsi" w:hAnsiTheme="minorHAnsi" w:cstheme="minorHAnsi"/>
                <w:b/>
                <w:bCs/>
                <w:iCs/>
                <w:sz w:val="22"/>
                <w:szCs w:val="22"/>
                <w:lang w:val="en"/>
              </w:rPr>
              <w:t>Attention will be paid on the realism of the proposition.</w:t>
            </w:r>
          </w:p>
          <w:p w14:paraId="3BE6E6C7" w14:textId="0368EDF8" w:rsidR="005D189E" w:rsidRPr="007117A0" w:rsidRDefault="005D189E" w:rsidP="002F6A1A">
            <w:pPr>
              <w:jc w:val="both"/>
              <w:rPr>
                <w:rFonts w:asciiTheme="minorHAnsi" w:hAnsiTheme="minorHAnsi" w:cstheme="minorHAnsi"/>
                <w:b/>
                <w:bCs/>
                <w:sz w:val="22"/>
                <w:szCs w:val="22"/>
                <w:lang w:val="en"/>
              </w:rPr>
            </w:pPr>
            <w:r w:rsidRPr="002F6A1A">
              <w:rPr>
                <w:rFonts w:asciiTheme="minorHAnsi" w:hAnsiTheme="minorHAnsi" w:cstheme="minorHAnsi"/>
                <w:b/>
                <w:bCs/>
                <w:color w:val="FF0000"/>
                <w:sz w:val="22"/>
                <w:szCs w:val="22"/>
                <w:u w:val="single"/>
                <w:lang w:val="en"/>
              </w:rPr>
              <w:t>ATTENTION</w:t>
            </w:r>
            <w:r w:rsidRPr="005D189E">
              <w:rPr>
                <w:rFonts w:asciiTheme="minorHAnsi" w:hAnsiTheme="minorHAnsi" w:cstheme="minorHAnsi"/>
                <w:b/>
                <w:bCs/>
                <w:color w:val="FF0000"/>
                <w:sz w:val="22"/>
                <w:szCs w:val="22"/>
                <w:lang w:val="en"/>
              </w:rPr>
              <w:t xml:space="preserve">: </w:t>
            </w:r>
            <w:r w:rsidR="002F6A1A">
              <w:rPr>
                <w:rFonts w:asciiTheme="minorHAnsi" w:hAnsiTheme="minorHAnsi" w:cstheme="minorHAnsi"/>
                <w:b/>
                <w:bCs/>
                <w:color w:val="FF0000"/>
                <w:sz w:val="22"/>
                <w:szCs w:val="22"/>
                <w:lang w:val="en"/>
              </w:rPr>
              <w:t>The expected equipment must be fully delivered before hurricane season, which begins around May of each year.</w:t>
            </w:r>
          </w:p>
        </w:tc>
        <w:tc>
          <w:tcPr>
            <w:tcW w:w="2692" w:type="dxa"/>
          </w:tcPr>
          <w:p w14:paraId="2430430D" w14:textId="6ABD55DF" w:rsidR="001E5006" w:rsidRPr="007117A0" w:rsidRDefault="001E5006" w:rsidP="001E5006">
            <w:pPr>
              <w:jc w:val="center"/>
              <w:rPr>
                <w:rFonts w:asciiTheme="minorHAnsi" w:hAnsiTheme="minorHAnsi" w:cstheme="minorHAnsi"/>
                <w:b/>
                <w:bCs/>
                <w:sz w:val="22"/>
                <w:szCs w:val="22"/>
                <w:lang w:val="en"/>
              </w:rPr>
            </w:pPr>
            <w:r w:rsidRPr="007117A0">
              <w:rPr>
                <w:rFonts w:asciiTheme="minorHAnsi" w:hAnsiTheme="minorHAnsi" w:cstheme="minorHAnsi"/>
                <w:b/>
                <w:bCs/>
                <w:sz w:val="22"/>
                <w:szCs w:val="22"/>
                <w:lang w:val="en"/>
              </w:rPr>
              <w:t>1</w:t>
            </w:r>
            <w:r w:rsidR="00A716D5">
              <w:rPr>
                <w:rFonts w:asciiTheme="minorHAnsi" w:hAnsiTheme="minorHAnsi" w:cstheme="minorHAnsi"/>
                <w:b/>
                <w:bCs/>
                <w:sz w:val="22"/>
                <w:szCs w:val="22"/>
                <w:lang w:val="en"/>
              </w:rPr>
              <w:t>0</w:t>
            </w:r>
          </w:p>
        </w:tc>
      </w:tr>
      <w:tr w:rsidR="001E5006" w:rsidRPr="0006068D" w14:paraId="399D4C70" w14:textId="77777777" w:rsidTr="00DF6DDA">
        <w:tc>
          <w:tcPr>
            <w:tcW w:w="6900" w:type="dxa"/>
          </w:tcPr>
          <w:p w14:paraId="3C0DA4EC" w14:textId="628A2473" w:rsidR="001E5006" w:rsidRPr="00DF6DDA" w:rsidRDefault="001E5006" w:rsidP="001E5006">
            <w:pPr>
              <w:jc w:val="right"/>
              <w:rPr>
                <w:rFonts w:asciiTheme="minorHAnsi" w:hAnsiTheme="minorHAnsi" w:cstheme="minorHAnsi"/>
                <w:b/>
                <w:sz w:val="22"/>
                <w:szCs w:val="22"/>
              </w:rPr>
            </w:pPr>
            <w:r w:rsidRPr="00DF6DDA">
              <w:rPr>
                <w:rFonts w:asciiTheme="minorHAnsi" w:hAnsiTheme="minorHAnsi" w:cstheme="minorHAnsi"/>
                <w:b/>
                <w:bCs/>
                <w:sz w:val="22"/>
                <w:szCs w:val="22"/>
                <w:lang w:val="en"/>
              </w:rPr>
              <w:t>TOTAL</w:t>
            </w:r>
          </w:p>
        </w:tc>
        <w:tc>
          <w:tcPr>
            <w:tcW w:w="2692" w:type="dxa"/>
          </w:tcPr>
          <w:p w14:paraId="727CD250" w14:textId="14BA518F" w:rsidR="001E5006" w:rsidRPr="00DF6DDA" w:rsidRDefault="00FD700B" w:rsidP="001E5006">
            <w:pPr>
              <w:jc w:val="center"/>
              <w:rPr>
                <w:rFonts w:asciiTheme="minorHAnsi" w:hAnsiTheme="minorHAnsi" w:cstheme="minorHAnsi"/>
                <w:b/>
                <w:sz w:val="22"/>
                <w:szCs w:val="22"/>
              </w:rPr>
            </w:pPr>
            <w:r>
              <w:rPr>
                <w:rFonts w:asciiTheme="minorHAnsi" w:hAnsiTheme="minorHAnsi" w:cstheme="minorHAnsi"/>
                <w:b/>
                <w:bCs/>
                <w:sz w:val="22"/>
                <w:szCs w:val="22"/>
                <w:lang w:val="en"/>
              </w:rPr>
              <w:t>7</w:t>
            </w:r>
            <w:r w:rsidR="001E5006" w:rsidRPr="00DF6DDA">
              <w:rPr>
                <w:rFonts w:asciiTheme="minorHAnsi" w:hAnsiTheme="minorHAnsi" w:cstheme="minorHAnsi"/>
                <w:b/>
                <w:bCs/>
                <w:sz w:val="22"/>
                <w:szCs w:val="22"/>
                <w:lang w:val="en"/>
              </w:rPr>
              <w:t>0</w:t>
            </w:r>
          </w:p>
        </w:tc>
      </w:tr>
    </w:tbl>
    <w:p w14:paraId="4067D76C" w14:textId="49B68652" w:rsidR="00D93D99" w:rsidRPr="007117A0" w:rsidRDefault="00D93D99" w:rsidP="00F10B36">
      <w:pPr>
        <w:spacing w:before="120"/>
        <w:jc w:val="both"/>
        <w:rPr>
          <w:rFonts w:asciiTheme="minorHAnsi" w:hAnsiTheme="minorHAnsi" w:cstheme="minorHAnsi"/>
          <w:sz w:val="22"/>
          <w:szCs w:val="22"/>
          <w:lang w:val="en-GB"/>
        </w:rPr>
      </w:pPr>
      <w:r w:rsidRPr="007117A0">
        <w:rPr>
          <w:rFonts w:asciiTheme="minorHAnsi" w:hAnsiTheme="minorHAnsi" w:cstheme="minorHAnsi"/>
          <w:sz w:val="22"/>
          <w:szCs w:val="22"/>
          <w:lang w:val="en"/>
        </w:rPr>
        <w:t xml:space="preserve">Each technical offer, deemed to be technically conforming, will be attributed a </w:t>
      </w:r>
      <w:r w:rsidRPr="007117A0">
        <w:rPr>
          <w:rFonts w:asciiTheme="minorHAnsi" w:hAnsiTheme="minorHAnsi" w:cstheme="minorHAnsi"/>
          <w:b/>
          <w:bCs/>
          <w:sz w:val="22"/>
          <w:szCs w:val="22"/>
          <w:lang w:val="en"/>
        </w:rPr>
        <w:t xml:space="preserve">technical score (TS out of a maximum of </w:t>
      </w:r>
      <w:r w:rsidR="0091424A">
        <w:rPr>
          <w:rFonts w:asciiTheme="minorHAnsi" w:hAnsiTheme="minorHAnsi" w:cstheme="minorHAnsi"/>
          <w:b/>
          <w:bCs/>
          <w:sz w:val="22"/>
          <w:szCs w:val="22"/>
          <w:lang w:val="en"/>
        </w:rPr>
        <w:t>7</w:t>
      </w:r>
      <w:r w:rsidR="00FA6327" w:rsidRPr="00DF6DDA">
        <w:rPr>
          <w:rFonts w:asciiTheme="minorHAnsi" w:hAnsiTheme="minorHAnsi" w:cstheme="minorHAnsi"/>
          <w:b/>
          <w:bCs/>
          <w:sz w:val="22"/>
          <w:szCs w:val="22"/>
          <w:lang w:val="en"/>
        </w:rPr>
        <w:t>0</w:t>
      </w:r>
      <w:r w:rsidR="00FA6327" w:rsidRPr="007117A0">
        <w:rPr>
          <w:rFonts w:asciiTheme="minorHAnsi" w:hAnsiTheme="minorHAnsi" w:cstheme="minorHAnsi"/>
          <w:b/>
          <w:bCs/>
          <w:sz w:val="22"/>
          <w:szCs w:val="22"/>
          <w:lang w:val="en"/>
        </w:rPr>
        <w:t xml:space="preserve"> </w:t>
      </w:r>
      <w:r w:rsidRPr="007117A0">
        <w:rPr>
          <w:rFonts w:asciiTheme="minorHAnsi" w:hAnsiTheme="minorHAnsi" w:cstheme="minorHAnsi"/>
          <w:b/>
          <w:bCs/>
          <w:sz w:val="22"/>
          <w:szCs w:val="22"/>
          <w:lang w:val="en"/>
        </w:rPr>
        <w:t xml:space="preserve">points) </w:t>
      </w:r>
      <w:r w:rsidRPr="007117A0">
        <w:rPr>
          <w:rFonts w:asciiTheme="minorHAnsi" w:hAnsiTheme="minorHAnsi" w:cstheme="minorHAnsi"/>
          <w:sz w:val="22"/>
          <w:szCs w:val="22"/>
          <w:lang w:val="en"/>
        </w:rPr>
        <w:t>by adding up the weighted scores obtained for each sub-criterion.</w:t>
      </w:r>
    </w:p>
    <w:p w14:paraId="24CA8EC6" w14:textId="5A0FF4A5" w:rsidR="00E25A5B" w:rsidRPr="00213D56" w:rsidRDefault="00E25A5B" w:rsidP="00F10B36">
      <w:pPr>
        <w:spacing w:before="120"/>
        <w:jc w:val="both"/>
        <w:rPr>
          <w:rFonts w:asciiTheme="minorHAnsi" w:hAnsiTheme="minorHAnsi" w:cstheme="minorHAnsi"/>
          <w:b/>
          <w:sz w:val="22"/>
          <w:szCs w:val="22"/>
          <w:lang w:val="en-GB"/>
        </w:rPr>
      </w:pPr>
      <w:r w:rsidRPr="00213D56">
        <w:rPr>
          <w:rFonts w:asciiTheme="minorHAnsi" w:hAnsiTheme="minorHAnsi" w:cstheme="minorHAnsi"/>
          <w:b/>
          <w:sz w:val="22"/>
          <w:szCs w:val="22"/>
          <w:lang w:val="en"/>
        </w:rPr>
        <w:t xml:space="preserve">Bids having obtained a technical score of less than </w:t>
      </w:r>
      <w:r w:rsidR="00FD700B" w:rsidRPr="00213D56">
        <w:rPr>
          <w:rFonts w:asciiTheme="minorHAnsi" w:hAnsiTheme="minorHAnsi" w:cstheme="minorHAnsi"/>
          <w:b/>
          <w:sz w:val="22"/>
          <w:szCs w:val="22"/>
          <w:lang w:val="en"/>
        </w:rPr>
        <w:t>35</w:t>
      </w:r>
      <w:r w:rsidRPr="00213D56">
        <w:rPr>
          <w:rFonts w:asciiTheme="minorHAnsi" w:hAnsiTheme="minorHAnsi" w:cstheme="minorHAnsi"/>
          <w:b/>
          <w:sz w:val="22"/>
          <w:szCs w:val="22"/>
          <w:lang w:val="en"/>
        </w:rPr>
        <w:t>/</w:t>
      </w:r>
      <w:r w:rsidR="00FD700B" w:rsidRPr="00213D56">
        <w:rPr>
          <w:rFonts w:asciiTheme="minorHAnsi" w:hAnsiTheme="minorHAnsi" w:cstheme="minorHAnsi"/>
          <w:b/>
          <w:sz w:val="22"/>
          <w:szCs w:val="22"/>
          <w:lang w:val="en"/>
        </w:rPr>
        <w:t>7</w:t>
      </w:r>
      <w:r w:rsidR="00A97071" w:rsidRPr="00213D56">
        <w:rPr>
          <w:rFonts w:asciiTheme="minorHAnsi" w:hAnsiTheme="minorHAnsi" w:cstheme="minorHAnsi"/>
          <w:b/>
          <w:sz w:val="22"/>
          <w:szCs w:val="22"/>
          <w:lang w:val="en"/>
        </w:rPr>
        <w:t xml:space="preserve">0 </w:t>
      </w:r>
      <w:r w:rsidRPr="00213D56">
        <w:rPr>
          <w:rFonts w:asciiTheme="minorHAnsi" w:hAnsiTheme="minorHAnsi" w:cstheme="minorHAnsi"/>
          <w:b/>
          <w:sz w:val="22"/>
          <w:szCs w:val="22"/>
          <w:lang w:val="en"/>
        </w:rPr>
        <w:t xml:space="preserve">will </w:t>
      </w:r>
      <w:r w:rsidR="00213D56" w:rsidRPr="00213D56">
        <w:rPr>
          <w:rFonts w:asciiTheme="minorHAnsi" w:hAnsiTheme="minorHAnsi" w:cstheme="minorHAnsi"/>
          <w:b/>
          <w:sz w:val="22"/>
          <w:szCs w:val="22"/>
          <w:lang w:val="en"/>
        </w:rPr>
        <w:t xml:space="preserve">not </w:t>
      </w:r>
      <w:r w:rsidRPr="00213D56">
        <w:rPr>
          <w:rFonts w:asciiTheme="minorHAnsi" w:hAnsiTheme="minorHAnsi" w:cstheme="minorHAnsi"/>
          <w:b/>
          <w:sz w:val="22"/>
          <w:szCs w:val="22"/>
          <w:lang w:val="en"/>
        </w:rPr>
        <w:t xml:space="preserve">be </w:t>
      </w:r>
      <w:r w:rsidR="00213D56" w:rsidRPr="00213D56">
        <w:rPr>
          <w:rFonts w:asciiTheme="minorHAnsi" w:hAnsiTheme="minorHAnsi" w:cstheme="minorHAnsi"/>
          <w:b/>
          <w:sz w:val="22"/>
          <w:szCs w:val="22"/>
          <w:lang w:val="en"/>
        </w:rPr>
        <w:t>select</w:t>
      </w:r>
      <w:r w:rsidRPr="00213D56">
        <w:rPr>
          <w:rFonts w:asciiTheme="minorHAnsi" w:hAnsiTheme="minorHAnsi" w:cstheme="minorHAnsi"/>
          <w:b/>
          <w:sz w:val="22"/>
          <w:szCs w:val="22"/>
          <w:lang w:val="en"/>
        </w:rPr>
        <w:t>ed</w:t>
      </w:r>
      <w:r w:rsidR="00213D56" w:rsidRPr="00213D56">
        <w:rPr>
          <w:rFonts w:asciiTheme="minorHAnsi" w:hAnsiTheme="minorHAnsi" w:cstheme="minorHAnsi"/>
          <w:b/>
          <w:sz w:val="22"/>
          <w:szCs w:val="22"/>
          <w:lang w:val="en"/>
        </w:rPr>
        <w:t>, as the global quality of the technical proposition will considered insufficient</w:t>
      </w:r>
      <w:r w:rsidRPr="00213D56">
        <w:rPr>
          <w:rFonts w:asciiTheme="minorHAnsi" w:hAnsiTheme="minorHAnsi" w:cstheme="minorHAnsi"/>
          <w:b/>
          <w:sz w:val="22"/>
          <w:szCs w:val="22"/>
          <w:lang w:val="en"/>
        </w:rPr>
        <w:t>.</w:t>
      </w:r>
    </w:p>
    <w:p w14:paraId="633EA52B" w14:textId="06B6349B" w:rsidR="003F0AAC" w:rsidRPr="00342E4D" w:rsidRDefault="00E90D73" w:rsidP="0006068D">
      <w:pPr>
        <w:pStyle w:val="Titre2"/>
        <w:spacing w:before="120" w:after="120" w:line="240" w:lineRule="auto"/>
        <w:jc w:val="both"/>
        <w:rPr>
          <w:rFonts w:asciiTheme="minorHAnsi" w:hAnsiTheme="minorHAnsi" w:cstheme="minorHAnsi"/>
          <w:caps/>
          <w:sz w:val="28"/>
          <w:szCs w:val="22"/>
          <w:u w:val="single"/>
          <w:lang w:val="en-GB"/>
        </w:rPr>
      </w:pPr>
      <w:bookmarkStart w:id="90" w:name="_Toc204957259"/>
      <w:r>
        <w:rPr>
          <w:rFonts w:asciiTheme="minorHAnsi" w:hAnsiTheme="minorHAnsi" w:cstheme="minorHAnsi"/>
          <w:sz w:val="22"/>
          <w:szCs w:val="22"/>
          <w:u w:val="single"/>
          <w:lang w:val="en"/>
        </w:rPr>
        <w:t>Award process</w:t>
      </w:r>
      <w:bookmarkEnd w:id="90"/>
      <w:r>
        <w:rPr>
          <w:rFonts w:asciiTheme="minorHAnsi" w:hAnsiTheme="minorHAnsi" w:cstheme="minorHAnsi"/>
          <w:b w:val="0"/>
          <w:bCs w:val="0"/>
          <w:caps/>
          <w:sz w:val="28"/>
          <w:szCs w:val="22"/>
          <w:u w:val="single"/>
          <w:lang w:val="en"/>
        </w:rPr>
        <w:t xml:space="preserve"> </w:t>
      </w:r>
    </w:p>
    <w:p w14:paraId="7553552F" w14:textId="77777777"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OS=FS+TS</w:t>
      </w:r>
      <w:r>
        <w:rPr>
          <w:rFonts w:asciiTheme="minorHAnsi" w:hAnsiTheme="minorHAnsi" w:cstheme="minorHAnsi"/>
          <w:sz w:val="22"/>
          <w:szCs w:val="22"/>
          <w:lang w:val="en"/>
        </w:rPr>
        <w:t>) will be attributed to each bid that has been assessed for its technical and financial content.</w:t>
      </w:r>
    </w:p>
    <w:p w14:paraId="78A0A370" w14:textId="136C7EA9"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bidder who obtains the highest overall score will be deemed to have made the most beneficial economic offer and will be awarded the contract.</w:t>
      </w:r>
    </w:p>
    <w:p w14:paraId="44C8804F" w14:textId="170CC546" w:rsidR="00A60E9D" w:rsidRPr="00342E4D" w:rsidRDefault="003F0AAC" w:rsidP="00403232">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contracting authority may decide not to pursue the tender for reasons of public interest.</w:t>
      </w:r>
    </w:p>
    <w:p w14:paraId="050A69CF" w14:textId="2A9DBE42" w:rsidR="00FB79BF" w:rsidRPr="00342E4D" w:rsidRDefault="00FB79BF" w:rsidP="0002417A">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91" w:name="_Toc491193970"/>
      <w:bookmarkStart w:id="92" w:name="_Toc491193515"/>
      <w:bookmarkStart w:id="93" w:name="_Toc204957260"/>
      <w:bookmarkEnd w:id="91"/>
      <w:bookmarkEnd w:id="92"/>
      <w:r>
        <w:rPr>
          <w:rFonts w:asciiTheme="minorHAnsi" w:hAnsiTheme="minorHAnsi" w:cstheme="minorHAnsi"/>
          <w:b/>
          <w:bCs/>
          <w:caps/>
          <w:sz w:val="28"/>
          <w:szCs w:val="22"/>
          <w:u w:val="single"/>
          <w:lang w:val="en"/>
        </w:rPr>
        <w:t>Processing of personal data in the context of this tender and for the purposes of contract monitoring</w:t>
      </w:r>
      <w:bookmarkEnd w:id="93"/>
    </w:p>
    <w:p w14:paraId="61DB45A9" w14:textId="4AC03B6C"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340C3C7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r>
        <w:rPr>
          <w:rFonts w:asciiTheme="minorHAnsi" w:hAnsiTheme="minorHAnsi" w:cstheme="minorHAnsi"/>
          <w:i/>
          <w:iCs/>
          <w:color w:val="auto"/>
          <w:sz w:val="22"/>
          <w:szCs w:val="22"/>
          <w:lang w:val="en"/>
        </w:rPr>
        <w:t>Ministère de l’action et des comptes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p>
    <w:p w14:paraId="54775892"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For processing performed outside the scope of PLACE services, Expertise France, the contracting authority, is the controller of personal data.</w:t>
      </w:r>
    </w:p>
    <w:p w14:paraId="018DC89D" w14:textId="77777777" w:rsidR="00FB79BF" w:rsidRPr="00342E4D" w:rsidRDefault="00FB79BF" w:rsidP="0002417A">
      <w:pPr>
        <w:pStyle w:val="Titre2"/>
        <w:spacing w:before="120" w:after="120" w:line="240" w:lineRule="auto"/>
        <w:jc w:val="both"/>
        <w:rPr>
          <w:rFonts w:asciiTheme="minorHAnsi" w:hAnsiTheme="minorHAnsi" w:cstheme="minorHAnsi"/>
          <w:sz w:val="22"/>
          <w:szCs w:val="22"/>
          <w:u w:val="single"/>
          <w:lang w:val="en-GB"/>
        </w:rPr>
      </w:pPr>
      <w:bookmarkStart w:id="94" w:name="_Toc204957261"/>
      <w:r>
        <w:rPr>
          <w:rFonts w:asciiTheme="minorHAnsi" w:hAnsiTheme="minorHAnsi" w:cstheme="minorHAnsi"/>
          <w:sz w:val="22"/>
          <w:szCs w:val="22"/>
          <w:u w:val="single"/>
          <w:lang w:val="en"/>
        </w:rPr>
        <w:lastRenderedPageBreak/>
        <w:t>Identity and contact details of the data controller and its representative</w:t>
      </w:r>
      <w:bookmarkEnd w:id="94"/>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5" w:name="_Toc204957262"/>
      <w:r w:rsidRPr="00342E4D">
        <w:rPr>
          <w:rFonts w:asciiTheme="minorHAnsi" w:hAnsiTheme="minorHAnsi" w:cstheme="minorHAnsi"/>
          <w:sz w:val="22"/>
          <w:szCs w:val="22"/>
          <w:u w:val="single"/>
        </w:rPr>
        <w:t>For the PLACE platform:</w:t>
      </w:r>
      <w:bookmarkEnd w:id="95"/>
      <w:r w:rsidRPr="00342E4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i/>
          <w:iCs/>
          <w:color w:val="auto"/>
          <w:sz w:val="22"/>
          <w:szCs w:val="22"/>
        </w:rPr>
        <w:t>Ministère de l'action et des comptes publics</w:t>
      </w:r>
      <w:r w:rsidRPr="00342E4D">
        <w:rPr>
          <w:rFonts w:asciiTheme="minorHAnsi" w:hAnsiTheme="minorHAnsi" w:cstheme="minorHAnsi"/>
          <w:color w:val="auto"/>
          <w:sz w:val="22"/>
          <w:szCs w:val="22"/>
        </w:rPr>
        <w:t xml:space="preserve"> (Ministry of Public Accounts)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75703 Paris Cedex 13</w:t>
      </w:r>
    </w:p>
    <w:p w14:paraId="7EC5BF5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Director of Public Procurement</w:t>
      </w:r>
    </w:p>
    <w:p w14:paraId="034955E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F72344C"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Department of Public Procurement, represented by its director.</w:t>
      </w:r>
    </w:p>
    <w:p w14:paraId="4B4D213A"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6" w:name="_Toc204957263"/>
      <w:r>
        <w:rPr>
          <w:rFonts w:asciiTheme="minorHAnsi" w:hAnsiTheme="minorHAnsi" w:cstheme="minorHAnsi"/>
          <w:sz w:val="22"/>
          <w:szCs w:val="22"/>
          <w:u w:val="single"/>
          <w:lang w:val="en"/>
        </w:rPr>
        <w:t>Contact details of the Data Protection Officer:</w:t>
      </w:r>
      <w:bookmarkEnd w:id="96"/>
    </w:p>
    <w:p w14:paraId="4A91DEFE" w14:textId="5924A205" w:rsidR="00FB79BF" w:rsidRPr="00342E4D" w:rsidRDefault="00CA372C" w:rsidP="0002417A">
      <w:pPr>
        <w:pStyle w:val="Default"/>
        <w:spacing w:before="120"/>
        <w:jc w:val="both"/>
        <w:rPr>
          <w:rFonts w:asciiTheme="minorHAnsi" w:hAnsiTheme="minorHAnsi" w:cstheme="minorHAnsi"/>
          <w:color w:val="auto"/>
          <w:sz w:val="22"/>
          <w:szCs w:val="22"/>
          <w:lang w:val="en-GB"/>
        </w:rPr>
      </w:pPr>
      <w:hyperlink r:id="rId14" w:history="1">
        <w:r w:rsidR="003C6092">
          <w:rPr>
            <w:rFonts w:asciiTheme="minorHAnsi" w:hAnsiTheme="minorHAnsi" w:cstheme="minorHAnsi"/>
            <w:color w:val="auto"/>
            <w:sz w:val="22"/>
            <w:szCs w:val="22"/>
            <w:lang w:val="en"/>
          </w:rPr>
          <w:t>le-delegue-a-la-protection-des-donnees-personnelles@finances.gouv.fr</w:t>
        </w:r>
      </w:hyperlink>
    </w:p>
    <w:p w14:paraId="5381F1C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3B25C6AC"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7" w:name="_Toc204957264"/>
      <w:r>
        <w:rPr>
          <w:rFonts w:asciiTheme="minorHAnsi" w:hAnsiTheme="minorHAnsi" w:cstheme="minorHAnsi"/>
          <w:sz w:val="22"/>
          <w:szCs w:val="22"/>
          <w:u w:val="single"/>
          <w:lang w:val="en"/>
        </w:rPr>
        <w:t>For the contracting authority:</w:t>
      </w:r>
      <w:bookmarkEnd w:id="97"/>
      <w:r>
        <w:rPr>
          <w:rFonts w:asciiTheme="minorHAnsi" w:hAnsiTheme="minorHAnsi" w:cstheme="minorHAnsi"/>
          <w:sz w:val="22"/>
          <w:szCs w:val="22"/>
          <w:u w:val="single"/>
          <w:lang w:val="en"/>
        </w:rPr>
        <w:t xml:space="preserve"> </w:t>
      </w:r>
    </w:p>
    <w:p w14:paraId="33438AB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w:t>
      </w:r>
    </w:p>
    <w:p w14:paraId="412DDE08" w14:textId="763CF809" w:rsidR="00FB79BF" w:rsidRPr="00342E4D" w:rsidRDefault="00F32194"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40, Boulevard de Port Royal</w:t>
      </w:r>
    </w:p>
    <w:p w14:paraId="17ABB84B" w14:textId="6D4A10FE"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75005 Paris</w:t>
      </w:r>
    </w:p>
    <w:p w14:paraId="31C9D17D" w14:textId="0D66ECC6"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Managing Director,</w:t>
      </w:r>
    </w:p>
    <w:p w14:paraId="267683C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BA92056"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IT Department, represented by its director</w:t>
      </w:r>
    </w:p>
    <w:p w14:paraId="124A56F1"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8" w:name="_Toc204957265"/>
      <w:r>
        <w:rPr>
          <w:rFonts w:asciiTheme="minorHAnsi" w:hAnsiTheme="minorHAnsi" w:cstheme="minorHAnsi"/>
          <w:sz w:val="22"/>
          <w:szCs w:val="22"/>
          <w:u w:val="single"/>
          <w:lang w:val="en"/>
        </w:rPr>
        <w:t>Contact details of the Data Protection Officer:</w:t>
      </w:r>
      <w:bookmarkEnd w:id="98"/>
    </w:p>
    <w:p w14:paraId="48F60AE8" w14:textId="77777777" w:rsidR="00FB79BF" w:rsidRPr="00342E4D" w:rsidRDefault="00CA372C" w:rsidP="0002417A">
      <w:pPr>
        <w:pStyle w:val="Default"/>
        <w:spacing w:before="120"/>
        <w:jc w:val="both"/>
        <w:rPr>
          <w:rFonts w:asciiTheme="minorHAnsi" w:hAnsiTheme="minorHAnsi" w:cstheme="minorHAnsi"/>
          <w:color w:val="auto"/>
          <w:sz w:val="22"/>
          <w:szCs w:val="22"/>
          <w:lang w:val="en-GB"/>
        </w:rPr>
      </w:pPr>
      <w:hyperlink r:id="rId15" w:history="1">
        <w:r w:rsidR="003C6092">
          <w:rPr>
            <w:rFonts w:asciiTheme="minorHAnsi" w:hAnsiTheme="minorHAnsi" w:cstheme="minorHAnsi"/>
            <w:color w:val="auto"/>
            <w:sz w:val="22"/>
            <w:szCs w:val="22"/>
            <w:lang w:val="en"/>
          </w:rPr>
          <w:t>informatique.libertes@expertisefrance.fr</w:t>
        </w:r>
      </w:hyperlink>
    </w:p>
    <w:p w14:paraId="220D3854" w14:textId="5B7AC15F"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7036C46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legal basis under which such processing is performed are set out in c) and e) of Article 6.1 of the GDPR, namely:</w:t>
      </w:r>
    </w:p>
    <w:p w14:paraId="0018C397" w14:textId="6D066A5D"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in order to comply with a legal obligation by which Expertise France is bound;</w:t>
      </w:r>
    </w:p>
    <w:p w14:paraId="51141F31" w14:textId="6C1BFCCE"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for performance of a public-interest assignment or which falls within the scope of the public authority entrusted to Expertise France.</w:t>
      </w:r>
    </w:p>
    <w:p w14:paraId="0BFD8282" w14:textId="78ED0FFD"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p>
    <w:p w14:paraId="17845EF7" w14:textId="74DC7016"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p>
    <w:p w14:paraId="4C3BE3E0" w14:textId="08BE6D4A"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p>
    <w:p w14:paraId="30A1E06B"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recipients or category of recipients of the personal data are exclusively authorised personnel of the Contracting Authority, ministries and state operators responsible for awarding and executing this contract, including any service providers assisting them with their activities.</w:t>
      </w:r>
    </w:p>
    <w:p w14:paraId="4D2B2CC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Retention period: the data will be held throughout the award process and execution of the contract, including the DUA (duration of administrative usefulness) applicable to the contract.</w:t>
      </w:r>
    </w:p>
    <w:p w14:paraId="0C60D7AF"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7A3F19C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Persons whose personal data is collected under this procedure may submit a complaint to CNIL.</w:t>
      </w:r>
    </w:p>
    <w:p w14:paraId="6AF78D03" w14:textId="77777777" w:rsidR="00E90D73" w:rsidRPr="00342E4D" w:rsidRDefault="00E90D73" w:rsidP="00E90D73">
      <w:pPr>
        <w:spacing w:before="120" w:line="240" w:lineRule="auto"/>
        <w:jc w:val="both"/>
        <w:rPr>
          <w:rFonts w:asciiTheme="minorHAnsi" w:hAnsiTheme="minorHAnsi" w:cstheme="minorHAnsi"/>
          <w:sz w:val="22"/>
          <w:szCs w:val="22"/>
          <w:lang w:val="en-GB"/>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99" w:name="_Toc204957266"/>
      <w:r>
        <w:rPr>
          <w:rFonts w:asciiTheme="minorHAnsi" w:hAnsiTheme="minorHAnsi" w:cstheme="minorHAnsi"/>
          <w:b/>
          <w:bCs/>
          <w:caps/>
          <w:sz w:val="28"/>
          <w:szCs w:val="22"/>
          <w:u w:val="single"/>
          <w:lang w:val="en"/>
        </w:rPr>
        <w:t>ADDITIONAL INFORMATION</w:t>
      </w:r>
      <w:bookmarkEnd w:id="99"/>
    </w:p>
    <w:p w14:paraId="5E8C818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Any request for additional information about technical or administrative matters must be forwarded via the government procurement platform at least 5 business days prior to the bid submission deadline.</w:t>
      </w:r>
    </w:p>
    <w:p w14:paraId="4F52CFE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 undertakes to provide a response 2 business days at most before the bid submission deadline.</w:t>
      </w:r>
    </w:p>
    <w:p w14:paraId="36FE5D9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If a candidate asks any questions, all candidates will receive an e-mail asking them to consider one or more documents provided in response to the questions concerned.</w:t>
      </w:r>
    </w:p>
    <w:p w14:paraId="52F1510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0" w:name="_Toc410899708"/>
      <w:bookmarkStart w:id="101" w:name="_Toc204957267"/>
      <w:r>
        <w:rPr>
          <w:rFonts w:asciiTheme="minorHAnsi" w:hAnsiTheme="minorHAnsi" w:cstheme="minorHAnsi"/>
          <w:b/>
          <w:bCs/>
          <w:caps/>
          <w:sz w:val="28"/>
          <w:szCs w:val="22"/>
          <w:u w:val="single"/>
          <w:lang w:val="en"/>
        </w:rPr>
        <w:t>Appeal channels and deadlines</w:t>
      </w:r>
      <w:bookmarkEnd w:id="100"/>
      <w:bookmarkEnd w:id="101"/>
    </w:p>
    <w:p w14:paraId="65CDE794" w14:textId="1A837921" w:rsidR="007711E7" w:rsidRDefault="007711E7" w:rsidP="00403232">
      <w:pPr>
        <w:autoSpaceDE w:val="0"/>
        <w:autoSpaceDN w:val="0"/>
        <w:adjustRightInd w:val="0"/>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The body respons</w:t>
      </w:r>
      <w:r w:rsidR="00E63510">
        <w:rPr>
          <w:rFonts w:asciiTheme="minorHAnsi" w:hAnsiTheme="minorHAnsi" w:cstheme="minorHAnsi"/>
          <w:sz w:val="22"/>
          <w:szCs w:val="22"/>
          <w:lang w:val="en"/>
        </w:rPr>
        <w:t>ible for the appeals process is:</w:t>
      </w:r>
    </w:p>
    <w:p w14:paraId="749F5052" w14:textId="05BBE4E3"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Paris Judicial Court,</w:t>
      </w:r>
    </w:p>
    <w:p w14:paraId="1ED94982"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Parvis du Tribunal de Paris 75 859 PARIS Cedex 17</w:t>
      </w:r>
    </w:p>
    <w:p w14:paraId="10E5D37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 xml:space="preserve">Email: </w:t>
      </w:r>
      <w:hyperlink r:id="rId16" w:history="1">
        <w:r w:rsidRPr="00E63510">
          <w:rPr>
            <w:rStyle w:val="Lienhypertexte"/>
            <w:rFonts w:asciiTheme="minorHAnsi" w:hAnsiTheme="minorHAnsi" w:cstheme="minorHAnsi"/>
            <w:sz w:val="22"/>
            <w:szCs w:val="22"/>
            <w:lang w:val="en-US"/>
          </w:rPr>
          <w:t>tj-paris@justice.fr</w:t>
        </w:r>
      </w:hyperlink>
      <w:r w:rsidRPr="00E63510">
        <w:rPr>
          <w:rFonts w:asciiTheme="minorHAnsi" w:hAnsiTheme="minorHAnsi" w:cstheme="minorHAnsi"/>
          <w:sz w:val="22"/>
          <w:szCs w:val="22"/>
          <w:lang w:val="en-US"/>
        </w:rPr>
        <w:t>.</w:t>
      </w:r>
    </w:p>
    <w:p w14:paraId="5BEE9B3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Tel: 0144325151.</w:t>
      </w:r>
    </w:p>
    <w:p w14:paraId="6900BE69" w14:textId="77777777" w:rsidR="00E63510" w:rsidRPr="00342E4D" w:rsidRDefault="00E63510" w:rsidP="00403232">
      <w:pPr>
        <w:autoSpaceDE w:val="0"/>
        <w:autoSpaceDN w:val="0"/>
        <w:adjustRightInd w:val="0"/>
        <w:spacing w:before="120" w:line="240" w:lineRule="auto"/>
        <w:jc w:val="both"/>
        <w:rPr>
          <w:rFonts w:asciiTheme="minorHAnsi" w:hAnsiTheme="minorHAnsi" w:cstheme="minorHAnsi"/>
          <w:sz w:val="22"/>
          <w:szCs w:val="22"/>
          <w:lang w:val="en-GB"/>
        </w:rPr>
      </w:pPr>
    </w:p>
    <w:p w14:paraId="7E2EBD2D" w14:textId="7758C253" w:rsidR="00B32F8E" w:rsidRPr="00342E4D" w:rsidRDefault="007711E7" w:rsidP="00B32F8E">
      <w:pPr>
        <w:jc w:val="both"/>
        <w:rPr>
          <w:rFonts w:asciiTheme="minorHAnsi" w:hAnsiTheme="minorHAnsi" w:cstheme="minorHAnsi"/>
          <w:szCs w:val="22"/>
          <w:lang w:val="en-GB"/>
        </w:rPr>
      </w:pPr>
      <w:r>
        <w:rPr>
          <w:rFonts w:asciiTheme="minorHAnsi" w:hAnsiTheme="minorHAnsi" w:cstheme="minorHAnsi"/>
          <w:sz w:val="22"/>
          <w:szCs w:val="22"/>
          <w:lang w:val="en"/>
        </w:rPr>
        <w:t>Information about lodging an appeal may be obtained</w:t>
      </w:r>
      <w:r w:rsidR="00E63510">
        <w:rPr>
          <w:rFonts w:asciiTheme="minorHAnsi" w:hAnsiTheme="minorHAnsi" w:cstheme="minorHAnsi"/>
          <w:sz w:val="22"/>
          <w:szCs w:val="22"/>
          <w:lang w:val="en"/>
        </w:rPr>
        <w:t xml:space="preserve"> from:</w:t>
      </w:r>
      <w:r>
        <w:rPr>
          <w:rFonts w:asciiTheme="minorHAnsi" w:hAnsiTheme="minorHAnsi" w:cstheme="minorHAnsi"/>
          <w:sz w:val="22"/>
          <w:szCs w:val="22"/>
          <w:lang w:val="en"/>
        </w:rPr>
        <w:t xml:space="preserve"> </w:t>
      </w:r>
      <w:hyperlink r:id="rId17" w:history="1">
        <w:r w:rsidR="00E63510" w:rsidRPr="00E63510">
          <w:rPr>
            <w:rStyle w:val="Lienhypertexte"/>
            <w:rFonts w:asciiTheme="minorHAnsi" w:hAnsiTheme="minorHAnsi" w:cstheme="minorHAnsi"/>
            <w:sz w:val="22"/>
            <w:szCs w:val="22"/>
            <w:lang w:val="en-US"/>
          </w:rPr>
          <w:t>tj-paris@justice.fr</w:t>
        </w:r>
      </w:hyperlink>
      <w:r w:rsidR="00E63510" w:rsidRPr="00E63510">
        <w:rPr>
          <w:rFonts w:asciiTheme="minorHAnsi" w:hAnsiTheme="minorHAnsi" w:cstheme="minorHAnsi"/>
          <w:sz w:val="22"/>
          <w:szCs w:val="22"/>
          <w:lang w:val="en-US"/>
        </w:rPr>
        <w:t>.</w:t>
      </w:r>
    </w:p>
    <w:p w14:paraId="21D606F7" w14:textId="77777777" w:rsidR="00B32F8E" w:rsidRPr="000248DD" w:rsidRDefault="00B32F8E" w:rsidP="00B32F8E">
      <w:pPr>
        <w:rPr>
          <w:rFonts w:asciiTheme="minorHAnsi" w:hAnsiTheme="minorHAnsi" w:cstheme="minorHAnsi"/>
          <w:sz w:val="22"/>
          <w:szCs w:val="22"/>
          <w:lang w:val="en-GB"/>
        </w:rPr>
      </w:pPr>
    </w:p>
    <w:sectPr w:rsidR="00B32F8E" w:rsidRPr="000248DD" w:rsidSect="00CA5CD2">
      <w:headerReference w:type="default" r:id="rId18"/>
      <w:footerReference w:type="even" r:id="rId19"/>
      <w:footerReference w:type="default" r:id="rId20"/>
      <w:headerReference w:type="first" r:id="rId21"/>
      <w:footerReference w:type="first" r:id="rId22"/>
      <w:pgSz w:w="11906" w:h="16838" w:code="9"/>
      <w:pgMar w:top="845" w:right="1009" w:bottom="142" w:left="1151" w:header="431" w:footer="38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27C34B" w16cid:durableId="34B1C246"/>
  <w16cid:commentId w16cid:paraId="3BF4874F" w16cid:durableId="22F92649"/>
  <w16cid:commentId w16cid:paraId="0367A839" w16cid:durableId="088CE95F"/>
  <w16cid:commentId w16cid:paraId="4382B07F" w16cid:durableId="5DD6B2D7"/>
  <w16cid:commentId w16cid:paraId="5B4B460A" w16cid:durableId="253C10BA"/>
  <w16cid:commentId w16cid:paraId="7F1D2B79" w16cid:durableId="344ACEA1"/>
  <w16cid:commentId w16cid:paraId="27A69198" w16cid:durableId="36805F2B"/>
  <w16cid:commentId w16cid:paraId="11ED4668" w16cid:durableId="1D350F9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DA8B8" w14:textId="77777777" w:rsidR="00210B2F" w:rsidRDefault="00210B2F">
      <w:r>
        <w:separator/>
      </w:r>
    </w:p>
  </w:endnote>
  <w:endnote w:type="continuationSeparator" w:id="0">
    <w:p w14:paraId="6E5BA77C" w14:textId="77777777" w:rsidR="00210B2F" w:rsidRDefault="0021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DF6DDA" w:rsidRDefault="00DF6DDA">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separate"/>
    </w:r>
    <w:r>
      <w:rPr>
        <w:rStyle w:val="Numrodepage"/>
        <w:noProof/>
        <w:lang w:val="en"/>
      </w:rPr>
      <w:t>6</w:t>
    </w:r>
    <w:r>
      <w:rPr>
        <w:rStyle w:val="Numrodepage"/>
        <w:lang w:val="en"/>
      </w:rPr>
      <w:fldChar w:fldCharType="end"/>
    </w:r>
  </w:p>
  <w:p w14:paraId="5140F023" w14:textId="77777777" w:rsidR="00DF6DDA" w:rsidRDefault="00DF6DDA">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279648002"/>
      <w:docPartObj>
        <w:docPartGallery w:val="Page Numbers (Top of Page)"/>
        <w:docPartUnique/>
      </w:docPartObj>
    </w:sdtPr>
    <w:sdtEndPr>
      <w:rPr>
        <w:u w:val="none"/>
      </w:rPr>
    </w:sdtEndPr>
    <w:sdtContent>
      <w:p w14:paraId="66D65004" w14:textId="77777777" w:rsidR="00DF6DDA" w:rsidRPr="00342E4D" w:rsidRDefault="00DF6DDA" w:rsidP="00C17896">
        <w:pPr>
          <w:pStyle w:val="Pieddepage"/>
          <w:tabs>
            <w:tab w:val="clear" w:pos="4536"/>
            <w:tab w:val="clear" w:pos="9072"/>
            <w:tab w:val="right" w:pos="9746"/>
          </w:tabs>
          <w:jc w:val="right"/>
          <w:rPr>
            <w:rFonts w:asciiTheme="minorHAnsi" w:hAnsiTheme="minorHAnsi"/>
            <w:sz w:val="22"/>
            <w:szCs w:val="22"/>
            <w:u w:val="single"/>
            <w:lang w:val="en"/>
          </w:rPr>
        </w:pPr>
        <w:r w:rsidRPr="00342E4D">
          <w:rPr>
            <w:rFonts w:asciiTheme="minorHAnsi" w:hAnsiTheme="minorHAnsi"/>
            <w:sz w:val="22"/>
            <w:szCs w:val="22"/>
            <w:u w:val="single"/>
            <w:lang w:val="en"/>
          </w:rPr>
          <w:tab/>
        </w:r>
      </w:p>
      <w:p w14:paraId="1C8A4731" w14:textId="02BC3127" w:rsidR="00DF6DDA" w:rsidRDefault="00DF6DDA" w:rsidP="00C17896">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9035BF">
          <w:rPr>
            <w:rFonts w:asciiTheme="minorHAnsi" w:hAnsiTheme="minorHAnsi"/>
            <w:noProof/>
            <w:sz w:val="22"/>
            <w:szCs w:val="22"/>
            <w:lang w:val="en"/>
          </w:rPr>
          <w:t>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9035BF">
          <w:rPr>
            <w:rFonts w:asciiTheme="minorHAnsi" w:hAnsiTheme="minorHAnsi"/>
            <w:noProof/>
            <w:sz w:val="22"/>
            <w:szCs w:val="22"/>
            <w:lang w:val="en"/>
          </w:rPr>
          <w:t>12</w:t>
        </w:r>
        <w:r>
          <w:rPr>
            <w:rFonts w:asciiTheme="minorHAnsi" w:hAnsiTheme="minorHAnsi"/>
            <w:sz w:val="22"/>
            <w:szCs w:val="22"/>
            <w:lang w:val="en"/>
          </w:rPr>
          <w:fldChar w:fldCharType="end"/>
        </w:r>
      </w:p>
    </w:sdtContent>
  </w:sdt>
  <w:p w14:paraId="5D96BA3D" w14:textId="77777777" w:rsidR="00DF6DDA" w:rsidRPr="00342E4D" w:rsidRDefault="00DF6DDA" w:rsidP="00C17896">
    <w:pPr>
      <w:pStyle w:val="Pieddepage"/>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Content>
      <w:sdt>
        <w:sdtPr>
          <w:rPr>
            <w:rFonts w:asciiTheme="minorHAnsi" w:hAnsiTheme="minorHAnsi" w:cstheme="minorHAnsi"/>
            <w:sz w:val="22"/>
            <w:szCs w:val="22"/>
          </w:rPr>
          <w:id w:val="21838982"/>
          <w:docPartObj>
            <w:docPartGallery w:val="Page Numbers (Top of Page)"/>
            <w:docPartUnique/>
          </w:docPartObj>
        </w:sdtPr>
        <w:sdtContent>
          <w:sdt>
            <w:sdtPr>
              <w:rPr>
                <w:rFonts w:asciiTheme="minorHAnsi" w:hAnsiTheme="minorHAnsi" w:cstheme="minorHAnsi"/>
                <w:sz w:val="22"/>
                <w:szCs w:val="22"/>
              </w:rPr>
              <w:id w:val="-2098236126"/>
              <w:docPartObj>
                <w:docPartGallery w:val="Page Numbers (Bottom of Page)"/>
                <w:docPartUnique/>
              </w:docPartObj>
            </w:sdtPr>
            <w:sdtContent>
              <w:sdt>
                <w:sdtPr>
                  <w:rPr>
                    <w:rFonts w:asciiTheme="minorHAnsi" w:hAnsiTheme="minorHAnsi" w:cstheme="minorHAnsi"/>
                    <w:sz w:val="22"/>
                    <w:szCs w:val="22"/>
                  </w:rPr>
                  <w:id w:val="30927149"/>
                  <w:docPartObj>
                    <w:docPartGallery w:val="Page Numbers (Top of Page)"/>
                    <w:docPartUnique/>
                  </w:docPartObj>
                </w:sdtPr>
                <w:sdtContent>
                  <w:p w14:paraId="64F6BAB6" w14:textId="77777777" w:rsidR="00DF6DDA" w:rsidRDefault="00DF6DDA" w:rsidP="00030B8F">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6865B626" w14:textId="6FE08119" w:rsidR="00DF6DDA" w:rsidRDefault="00DF6DDA" w:rsidP="00030B8F">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Content>
                        <w:r>
                          <w:rPr>
                            <w:rFonts w:asciiTheme="minorHAnsi" w:hAnsiTheme="minorHAnsi" w:cstheme="minorHAnsi"/>
                            <w:sz w:val="22"/>
                            <w:szCs w:val="22"/>
                          </w:rPr>
                          <w:t>DAJ_M009ENG_v07</w:t>
                        </w:r>
                        <w:r>
                          <w:rPr>
                            <w:rFonts w:asciiTheme="minorHAnsi" w:hAnsiTheme="minorHAnsi" w:cstheme="minorHAnsi"/>
                            <w:sz w:val="22"/>
                            <w:szCs w:val="22"/>
                          </w:rPr>
                          <w:tab/>
                        </w:r>
                      </w:sdtContent>
                    </w:sdt>
                  </w:p>
                  <w:p w14:paraId="2109CE70" w14:textId="62554DB2" w:rsidR="00DF6DDA" w:rsidRDefault="00DF6DDA" w:rsidP="00030B8F">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November 2024</w:t>
                    </w:r>
                  </w:p>
                  <w:p w14:paraId="1041511E" w14:textId="77777777" w:rsidR="00DF6DDA" w:rsidRDefault="00DF6DDA" w:rsidP="00030B8F">
                    <w:pPr>
                      <w:pStyle w:val="Pieddepage"/>
                      <w:spacing w:line="240" w:lineRule="exact"/>
                      <w:rPr>
                        <w:rFonts w:asciiTheme="minorHAnsi" w:hAnsiTheme="minorHAnsi" w:cstheme="minorHAnsi"/>
                        <w:b/>
                        <w:sz w:val="22"/>
                        <w:szCs w:val="22"/>
                      </w:rPr>
                    </w:pPr>
                  </w:p>
                  <w:p w14:paraId="7660B93D" w14:textId="150B62C8" w:rsidR="00DF6DDA" w:rsidRPr="00825775" w:rsidRDefault="00DF6DDA" w:rsidP="007D74CD">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 00035</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DF6DDA" w:rsidRDefault="00DF6DDA">
    <w:pPr>
      <w:pStyle w:val="Pieddepag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114134587"/>
      <w:docPartObj>
        <w:docPartGallery w:val="Page Numbers (Top of Page)"/>
        <w:docPartUnique/>
      </w:docPartObj>
    </w:sdtPr>
    <w:sdtContent>
      <w:p w14:paraId="7AE79F9C" w14:textId="77777777" w:rsidR="00DF6DDA" w:rsidRDefault="00DF6DDA" w:rsidP="00030B8F">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22E31950" w14:textId="611261C1" w:rsidR="00DF6DDA" w:rsidRDefault="00DF6DDA" w:rsidP="00030B8F">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9035BF">
          <w:rPr>
            <w:rFonts w:asciiTheme="minorHAnsi" w:hAnsiTheme="minorHAnsi"/>
            <w:noProof/>
            <w:sz w:val="22"/>
            <w:szCs w:val="22"/>
            <w:lang w:val="en"/>
          </w:rPr>
          <w:t>5</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9035BF">
          <w:rPr>
            <w:rFonts w:asciiTheme="minorHAnsi" w:hAnsiTheme="minorHAnsi"/>
            <w:noProof/>
            <w:sz w:val="22"/>
            <w:szCs w:val="22"/>
            <w:lang w:val="en"/>
          </w:rPr>
          <w:t>12</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548231886"/>
      <w:docPartObj>
        <w:docPartGallery w:val="Page Numbers (Bottom of Page)"/>
        <w:docPartUnique/>
      </w:docPartObj>
    </w:sdtPr>
    <w:sdtContent>
      <w:sdt>
        <w:sdtPr>
          <w:rPr>
            <w:rFonts w:asciiTheme="minorHAnsi" w:hAnsiTheme="minorHAnsi" w:cstheme="minorHAnsi"/>
            <w:sz w:val="22"/>
            <w:szCs w:val="22"/>
          </w:rPr>
          <w:id w:val="-596406306"/>
          <w:docPartObj>
            <w:docPartGallery w:val="Page Numbers (Top of Page)"/>
            <w:docPartUnique/>
          </w:docPartObj>
        </w:sdtPr>
        <w:sdtContent>
          <w:sdt>
            <w:sdtPr>
              <w:rPr>
                <w:rFonts w:asciiTheme="minorHAnsi" w:hAnsiTheme="minorHAnsi"/>
                <w:sz w:val="22"/>
                <w:szCs w:val="22"/>
                <w:u w:val="single"/>
              </w:rPr>
              <w:id w:val="-1912601536"/>
              <w:docPartObj>
                <w:docPartGallery w:val="Page Numbers (Top of Page)"/>
                <w:docPartUnique/>
              </w:docPartObj>
            </w:sdtPr>
            <w:sdtContent>
              <w:p w14:paraId="3198BF90" w14:textId="77777777" w:rsidR="00DF6DDA" w:rsidRDefault="00DF6DDA" w:rsidP="009E270B">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4BF9C923" w14:textId="5DE7A305" w:rsidR="00DF6DDA" w:rsidRDefault="00DF6DDA" w:rsidP="009E270B">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DD32F5">
                  <w:rPr>
                    <w:rFonts w:asciiTheme="minorHAnsi" w:hAnsiTheme="minorHAnsi"/>
                    <w:noProof/>
                    <w:sz w:val="22"/>
                    <w:szCs w:val="22"/>
                    <w:lang w:val="en"/>
                  </w:rPr>
                  <w:t>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DD32F5">
                  <w:rPr>
                    <w:rFonts w:asciiTheme="minorHAnsi" w:hAnsiTheme="minorHAnsi"/>
                    <w:noProof/>
                    <w:sz w:val="22"/>
                    <w:szCs w:val="22"/>
                    <w:lang w:val="en"/>
                  </w:rPr>
                  <w:t>12</w:t>
                </w:r>
                <w:r>
                  <w:rPr>
                    <w:rFonts w:asciiTheme="minorHAnsi" w:hAnsiTheme="minorHAnsi"/>
                    <w:sz w:val="22"/>
                    <w:szCs w:val="22"/>
                    <w:lang w:val="en"/>
                  </w:rPr>
                  <w:fldChar w:fldCharType="end"/>
                </w:r>
              </w:p>
            </w:sdtContent>
          </w:sdt>
          <w:p w14:paraId="48A61BAE" w14:textId="77777777" w:rsidR="00DF6DDA" w:rsidRPr="00825775" w:rsidRDefault="00DF6DDA" w:rsidP="007D74CD">
            <w:pPr>
              <w:pStyle w:val="Pieddepage"/>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0E64F" w14:textId="77777777" w:rsidR="00210B2F" w:rsidRDefault="00210B2F">
      <w:r>
        <w:separator/>
      </w:r>
    </w:p>
  </w:footnote>
  <w:footnote w:type="continuationSeparator" w:id="0">
    <w:p w14:paraId="52451764" w14:textId="77777777" w:rsidR="00210B2F" w:rsidRDefault="00210B2F">
      <w:r>
        <w:continuationSeparator/>
      </w:r>
    </w:p>
  </w:footnote>
  <w:footnote w:id="1">
    <w:p w14:paraId="047663AC" w14:textId="7BDA2A25" w:rsidR="00DF6DDA" w:rsidRPr="00342E4D" w:rsidRDefault="00DF6DDA">
      <w:pPr>
        <w:pStyle w:val="Notedebasdepage"/>
        <w:rPr>
          <w:rFonts w:asciiTheme="minorHAnsi" w:hAnsiTheme="minorHAnsi" w:cstheme="minorHAnsi"/>
          <w:lang w:val="en-GB"/>
        </w:rPr>
      </w:pPr>
      <w:r>
        <w:rPr>
          <w:rStyle w:val="Appelnotedebasdep"/>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DF6DDA" w:rsidRDefault="00DF6DDA" w:rsidP="00FB089A">
    <w:pPr>
      <w:pStyle w:val="En-tte"/>
      <w:tabs>
        <w:tab w:val="clear" w:pos="9072"/>
        <w:tab w:val="right" w:pos="9339"/>
      </w:tabs>
      <w:rPr>
        <w:rFonts w:ascii="Calibri" w:hAnsi="Calibri"/>
        <w:bCs/>
        <w:sz w:val="22"/>
        <w:szCs w:val="28"/>
        <w:u w:val="single"/>
      </w:rPr>
    </w:pPr>
  </w:p>
  <w:p w14:paraId="20B764FC" w14:textId="77777777" w:rsidR="00DF6DDA" w:rsidRPr="009E270B" w:rsidRDefault="00DF6DDA" w:rsidP="009E270B">
    <w:pPr>
      <w:pStyle w:val="En-tte"/>
      <w:pBdr>
        <w:bottom w:val="single" w:sz="4" w:space="1" w:color="auto"/>
      </w:pBdr>
      <w:tabs>
        <w:tab w:val="clear" w:pos="4536"/>
        <w:tab w:val="clear" w:pos="9072"/>
        <w:tab w:val="right" w:pos="9639"/>
      </w:tabs>
      <w:rPr>
        <w:rFonts w:ascii="Calibri" w:hAnsi="Calibri"/>
        <w:smallCaps/>
      </w:rPr>
    </w:pPr>
    <w:r w:rsidRPr="009E270B">
      <w:rPr>
        <w:rFonts w:ascii="Calibri" w:hAnsi="Calibri"/>
        <w:smallCaps/>
        <w:sz w:val="22"/>
        <w:szCs w:val="28"/>
        <w:lang w:val="en"/>
      </w:rPr>
      <w:t>Tender Rules</w:t>
    </w:r>
    <w:r w:rsidRPr="009E270B">
      <w:rPr>
        <w:rFonts w:ascii="Calibri" w:hAnsi="Calibri"/>
        <w:smallCaps/>
        <w:sz w:val="22"/>
        <w:szCs w:val="28"/>
        <w:lang w:val="en"/>
      </w:rPr>
      <w:tab/>
    </w:r>
  </w:p>
  <w:p w14:paraId="6D0C7D89" w14:textId="77777777" w:rsidR="00DF6DDA" w:rsidRDefault="00DF6DDA"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DF6DDA" w:rsidRDefault="00DF6DDA" w:rsidP="004537EA">
    <w:pPr>
      <w:pStyle w:val="En-tte"/>
    </w:pPr>
    <w:bookmarkStart w:id="0" w:name="_Hlk62125806"/>
    <w:bookmarkStart w:id="1" w:name="_Hlk62125807"/>
    <w:r>
      <w:rPr>
        <w:noProof/>
      </w:rPr>
      <w:drawing>
        <wp:inline distT="0" distB="0" distL="0" distR="0" wp14:anchorId="3F32D605" wp14:editId="37FF9AB0">
          <wp:extent cx="2124000" cy="11145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DF6DDA" w:rsidRDefault="00DF6DDA"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DF6DDA" w:rsidRDefault="00DF6DDA" w:rsidP="00C92420">
    <w:pPr>
      <w:pStyle w:val="En-tte"/>
      <w:tabs>
        <w:tab w:val="right" w:pos="9214"/>
      </w:tabs>
      <w:rPr>
        <w:rFonts w:ascii="Calibri" w:hAnsi="Calibri"/>
        <w:bCs/>
        <w:sz w:val="22"/>
        <w:szCs w:val="28"/>
        <w:u w:val="single"/>
      </w:rPr>
    </w:pPr>
  </w:p>
  <w:p w14:paraId="17F39EBA" w14:textId="77777777" w:rsidR="00DF6DDA" w:rsidRDefault="00DF6DDA"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31C9FA26" w14:textId="77777777" w:rsidR="00DF6DDA" w:rsidRPr="00342E4D" w:rsidRDefault="00DF6DDA" w:rsidP="00C456CA">
    <w:pPr>
      <w:pStyle w:val="En-tte"/>
      <w:tabs>
        <w:tab w:val="clear" w:pos="4536"/>
        <w:tab w:val="clear" w:pos="9072"/>
        <w:tab w:val="right" w:pos="9781"/>
      </w:tabs>
      <w:spacing w:line="240" w:lineRule="auto"/>
      <w:rPr>
        <w:rFonts w:asciiTheme="minorHAnsi" w:hAnsiTheme="minorHAnsi" w:cs="Arial"/>
        <w:sz w:val="24"/>
        <w:lang w:val="en-GB"/>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56CCE" w14:textId="191F7E1F" w:rsidR="00DF6DDA" w:rsidRDefault="00DF6DDA" w:rsidP="004537EA">
    <w:pPr>
      <w:pStyle w:val="En-tte"/>
    </w:pPr>
  </w:p>
  <w:p w14:paraId="3FF9C650" w14:textId="77777777" w:rsidR="00DF6DDA" w:rsidRDefault="00DF6DDA"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29DBFA4C" w14:textId="77777777" w:rsidR="00DF6DDA" w:rsidRDefault="00DF6DDA" w:rsidP="004537E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0" w15:restartNumberingAfterBreak="0">
    <w:nsid w:val="1A6C511B"/>
    <w:multiLevelType w:val="multilevel"/>
    <w:tmpl w:val="6EF6323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84C16EB"/>
    <w:multiLevelType w:val="hybridMultilevel"/>
    <w:tmpl w:val="C154566E"/>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2"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7"/>
  </w:num>
  <w:num w:numId="4">
    <w:abstractNumId w:val="5"/>
  </w:num>
  <w:num w:numId="5">
    <w:abstractNumId w:val="21"/>
  </w:num>
  <w:num w:numId="6">
    <w:abstractNumId w:val="10"/>
  </w:num>
  <w:num w:numId="7">
    <w:abstractNumId w:val="19"/>
  </w:num>
  <w:num w:numId="8">
    <w:abstractNumId w:val="28"/>
  </w:num>
  <w:num w:numId="9">
    <w:abstractNumId w:val="13"/>
  </w:num>
  <w:num w:numId="10">
    <w:abstractNumId w:val="30"/>
  </w:num>
  <w:num w:numId="11">
    <w:abstractNumId w:val="3"/>
  </w:num>
  <w:num w:numId="12">
    <w:abstractNumId w:val="12"/>
  </w:num>
  <w:num w:numId="13">
    <w:abstractNumId w:val="29"/>
  </w:num>
  <w:num w:numId="14">
    <w:abstractNumId w:val="23"/>
  </w:num>
  <w:num w:numId="15">
    <w:abstractNumId w:val="33"/>
  </w:num>
  <w:num w:numId="16">
    <w:abstractNumId w:val="4"/>
  </w:num>
  <w:num w:numId="17">
    <w:abstractNumId w:val="22"/>
  </w:num>
  <w:num w:numId="18">
    <w:abstractNumId w:val="20"/>
  </w:num>
  <w:num w:numId="19">
    <w:abstractNumId w:val="15"/>
  </w:num>
  <w:num w:numId="20">
    <w:abstractNumId w:val="7"/>
  </w:num>
  <w:num w:numId="21">
    <w:abstractNumId w:val="6"/>
  </w:num>
  <w:num w:numId="22">
    <w:abstractNumId w:val="38"/>
  </w:num>
  <w:num w:numId="23">
    <w:abstractNumId w:val="1"/>
  </w:num>
  <w:num w:numId="24">
    <w:abstractNumId w:val="16"/>
  </w:num>
  <w:num w:numId="25">
    <w:abstractNumId w:val="34"/>
  </w:num>
  <w:num w:numId="26">
    <w:abstractNumId w:val="17"/>
  </w:num>
  <w:num w:numId="27">
    <w:abstractNumId w:val="39"/>
  </w:num>
  <w:num w:numId="28">
    <w:abstractNumId w:val="31"/>
  </w:num>
  <w:num w:numId="29">
    <w:abstractNumId w:val="35"/>
  </w:num>
  <w:num w:numId="30">
    <w:abstractNumId w:val="26"/>
  </w:num>
  <w:num w:numId="31">
    <w:abstractNumId w:val="32"/>
  </w:num>
  <w:num w:numId="32">
    <w:abstractNumId w:val="36"/>
  </w:num>
  <w:num w:numId="33">
    <w:abstractNumId w:val="11"/>
  </w:num>
  <w:num w:numId="34">
    <w:abstractNumId w:val="18"/>
  </w:num>
  <w:num w:numId="35">
    <w:abstractNumId w:val="9"/>
  </w:num>
  <w:num w:numId="36">
    <w:abstractNumId w:val="25"/>
  </w:num>
  <w:num w:numId="37">
    <w:abstractNumId w:val="24"/>
  </w:num>
  <w:num w:numId="38">
    <w:abstractNumId w:val="37"/>
  </w:num>
  <w:num w:numId="39">
    <w:abstractNumId w:val="40"/>
  </w:num>
  <w:num w:numId="4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AD5"/>
    <w:rsid w:val="00000FA5"/>
    <w:rsid w:val="000018A0"/>
    <w:rsid w:val="00002EE1"/>
    <w:rsid w:val="000033B1"/>
    <w:rsid w:val="0000447A"/>
    <w:rsid w:val="0000635E"/>
    <w:rsid w:val="00010489"/>
    <w:rsid w:val="0001100A"/>
    <w:rsid w:val="0001147A"/>
    <w:rsid w:val="000114E5"/>
    <w:rsid w:val="0001241A"/>
    <w:rsid w:val="00013323"/>
    <w:rsid w:val="000138AE"/>
    <w:rsid w:val="00014491"/>
    <w:rsid w:val="000161E0"/>
    <w:rsid w:val="00016E1A"/>
    <w:rsid w:val="000201B5"/>
    <w:rsid w:val="0002417A"/>
    <w:rsid w:val="000243D6"/>
    <w:rsid w:val="00024709"/>
    <w:rsid w:val="000248DD"/>
    <w:rsid w:val="00027BAE"/>
    <w:rsid w:val="00027BDB"/>
    <w:rsid w:val="00030B62"/>
    <w:rsid w:val="00030B8F"/>
    <w:rsid w:val="00032A5D"/>
    <w:rsid w:val="00034D81"/>
    <w:rsid w:val="00035618"/>
    <w:rsid w:val="000362AD"/>
    <w:rsid w:val="000375A7"/>
    <w:rsid w:val="00037915"/>
    <w:rsid w:val="00040AC1"/>
    <w:rsid w:val="0004218D"/>
    <w:rsid w:val="00044A4F"/>
    <w:rsid w:val="00047378"/>
    <w:rsid w:val="00050910"/>
    <w:rsid w:val="00051787"/>
    <w:rsid w:val="0005224C"/>
    <w:rsid w:val="0005265D"/>
    <w:rsid w:val="0005276C"/>
    <w:rsid w:val="00052C13"/>
    <w:rsid w:val="00053EA8"/>
    <w:rsid w:val="0005711F"/>
    <w:rsid w:val="000603AA"/>
    <w:rsid w:val="0006068D"/>
    <w:rsid w:val="00060DC4"/>
    <w:rsid w:val="000631E1"/>
    <w:rsid w:val="00064B06"/>
    <w:rsid w:val="00064EB6"/>
    <w:rsid w:val="00065A8B"/>
    <w:rsid w:val="000664EC"/>
    <w:rsid w:val="00067AEF"/>
    <w:rsid w:val="00071173"/>
    <w:rsid w:val="00071C6D"/>
    <w:rsid w:val="000737E2"/>
    <w:rsid w:val="000760D7"/>
    <w:rsid w:val="00077A32"/>
    <w:rsid w:val="00077C07"/>
    <w:rsid w:val="000815D6"/>
    <w:rsid w:val="000831DA"/>
    <w:rsid w:val="00085D64"/>
    <w:rsid w:val="00087881"/>
    <w:rsid w:val="0009008F"/>
    <w:rsid w:val="000916BC"/>
    <w:rsid w:val="00093D39"/>
    <w:rsid w:val="000957AD"/>
    <w:rsid w:val="000970E9"/>
    <w:rsid w:val="000A40D0"/>
    <w:rsid w:val="000A457A"/>
    <w:rsid w:val="000A5564"/>
    <w:rsid w:val="000A6914"/>
    <w:rsid w:val="000A6D39"/>
    <w:rsid w:val="000A6E96"/>
    <w:rsid w:val="000A71B0"/>
    <w:rsid w:val="000B31EC"/>
    <w:rsid w:val="000B4CA7"/>
    <w:rsid w:val="000B56CF"/>
    <w:rsid w:val="000B7C98"/>
    <w:rsid w:val="000C096F"/>
    <w:rsid w:val="000C1B61"/>
    <w:rsid w:val="000C3C93"/>
    <w:rsid w:val="000C3D55"/>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48F"/>
    <w:rsid w:val="000F2C32"/>
    <w:rsid w:val="000F3643"/>
    <w:rsid w:val="000F3902"/>
    <w:rsid w:val="000F3D1E"/>
    <w:rsid w:val="000F414B"/>
    <w:rsid w:val="000F5E16"/>
    <w:rsid w:val="000F7BAD"/>
    <w:rsid w:val="0010075A"/>
    <w:rsid w:val="00101663"/>
    <w:rsid w:val="001017A9"/>
    <w:rsid w:val="001020FE"/>
    <w:rsid w:val="00105078"/>
    <w:rsid w:val="00105E86"/>
    <w:rsid w:val="00107425"/>
    <w:rsid w:val="00110A64"/>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5D70"/>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006"/>
    <w:rsid w:val="001E5716"/>
    <w:rsid w:val="001E5A98"/>
    <w:rsid w:val="001F2265"/>
    <w:rsid w:val="001F3426"/>
    <w:rsid w:val="001F354F"/>
    <w:rsid w:val="001F527A"/>
    <w:rsid w:val="00200B23"/>
    <w:rsid w:val="00203CB4"/>
    <w:rsid w:val="002104E9"/>
    <w:rsid w:val="00210B2F"/>
    <w:rsid w:val="002115E0"/>
    <w:rsid w:val="00213D56"/>
    <w:rsid w:val="00215803"/>
    <w:rsid w:val="0021791A"/>
    <w:rsid w:val="00217B4E"/>
    <w:rsid w:val="002251EE"/>
    <w:rsid w:val="002264BA"/>
    <w:rsid w:val="00227DB1"/>
    <w:rsid w:val="00231F42"/>
    <w:rsid w:val="00232068"/>
    <w:rsid w:val="00233709"/>
    <w:rsid w:val="0023418E"/>
    <w:rsid w:val="00234430"/>
    <w:rsid w:val="002347D8"/>
    <w:rsid w:val="002374F4"/>
    <w:rsid w:val="0024047A"/>
    <w:rsid w:val="0024089A"/>
    <w:rsid w:val="00240D44"/>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EA4"/>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5D12"/>
    <w:rsid w:val="002D5EDB"/>
    <w:rsid w:val="002D71A9"/>
    <w:rsid w:val="002E2198"/>
    <w:rsid w:val="002E2FFB"/>
    <w:rsid w:val="002E3017"/>
    <w:rsid w:val="002E4757"/>
    <w:rsid w:val="002E55D9"/>
    <w:rsid w:val="002E6805"/>
    <w:rsid w:val="002F072C"/>
    <w:rsid w:val="002F15E4"/>
    <w:rsid w:val="002F2416"/>
    <w:rsid w:val="002F5289"/>
    <w:rsid w:val="002F6A1A"/>
    <w:rsid w:val="002F74D7"/>
    <w:rsid w:val="003003F4"/>
    <w:rsid w:val="00300D53"/>
    <w:rsid w:val="00302D11"/>
    <w:rsid w:val="00305075"/>
    <w:rsid w:val="00305F45"/>
    <w:rsid w:val="003063EA"/>
    <w:rsid w:val="00307CED"/>
    <w:rsid w:val="003117EA"/>
    <w:rsid w:val="00311ACA"/>
    <w:rsid w:val="00312739"/>
    <w:rsid w:val="00312CF0"/>
    <w:rsid w:val="00315565"/>
    <w:rsid w:val="003168F1"/>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2E4D"/>
    <w:rsid w:val="00345B59"/>
    <w:rsid w:val="003463A8"/>
    <w:rsid w:val="00347B70"/>
    <w:rsid w:val="0035299C"/>
    <w:rsid w:val="00354CA0"/>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0A50"/>
    <w:rsid w:val="00384160"/>
    <w:rsid w:val="00384921"/>
    <w:rsid w:val="00384E6F"/>
    <w:rsid w:val="003853F4"/>
    <w:rsid w:val="00390537"/>
    <w:rsid w:val="00390629"/>
    <w:rsid w:val="0039067A"/>
    <w:rsid w:val="00390885"/>
    <w:rsid w:val="00390B8F"/>
    <w:rsid w:val="00392F8E"/>
    <w:rsid w:val="003945B3"/>
    <w:rsid w:val="003977DE"/>
    <w:rsid w:val="003A224A"/>
    <w:rsid w:val="003A2A16"/>
    <w:rsid w:val="003A2E66"/>
    <w:rsid w:val="003A3E6F"/>
    <w:rsid w:val="003A4647"/>
    <w:rsid w:val="003A4792"/>
    <w:rsid w:val="003B085F"/>
    <w:rsid w:val="003B09B7"/>
    <w:rsid w:val="003B31AA"/>
    <w:rsid w:val="003B3CF2"/>
    <w:rsid w:val="003B5A58"/>
    <w:rsid w:val="003C03AC"/>
    <w:rsid w:val="003C23D3"/>
    <w:rsid w:val="003C2DFF"/>
    <w:rsid w:val="003C52F6"/>
    <w:rsid w:val="003C6042"/>
    <w:rsid w:val="003C609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5EC8"/>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2C22"/>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2256"/>
    <w:rsid w:val="004A290B"/>
    <w:rsid w:val="004A389F"/>
    <w:rsid w:val="004A56C0"/>
    <w:rsid w:val="004A615A"/>
    <w:rsid w:val="004A68D4"/>
    <w:rsid w:val="004A71EE"/>
    <w:rsid w:val="004B18E1"/>
    <w:rsid w:val="004B3BA6"/>
    <w:rsid w:val="004B47E5"/>
    <w:rsid w:val="004B4C1D"/>
    <w:rsid w:val="004B5A64"/>
    <w:rsid w:val="004B5EF6"/>
    <w:rsid w:val="004B6905"/>
    <w:rsid w:val="004C177B"/>
    <w:rsid w:val="004C5817"/>
    <w:rsid w:val="004C605A"/>
    <w:rsid w:val="004C6134"/>
    <w:rsid w:val="004D1FB2"/>
    <w:rsid w:val="004D27CE"/>
    <w:rsid w:val="004D33E5"/>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7671"/>
    <w:rsid w:val="00577E61"/>
    <w:rsid w:val="005823A4"/>
    <w:rsid w:val="005825F5"/>
    <w:rsid w:val="00582FDB"/>
    <w:rsid w:val="00584F07"/>
    <w:rsid w:val="00585BBA"/>
    <w:rsid w:val="00592313"/>
    <w:rsid w:val="005969A4"/>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C785D"/>
    <w:rsid w:val="005D05E5"/>
    <w:rsid w:val="005D09B8"/>
    <w:rsid w:val="005D1706"/>
    <w:rsid w:val="005D189E"/>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01A"/>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7D2E"/>
    <w:rsid w:val="00650AC2"/>
    <w:rsid w:val="00652D64"/>
    <w:rsid w:val="00653D62"/>
    <w:rsid w:val="00653E49"/>
    <w:rsid w:val="00656639"/>
    <w:rsid w:val="00657EB1"/>
    <w:rsid w:val="006601D8"/>
    <w:rsid w:val="006619E6"/>
    <w:rsid w:val="006656D3"/>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6841"/>
    <w:rsid w:val="0069704B"/>
    <w:rsid w:val="006A0608"/>
    <w:rsid w:val="006A101F"/>
    <w:rsid w:val="006A1D16"/>
    <w:rsid w:val="006A5704"/>
    <w:rsid w:val="006A69A4"/>
    <w:rsid w:val="006A7AE4"/>
    <w:rsid w:val="006B10E6"/>
    <w:rsid w:val="006B12B7"/>
    <w:rsid w:val="006B335E"/>
    <w:rsid w:val="006B38AC"/>
    <w:rsid w:val="006B3B8B"/>
    <w:rsid w:val="006B620A"/>
    <w:rsid w:val="006B6D0A"/>
    <w:rsid w:val="006B78E5"/>
    <w:rsid w:val="006C0A6C"/>
    <w:rsid w:val="006C55B4"/>
    <w:rsid w:val="006C6EB4"/>
    <w:rsid w:val="006D0E15"/>
    <w:rsid w:val="006D34E0"/>
    <w:rsid w:val="006D3BE8"/>
    <w:rsid w:val="006D4EF1"/>
    <w:rsid w:val="006E0488"/>
    <w:rsid w:val="006E1DF3"/>
    <w:rsid w:val="006E2A49"/>
    <w:rsid w:val="006E370B"/>
    <w:rsid w:val="006E3ED4"/>
    <w:rsid w:val="006E57FD"/>
    <w:rsid w:val="006E6486"/>
    <w:rsid w:val="006F391C"/>
    <w:rsid w:val="006F3C3F"/>
    <w:rsid w:val="006F46EE"/>
    <w:rsid w:val="006F4EAD"/>
    <w:rsid w:val="006F58B7"/>
    <w:rsid w:val="006F6CBE"/>
    <w:rsid w:val="006F796C"/>
    <w:rsid w:val="00701018"/>
    <w:rsid w:val="0070453D"/>
    <w:rsid w:val="00707B69"/>
    <w:rsid w:val="007117A0"/>
    <w:rsid w:val="0071329D"/>
    <w:rsid w:val="00713C25"/>
    <w:rsid w:val="00715F99"/>
    <w:rsid w:val="00724BC4"/>
    <w:rsid w:val="00724F49"/>
    <w:rsid w:val="00725B1A"/>
    <w:rsid w:val="00726A46"/>
    <w:rsid w:val="00727007"/>
    <w:rsid w:val="00730C5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11E7"/>
    <w:rsid w:val="007715C9"/>
    <w:rsid w:val="007716CB"/>
    <w:rsid w:val="007722A7"/>
    <w:rsid w:val="00775508"/>
    <w:rsid w:val="00782242"/>
    <w:rsid w:val="007827DB"/>
    <w:rsid w:val="00782C7A"/>
    <w:rsid w:val="00783A57"/>
    <w:rsid w:val="00784379"/>
    <w:rsid w:val="00785580"/>
    <w:rsid w:val="0078585A"/>
    <w:rsid w:val="0078659C"/>
    <w:rsid w:val="00787C34"/>
    <w:rsid w:val="00790505"/>
    <w:rsid w:val="007914C6"/>
    <w:rsid w:val="007925B5"/>
    <w:rsid w:val="007937E0"/>
    <w:rsid w:val="00794F3E"/>
    <w:rsid w:val="00794FA7"/>
    <w:rsid w:val="0079546B"/>
    <w:rsid w:val="00796560"/>
    <w:rsid w:val="007A02B5"/>
    <w:rsid w:val="007A02D3"/>
    <w:rsid w:val="007A1888"/>
    <w:rsid w:val="007A20D9"/>
    <w:rsid w:val="007A4F34"/>
    <w:rsid w:val="007A67CF"/>
    <w:rsid w:val="007A6D0D"/>
    <w:rsid w:val="007B112F"/>
    <w:rsid w:val="007B19F5"/>
    <w:rsid w:val="007B2BAC"/>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050"/>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709B"/>
    <w:rsid w:val="00841721"/>
    <w:rsid w:val="00841BE4"/>
    <w:rsid w:val="00842984"/>
    <w:rsid w:val="00843766"/>
    <w:rsid w:val="0084585A"/>
    <w:rsid w:val="00845D6A"/>
    <w:rsid w:val="008476A6"/>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A3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C24"/>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035BF"/>
    <w:rsid w:val="00910223"/>
    <w:rsid w:val="009125F0"/>
    <w:rsid w:val="0091424A"/>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12A6"/>
    <w:rsid w:val="0095137D"/>
    <w:rsid w:val="009520C1"/>
    <w:rsid w:val="009527A8"/>
    <w:rsid w:val="009530C4"/>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244"/>
    <w:rsid w:val="009A1640"/>
    <w:rsid w:val="009A37B4"/>
    <w:rsid w:val="009A3D4C"/>
    <w:rsid w:val="009A549E"/>
    <w:rsid w:val="009A6CA6"/>
    <w:rsid w:val="009A7AC5"/>
    <w:rsid w:val="009B264A"/>
    <w:rsid w:val="009B3A71"/>
    <w:rsid w:val="009B3BBA"/>
    <w:rsid w:val="009B4A61"/>
    <w:rsid w:val="009B4B2F"/>
    <w:rsid w:val="009B5103"/>
    <w:rsid w:val="009B6B50"/>
    <w:rsid w:val="009C1362"/>
    <w:rsid w:val="009C253D"/>
    <w:rsid w:val="009C3AFF"/>
    <w:rsid w:val="009C4EE5"/>
    <w:rsid w:val="009C5A16"/>
    <w:rsid w:val="009D0971"/>
    <w:rsid w:val="009D09A3"/>
    <w:rsid w:val="009D2513"/>
    <w:rsid w:val="009D2A9B"/>
    <w:rsid w:val="009D3ADE"/>
    <w:rsid w:val="009D6049"/>
    <w:rsid w:val="009D611E"/>
    <w:rsid w:val="009D6324"/>
    <w:rsid w:val="009E02DD"/>
    <w:rsid w:val="009E270B"/>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508C"/>
    <w:rsid w:val="00A5774F"/>
    <w:rsid w:val="00A605BE"/>
    <w:rsid w:val="00A60E9D"/>
    <w:rsid w:val="00A624E2"/>
    <w:rsid w:val="00A62E59"/>
    <w:rsid w:val="00A62F66"/>
    <w:rsid w:val="00A63371"/>
    <w:rsid w:val="00A65FC9"/>
    <w:rsid w:val="00A67C9E"/>
    <w:rsid w:val="00A714B0"/>
    <w:rsid w:val="00A716D5"/>
    <w:rsid w:val="00A721C2"/>
    <w:rsid w:val="00A75442"/>
    <w:rsid w:val="00A75499"/>
    <w:rsid w:val="00A77AB3"/>
    <w:rsid w:val="00A84ECA"/>
    <w:rsid w:val="00A85862"/>
    <w:rsid w:val="00A903A2"/>
    <w:rsid w:val="00A9277A"/>
    <w:rsid w:val="00A9294E"/>
    <w:rsid w:val="00A93410"/>
    <w:rsid w:val="00A936D3"/>
    <w:rsid w:val="00A97071"/>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965"/>
    <w:rsid w:val="00AE0DF9"/>
    <w:rsid w:val="00AE3005"/>
    <w:rsid w:val="00AE47B0"/>
    <w:rsid w:val="00AE4BE4"/>
    <w:rsid w:val="00AE6BEC"/>
    <w:rsid w:val="00AE6D10"/>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32F8E"/>
    <w:rsid w:val="00B3367C"/>
    <w:rsid w:val="00B336B1"/>
    <w:rsid w:val="00B33DB8"/>
    <w:rsid w:val="00B340A9"/>
    <w:rsid w:val="00B35BCC"/>
    <w:rsid w:val="00B35D41"/>
    <w:rsid w:val="00B36650"/>
    <w:rsid w:val="00B374AA"/>
    <w:rsid w:val="00B37F93"/>
    <w:rsid w:val="00B42CE3"/>
    <w:rsid w:val="00B46395"/>
    <w:rsid w:val="00B46970"/>
    <w:rsid w:val="00B4713B"/>
    <w:rsid w:val="00B47209"/>
    <w:rsid w:val="00B47849"/>
    <w:rsid w:val="00B511B4"/>
    <w:rsid w:val="00B529EE"/>
    <w:rsid w:val="00B52AE2"/>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3745"/>
    <w:rsid w:val="00B84216"/>
    <w:rsid w:val="00B84C4A"/>
    <w:rsid w:val="00B85B2B"/>
    <w:rsid w:val="00B91302"/>
    <w:rsid w:val="00B92244"/>
    <w:rsid w:val="00B92C04"/>
    <w:rsid w:val="00B9412E"/>
    <w:rsid w:val="00B94A6D"/>
    <w:rsid w:val="00B95A1E"/>
    <w:rsid w:val="00B95B62"/>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086"/>
    <w:rsid w:val="00BF05D6"/>
    <w:rsid w:val="00BF3B89"/>
    <w:rsid w:val="00BF4780"/>
    <w:rsid w:val="00BF57AC"/>
    <w:rsid w:val="00BF60CE"/>
    <w:rsid w:val="00C047CA"/>
    <w:rsid w:val="00C04DC9"/>
    <w:rsid w:val="00C056D9"/>
    <w:rsid w:val="00C05E72"/>
    <w:rsid w:val="00C074B9"/>
    <w:rsid w:val="00C07852"/>
    <w:rsid w:val="00C10A24"/>
    <w:rsid w:val="00C10D44"/>
    <w:rsid w:val="00C11744"/>
    <w:rsid w:val="00C16D1F"/>
    <w:rsid w:val="00C16D7E"/>
    <w:rsid w:val="00C1701D"/>
    <w:rsid w:val="00C17896"/>
    <w:rsid w:val="00C20435"/>
    <w:rsid w:val="00C20CC5"/>
    <w:rsid w:val="00C2145A"/>
    <w:rsid w:val="00C227C0"/>
    <w:rsid w:val="00C2298C"/>
    <w:rsid w:val="00C243A0"/>
    <w:rsid w:val="00C249E5"/>
    <w:rsid w:val="00C25945"/>
    <w:rsid w:val="00C26BFB"/>
    <w:rsid w:val="00C27993"/>
    <w:rsid w:val="00C317F9"/>
    <w:rsid w:val="00C32092"/>
    <w:rsid w:val="00C35C92"/>
    <w:rsid w:val="00C36055"/>
    <w:rsid w:val="00C3644B"/>
    <w:rsid w:val="00C4243E"/>
    <w:rsid w:val="00C4298D"/>
    <w:rsid w:val="00C43724"/>
    <w:rsid w:val="00C439BD"/>
    <w:rsid w:val="00C456CA"/>
    <w:rsid w:val="00C4598C"/>
    <w:rsid w:val="00C4716B"/>
    <w:rsid w:val="00C5036C"/>
    <w:rsid w:val="00C52A0B"/>
    <w:rsid w:val="00C53B96"/>
    <w:rsid w:val="00C54D5C"/>
    <w:rsid w:val="00C55811"/>
    <w:rsid w:val="00C570E4"/>
    <w:rsid w:val="00C63F9A"/>
    <w:rsid w:val="00C6419F"/>
    <w:rsid w:val="00C650D5"/>
    <w:rsid w:val="00C67E06"/>
    <w:rsid w:val="00C71F4D"/>
    <w:rsid w:val="00C72303"/>
    <w:rsid w:val="00C72690"/>
    <w:rsid w:val="00C728CF"/>
    <w:rsid w:val="00C72981"/>
    <w:rsid w:val="00C73257"/>
    <w:rsid w:val="00C73337"/>
    <w:rsid w:val="00C73875"/>
    <w:rsid w:val="00C75165"/>
    <w:rsid w:val="00C76248"/>
    <w:rsid w:val="00C764C1"/>
    <w:rsid w:val="00C77116"/>
    <w:rsid w:val="00C773A0"/>
    <w:rsid w:val="00C810F9"/>
    <w:rsid w:val="00C81DC6"/>
    <w:rsid w:val="00C84056"/>
    <w:rsid w:val="00C92420"/>
    <w:rsid w:val="00C92F9E"/>
    <w:rsid w:val="00C935EA"/>
    <w:rsid w:val="00C95429"/>
    <w:rsid w:val="00C9690C"/>
    <w:rsid w:val="00C975C7"/>
    <w:rsid w:val="00CA080B"/>
    <w:rsid w:val="00CA1F4B"/>
    <w:rsid w:val="00CA31EF"/>
    <w:rsid w:val="00CA372C"/>
    <w:rsid w:val="00CA4550"/>
    <w:rsid w:val="00CA5105"/>
    <w:rsid w:val="00CA5CD2"/>
    <w:rsid w:val="00CA60FD"/>
    <w:rsid w:val="00CA7484"/>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2C06"/>
    <w:rsid w:val="00CE4511"/>
    <w:rsid w:val="00CE6493"/>
    <w:rsid w:val="00CE6DEB"/>
    <w:rsid w:val="00CE7739"/>
    <w:rsid w:val="00CF080A"/>
    <w:rsid w:val="00CF1228"/>
    <w:rsid w:val="00CF286F"/>
    <w:rsid w:val="00CF4588"/>
    <w:rsid w:val="00CF49F5"/>
    <w:rsid w:val="00CF5A8C"/>
    <w:rsid w:val="00CF7430"/>
    <w:rsid w:val="00CF7C00"/>
    <w:rsid w:val="00D003D8"/>
    <w:rsid w:val="00D00B3A"/>
    <w:rsid w:val="00D02512"/>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16FFE"/>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5506"/>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1CEC"/>
    <w:rsid w:val="00DD2920"/>
    <w:rsid w:val="00DD32F5"/>
    <w:rsid w:val="00DD3353"/>
    <w:rsid w:val="00DD4837"/>
    <w:rsid w:val="00DD4A9E"/>
    <w:rsid w:val="00DD5089"/>
    <w:rsid w:val="00DE2C59"/>
    <w:rsid w:val="00DE3DA7"/>
    <w:rsid w:val="00DE552D"/>
    <w:rsid w:val="00DE6963"/>
    <w:rsid w:val="00DE6ADF"/>
    <w:rsid w:val="00DE7754"/>
    <w:rsid w:val="00DF27F5"/>
    <w:rsid w:val="00DF31D8"/>
    <w:rsid w:val="00DF67B8"/>
    <w:rsid w:val="00DF6DDA"/>
    <w:rsid w:val="00E03D36"/>
    <w:rsid w:val="00E03E5C"/>
    <w:rsid w:val="00E03FEC"/>
    <w:rsid w:val="00E04160"/>
    <w:rsid w:val="00E0425F"/>
    <w:rsid w:val="00E0601A"/>
    <w:rsid w:val="00E07D05"/>
    <w:rsid w:val="00E100A8"/>
    <w:rsid w:val="00E10647"/>
    <w:rsid w:val="00E106A4"/>
    <w:rsid w:val="00E10F34"/>
    <w:rsid w:val="00E116F0"/>
    <w:rsid w:val="00E13170"/>
    <w:rsid w:val="00E15819"/>
    <w:rsid w:val="00E16C91"/>
    <w:rsid w:val="00E171CC"/>
    <w:rsid w:val="00E22096"/>
    <w:rsid w:val="00E2279F"/>
    <w:rsid w:val="00E22909"/>
    <w:rsid w:val="00E229AC"/>
    <w:rsid w:val="00E23E75"/>
    <w:rsid w:val="00E257FA"/>
    <w:rsid w:val="00E25860"/>
    <w:rsid w:val="00E25A5B"/>
    <w:rsid w:val="00E25D2D"/>
    <w:rsid w:val="00E27BD1"/>
    <w:rsid w:val="00E27E27"/>
    <w:rsid w:val="00E30F10"/>
    <w:rsid w:val="00E3154D"/>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510"/>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273B"/>
    <w:rsid w:val="00EA5C18"/>
    <w:rsid w:val="00EA6959"/>
    <w:rsid w:val="00EA6DA5"/>
    <w:rsid w:val="00EB178F"/>
    <w:rsid w:val="00EB24DA"/>
    <w:rsid w:val="00EB4258"/>
    <w:rsid w:val="00EB43C1"/>
    <w:rsid w:val="00EB6A28"/>
    <w:rsid w:val="00EB6F85"/>
    <w:rsid w:val="00EB7292"/>
    <w:rsid w:val="00EC10C1"/>
    <w:rsid w:val="00EC16E2"/>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E2E"/>
    <w:rsid w:val="00EF4A88"/>
    <w:rsid w:val="00EF653D"/>
    <w:rsid w:val="00F0238F"/>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5A12"/>
    <w:rsid w:val="00F27B36"/>
    <w:rsid w:val="00F27D4B"/>
    <w:rsid w:val="00F27D74"/>
    <w:rsid w:val="00F31102"/>
    <w:rsid w:val="00F314CF"/>
    <w:rsid w:val="00F32194"/>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0FFE"/>
    <w:rsid w:val="00F51120"/>
    <w:rsid w:val="00F52C3B"/>
    <w:rsid w:val="00F52D3F"/>
    <w:rsid w:val="00F53D69"/>
    <w:rsid w:val="00F547D9"/>
    <w:rsid w:val="00F5717F"/>
    <w:rsid w:val="00F57705"/>
    <w:rsid w:val="00F60B86"/>
    <w:rsid w:val="00F61E7E"/>
    <w:rsid w:val="00F620EF"/>
    <w:rsid w:val="00F63B30"/>
    <w:rsid w:val="00F65F8F"/>
    <w:rsid w:val="00F704A7"/>
    <w:rsid w:val="00F70589"/>
    <w:rsid w:val="00F72033"/>
    <w:rsid w:val="00F7230E"/>
    <w:rsid w:val="00F73756"/>
    <w:rsid w:val="00F74E8B"/>
    <w:rsid w:val="00F766D6"/>
    <w:rsid w:val="00F7738A"/>
    <w:rsid w:val="00F77634"/>
    <w:rsid w:val="00F80AAD"/>
    <w:rsid w:val="00F824DA"/>
    <w:rsid w:val="00F82650"/>
    <w:rsid w:val="00F826D4"/>
    <w:rsid w:val="00F8622C"/>
    <w:rsid w:val="00F8669C"/>
    <w:rsid w:val="00F87ABD"/>
    <w:rsid w:val="00F92D77"/>
    <w:rsid w:val="00F9369C"/>
    <w:rsid w:val="00F93981"/>
    <w:rsid w:val="00F94043"/>
    <w:rsid w:val="00F97B4E"/>
    <w:rsid w:val="00FA0AE6"/>
    <w:rsid w:val="00FA2833"/>
    <w:rsid w:val="00FA2CCB"/>
    <w:rsid w:val="00FA3E4F"/>
    <w:rsid w:val="00FA47CD"/>
    <w:rsid w:val="00FA4F36"/>
    <w:rsid w:val="00FA5CE0"/>
    <w:rsid w:val="00FA6327"/>
    <w:rsid w:val="00FA7ABD"/>
    <w:rsid w:val="00FB089A"/>
    <w:rsid w:val="00FB2615"/>
    <w:rsid w:val="00FB2E8F"/>
    <w:rsid w:val="00FB6884"/>
    <w:rsid w:val="00FB7668"/>
    <w:rsid w:val="00FB79BF"/>
    <w:rsid w:val="00FB7BC0"/>
    <w:rsid w:val="00FB7BF8"/>
    <w:rsid w:val="00FB7E67"/>
    <w:rsid w:val="00FC102B"/>
    <w:rsid w:val="00FC3183"/>
    <w:rsid w:val="00FC379D"/>
    <w:rsid w:val="00FC4660"/>
    <w:rsid w:val="00FC5DEB"/>
    <w:rsid w:val="00FC7F70"/>
    <w:rsid w:val="00FD084A"/>
    <w:rsid w:val="00FD15DF"/>
    <w:rsid w:val="00FD1786"/>
    <w:rsid w:val="00FD2B45"/>
    <w:rsid w:val="00FD6649"/>
    <w:rsid w:val="00FD700B"/>
    <w:rsid w:val="00FD708B"/>
    <w:rsid w:val="00FD74CF"/>
    <w:rsid w:val="00FE0E52"/>
    <w:rsid w:val="00FE21DB"/>
    <w:rsid w:val="00FE5181"/>
    <w:rsid w:val="00FE5E7B"/>
    <w:rsid w:val="00FE69C4"/>
    <w:rsid w:val="00FE6B40"/>
    <w:rsid w:val="00FE7EBE"/>
    <w:rsid w:val="00FF0263"/>
    <w:rsid w:val="00FF1C8B"/>
    <w:rsid w:val="00FF340D"/>
    <w:rsid w:val="00FF373F"/>
    <w:rsid w:val="00FF3A69"/>
    <w:rsid w:val="00FF605B"/>
    <w:rsid w:val="00FF65AF"/>
    <w:rsid w:val="00FF6883"/>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9124143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02993068">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2423118">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18779436">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43241691">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1344344">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rches-publics.gouv.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j-paris@justice.fr"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tj-paris@justice.f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matique.libertes@expertisefrance.fr"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e-delegue-a-la-protection-des-donnees-personnelles@finances.gouv.fr"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5FDEE-4AF4-4BCC-B6A8-9A83CA3A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143</TotalTime>
  <Pages>12</Pages>
  <Words>4334</Words>
  <Characters>23842</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28120</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Sarah FAKHET</cp:lastModifiedBy>
  <cp:revision>40</cp:revision>
  <cp:lastPrinted>2016-03-24T23:23:00Z</cp:lastPrinted>
  <dcterms:created xsi:type="dcterms:W3CDTF">2025-06-11T16:41:00Z</dcterms:created>
  <dcterms:modified xsi:type="dcterms:W3CDTF">2025-08-01T14:15:00Z</dcterms:modified>
</cp:coreProperties>
</file>