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4BB379D5"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N° de consultati</w:t>
      </w:r>
      <w:r w:rsidR="006C532C">
        <w:rPr>
          <w:rFonts w:ascii="Arial" w:hAnsi="Arial" w:cs="Arial"/>
          <w:b/>
          <w:bCs/>
        </w:rPr>
        <w:t>on</w:t>
      </w:r>
      <w:r w:rsidR="005E34CE">
        <w:rPr>
          <w:rFonts w:ascii="Arial" w:hAnsi="Arial" w:cs="Arial"/>
          <w:b/>
          <w:bCs/>
        </w:rPr>
        <w:t>/ 00036944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69B7C220" w:rsidR="005326D8" w:rsidRPr="00917C92" w:rsidRDefault="005E34CE">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Achat de drones sous-marins au profit du GPD ATLANTIQUE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5F3E6A75"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5E34CE">
        <w:rPr>
          <w:rFonts w:ascii="Arial" w:hAnsi="Arial" w:cs="Arial"/>
          <w:b/>
          <w:szCs w:val="22"/>
        </w:rPr>
        <w:t xml:space="preserve">28/08/2025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3D5613">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3D5613">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3D5613">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3D5613">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3D5613">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3D5613">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3D5613">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3D5613">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3D5613">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0" w:name="_Toc36259021"/>
      <w:bookmarkStart w:id="1" w:name="_Toc42327867"/>
      <w:bookmarkStart w:id="2"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0"/>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3" w:name="OLE_LINK1"/>
      <w:bookmarkStart w:id="4" w:name="OLE_LINK2"/>
      <w:bookmarkEnd w:id="1"/>
      <w:bookmarkEnd w:id="2"/>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170A992B"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E34CE">
        <w:rPr>
          <w:rFonts w:ascii="Arial" w:hAnsi="Arial" w:cs="Arial"/>
          <w:szCs w:val="22"/>
        </w:rPr>
        <w:t xml:space="preserve">l’achat de drones sous-marins au profit du GPD ATLANTIQUE </w:t>
      </w:r>
      <w:r w:rsidRPr="00917C92">
        <w:rPr>
          <w:rFonts w:ascii="Arial" w:hAnsi="Arial" w:cs="Arial"/>
          <w:szCs w:val="22"/>
        </w:rPr>
        <w:t xml:space="preserve">selon les conditions définies </w:t>
      </w:r>
      <w:r w:rsidR="008D4EED">
        <w:rPr>
          <w:rFonts w:ascii="Arial" w:hAnsi="Arial" w:cs="Arial"/>
          <w:szCs w:val="22"/>
        </w:rPr>
        <w:t>la Spécification G</w:t>
      </w:r>
      <w:r w:rsidR="005E34CE">
        <w:rPr>
          <w:rFonts w:ascii="Arial" w:hAnsi="Arial" w:cs="Arial"/>
          <w:szCs w:val="22"/>
        </w:rPr>
        <w:t>énérale d’Approvisionnement (SDLO</w:t>
      </w:r>
      <w:r w:rsidR="003D5613">
        <w:rPr>
          <w:rFonts w:ascii="Arial" w:hAnsi="Arial" w:cs="Arial"/>
          <w:szCs w:val="22"/>
        </w:rPr>
        <w:t>G</w:t>
      </w:r>
      <w:bookmarkStart w:id="5" w:name="_GoBack"/>
      <w:bookmarkEnd w:id="5"/>
      <w:r w:rsidR="005E34CE">
        <w:rPr>
          <w:rFonts w:ascii="Arial" w:hAnsi="Arial" w:cs="Arial"/>
          <w:szCs w:val="22"/>
        </w:rPr>
        <w:t>/260/O</w:t>
      </w:r>
      <w:r w:rsidR="008D4EED">
        <w:rPr>
          <w:rFonts w:ascii="Arial" w:hAnsi="Arial" w:cs="Arial"/>
          <w:szCs w:val="22"/>
        </w:rPr>
        <w:t>) valant CCTP</w:t>
      </w:r>
      <w:r w:rsidR="005E34CE">
        <w:rPr>
          <w:rFonts w:ascii="Arial" w:hAnsi="Arial" w:cs="Arial"/>
        </w:rPr>
        <w:t xml:space="preserve"> ainsi que dans la Spécification Technique du Besoin jointe au présent dossier de consultation.</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3"/>
      <w:bookmarkEnd w:id="4"/>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2DD18C0E" w:rsidR="007E6AF1" w:rsidRPr="00D62785" w:rsidRDefault="005E34CE" w:rsidP="002A4EDB">
            <w:pPr>
              <w:pStyle w:val="Listepuces1"/>
              <w:tabs>
                <w:tab w:val="clear" w:pos="567"/>
              </w:tabs>
              <w:ind w:left="356" w:hanging="285"/>
              <w:rPr>
                <w:rFonts w:ascii="Arial" w:hAnsi="Arial" w:cs="Arial"/>
                <w:szCs w:val="22"/>
              </w:rPr>
            </w:pPr>
            <w:r>
              <w:rPr>
                <w:rFonts w:ascii="Arial" w:hAnsi="Arial" w:cs="Arial"/>
                <w:szCs w:val="22"/>
              </w:rPr>
              <w:t>La SGA ( SDLOG/260/O</w:t>
            </w:r>
            <w:r w:rsidR="007E6AF1">
              <w:rPr>
                <w:rFonts w:ascii="Arial" w:hAnsi="Arial" w:cs="Arial"/>
                <w:szCs w:val="22"/>
              </w:rPr>
              <w:t>)</w:t>
            </w:r>
            <w:r w:rsidR="007E6AF1" w:rsidRPr="00866D3F">
              <w:rPr>
                <w:rFonts w:ascii="Arial" w:hAnsi="Arial" w:cs="Arial"/>
                <w:szCs w:val="22"/>
              </w:rPr>
              <w:t>.</w:t>
            </w:r>
          </w:p>
        </w:tc>
      </w:tr>
      <w:tr w:rsidR="005E34CE" w:rsidRPr="00D62785" w14:paraId="29C21D81"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D9EA238" w14:textId="1C22F294" w:rsidR="005E34CE" w:rsidRDefault="005E34CE" w:rsidP="002A4EDB">
            <w:pPr>
              <w:pStyle w:val="Listepuces1"/>
              <w:tabs>
                <w:tab w:val="clear" w:pos="567"/>
              </w:tabs>
              <w:ind w:left="356" w:hanging="285"/>
              <w:rPr>
                <w:rFonts w:ascii="Arial" w:hAnsi="Arial" w:cs="Arial"/>
                <w:szCs w:val="22"/>
              </w:rPr>
            </w:pPr>
            <w:r>
              <w:rPr>
                <w:rFonts w:ascii="Arial" w:hAnsi="Arial" w:cs="Arial"/>
                <w:szCs w:val="22"/>
              </w:rPr>
              <w:t>La Spéc</w:t>
            </w:r>
            <w:r w:rsidR="00184944">
              <w:rPr>
                <w:rFonts w:ascii="Arial" w:hAnsi="Arial" w:cs="Arial"/>
                <w:szCs w:val="22"/>
              </w:rPr>
              <w:t>ification Technique du Besoin</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lastRenderedPageBreak/>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3D5613"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E01541" w:rsidRDefault="00B1130A" w:rsidP="00B1130A">
      <w:pPr>
        <w:numPr>
          <w:ilvl w:val="0"/>
          <w:numId w:val="12"/>
        </w:numPr>
        <w:spacing w:before="0" w:after="0"/>
        <w:ind w:left="714" w:firstLine="137"/>
        <w:jc w:val="left"/>
        <w:rPr>
          <w:rFonts w:ascii="Arial" w:hAnsi="Arial" w:cs="Arial"/>
          <w:b/>
          <w:szCs w:val="22"/>
        </w:rPr>
      </w:pPr>
      <w:r w:rsidRPr="00E01541">
        <w:rPr>
          <w:rFonts w:ascii="Arial" w:hAnsi="Arial" w:cs="Arial"/>
          <w:b/>
          <w:szCs w:val="22"/>
        </w:rPr>
        <w:t>Prix : 90 %</w:t>
      </w:r>
    </w:p>
    <w:p w14:paraId="10155D60" w14:textId="77777777" w:rsidR="00B1130A" w:rsidRPr="00E01541" w:rsidRDefault="00B1130A" w:rsidP="00B1130A">
      <w:pPr>
        <w:numPr>
          <w:ilvl w:val="0"/>
          <w:numId w:val="12"/>
        </w:numPr>
        <w:spacing w:before="0" w:after="120"/>
        <w:ind w:left="714" w:firstLine="137"/>
        <w:jc w:val="left"/>
        <w:rPr>
          <w:rFonts w:ascii="Arial" w:hAnsi="Arial" w:cs="Arial"/>
          <w:b/>
          <w:bCs/>
          <w:szCs w:val="22"/>
        </w:rPr>
      </w:pPr>
      <w:r w:rsidRPr="00E01541">
        <w:rPr>
          <w:rFonts w:ascii="Arial" w:hAnsi="Arial" w:cs="Arial"/>
          <w:b/>
          <w:szCs w:val="22"/>
        </w:rPr>
        <w:t>Délai de livraison : 10 %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FBB246B"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S</w:t>
      </w:r>
      <w:r w:rsidR="00E01541">
        <w:rPr>
          <w:b/>
          <w:sz w:val="22"/>
          <w:szCs w:val="22"/>
        </w:rPr>
        <w:t>ACRAL NORENGNG</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24633BF7" w14:textId="19246B13" w:rsidR="00E01541" w:rsidRDefault="00E01541"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sidRPr="00917C92">
        <w:rPr>
          <w:rFonts w:ascii="Arial" w:hAnsi="Arial" w:cs="Arial"/>
          <w:szCs w:val="22"/>
        </w:rPr>
        <w:t>L</w:t>
      </w:r>
      <w:r>
        <w:rPr>
          <w:rFonts w:ascii="Arial" w:hAnsi="Arial" w:cs="Arial"/>
          <w:szCs w:val="22"/>
        </w:rPr>
        <w:t>a SGA (SDLOG/260/O)</w:t>
      </w:r>
    </w:p>
    <w:p w14:paraId="41BA2070" w14:textId="77777777" w:rsidR="00E01541" w:rsidRDefault="00E01541" w:rsidP="00E01541">
      <w:pPr>
        <w:pStyle w:val="Paragraphedeliste"/>
        <w:rPr>
          <w:rFonts w:ascii="Arial" w:hAnsi="Arial" w:cs="Arial"/>
          <w:szCs w:val="22"/>
        </w:rPr>
      </w:pPr>
    </w:p>
    <w:p w14:paraId="633C5AA3" w14:textId="12C124D2" w:rsidR="006F7DB6" w:rsidRPr="00917C92" w:rsidRDefault="00E01541"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Technique du Besoin</w:t>
      </w:r>
      <w:r w:rsidR="006F7DB6"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627DA6B4" w:rsidR="00BD2646" w:rsidRPr="00033168" w:rsidRDefault="005E34CE">
    <w:pPr>
      <w:pStyle w:val="Pieddepage"/>
      <w:rPr>
        <w:rFonts w:ascii="Marianne" w:hAnsi="Marianne"/>
        <w:sz w:val="14"/>
        <w:szCs w:val="14"/>
      </w:rPr>
    </w:pPr>
    <w:r>
      <w:rPr>
        <w:rStyle w:val="Numrodepage"/>
        <w:rFonts w:ascii="Marianne" w:hAnsi="Marianne"/>
        <w:sz w:val="14"/>
        <w:szCs w:val="14"/>
      </w:rPr>
      <w:t>Marché n°S25B00503</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3D5613">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3D5613">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944"/>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5613"/>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E34CE"/>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43AEA"/>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6700B"/>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541"/>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9697"/>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 w:type="paragraph" w:styleId="Paragraphedeliste">
    <w:name w:val="List Paragraph"/>
    <w:basedOn w:val="Normal"/>
    <w:uiPriority w:val="34"/>
    <w:qFormat/>
    <w:rsid w:val="00E01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E2531-64D6-4C71-9D8D-84CBD7FC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24</TotalTime>
  <Pages>8</Pages>
  <Words>2430</Words>
  <Characters>14638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17034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5</cp:revision>
  <cp:lastPrinted>2021-01-21T15:49:00Z</cp:lastPrinted>
  <dcterms:created xsi:type="dcterms:W3CDTF">2025-07-31T08:28:00Z</dcterms:created>
  <dcterms:modified xsi:type="dcterms:W3CDTF">2025-07-31T09:21:00Z</dcterms:modified>
</cp:coreProperties>
</file>