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CCD37" w14:textId="7EA6C790" w:rsidR="00261816" w:rsidRPr="00712EB3" w:rsidRDefault="000C5E1D" w:rsidP="003C25FF">
      <w:pPr>
        <w:ind w:left="0"/>
        <w:rPr>
          <w:noProof/>
        </w:rPr>
      </w:pPr>
      <w:r w:rsidRPr="00712EB3">
        <w:rPr>
          <w:noProof/>
        </w:rPr>
        <w:drawing>
          <wp:anchor distT="0" distB="0" distL="114300" distR="114300" simplePos="0" relativeHeight="251659264" behindDoc="0" locked="0" layoutInCell="1" allowOverlap="1" wp14:anchorId="5F42E788" wp14:editId="4B0293FD">
            <wp:simplePos x="0" y="0"/>
            <wp:positionH relativeFrom="margin">
              <wp:posOffset>2541</wp:posOffset>
            </wp:positionH>
            <wp:positionV relativeFrom="page">
              <wp:posOffset>542925</wp:posOffset>
            </wp:positionV>
            <wp:extent cx="990600" cy="97760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67" cy="996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7073" w14:textId="77777777" w:rsidR="00261816" w:rsidRPr="00712EB3" w:rsidRDefault="00261816" w:rsidP="003C25FF">
      <w:pPr>
        <w:ind w:left="0"/>
      </w:pPr>
    </w:p>
    <w:p w14:paraId="132BD1D5" w14:textId="77777777" w:rsidR="00261816" w:rsidRPr="00712EB3" w:rsidRDefault="00261816" w:rsidP="003C25FF">
      <w:pPr>
        <w:ind w:left="0"/>
      </w:pPr>
    </w:p>
    <w:p w14:paraId="71CFC81B" w14:textId="1D66720C" w:rsidR="00261816" w:rsidRPr="00712EB3" w:rsidRDefault="00261816" w:rsidP="003C25FF">
      <w:pPr>
        <w:ind w:left="0"/>
        <w:rPr>
          <w:lang w:eastAsia="ar-SA"/>
        </w:rPr>
      </w:pPr>
    </w:p>
    <w:p w14:paraId="45A8973B" w14:textId="56B108EF" w:rsidR="00D51A5A" w:rsidRPr="00712EB3" w:rsidRDefault="00D51A5A" w:rsidP="0021535D">
      <w:pPr>
        <w:ind w:left="0"/>
        <w:jc w:val="center"/>
        <w:rPr>
          <w:b/>
          <w:sz w:val="28"/>
          <w:szCs w:val="28"/>
        </w:rPr>
      </w:pPr>
      <w:r w:rsidRPr="00712EB3">
        <w:rPr>
          <w:b/>
          <w:sz w:val="28"/>
          <w:szCs w:val="28"/>
        </w:rPr>
        <w:t>2025_AOO_</w:t>
      </w:r>
      <w:r w:rsidR="0043753E">
        <w:rPr>
          <w:b/>
          <w:sz w:val="28"/>
          <w:szCs w:val="28"/>
        </w:rPr>
        <w:t xml:space="preserve">Micro </w:t>
      </w:r>
      <w:bookmarkStart w:id="0" w:name="_GoBack"/>
      <w:bookmarkEnd w:id="0"/>
      <w:r w:rsidRPr="00712EB3">
        <w:rPr>
          <w:b/>
          <w:sz w:val="28"/>
          <w:szCs w:val="28"/>
        </w:rPr>
        <w:t>Spectro</w:t>
      </w:r>
      <w:r w:rsidR="0043753E">
        <w:rPr>
          <w:b/>
          <w:sz w:val="28"/>
          <w:szCs w:val="28"/>
        </w:rPr>
        <w:t>mètre</w:t>
      </w:r>
      <w:r w:rsidRPr="00712EB3">
        <w:rPr>
          <w:b/>
          <w:sz w:val="28"/>
          <w:szCs w:val="28"/>
        </w:rPr>
        <w:t xml:space="preserve"> FTIR_CRC </w:t>
      </w:r>
    </w:p>
    <w:p w14:paraId="23920E49" w14:textId="0CC35F08" w:rsidR="000C5E1D" w:rsidRPr="00712EB3" w:rsidRDefault="00D51A5A" w:rsidP="00D51A5A">
      <w:pPr>
        <w:ind w:left="0"/>
        <w:jc w:val="center"/>
        <w:rPr>
          <w:sz w:val="24"/>
          <w:szCs w:val="24"/>
          <w:lang w:eastAsia="ar-SA"/>
        </w:rPr>
      </w:pPr>
      <w:r w:rsidRPr="00712EB3">
        <w:rPr>
          <w:rFonts w:cs="Calibri"/>
          <w:sz w:val="24"/>
          <w:szCs w:val="24"/>
        </w:rPr>
        <w:t>Acquisition, livraison, et mise en service d’un appareil de micro spectroscopie infrarouge à transformée de Fourier pour le compte du Centre de Recherche sur la Conservation (CRC), UAR 3224</w:t>
      </w:r>
    </w:p>
    <w:p w14:paraId="6B19F2CD" w14:textId="521A677C" w:rsidR="000C5E1D" w:rsidRPr="00712EB3" w:rsidRDefault="00743BE4" w:rsidP="00483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0"/>
        <w:jc w:val="center"/>
        <w:rPr>
          <w:b/>
          <w:sz w:val="24"/>
          <w:szCs w:val="24"/>
          <w:lang w:eastAsia="ar-SA"/>
        </w:rPr>
      </w:pPr>
      <w:r w:rsidRPr="00712EB3">
        <w:rPr>
          <w:b/>
          <w:sz w:val="24"/>
          <w:szCs w:val="24"/>
          <w:lang w:eastAsia="ar-SA"/>
        </w:rPr>
        <w:t>Cadre</w:t>
      </w:r>
      <w:r w:rsidR="000C5E1D" w:rsidRPr="00712EB3">
        <w:rPr>
          <w:b/>
          <w:sz w:val="24"/>
          <w:szCs w:val="24"/>
          <w:lang w:eastAsia="ar-SA"/>
        </w:rPr>
        <w:t xml:space="preserve"> de réponse technique (CRT)</w:t>
      </w:r>
    </w:p>
    <w:p w14:paraId="43A37B0B" w14:textId="1E009085" w:rsidR="00743BE4" w:rsidRPr="00712EB3" w:rsidRDefault="004833CA" w:rsidP="00483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4"/>
          <w:szCs w:val="24"/>
          <w:lang w:eastAsia="ar-SA"/>
        </w:rPr>
      </w:pPr>
      <w:r w:rsidRPr="00712EB3">
        <w:rPr>
          <w:b/>
          <w:sz w:val="24"/>
          <w:szCs w:val="24"/>
          <w:lang w:eastAsia="ar-SA"/>
        </w:rPr>
        <w:t>Annexe</w:t>
      </w:r>
      <w:r w:rsidR="000C5E1D" w:rsidRPr="00712EB3">
        <w:rPr>
          <w:b/>
          <w:sz w:val="24"/>
          <w:szCs w:val="24"/>
          <w:lang w:eastAsia="ar-SA"/>
        </w:rPr>
        <w:t xml:space="preserve"> 2 à l’acte d’engagement (ATTRI 1)</w:t>
      </w:r>
    </w:p>
    <w:p w14:paraId="142BF584" w14:textId="77777777" w:rsidR="000C5E1D" w:rsidRPr="00712EB3" w:rsidRDefault="000C5E1D" w:rsidP="004833CA">
      <w:pPr>
        <w:spacing w:line="276" w:lineRule="auto"/>
        <w:ind w:left="0"/>
      </w:pPr>
    </w:p>
    <w:p w14:paraId="40598680" w14:textId="77777777" w:rsidR="002A151A" w:rsidRPr="00712EB3" w:rsidRDefault="002A151A" w:rsidP="002A151A">
      <w:pPr>
        <w:spacing w:line="276" w:lineRule="auto"/>
        <w:ind w:left="0"/>
      </w:pPr>
    </w:p>
    <w:p w14:paraId="33FDD5D8" w14:textId="747B7C39" w:rsidR="002A151A" w:rsidRPr="00712EB3" w:rsidRDefault="002A151A" w:rsidP="002A151A">
      <w:pPr>
        <w:spacing w:line="276" w:lineRule="auto"/>
        <w:ind w:left="0"/>
      </w:pPr>
      <w:r w:rsidRPr="00712EB3">
        <w:t>Le présent cadre de réponse technique a pour objet de recueillir l’ensemble des éléments de l’offre technique du soumissionnaire et d’en organiser la présentation. Le soumissionnaire y apporte ses engagements pour chacun des items abordés.</w:t>
      </w:r>
    </w:p>
    <w:p w14:paraId="67EF9DC2" w14:textId="77777777" w:rsidR="002A151A" w:rsidRPr="00712EB3" w:rsidRDefault="002A151A" w:rsidP="002A151A">
      <w:pPr>
        <w:spacing w:line="276" w:lineRule="auto"/>
        <w:ind w:left="0"/>
      </w:pPr>
    </w:p>
    <w:p w14:paraId="6BF516F7" w14:textId="54532129" w:rsidR="00261816" w:rsidRPr="00712EB3" w:rsidRDefault="00261816" w:rsidP="003C25FF">
      <w:pPr>
        <w:spacing w:line="276" w:lineRule="auto"/>
        <w:ind w:left="0"/>
      </w:pPr>
      <w:r w:rsidRPr="00712EB3">
        <w:t>Les réponses apportées dans le présent document font partie de l’offre technique du soumissionnaire et constituent ses engagements contractuels pour l’exécution du marché.</w:t>
      </w:r>
    </w:p>
    <w:p w14:paraId="347EE65C" w14:textId="77777777" w:rsidR="00261816" w:rsidRPr="00712EB3" w:rsidRDefault="00261816" w:rsidP="003C25FF">
      <w:pPr>
        <w:spacing w:line="276" w:lineRule="auto"/>
        <w:ind w:left="0"/>
      </w:pPr>
    </w:p>
    <w:p w14:paraId="155C00BE" w14:textId="059544C8" w:rsidR="009D29C1" w:rsidRPr="00712EB3" w:rsidRDefault="009D29C1" w:rsidP="009D29C1">
      <w:pPr>
        <w:spacing w:line="276" w:lineRule="auto"/>
        <w:ind w:left="0"/>
      </w:pPr>
      <w:r w:rsidRPr="00712EB3">
        <w:t>Les réponses apportées au présent CRT serviront à évaluer les critères énoncés dans le règlement de la consultation.</w:t>
      </w:r>
    </w:p>
    <w:p w14:paraId="4A7C5245" w14:textId="77777777" w:rsidR="009D29C1" w:rsidRPr="00712EB3" w:rsidRDefault="009D29C1" w:rsidP="009D29C1">
      <w:pPr>
        <w:spacing w:line="276" w:lineRule="auto"/>
        <w:ind w:left="0"/>
      </w:pPr>
    </w:p>
    <w:p w14:paraId="6C9BB09F" w14:textId="56EE44B5" w:rsidR="00261816" w:rsidRPr="00712EB3" w:rsidRDefault="002A151A" w:rsidP="003C25FF">
      <w:pPr>
        <w:spacing w:line="276" w:lineRule="auto"/>
        <w:ind w:left="0"/>
      </w:pPr>
      <w:r w:rsidRPr="00712EB3">
        <w:t>Le</w:t>
      </w:r>
      <w:r w:rsidR="00261816" w:rsidRPr="00712EB3">
        <w:t xml:space="preserve"> soumissionnaire peut compléter le cadre de réponse technique par tout autre document tiers. Il veille </w:t>
      </w:r>
      <w:r w:rsidRPr="00712EB3">
        <w:t xml:space="preserve">alors </w:t>
      </w:r>
      <w:r w:rsidR="00261816" w:rsidRPr="00712EB3">
        <w:t xml:space="preserve">à indiquer dans sa réponse au CRT les renvois à ces documents. </w:t>
      </w:r>
    </w:p>
    <w:p w14:paraId="4F0E590F" w14:textId="77777777" w:rsidR="002A151A" w:rsidRPr="00712EB3" w:rsidRDefault="002A151A" w:rsidP="003C25FF">
      <w:pPr>
        <w:spacing w:line="276" w:lineRule="auto"/>
        <w:ind w:left="0"/>
      </w:pPr>
    </w:p>
    <w:p w14:paraId="2BD3C0AB" w14:textId="0DCEBBFC" w:rsidR="00261816" w:rsidRPr="00712EB3" w:rsidRDefault="00261816" w:rsidP="003C25FF">
      <w:pPr>
        <w:spacing w:line="276" w:lineRule="auto"/>
        <w:ind w:left="0"/>
      </w:pPr>
      <w:r w:rsidRPr="00712EB3">
        <w:t xml:space="preserve">L’ensemble des engagements qui sont consignés dans le CRT et les documents qui le complètent sont contractuels. </w:t>
      </w:r>
    </w:p>
    <w:p w14:paraId="282E8115" w14:textId="1B1AD8E0" w:rsidR="009A0BA3" w:rsidRPr="00712EB3" w:rsidRDefault="009A0BA3" w:rsidP="003C25FF">
      <w:pPr>
        <w:spacing w:line="276" w:lineRule="auto"/>
        <w:ind w:left="0"/>
      </w:pPr>
    </w:p>
    <w:p w14:paraId="20AD55EF" w14:textId="77777777" w:rsidR="009A0BA3" w:rsidRPr="00712EB3" w:rsidRDefault="009A0BA3" w:rsidP="003C25FF">
      <w:pPr>
        <w:spacing w:line="276" w:lineRule="auto"/>
        <w:ind w:left="0"/>
        <w:rPr>
          <w:b/>
        </w:rPr>
      </w:pPr>
      <w:r w:rsidRPr="00712EB3">
        <w:rPr>
          <w:b/>
        </w:rPr>
        <w:t xml:space="preserve">Le présent cadre de réponse technique doit obligatoirement être présent parmi par les pièces remises dans l’offre du soumissionnaire sous peine d’irrégularité de l’offre. </w:t>
      </w:r>
    </w:p>
    <w:p w14:paraId="34C68825" w14:textId="77777777" w:rsidR="009A0BA3" w:rsidRPr="00712EB3" w:rsidRDefault="009A0BA3" w:rsidP="003C25FF">
      <w:pPr>
        <w:spacing w:line="276" w:lineRule="auto"/>
        <w:ind w:left="0"/>
        <w:rPr>
          <w:b/>
        </w:rPr>
      </w:pPr>
    </w:p>
    <w:p w14:paraId="6FFEBF78" w14:textId="4CC677A3" w:rsidR="002A151A" w:rsidRPr="00712EB3" w:rsidRDefault="009A0BA3" w:rsidP="003C25FF">
      <w:pPr>
        <w:spacing w:line="276" w:lineRule="auto"/>
        <w:ind w:left="0"/>
        <w:rPr>
          <w:b/>
        </w:rPr>
      </w:pPr>
      <w:r w:rsidRPr="00712EB3">
        <w:rPr>
          <w:b/>
        </w:rPr>
        <w:t>Si le cadre de réponse technique est présent mais qu’un item n’est pas renseigné et qu’aucun renvoi n’est fait à un document complémentaire, le soumissionnaire obtiendra la note de zéro à l’item concerné.</w:t>
      </w:r>
    </w:p>
    <w:p w14:paraId="74E87B15" w14:textId="77777777" w:rsidR="002A151A" w:rsidRPr="00712EB3" w:rsidRDefault="002A151A">
      <w:pPr>
        <w:widowControl/>
        <w:adjustRightInd/>
        <w:spacing w:after="120" w:line="264" w:lineRule="auto"/>
        <w:ind w:left="0"/>
        <w:jc w:val="left"/>
        <w:textAlignment w:val="auto"/>
        <w:rPr>
          <w:b/>
        </w:rPr>
      </w:pPr>
      <w:r w:rsidRPr="00712EB3">
        <w:rPr>
          <w:b/>
        </w:rPr>
        <w:br w:type="page"/>
      </w:r>
    </w:p>
    <w:p w14:paraId="5AC82F2B" w14:textId="77777777" w:rsidR="009A0BA3" w:rsidRPr="00712EB3" w:rsidRDefault="009A0BA3" w:rsidP="003C25FF">
      <w:pPr>
        <w:spacing w:line="276" w:lineRule="auto"/>
        <w:ind w:left="0"/>
        <w:rPr>
          <w:b/>
        </w:rPr>
      </w:pPr>
    </w:p>
    <w:p w14:paraId="2C51E62A" w14:textId="7FDE8C0A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</w:rPr>
      </w:pPr>
      <w:r w:rsidRPr="00712EB3">
        <w:rPr>
          <w:b/>
          <w:sz w:val="24"/>
          <w:szCs w:val="24"/>
        </w:rPr>
        <w:t xml:space="preserve">Nom du soumissionnaire : </w:t>
      </w:r>
    </w:p>
    <w:p w14:paraId="220F60C1" w14:textId="17AF4E20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3B54EA15" w14:textId="43A4F3E8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2A2DE1AD" w14:textId="77777777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4E58122A" w14:textId="2778D8F4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712EB3">
        <w:rPr>
          <w:b/>
          <w:sz w:val="24"/>
          <w:szCs w:val="24"/>
          <w:u w:val="single"/>
        </w:rPr>
        <w:t>Critère n°1 : Valeur technique</w:t>
      </w:r>
      <w:r w:rsidR="00A2276F" w:rsidRPr="00712EB3">
        <w:rPr>
          <w:b/>
          <w:sz w:val="24"/>
          <w:szCs w:val="24"/>
          <w:u w:val="single"/>
        </w:rPr>
        <w:t xml:space="preserve"> </w:t>
      </w:r>
      <w:r w:rsidR="00C742B2" w:rsidRPr="00712EB3">
        <w:rPr>
          <w:b/>
          <w:sz w:val="24"/>
          <w:szCs w:val="24"/>
          <w:u w:val="single"/>
        </w:rPr>
        <w:t>5</w:t>
      </w:r>
      <w:r w:rsidR="00E912A2">
        <w:rPr>
          <w:b/>
          <w:sz w:val="24"/>
          <w:szCs w:val="24"/>
          <w:u w:val="single"/>
        </w:rPr>
        <w:t>5</w:t>
      </w:r>
      <w:r w:rsidR="00A2276F" w:rsidRPr="00712EB3">
        <w:rPr>
          <w:b/>
          <w:sz w:val="24"/>
          <w:szCs w:val="24"/>
          <w:u w:val="single"/>
        </w:rPr>
        <w:t xml:space="preserve"> points </w:t>
      </w:r>
      <w:r w:rsidRPr="00712EB3">
        <w:rPr>
          <w:b/>
          <w:sz w:val="24"/>
          <w:szCs w:val="24"/>
          <w:u w:val="single"/>
        </w:rPr>
        <w:t xml:space="preserve"> </w:t>
      </w:r>
    </w:p>
    <w:p w14:paraId="127F4E3F" w14:textId="38E983E1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1BECAF2C" w14:textId="77777777" w:rsidR="00CB38A5" w:rsidRPr="00712EB3" w:rsidRDefault="00CD26AD" w:rsidP="00F345B0">
      <w:pPr>
        <w:spacing w:before="120" w:line="240" w:lineRule="auto"/>
        <w:ind w:left="0" w:right="-851"/>
        <w:jc w:val="left"/>
        <w:rPr>
          <w:b/>
        </w:rPr>
      </w:pPr>
      <w:r w:rsidRPr="00712EB3">
        <w:rPr>
          <w:b/>
          <w:bCs/>
        </w:rPr>
        <w:t xml:space="preserve">Sous-critère n° 1 </w:t>
      </w:r>
      <w:r w:rsidRPr="00712EB3">
        <w:rPr>
          <w:b/>
        </w:rPr>
        <w:t xml:space="preserve">: </w:t>
      </w:r>
      <w:r w:rsidR="00CB38A5" w:rsidRPr="00712EB3">
        <w:rPr>
          <w:b/>
        </w:rPr>
        <w:t xml:space="preserve">Garanties apportées en termes de performances techniques </w:t>
      </w:r>
      <w:r w:rsidR="00CB38A5" w:rsidRPr="00712EB3">
        <w:rPr>
          <w:b/>
          <w:bCs/>
        </w:rPr>
        <w:t>de l’équipement</w:t>
      </w:r>
    </w:p>
    <w:p w14:paraId="44C1CA35" w14:textId="0D6ACAD9" w:rsidR="00CD26AD" w:rsidRPr="00712EB3" w:rsidRDefault="00CD26AD" w:rsidP="003C25FF">
      <w:pPr>
        <w:pStyle w:val="Default"/>
        <w:spacing w:before="120"/>
        <w:rPr>
          <w:rFonts w:ascii="Arial" w:hAnsi="Arial" w:cs="Arial"/>
          <w:b/>
          <w:szCs w:val="22"/>
        </w:rPr>
      </w:pPr>
    </w:p>
    <w:p w14:paraId="55C369E1" w14:textId="77777777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712EB3" w14:paraId="4D7AB7E2" w14:textId="77777777" w:rsidTr="00CD26AD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B810" w14:textId="77777777" w:rsidR="00CD26AD" w:rsidRPr="00712EB3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EFF0" w14:textId="47BE54DA" w:rsidR="00CD26AD" w:rsidRPr="00712EB3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A839CE" w:rsidRPr="00712EB3" w14:paraId="0A62308C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BF0C" w14:textId="75FA5451" w:rsidR="00A839CE" w:rsidRPr="00712EB3" w:rsidRDefault="000A4F31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Identifier les détecteurs (nombre, type,</w:t>
            </w:r>
            <w:r w:rsidR="002539C9" w:rsidRPr="00712EB3">
              <w:rPr>
                <w:rFonts w:ascii="Arial" w:hAnsi="Arial" w:cs="Arial"/>
                <w:lang w:val="fr-FR"/>
              </w:rPr>
              <w:t xml:space="preserve"> taille,</w:t>
            </w:r>
            <w:r w:rsidRPr="00712EB3">
              <w:rPr>
                <w:rFonts w:ascii="Arial" w:hAnsi="Arial" w:cs="Arial"/>
                <w:lang w:val="fr-FR"/>
              </w:rPr>
              <w:t xml:space="preserve"> gamme spectrale)</w:t>
            </w:r>
            <w:r w:rsidR="008B4FF9" w:rsidRPr="00712EB3">
              <w:rPr>
                <w:rFonts w:ascii="Arial" w:hAnsi="Arial" w:cs="Arial"/>
                <w:lang w:val="fr-FR"/>
              </w:rPr>
              <w:t xml:space="preserve"> et leur durée de vie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2200" w14:textId="77777777" w:rsidR="00A839CE" w:rsidRPr="00712EB3" w:rsidRDefault="00A839CE" w:rsidP="00A839CE">
            <w:pPr>
              <w:ind w:left="0"/>
            </w:pPr>
          </w:p>
        </w:tc>
      </w:tr>
      <w:tr w:rsidR="00AD21E3" w:rsidRPr="00712EB3" w14:paraId="627A5E09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946D" w14:textId="3AACD679" w:rsidR="00AD21E3" w:rsidRPr="00712EB3" w:rsidRDefault="00AD21E3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Identifier les objectifs disponibles, et expliciter leur mode de montage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153C" w14:textId="77777777" w:rsidR="00AD21E3" w:rsidRPr="00712EB3" w:rsidRDefault="00AD21E3" w:rsidP="00A839CE">
            <w:pPr>
              <w:ind w:left="0"/>
            </w:pPr>
          </w:p>
        </w:tc>
      </w:tr>
      <w:tr w:rsidR="00A839CE" w:rsidRPr="00712EB3" w14:paraId="7FAF6DF3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1677" w14:textId="7EA2B51B" w:rsidR="00A839CE" w:rsidRPr="00712EB3" w:rsidRDefault="000A4F31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la</w:t>
            </w:r>
            <w:r w:rsidR="00324D44" w:rsidRPr="00712EB3">
              <w:rPr>
                <w:rFonts w:ascii="Arial" w:hAnsi="Arial" w:cs="Arial"/>
                <w:lang w:val="fr-FR"/>
              </w:rPr>
              <w:t xml:space="preserve"> meilleure</w:t>
            </w:r>
            <w:r w:rsidRPr="00712EB3">
              <w:rPr>
                <w:rFonts w:ascii="Arial" w:hAnsi="Arial" w:cs="Arial"/>
                <w:lang w:val="fr-FR"/>
              </w:rPr>
              <w:t xml:space="preserve"> résolution spectrale </w:t>
            </w:r>
            <w:r w:rsidR="00AD21E3" w:rsidRPr="00712EB3">
              <w:rPr>
                <w:rFonts w:ascii="Arial" w:hAnsi="Arial" w:cs="Arial"/>
                <w:lang w:val="fr-FR"/>
              </w:rPr>
              <w:t>et la configuration associée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C87E" w14:textId="77777777" w:rsidR="00A839CE" w:rsidRPr="00712EB3" w:rsidRDefault="00A839CE" w:rsidP="00A839CE">
            <w:pPr>
              <w:ind w:left="0"/>
            </w:pPr>
          </w:p>
        </w:tc>
      </w:tr>
      <w:tr w:rsidR="000A4F31" w:rsidRPr="00712EB3" w14:paraId="56000177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133C" w14:textId="2D63FF3C" w:rsidR="000A4F31" w:rsidRPr="00712EB3" w:rsidRDefault="000A4F31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la nature de la séparatrice et de sa durée de vie, ainsi que le mode employé pour minimiser l’humidité dans le système</w:t>
            </w:r>
            <w:r w:rsidR="00AD21E3" w:rsidRPr="00712EB3">
              <w:rPr>
                <w:rFonts w:ascii="Arial" w:hAnsi="Arial" w:cs="Arial"/>
                <w:lang w:val="fr-FR"/>
              </w:rPr>
              <w:t xml:space="preserve"> (microscope et/ou spectromètre)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AE14" w14:textId="77777777" w:rsidR="000A4F31" w:rsidRPr="00712EB3" w:rsidRDefault="000A4F31" w:rsidP="00A839CE">
            <w:pPr>
              <w:ind w:left="0"/>
            </w:pPr>
          </w:p>
        </w:tc>
      </w:tr>
      <w:tr w:rsidR="00A839CE" w:rsidRPr="00712EB3" w14:paraId="10FF212D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9CD0" w14:textId="5D79AD96" w:rsidR="00A839CE" w:rsidRPr="00712EB3" w:rsidRDefault="000A4F31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Définir </w:t>
            </w:r>
            <w:r w:rsidR="00AD21E3" w:rsidRPr="00712EB3">
              <w:rPr>
                <w:rFonts w:ascii="Arial" w:hAnsi="Arial" w:cs="Arial"/>
                <w:lang w:val="fr-FR"/>
              </w:rPr>
              <w:t>la gamme de r</w:t>
            </w:r>
            <w:r w:rsidRPr="00712EB3">
              <w:rPr>
                <w:rFonts w:ascii="Arial" w:hAnsi="Arial" w:cs="Arial"/>
                <w:lang w:val="fr-FR"/>
              </w:rPr>
              <w:t>ésolutions spatiales</w:t>
            </w:r>
            <w:r w:rsidR="00324D44" w:rsidRPr="00712EB3">
              <w:rPr>
                <w:rFonts w:ascii="Arial" w:hAnsi="Arial" w:cs="Arial"/>
                <w:lang w:val="fr-FR"/>
              </w:rPr>
              <w:t xml:space="preserve"> latérales</w:t>
            </w:r>
            <w:r w:rsidRPr="00712EB3">
              <w:rPr>
                <w:rFonts w:ascii="Arial" w:hAnsi="Arial" w:cs="Arial"/>
                <w:lang w:val="fr-FR"/>
              </w:rPr>
              <w:t xml:space="preserve"> correspondantes</w:t>
            </w:r>
            <w:r w:rsidR="00AD21E3" w:rsidRPr="00712EB3">
              <w:rPr>
                <w:rFonts w:ascii="Arial" w:hAnsi="Arial" w:cs="Arial"/>
                <w:lang w:val="fr-FR"/>
              </w:rPr>
              <w:t xml:space="preserve"> au mode d’acquisition</w:t>
            </w:r>
            <w:r w:rsidRPr="00712EB3">
              <w:rPr>
                <w:rFonts w:ascii="Arial" w:hAnsi="Arial" w:cs="Arial"/>
                <w:lang w:val="fr-FR"/>
              </w:rPr>
              <w:t xml:space="preserve"> (Transmission, réflexion, micro- et ATR</w:t>
            </w:r>
            <w:r w:rsidR="004D1F57" w:rsidRPr="00712EB3">
              <w:rPr>
                <w:rFonts w:ascii="Arial" w:hAnsi="Arial" w:cs="Arial"/>
                <w:lang w:val="fr-FR"/>
              </w:rPr>
              <w:t>-imageur</w:t>
            </w:r>
            <w:r w:rsidRPr="00712EB3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93CE" w14:textId="77777777" w:rsidR="00A839CE" w:rsidRPr="00712EB3" w:rsidRDefault="00A839CE" w:rsidP="00A839CE">
            <w:pPr>
              <w:ind w:left="0"/>
            </w:pPr>
          </w:p>
        </w:tc>
      </w:tr>
      <w:tr w:rsidR="00A839CE" w:rsidRPr="00712EB3" w14:paraId="651D35D9" w14:textId="77777777" w:rsidTr="00324D44">
        <w:trPr>
          <w:trHeight w:val="818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147D" w14:textId="3C051DE5" w:rsidR="00A839CE" w:rsidRPr="00712EB3" w:rsidRDefault="000A4F31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la distance de travail, et les dimensions maximales de l’échantillon/objet pouvant être placé sur la platine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F08D" w14:textId="77777777" w:rsidR="00A839CE" w:rsidRPr="00712EB3" w:rsidRDefault="00A839CE" w:rsidP="00A839CE">
            <w:pPr>
              <w:ind w:left="0"/>
            </w:pPr>
          </w:p>
        </w:tc>
      </w:tr>
      <w:tr w:rsidR="00D56974" w:rsidRPr="00712EB3" w14:paraId="6B015FC8" w14:textId="77777777" w:rsidTr="00324D44">
        <w:trPr>
          <w:trHeight w:val="818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DD49" w14:textId="28684F28" w:rsidR="00D56974" w:rsidRPr="00712EB3" w:rsidRDefault="00D56974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Préciser le pas minimal de déplacement de la platine </w:t>
            </w:r>
            <w:r w:rsidR="004D1F57" w:rsidRPr="00712EB3">
              <w:rPr>
                <w:rFonts w:ascii="Arial" w:hAnsi="Arial" w:cs="Arial"/>
                <w:lang w:val="fr-FR"/>
              </w:rPr>
              <w:t>pour acquisition, répétabilité et précision moteurs (</w:t>
            </w:r>
            <w:proofErr w:type="gramStart"/>
            <w:r w:rsidR="004D1F57" w:rsidRPr="00712EB3">
              <w:rPr>
                <w:rFonts w:ascii="Arial" w:hAnsi="Arial" w:cs="Arial"/>
                <w:lang w:val="fr-FR"/>
              </w:rPr>
              <w:t>X,Y</w:t>
            </w:r>
            <w:proofErr w:type="gramEnd"/>
            <w:r w:rsidR="004D1F57" w:rsidRPr="00712EB3">
              <w:rPr>
                <w:rFonts w:ascii="Arial" w:hAnsi="Arial" w:cs="Arial"/>
                <w:lang w:val="fr-FR"/>
              </w:rPr>
              <w:t>,Z)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EF9F" w14:textId="77777777" w:rsidR="00D56974" w:rsidRPr="00712EB3" w:rsidRDefault="00D56974" w:rsidP="00A839CE">
            <w:pPr>
              <w:ind w:left="0"/>
            </w:pPr>
          </w:p>
        </w:tc>
      </w:tr>
      <w:tr w:rsidR="001A7A55" w:rsidRPr="00712EB3" w14:paraId="57E4943A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4808" w14:textId="6736C214" w:rsidR="001A7A55" w:rsidRPr="00712EB3" w:rsidRDefault="000A4F31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Définir les caractéristiques du module d’éclairage (</w:t>
            </w:r>
            <w:r w:rsidR="00D56974" w:rsidRPr="00712EB3">
              <w:rPr>
                <w:rFonts w:ascii="Arial" w:hAnsi="Arial" w:cs="Arial"/>
                <w:lang w:val="fr-FR"/>
              </w:rPr>
              <w:t>champs sombre/champs clair</w:t>
            </w:r>
            <w:r w:rsidRPr="00712EB3">
              <w:rPr>
                <w:rFonts w:ascii="Arial" w:hAnsi="Arial" w:cs="Arial"/>
                <w:lang w:val="fr-FR"/>
              </w:rPr>
              <w:t>)</w:t>
            </w:r>
            <w:r w:rsidR="00D56974" w:rsidRPr="00712EB3">
              <w:rPr>
                <w:rFonts w:ascii="Arial" w:hAnsi="Arial" w:cs="Arial"/>
                <w:lang w:val="fr-FR"/>
              </w:rPr>
              <w:t xml:space="preserve"> et de </w:t>
            </w:r>
            <w:r w:rsidR="00AD21E3" w:rsidRPr="00712EB3">
              <w:rPr>
                <w:rFonts w:ascii="Arial" w:hAnsi="Arial" w:cs="Arial"/>
                <w:lang w:val="fr-FR"/>
              </w:rPr>
              <w:t xml:space="preserve">la / des </w:t>
            </w:r>
            <w:r w:rsidR="00D56974" w:rsidRPr="00712EB3">
              <w:rPr>
                <w:rFonts w:ascii="Arial" w:hAnsi="Arial" w:cs="Arial"/>
                <w:lang w:val="fr-FR"/>
              </w:rPr>
              <w:t>caméra</w:t>
            </w:r>
            <w:r w:rsidR="00AD21E3" w:rsidRPr="00712EB3">
              <w:rPr>
                <w:rFonts w:ascii="Arial" w:hAnsi="Arial" w:cs="Arial"/>
                <w:lang w:val="fr-FR"/>
              </w:rPr>
              <w:t>(s)</w:t>
            </w:r>
            <w:r w:rsidR="00D56974" w:rsidRPr="00712EB3">
              <w:rPr>
                <w:rFonts w:ascii="Arial" w:hAnsi="Arial" w:cs="Arial"/>
                <w:lang w:val="fr-FR"/>
              </w:rPr>
              <w:t xml:space="preserve"> visible</w:t>
            </w:r>
            <w:r w:rsidR="00AD21E3" w:rsidRPr="00712EB3">
              <w:rPr>
                <w:rFonts w:ascii="Arial" w:hAnsi="Arial" w:cs="Arial"/>
                <w:lang w:val="fr-FR"/>
              </w:rPr>
              <w:t>(s)</w:t>
            </w:r>
            <w:r w:rsidR="00D56974" w:rsidRPr="00712EB3">
              <w:rPr>
                <w:rFonts w:ascii="Arial" w:hAnsi="Arial" w:cs="Arial"/>
                <w:lang w:val="fr-FR"/>
              </w:rPr>
              <w:t xml:space="preserve"> (nombre et taille pixel)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22B0" w14:textId="77777777" w:rsidR="001A7A55" w:rsidRPr="00712EB3" w:rsidRDefault="001A7A55" w:rsidP="00A839CE">
            <w:pPr>
              <w:ind w:left="0"/>
            </w:pPr>
          </w:p>
        </w:tc>
      </w:tr>
      <w:tr w:rsidR="001A7A55" w:rsidRPr="00712EB3" w14:paraId="55E677C7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4A30" w14:textId="363AB19F" w:rsidR="001A7A55" w:rsidRPr="00712EB3" w:rsidRDefault="000A4F31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Préciser la manière dont la </w:t>
            </w:r>
            <w:r w:rsidR="004D1F57" w:rsidRPr="00712EB3">
              <w:rPr>
                <w:rFonts w:ascii="Arial" w:hAnsi="Arial" w:cs="Arial"/>
                <w:lang w:val="fr-FR"/>
              </w:rPr>
              <w:t>pression du micro-</w:t>
            </w:r>
            <w:r w:rsidRPr="00712EB3">
              <w:rPr>
                <w:rFonts w:ascii="Arial" w:hAnsi="Arial" w:cs="Arial"/>
                <w:lang w:val="fr-FR"/>
              </w:rPr>
              <w:t xml:space="preserve">ATR est </w:t>
            </w:r>
            <w:r w:rsidR="00D56974" w:rsidRPr="00712EB3">
              <w:rPr>
                <w:rFonts w:ascii="Arial" w:hAnsi="Arial" w:cs="Arial"/>
                <w:lang w:val="fr-FR"/>
              </w:rPr>
              <w:t>contrôlée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FA77" w14:textId="77777777" w:rsidR="001A7A55" w:rsidRPr="00712EB3" w:rsidRDefault="001A7A55" w:rsidP="00A839CE">
            <w:pPr>
              <w:ind w:left="0"/>
            </w:pPr>
          </w:p>
        </w:tc>
      </w:tr>
      <w:tr w:rsidR="001A7A55" w:rsidRPr="00712EB3" w14:paraId="5E022949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3E47" w14:textId="0E765061" w:rsidR="001A7A55" w:rsidRPr="00712EB3" w:rsidRDefault="004D1F57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Taille du faisceau maximale à la surface de l’échantillon en transmission/réflexion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FDFA" w14:textId="77777777" w:rsidR="001A7A55" w:rsidRPr="00712EB3" w:rsidRDefault="001A7A55" w:rsidP="00A839CE">
            <w:pPr>
              <w:ind w:left="0"/>
            </w:pPr>
          </w:p>
        </w:tc>
      </w:tr>
      <w:tr w:rsidR="000A4F31" w:rsidRPr="00712EB3" w14:paraId="0481778C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4054" w14:textId="3954E492" w:rsidR="000A4F31" w:rsidRPr="00712EB3" w:rsidRDefault="00AD21E3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Mode de fixation et s</w:t>
            </w:r>
            <w:r w:rsidR="004D1F57" w:rsidRPr="00712EB3">
              <w:rPr>
                <w:rFonts w:ascii="Arial" w:hAnsi="Arial" w:cs="Arial"/>
                <w:lang w:val="fr-FR"/>
              </w:rPr>
              <w:t>tabilité de l’alignement du micro-ATR (précision position) à l’utilisation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CA94" w14:textId="77777777" w:rsidR="000A4F31" w:rsidRPr="00712EB3" w:rsidRDefault="000A4F31" w:rsidP="00A839CE">
            <w:pPr>
              <w:ind w:left="0"/>
            </w:pPr>
          </w:p>
        </w:tc>
      </w:tr>
      <w:tr w:rsidR="004D1F57" w:rsidRPr="00712EB3" w14:paraId="30FD04A8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08AFF" w14:textId="48932C66" w:rsidR="004D1F57" w:rsidRPr="00712EB3" w:rsidRDefault="004D1F57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lastRenderedPageBreak/>
              <w:t>Tests de performance</w:t>
            </w:r>
            <w:r w:rsidR="00AD21E3" w:rsidRPr="00712EB3">
              <w:rPr>
                <w:rFonts w:ascii="Arial" w:hAnsi="Arial" w:cs="Arial"/>
                <w:lang w:val="fr-FR"/>
              </w:rPr>
              <w:t xml:space="preserve"> périodiques</w:t>
            </w:r>
            <w:r w:rsidRPr="00712EB3">
              <w:rPr>
                <w:rFonts w:ascii="Arial" w:hAnsi="Arial" w:cs="Arial"/>
                <w:lang w:val="fr-FR"/>
              </w:rPr>
              <w:t xml:space="preserve"> disponibles à </w:t>
            </w:r>
            <w:r w:rsidR="00AD21E3" w:rsidRPr="00712EB3">
              <w:rPr>
                <w:rFonts w:ascii="Arial" w:hAnsi="Arial" w:cs="Arial"/>
                <w:lang w:val="fr-FR"/>
              </w:rPr>
              <w:t>l’utilisatrice (détailler les critères sondés)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10D04" w14:textId="77777777" w:rsidR="004D1F57" w:rsidRPr="00712EB3" w:rsidRDefault="004D1F57" w:rsidP="00A839CE">
            <w:pPr>
              <w:ind w:left="0"/>
            </w:pPr>
          </w:p>
        </w:tc>
      </w:tr>
    </w:tbl>
    <w:p w14:paraId="2A7F5DC0" w14:textId="757CFDAF" w:rsidR="007B416F" w:rsidRPr="00712EB3" w:rsidRDefault="007B416F" w:rsidP="003C25FF">
      <w:pPr>
        <w:ind w:left="0"/>
      </w:pPr>
    </w:p>
    <w:p w14:paraId="61C68E6F" w14:textId="77777777" w:rsidR="00CB38A5" w:rsidRPr="00712EB3" w:rsidRDefault="00CD26AD" w:rsidP="00CB38A5">
      <w:pPr>
        <w:pStyle w:val="Default"/>
        <w:spacing w:before="120"/>
        <w:rPr>
          <w:rFonts w:ascii="Arial" w:hAnsi="Arial" w:cs="Arial"/>
          <w:b/>
          <w:szCs w:val="22"/>
        </w:rPr>
      </w:pPr>
      <w:r w:rsidRPr="00712EB3">
        <w:rPr>
          <w:b/>
        </w:rPr>
        <w:t xml:space="preserve">Sous-critère n° 2 : </w:t>
      </w:r>
      <w:r w:rsidR="00CB38A5" w:rsidRPr="00712EB3">
        <w:rPr>
          <w:rFonts w:ascii="Arial" w:hAnsi="Arial" w:cs="Arial"/>
          <w:b/>
          <w:bCs/>
          <w:sz w:val="22"/>
          <w:szCs w:val="22"/>
        </w:rPr>
        <w:t xml:space="preserve">Garanties apportées en termes de fonctionnalités de l’équipement </w:t>
      </w:r>
    </w:p>
    <w:p w14:paraId="4804DA58" w14:textId="77777777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712EB3" w14:paraId="6055B16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34FC" w14:textId="77777777" w:rsidR="00CD26AD" w:rsidRPr="00712EB3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B1A4" w14:textId="77777777" w:rsidR="00CD26AD" w:rsidRPr="00712EB3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A839CE" w:rsidRPr="00712EB3" w14:paraId="4FE8DF5B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7C10" w14:textId="0B0EF60A" w:rsidR="00A839CE" w:rsidRPr="00712EB3" w:rsidRDefault="000A4F31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si la platine est contrôlée par un joystick et/ou le logiciel d’acquisition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4702" w14:textId="77777777" w:rsidR="00A839CE" w:rsidRPr="00712EB3" w:rsidRDefault="00A839CE" w:rsidP="00A839CE">
            <w:pPr>
              <w:ind w:left="0"/>
            </w:pPr>
          </w:p>
        </w:tc>
      </w:tr>
      <w:tr w:rsidR="00A839CE" w:rsidRPr="00712EB3" w14:paraId="27861A2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D98C6" w14:textId="372C2E1B" w:rsidR="00A839CE" w:rsidRPr="00712EB3" w:rsidRDefault="00D56974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la configuration requise pour l’ordinateur de pilotage et de traitement (non fourni)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C14A" w14:textId="77777777" w:rsidR="00A839CE" w:rsidRPr="00712EB3" w:rsidRDefault="00A839CE" w:rsidP="00A839CE">
            <w:pPr>
              <w:ind w:left="0"/>
            </w:pPr>
          </w:p>
        </w:tc>
      </w:tr>
      <w:tr w:rsidR="00A839CE" w:rsidRPr="00712EB3" w14:paraId="63C173C3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6E7C" w14:textId="310C5781" w:rsidR="00A839CE" w:rsidRPr="00712EB3" w:rsidRDefault="00EB19ED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Compatibilité avec cellule de contrôle température et environnement de type </w:t>
            </w:r>
            <w:proofErr w:type="spellStart"/>
            <w:r w:rsidRPr="00712EB3">
              <w:rPr>
                <w:rFonts w:ascii="Arial" w:hAnsi="Arial" w:cs="Arial"/>
                <w:lang w:val="fr-FR"/>
              </w:rPr>
              <w:t>Linkam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71DA" w14:textId="77777777" w:rsidR="00A839CE" w:rsidRPr="00712EB3" w:rsidRDefault="00A839CE" w:rsidP="00A839CE">
            <w:pPr>
              <w:ind w:left="0"/>
            </w:pPr>
          </w:p>
        </w:tc>
      </w:tr>
    </w:tbl>
    <w:p w14:paraId="0F82E931" w14:textId="77777777" w:rsidR="00CD26AD" w:rsidRPr="00712EB3" w:rsidRDefault="00CD26AD" w:rsidP="003C25FF">
      <w:pPr>
        <w:ind w:left="0"/>
      </w:pPr>
    </w:p>
    <w:p w14:paraId="5AC56344" w14:textId="7F0BA770" w:rsidR="00CD26AD" w:rsidRPr="00712EB3" w:rsidRDefault="00CD26A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  <w:r w:rsidRPr="00712EB3">
        <w:rPr>
          <w:rFonts w:eastAsiaTheme="minorHAnsi"/>
          <w:b/>
          <w:bCs/>
          <w:lang w:eastAsia="en-US"/>
        </w:rPr>
        <w:t xml:space="preserve">Sous-critère n° 3 : Garanties apportées en termes de performances de </w:t>
      </w:r>
      <w:r w:rsidR="00A2276F" w:rsidRPr="00712EB3">
        <w:rPr>
          <w:rFonts w:eastAsiaTheme="minorHAnsi"/>
          <w:b/>
          <w:bCs/>
          <w:lang w:eastAsia="en-US"/>
        </w:rPr>
        <w:t>la solution logicielle</w:t>
      </w:r>
    </w:p>
    <w:p w14:paraId="18088BDC" w14:textId="77777777" w:rsidR="00CD26AD" w:rsidRPr="00712EB3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712EB3" w14:paraId="7E4F5CB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45F9" w14:textId="77777777" w:rsidR="00CD26AD" w:rsidRPr="00712EB3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2D23" w14:textId="77777777" w:rsidR="00CD26AD" w:rsidRPr="00712EB3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232AAE" w:rsidRPr="00712EB3" w14:paraId="7767C76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745A" w14:textId="11CDDA73" w:rsidR="00232AAE" w:rsidRPr="00712EB3" w:rsidRDefault="00232AAE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le nombre de logiciel pour piloter, acquérir et traiter les données</w:t>
            </w:r>
            <w:r w:rsidR="00AD21E3" w:rsidRPr="00712EB3">
              <w:rPr>
                <w:rFonts w:ascii="Arial" w:hAnsi="Arial" w:cs="Arial"/>
                <w:lang w:val="fr-FR"/>
              </w:rPr>
              <w:t xml:space="preserve"> – dans le cas de solutions multiples détailler leur utilisation combinée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7CDB" w14:textId="77777777" w:rsidR="00232AAE" w:rsidRPr="00712EB3" w:rsidRDefault="00232AAE" w:rsidP="003C25FF">
            <w:pPr>
              <w:ind w:left="0"/>
            </w:pPr>
          </w:p>
        </w:tc>
      </w:tr>
      <w:tr w:rsidR="00CD26AD" w:rsidRPr="00712EB3" w14:paraId="099C4B0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0A36" w14:textId="2E3F86FE" w:rsidR="00CD26AD" w:rsidRPr="00712EB3" w:rsidRDefault="000A4F3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les formats de données (propriétaires et ouverts) pour les données spectrales et les données d’imagerie</w:t>
            </w:r>
            <w:r w:rsidR="00D56974" w:rsidRPr="00712EB3">
              <w:rPr>
                <w:rFonts w:ascii="Arial" w:hAnsi="Arial" w:cs="Arial"/>
                <w:lang w:val="fr-FR"/>
              </w:rPr>
              <w:t xml:space="preserve"> spectrale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8DC2" w14:textId="77777777" w:rsidR="00CD26AD" w:rsidRPr="00712EB3" w:rsidRDefault="00CD26AD" w:rsidP="003C25FF">
            <w:pPr>
              <w:ind w:left="0"/>
            </w:pPr>
          </w:p>
        </w:tc>
      </w:tr>
      <w:tr w:rsidR="00CD26AD" w:rsidRPr="00712EB3" w14:paraId="0C15D42D" w14:textId="77777777" w:rsidTr="00232AAE">
        <w:trPr>
          <w:trHeight w:val="25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450C" w14:textId="31C357EF" w:rsidR="00CD26AD" w:rsidRPr="00712EB3" w:rsidRDefault="000A4F3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Définir les traitements disponibles pour les d</w:t>
            </w:r>
            <w:r w:rsidR="0051695D" w:rsidRPr="00712EB3">
              <w:rPr>
                <w:rFonts w:ascii="Arial" w:hAnsi="Arial" w:cs="Arial"/>
                <w:lang w:val="fr-FR"/>
              </w:rPr>
              <w:t>onnées spectrales et d’imagerie</w:t>
            </w:r>
            <w:r w:rsidR="00D56974" w:rsidRPr="00712EB3">
              <w:rPr>
                <w:rFonts w:ascii="Arial" w:hAnsi="Arial" w:cs="Arial"/>
                <w:lang w:val="fr-FR"/>
              </w:rPr>
              <w:t xml:space="preserve"> spectrale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B57A" w14:textId="77777777" w:rsidR="00CD26AD" w:rsidRPr="00712EB3" w:rsidRDefault="00CD26AD" w:rsidP="003C25FF">
            <w:pPr>
              <w:ind w:left="0"/>
            </w:pPr>
          </w:p>
        </w:tc>
      </w:tr>
    </w:tbl>
    <w:p w14:paraId="3CBA2464" w14:textId="4C12D3FD" w:rsidR="00CD26AD" w:rsidRPr="00712EB3" w:rsidRDefault="00CD26AD" w:rsidP="003C25FF">
      <w:pPr>
        <w:ind w:left="0"/>
      </w:pPr>
    </w:p>
    <w:p w14:paraId="192C217E" w14:textId="39A5643B" w:rsidR="00986704" w:rsidRPr="00712EB3" w:rsidRDefault="00986704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712EB3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="00D422DE" w:rsidRPr="00712EB3">
        <w:rPr>
          <w:rFonts w:ascii="Arial" w:hAnsi="Arial" w:cs="Arial"/>
          <w:b/>
          <w:bCs/>
          <w:sz w:val="22"/>
          <w:szCs w:val="22"/>
        </w:rPr>
        <w:t>4</w:t>
      </w:r>
      <w:r w:rsidRPr="00712EB3">
        <w:rPr>
          <w:rFonts w:ascii="Arial" w:hAnsi="Arial" w:cs="Arial"/>
          <w:b/>
          <w:bCs/>
          <w:sz w:val="22"/>
          <w:szCs w:val="22"/>
        </w:rPr>
        <w:t xml:space="preserve"> : </w:t>
      </w:r>
      <w:r w:rsidR="00497065" w:rsidRPr="00712EB3">
        <w:rPr>
          <w:rFonts w:ascii="Arial" w:hAnsi="Arial" w:cs="Arial"/>
          <w:b/>
        </w:rPr>
        <w:t xml:space="preserve">Engagements relatifs à la garantie et </w:t>
      </w:r>
      <w:r w:rsidRPr="00712EB3">
        <w:rPr>
          <w:rFonts w:ascii="Arial" w:hAnsi="Arial" w:cs="Arial"/>
          <w:b/>
          <w:bCs/>
          <w:sz w:val="22"/>
          <w:szCs w:val="22"/>
        </w:rPr>
        <w:t>Qualité du SAV</w:t>
      </w:r>
    </w:p>
    <w:p w14:paraId="4D0D9027" w14:textId="77777777" w:rsidR="00986704" w:rsidRPr="00712EB3" w:rsidRDefault="00986704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986704" w:rsidRPr="00712EB3" w14:paraId="201A512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F68C" w14:textId="77777777" w:rsidR="00986704" w:rsidRPr="00712EB3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0C30" w14:textId="77777777" w:rsidR="00986704" w:rsidRPr="00712EB3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232AAE" w:rsidRPr="00712EB3" w14:paraId="10E32871" w14:textId="77777777" w:rsidTr="005D3F6D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3794" w14:textId="101DAB0A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</w:pPr>
            <w:r w:rsidRPr="00712EB3">
              <w:rPr>
                <w:rFonts w:ascii="Arial" w:hAnsi="Arial" w:cs="Arial"/>
                <w:lang w:val="fr-FR"/>
              </w:rPr>
              <w:t>Préciser la teneur de la garantie</w:t>
            </w:r>
            <w:r w:rsidR="002539C9" w:rsidRPr="00712EB3">
              <w:rPr>
                <w:rFonts w:ascii="Arial" w:hAnsi="Arial" w:cs="Arial"/>
                <w:lang w:val="fr-FR"/>
              </w:rPr>
              <w:t xml:space="preserve"> (source, interféromètre, laser d’alignement, moteurs, accessoires)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12D" w14:textId="77777777" w:rsidR="00232AAE" w:rsidRPr="00712EB3" w:rsidRDefault="00232AAE" w:rsidP="00232AAE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232AAE" w:rsidRPr="00712EB3" w14:paraId="3D04465A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106" w14:textId="3843AD45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Préciser le délai maximum d’intervention </w:t>
            </w:r>
            <w:r w:rsidR="00D56974" w:rsidRPr="00712EB3">
              <w:rPr>
                <w:rFonts w:ascii="Arial" w:hAnsi="Arial" w:cs="Arial"/>
                <w:lang w:val="fr-FR"/>
              </w:rPr>
              <w:t>sur site</w:t>
            </w:r>
            <w:r w:rsidRPr="00712EB3">
              <w:rPr>
                <w:rFonts w:ascii="Arial" w:hAnsi="Arial" w:cs="Arial"/>
                <w:lang w:val="fr-FR"/>
              </w:rPr>
              <w:t xml:space="preserve"> d’un ingénieur SAV après prise en charge d’un problème technique/panne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0F6A" w14:textId="77777777" w:rsidR="00232AAE" w:rsidRPr="00712EB3" w:rsidRDefault="00232AAE" w:rsidP="00232AAE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232AAE" w:rsidRPr="00712EB3" w14:paraId="4528E4A7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88D" w14:textId="78950224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Contrat de maintenance : Préciser la teneur du contrat de maintenance et les garanties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F7DD" w14:textId="77777777" w:rsidR="00232AAE" w:rsidRPr="00712EB3" w:rsidRDefault="00232AAE" w:rsidP="00232AAE">
            <w:pPr>
              <w:ind w:left="0"/>
            </w:pPr>
          </w:p>
        </w:tc>
      </w:tr>
      <w:tr w:rsidR="00232AAE" w:rsidRPr="00712EB3" w14:paraId="69427FDA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09F0" w14:textId="49DADD07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Contrat de maintenance : </w:t>
            </w:r>
            <w:r w:rsidR="000647FE" w:rsidRPr="00712EB3">
              <w:rPr>
                <w:rFonts w:ascii="Arial" w:hAnsi="Arial" w:cs="Arial"/>
                <w:lang w:val="fr-FR"/>
              </w:rPr>
              <w:t>p</w:t>
            </w:r>
            <w:r w:rsidRPr="00712EB3">
              <w:rPr>
                <w:rFonts w:ascii="Arial" w:hAnsi="Arial" w:cs="Arial"/>
                <w:lang w:val="fr-FR"/>
              </w:rPr>
              <w:t>réciser le délai maximum de réponse et d’intervention sur site en cas de panne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EED6" w14:textId="77777777" w:rsidR="00232AAE" w:rsidRPr="00712EB3" w:rsidRDefault="00232AAE" w:rsidP="00232AAE">
            <w:pPr>
              <w:ind w:left="0"/>
            </w:pPr>
          </w:p>
        </w:tc>
      </w:tr>
      <w:tr w:rsidR="00232AAE" w:rsidRPr="00712EB3" w14:paraId="5626211A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1D9F" w14:textId="75A584C0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lastRenderedPageBreak/>
              <w:t xml:space="preserve">Contrat de maintenance : </w:t>
            </w:r>
            <w:r w:rsidR="000647FE" w:rsidRPr="00712EB3">
              <w:rPr>
                <w:rFonts w:ascii="Arial" w:hAnsi="Arial" w:cs="Arial"/>
                <w:lang w:val="fr-FR"/>
              </w:rPr>
              <w:t>p</w:t>
            </w:r>
            <w:r w:rsidRPr="00712EB3">
              <w:rPr>
                <w:rFonts w:ascii="Arial" w:hAnsi="Arial" w:cs="Arial"/>
                <w:lang w:val="fr-FR"/>
              </w:rPr>
              <w:t>réciser les modalités d’interventions du support technique (</w:t>
            </w:r>
            <w:r w:rsidR="000647FE" w:rsidRPr="00712EB3">
              <w:rPr>
                <w:rFonts w:ascii="Arial" w:hAnsi="Arial" w:cs="Arial"/>
                <w:lang w:val="fr-FR"/>
              </w:rPr>
              <w:t>ligne</w:t>
            </w:r>
            <w:r w:rsidRPr="00712EB3">
              <w:rPr>
                <w:rFonts w:ascii="Arial" w:hAnsi="Arial" w:cs="Arial"/>
                <w:lang w:val="fr-FR"/>
              </w:rPr>
              <w:t xml:space="preserve"> téléphonique, visite sur site…)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2583" w14:textId="77777777" w:rsidR="00232AAE" w:rsidRPr="00712EB3" w:rsidRDefault="00232AAE" w:rsidP="00232AAE">
            <w:pPr>
              <w:ind w:left="0"/>
            </w:pPr>
          </w:p>
        </w:tc>
      </w:tr>
      <w:tr w:rsidR="00232AAE" w:rsidRPr="00712EB3" w14:paraId="718EB162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2A351" w14:textId="492F9ABA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Contrat de maintenance : </w:t>
            </w:r>
            <w:r w:rsidR="000647FE" w:rsidRPr="00712EB3">
              <w:rPr>
                <w:rFonts w:ascii="Arial" w:hAnsi="Arial" w:cs="Arial"/>
                <w:lang w:val="fr-FR"/>
              </w:rPr>
              <w:t>p</w:t>
            </w:r>
            <w:r w:rsidRPr="00712EB3">
              <w:rPr>
                <w:rFonts w:ascii="Arial" w:hAnsi="Arial" w:cs="Arial"/>
                <w:lang w:val="fr-FR"/>
              </w:rPr>
              <w:t xml:space="preserve">réciser le délai maximum d’intervention sur site </w:t>
            </w:r>
            <w:proofErr w:type="gramStart"/>
            <w:r w:rsidRPr="00712EB3">
              <w:rPr>
                <w:rFonts w:ascii="Arial" w:hAnsi="Arial" w:cs="Arial"/>
                <w:lang w:val="fr-FR"/>
              </w:rPr>
              <w:t>d’</w:t>
            </w:r>
            <w:proofErr w:type="spellStart"/>
            <w:r w:rsidRPr="00712EB3">
              <w:rPr>
                <w:rFonts w:ascii="Arial" w:hAnsi="Arial" w:cs="Arial"/>
                <w:lang w:val="fr-FR"/>
              </w:rPr>
              <w:t>un</w:t>
            </w:r>
            <w:r w:rsidR="000647FE" w:rsidRPr="00712EB3">
              <w:rPr>
                <w:rFonts w:ascii="Arial" w:hAnsi="Arial" w:cs="Arial"/>
                <w:lang w:val="fr-FR"/>
              </w:rPr>
              <w:t>.e</w:t>
            </w:r>
            <w:proofErr w:type="spellEnd"/>
            <w:proofErr w:type="gramEnd"/>
            <w:r w:rsidRPr="00712EB3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  <w:lang w:val="fr-FR"/>
              </w:rPr>
              <w:t>ingénieur</w:t>
            </w:r>
            <w:r w:rsidR="000647FE" w:rsidRPr="00712EB3">
              <w:rPr>
                <w:rFonts w:ascii="Arial" w:hAnsi="Arial" w:cs="Arial"/>
                <w:lang w:val="fr-FR"/>
              </w:rPr>
              <w:t>.e</w:t>
            </w:r>
            <w:proofErr w:type="spellEnd"/>
            <w:r w:rsidRPr="00712EB3">
              <w:rPr>
                <w:rFonts w:ascii="Arial" w:hAnsi="Arial" w:cs="Arial"/>
                <w:lang w:val="fr-FR"/>
              </w:rPr>
              <w:t xml:space="preserve"> SAV après prise en charge d’un problème technique/panne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08CE" w14:textId="77777777" w:rsidR="00232AAE" w:rsidRPr="00712EB3" w:rsidRDefault="00232AAE" w:rsidP="00232AAE">
            <w:pPr>
              <w:ind w:left="0"/>
            </w:pPr>
          </w:p>
        </w:tc>
      </w:tr>
    </w:tbl>
    <w:p w14:paraId="791B61B2" w14:textId="77777777" w:rsidR="00497065" w:rsidRPr="00712EB3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p w14:paraId="2A7FD0D8" w14:textId="2A327055" w:rsidR="00497065" w:rsidRPr="00712EB3" w:rsidRDefault="00497065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712EB3">
        <w:rPr>
          <w:b/>
          <w:sz w:val="24"/>
          <w:szCs w:val="24"/>
          <w:u w:val="single"/>
        </w:rPr>
        <w:t xml:space="preserve">Critère n°3 : Délais d’exécution </w:t>
      </w:r>
      <w:r w:rsidR="002A151A" w:rsidRPr="00712EB3">
        <w:rPr>
          <w:b/>
          <w:sz w:val="24"/>
          <w:szCs w:val="24"/>
          <w:u w:val="single"/>
        </w:rPr>
        <w:t>5 points</w:t>
      </w:r>
    </w:p>
    <w:p w14:paraId="6412031A" w14:textId="77777777" w:rsidR="00497065" w:rsidRPr="00712EB3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497065" w:rsidRPr="00712EB3" w14:paraId="5BFECE3E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E1E6" w14:textId="77777777" w:rsidR="00497065" w:rsidRPr="00712EB3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0C26" w14:textId="77777777" w:rsidR="00497065" w:rsidRPr="00712EB3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712EB3" w14:paraId="1C2C4300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9D51" w14:textId="3CCFC946" w:rsidR="00497065" w:rsidRPr="00712EB3" w:rsidRDefault="003C25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Précisez le</w:t>
            </w:r>
            <w:r w:rsidR="00CC0847" w:rsidRPr="00712EB3">
              <w:rPr>
                <w:rFonts w:ascii="Arial" w:hAnsi="Arial" w:cs="Arial"/>
                <w:lang w:val="fr-FR"/>
              </w:rPr>
              <w:t xml:space="preserve"> délai maximum de livraison</w:t>
            </w:r>
            <w:r w:rsidR="00EB19ED" w:rsidRPr="00712EB3">
              <w:rPr>
                <w:rFonts w:ascii="Arial" w:hAnsi="Arial" w:cs="Arial"/>
                <w:lang w:val="fr-FR"/>
              </w:rPr>
              <w:t xml:space="preserve"> et d’installation</w:t>
            </w:r>
            <w:r w:rsidR="00CC0847" w:rsidRPr="00712EB3">
              <w:rPr>
                <w:rFonts w:ascii="Arial" w:hAnsi="Arial" w:cs="Arial"/>
                <w:lang w:val="fr-FR"/>
              </w:rPr>
              <w:t xml:space="preserve"> en </w:t>
            </w:r>
            <w:r w:rsidR="00303A8A" w:rsidRPr="00712EB3">
              <w:rPr>
                <w:rFonts w:ascii="Arial" w:hAnsi="Arial" w:cs="Arial"/>
                <w:lang w:val="fr-FR"/>
              </w:rPr>
              <w:t>semaines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FB7A" w14:textId="77777777" w:rsidR="00497065" w:rsidRPr="00712EB3" w:rsidRDefault="00497065" w:rsidP="003C25FF">
            <w:pPr>
              <w:ind w:left="0"/>
            </w:pPr>
          </w:p>
        </w:tc>
      </w:tr>
      <w:tr w:rsidR="001A7A55" w:rsidRPr="00712EB3" w14:paraId="66E4FC1C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F805" w14:textId="2AF622B8" w:rsidR="001A7A55" w:rsidRPr="00712EB3" w:rsidRDefault="001A7A5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Durée de la formation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6DFCF" w14:textId="77777777" w:rsidR="001A7A55" w:rsidRPr="00712EB3" w:rsidRDefault="001A7A55" w:rsidP="003C25FF">
            <w:pPr>
              <w:ind w:left="0"/>
            </w:pPr>
          </w:p>
        </w:tc>
      </w:tr>
    </w:tbl>
    <w:p w14:paraId="59F0D934" w14:textId="77777777" w:rsidR="00CC0847" w:rsidRPr="00712EB3" w:rsidRDefault="00CC0847" w:rsidP="003C25FF">
      <w:pPr>
        <w:tabs>
          <w:tab w:val="left" w:pos="5103"/>
        </w:tabs>
        <w:ind w:left="0"/>
        <w:jc w:val="left"/>
        <w:rPr>
          <w:b/>
        </w:rPr>
      </w:pPr>
    </w:p>
    <w:p w14:paraId="07C9959B" w14:textId="2048E625" w:rsidR="00CC0847" w:rsidRPr="00712EB3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712EB3">
        <w:rPr>
          <w:b/>
          <w:sz w:val="24"/>
          <w:szCs w:val="24"/>
          <w:u w:val="single"/>
        </w:rPr>
        <w:t xml:space="preserve">Critère n°4 : </w:t>
      </w:r>
      <w:r w:rsidRPr="00712EB3">
        <w:rPr>
          <w:b/>
          <w:u w:val="single"/>
        </w:rPr>
        <w:t>Démarche environnementale</w:t>
      </w:r>
      <w:r w:rsidRPr="00712EB3">
        <w:rPr>
          <w:b/>
          <w:sz w:val="24"/>
          <w:szCs w:val="24"/>
          <w:u w:val="single"/>
        </w:rPr>
        <w:t xml:space="preserve"> </w:t>
      </w:r>
      <w:r w:rsidR="00A2276F" w:rsidRPr="00712EB3">
        <w:rPr>
          <w:b/>
          <w:sz w:val="24"/>
          <w:szCs w:val="24"/>
          <w:u w:val="single"/>
        </w:rPr>
        <w:t>10 points</w:t>
      </w:r>
    </w:p>
    <w:p w14:paraId="3C0323CC" w14:textId="77777777" w:rsidR="00CC0847" w:rsidRPr="00712EB3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5B7D1C7F" w14:textId="64AF5E9F" w:rsidR="00CC0847" w:rsidRPr="00712EB3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712EB3">
        <w:rPr>
          <w:b/>
        </w:rPr>
        <w:t xml:space="preserve">Sous-critère n° 1 : </w:t>
      </w:r>
      <w:r w:rsidR="00303A8A" w:rsidRPr="00712EB3">
        <w:rPr>
          <w:b/>
        </w:rPr>
        <w:t xml:space="preserve">Consommation </w:t>
      </w:r>
      <w:r w:rsidR="00D51A5A" w:rsidRPr="00712EB3">
        <w:rPr>
          <w:b/>
        </w:rPr>
        <w:t>énergétique</w:t>
      </w:r>
    </w:p>
    <w:p w14:paraId="7990C5A7" w14:textId="77777777" w:rsidR="00CC0847" w:rsidRPr="00712EB3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712EB3" w14:paraId="74FA3452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3FAE" w14:textId="77777777" w:rsidR="00CC0847" w:rsidRPr="00712EB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E2A2" w14:textId="77777777" w:rsidR="00CC0847" w:rsidRPr="00712EB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303A8A" w:rsidRPr="00712EB3" w14:paraId="50E6FA5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2697" w14:textId="69BA371F" w:rsidR="00303A8A" w:rsidRPr="00712EB3" w:rsidRDefault="00A839CE" w:rsidP="00303A8A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>Préciser la puissance électrique (en kW ou kVA)</w:t>
            </w:r>
            <w:r w:rsidR="00903404" w:rsidRPr="00712EB3">
              <w:rPr>
                <w:rFonts w:ascii="Arial" w:hAnsi="Arial" w:cs="Arial"/>
                <w:lang w:val="fr-FR"/>
              </w:rPr>
              <w:t xml:space="preserve"> en </w:t>
            </w:r>
            <w:r w:rsidR="00254EAA" w:rsidRPr="00712EB3">
              <w:rPr>
                <w:rFonts w:ascii="Arial" w:hAnsi="Arial" w:cs="Arial"/>
                <w:lang w:val="fr-FR"/>
              </w:rPr>
              <w:t>fonctionnement</w:t>
            </w:r>
            <w:r w:rsidR="00903404" w:rsidRPr="00712EB3">
              <w:rPr>
                <w:rFonts w:ascii="Arial" w:hAnsi="Arial" w:cs="Arial"/>
                <w:lang w:val="fr-FR"/>
              </w:rPr>
              <w:t>, en mode veille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622C" w14:textId="77777777" w:rsidR="00303A8A" w:rsidRPr="00712EB3" w:rsidRDefault="00303A8A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</w:tbl>
    <w:p w14:paraId="1A6E6E10" w14:textId="77777777" w:rsidR="00CC0847" w:rsidRPr="00712EB3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19810D31" w14:textId="4BFEE807" w:rsidR="00CC0847" w:rsidRPr="00712EB3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712EB3">
        <w:rPr>
          <w:b/>
        </w:rPr>
        <w:t xml:space="preserve">Sous-critère n° 2 : </w:t>
      </w:r>
      <w:r w:rsidR="003C25FF" w:rsidRPr="00712EB3">
        <w:rPr>
          <w:b/>
        </w:rPr>
        <w:t xml:space="preserve">Durée de disponibilité et de commercialisation des pièces détachées par rapport à la date d’acquisition du matériel (degré de réparabilité) </w:t>
      </w:r>
    </w:p>
    <w:p w14:paraId="06E3DF2E" w14:textId="77777777" w:rsidR="00CC0847" w:rsidRPr="00712EB3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712EB3" w14:paraId="248101C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9B09" w14:textId="77777777" w:rsidR="00CC0847" w:rsidRPr="00712EB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925E" w14:textId="77777777" w:rsidR="00CC0847" w:rsidRPr="00712EB3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2EB3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712EB3" w14:paraId="0E875AA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2323" w14:textId="51B154F3" w:rsidR="00CC0847" w:rsidRPr="00712EB3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712EB3">
              <w:rPr>
                <w:rFonts w:ascii="Arial" w:hAnsi="Arial" w:cs="Arial"/>
                <w:lang w:val="fr-FR"/>
              </w:rPr>
              <w:t xml:space="preserve">Préciser la </w:t>
            </w:r>
            <w:r w:rsidR="003C25FF" w:rsidRPr="00712EB3">
              <w:rPr>
                <w:rFonts w:ascii="Arial" w:hAnsi="Arial" w:cs="Arial"/>
                <w:lang w:val="fr-FR"/>
              </w:rPr>
              <w:t xml:space="preserve">durée de disponibilité et de commercialisation des pièces détachées par rapport à la date d’acquisition du matériel (degré de réparabilité)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A225" w14:textId="77777777" w:rsidR="00CC0847" w:rsidRPr="00712EB3" w:rsidRDefault="00CC0847" w:rsidP="003C25FF">
            <w:pPr>
              <w:ind w:left="0"/>
            </w:pPr>
          </w:p>
        </w:tc>
      </w:tr>
      <w:tr w:rsidR="00232AAE" w:rsidRPr="00712EB3" w14:paraId="3D1E194C" w14:textId="77777777" w:rsidTr="00B700E1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91FF" w14:textId="1F819A12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  <w:rPr>
                <w:rStyle w:val="Aucun"/>
                <w:rFonts w:eastAsia="SimSun" w:cs="Calibri"/>
                <w:sz w:val="20"/>
                <w:szCs w:val="20"/>
              </w:rPr>
            </w:pPr>
            <w:proofErr w:type="spellStart"/>
            <w:r w:rsidRPr="00712EB3">
              <w:rPr>
                <w:rFonts w:ascii="Arial" w:hAnsi="Arial" w:cs="Arial"/>
              </w:rPr>
              <w:t>Préciser</w:t>
            </w:r>
            <w:proofErr w:type="spellEnd"/>
            <w:r w:rsidRPr="00712EB3">
              <w:rPr>
                <w:rFonts w:ascii="Arial" w:hAnsi="Arial" w:cs="Arial"/>
              </w:rPr>
              <w:t xml:space="preserve"> la </w:t>
            </w:r>
            <w:proofErr w:type="spellStart"/>
            <w:r w:rsidRPr="00712EB3">
              <w:rPr>
                <w:rFonts w:ascii="Arial" w:hAnsi="Arial" w:cs="Arial"/>
              </w:rPr>
              <w:t>proportion</w:t>
            </w:r>
            <w:proofErr w:type="spellEnd"/>
            <w:r w:rsidRPr="00712EB3">
              <w:rPr>
                <w:rFonts w:ascii="Arial" w:hAnsi="Arial" w:cs="Arial"/>
              </w:rPr>
              <w:t xml:space="preserve"> de </w:t>
            </w:r>
            <w:proofErr w:type="spellStart"/>
            <w:r w:rsidRPr="00712EB3">
              <w:rPr>
                <w:rFonts w:ascii="Arial" w:hAnsi="Arial" w:cs="Arial"/>
              </w:rPr>
              <w:t>matériaux</w:t>
            </w:r>
            <w:proofErr w:type="spellEnd"/>
            <w:r w:rsidRPr="00712EB3">
              <w:rPr>
                <w:rFonts w:ascii="Arial" w:hAnsi="Arial" w:cs="Arial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</w:rPr>
              <w:t>recyclables</w:t>
            </w:r>
            <w:proofErr w:type="spellEnd"/>
            <w:r w:rsidRPr="00712EB3">
              <w:rPr>
                <w:rFonts w:ascii="Arial" w:hAnsi="Arial" w:cs="Arial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</w:rPr>
              <w:t>dans</w:t>
            </w:r>
            <w:proofErr w:type="spellEnd"/>
            <w:r w:rsidRPr="00712EB3">
              <w:rPr>
                <w:rFonts w:ascii="Arial" w:hAnsi="Arial" w:cs="Arial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</w:rPr>
              <w:t>les</w:t>
            </w:r>
            <w:proofErr w:type="spellEnd"/>
            <w:r w:rsidRPr="00712EB3">
              <w:rPr>
                <w:rFonts w:ascii="Arial" w:hAnsi="Arial" w:cs="Arial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</w:rPr>
              <w:t>produits</w:t>
            </w:r>
            <w:proofErr w:type="spellEnd"/>
            <w:r w:rsidRPr="00712EB3">
              <w:rPr>
                <w:rFonts w:ascii="Arial" w:hAnsi="Arial" w:cs="Arial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</w:rPr>
              <w:t>proposés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E843" w14:textId="77777777" w:rsidR="00232AAE" w:rsidRPr="00712EB3" w:rsidRDefault="00232AAE" w:rsidP="00232AAE">
            <w:pPr>
              <w:ind w:left="0"/>
            </w:pPr>
          </w:p>
        </w:tc>
      </w:tr>
      <w:tr w:rsidR="00232AAE" w:rsidRPr="00712EB3" w14:paraId="1B2671B0" w14:textId="77777777" w:rsidTr="00B700E1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E145" w14:textId="6FE1D9FD" w:rsidR="00232AAE" w:rsidRPr="00712EB3" w:rsidRDefault="00232AAE" w:rsidP="00232AAE">
            <w:pPr>
              <w:pStyle w:val="CorpsA"/>
              <w:widowControl/>
              <w:suppressAutoHyphens w:val="0"/>
              <w:spacing w:after="0"/>
              <w:rPr>
                <w:rStyle w:val="Aucun"/>
                <w:rFonts w:eastAsia="SimSun" w:cs="Calibri"/>
                <w:sz w:val="20"/>
                <w:szCs w:val="20"/>
              </w:rPr>
            </w:pPr>
            <w:proofErr w:type="spellStart"/>
            <w:r w:rsidRPr="00712EB3">
              <w:rPr>
                <w:rFonts w:ascii="Arial" w:hAnsi="Arial" w:cs="Arial"/>
              </w:rPr>
              <w:t>Préciser</w:t>
            </w:r>
            <w:proofErr w:type="spellEnd"/>
            <w:r w:rsidRPr="00712EB3">
              <w:rPr>
                <w:rFonts w:ascii="Arial" w:hAnsi="Arial" w:cs="Arial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</w:rPr>
              <w:t>votre</w:t>
            </w:r>
            <w:proofErr w:type="spellEnd"/>
            <w:r w:rsidRPr="00712EB3">
              <w:rPr>
                <w:rFonts w:ascii="Arial" w:hAnsi="Arial" w:cs="Arial"/>
              </w:rPr>
              <w:t xml:space="preserve"> </w:t>
            </w:r>
            <w:proofErr w:type="spellStart"/>
            <w:r w:rsidRPr="00712EB3">
              <w:rPr>
                <w:rFonts w:ascii="Arial" w:hAnsi="Arial" w:cs="Arial"/>
              </w:rPr>
              <w:t>dispositif</w:t>
            </w:r>
            <w:proofErr w:type="spellEnd"/>
            <w:r w:rsidRPr="00712EB3">
              <w:rPr>
                <w:rFonts w:ascii="Arial" w:hAnsi="Arial" w:cs="Arial"/>
              </w:rPr>
              <w:t xml:space="preserve"> de </w:t>
            </w:r>
            <w:proofErr w:type="spellStart"/>
            <w:r w:rsidRPr="00712EB3">
              <w:rPr>
                <w:rFonts w:ascii="Arial" w:hAnsi="Arial" w:cs="Arial"/>
              </w:rPr>
              <w:t>reprise</w:t>
            </w:r>
            <w:proofErr w:type="spellEnd"/>
            <w:r w:rsidRPr="00712EB3">
              <w:rPr>
                <w:rFonts w:ascii="Arial" w:hAnsi="Arial" w:cs="Arial"/>
              </w:rPr>
              <w:t xml:space="preserve"> et </w:t>
            </w:r>
            <w:proofErr w:type="spellStart"/>
            <w:r w:rsidRPr="00712EB3">
              <w:rPr>
                <w:rFonts w:ascii="Arial" w:hAnsi="Arial" w:cs="Arial"/>
              </w:rPr>
              <w:t>retraitement</w:t>
            </w:r>
            <w:proofErr w:type="spellEnd"/>
            <w:r w:rsidRPr="00712EB3">
              <w:rPr>
                <w:rFonts w:ascii="Arial" w:hAnsi="Arial" w:cs="Arial"/>
              </w:rPr>
              <w:t xml:space="preserve"> des </w:t>
            </w:r>
            <w:proofErr w:type="spellStart"/>
            <w:r w:rsidR="002539C9" w:rsidRPr="00712EB3">
              <w:rPr>
                <w:rFonts w:ascii="Arial" w:hAnsi="Arial" w:cs="Arial"/>
              </w:rPr>
              <w:t>pièces</w:t>
            </w:r>
            <w:proofErr w:type="spellEnd"/>
            <w:r w:rsidRPr="00712EB3">
              <w:rPr>
                <w:rFonts w:ascii="Arial" w:hAnsi="Arial" w:cs="Arial"/>
              </w:rPr>
              <w:t xml:space="preserve"> en </w:t>
            </w:r>
            <w:proofErr w:type="spellStart"/>
            <w:r w:rsidRPr="00712EB3">
              <w:rPr>
                <w:rFonts w:ascii="Arial" w:hAnsi="Arial" w:cs="Arial"/>
              </w:rPr>
              <w:t>fin</w:t>
            </w:r>
            <w:proofErr w:type="spellEnd"/>
            <w:r w:rsidRPr="00712EB3">
              <w:rPr>
                <w:rFonts w:ascii="Arial" w:hAnsi="Arial" w:cs="Arial"/>
              </w:rPr>
              <w:t xml:space="preserve"> de </w:t>
            </w:r>
            <w:proofErr w:type="spellStart"/>
            <w:r w:rsidRPr="00712EB3">
              <w:rPr>
                <w:rFonts w:ascii="Arial" w:hAnsi="Arial" w:cs="Arial"/>
              </w:rPr>
              <w:t>vie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C73F" w14:textId="77777777" w:rsidR="00232AAE" w:rsidRPr="00712EB3" w:rsidRDefault="00232AAE" w:rsidP="00232AAE">
            <w:pPr>
              <w:ind w:left="0"/>
            </w:pPr>
          </w:p>
        </w:tc>
      </w:tr>
    </w:tbl>
    <w:p w14:paraId="29B4540C" w14:textId="0B6FA490" w:rsidR="00A2276F" w:rsidRPr="00712EB3" w:rsidRDefault="00A2276F" w:rsidP="00A2276F">
      <w:pPr>
        <w:rPr>
          <w:lang w:eastAsia="zh-CN"/>
        </w:rPr>
      </w:pPr>
    </w:p>
    <w:p w14:paraId="06090D35" w14:textId="162E2A7E" w:rsidR="00A2276F" w:rsidRPr="00243DED" w:rsidRDefault="00A2276F" w:rsidP="00A2276F">
      <w:pPr>
        <w:rPr>
          <w:b/>
          <w:u w:val="single"/>
          <w:lang w:eastAsia="zh-CN"/>
        </w:rPr>
      </w:pPr>
      <w:r w:rsidRPr="00712EB3">
        <w:rPr>
          <w:lang w:eastAsia="zh-CN"/>
        </w:rPr>
        <w:t xml:space="preserve">A titre indicatif, le soumissionnaire fournira également </w:t>
      </w:r>
      <w:r w:rsidRPr="00712EB3">
        <w:rPr>
          <w:b/>
          <w:u w:val="single"/>
          <w:lang w:eastAsia="zh-CN"/>
        </w:rPr>
        <w:t xml:space="preserve">une liste des consommables nécessaires pour le </w:t>
      </w:r>
      <w:r w:rsidRPr="00712EB3">
        <w:rPr>
          <w:b/>
          <w:u w:val="single"/>
        </w:rPr>
        <w:t>fonctionnement de l’équipement</w:t>
      </w:r>
      <w:r w:rsidR="00243DED" w:rsidRPr="00712EB3">
        <w:rPr>
          <w:b/>
          <w:u w:val="single"/>
        </w:rPr>
        <w:t xml:space="preserve"> et leur coût</w:t>
      </w:r>
    </w:p>
    <w:sectPr w:rsidR="00A2276F" w:rsidRPr="00243DED" w:rsidSect="00D422DE">
      <w:footerReference w:type="default" r:id="rId9"/>
      <w:pgSz w:w="11906" w:h="16838" w:code="9"/>
      <w:pgMar w:top="851" w:right="1133" w:bottom="851" w:left="851" w:header="720" w:footer="57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D6CB7" w14:textId="77777777" w:rsidR="006B1F45" w:rsidRDefault="006B1F45" w:rsidP="00753D9A">
      <w:pPr>
        <w:spacing w:line="240" w:lineRule="auto"/>
      </w:pPr>
      <w:r>
        <w:separator/>
      </w:r>
    </w:p>
  </w:endnote>
  <w:endnote w:type="continuationSeparator" w:id="0">
    <w:p w14:paraId="20F109C4" w14:textId="77777777" w:rsidR="006B1F45" w:rsidRDefault="006B1F45" w:rsidP="00753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023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4DFAC" w14:textId="591ADC64" w:rsidR="00753D9A" w:rsidRDefault="00753D9A" w:rsidP="00753D9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A1052" w14:textId="77777777" w:rsidR="006B1F45" w:rsidRDefault="006B1F45" w:rsidP="00753D9A">
      <w:pPr>
        <w:spacing w:line="240" w:lineRule="auto"/>
      </w:pPr>
      <w:r>
        <w:separator/>
      </w:r>
    </w:p>
  </w:footnote>
  <w:footnote w:type="continuationSeparator" w:id="0">
    <w:p w14:paraId="7370F4C3" w14:textId="77777777" w:rsidR="006B1F45" w:rsidRDefault="006B1F45" w:rsidP="00753D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BA8"/>
    <w:multiLevelType w:val="hybridMultilevel"/>
    <w:tmpl w:val="7884F4E2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79752E"/>
    <w:multiLevelType w:val="multilevel"/>
    <w:tmpl w:val="3330FE0C"/>
    <w:numStyleLink w:val="Style2import"/>
  </w:abstractNum>
  <w:abstractNum w:abstractNumId="2" w15:restartNumberingAfterBreak="0">
    <w:nsid w:val="2CB145A9"/>
    <w:multiLevelType w:val="multilevel"/>
    <w:tmpl w:val="233C1F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D375A38"/>
    <w:multiLevelType w:val="hybridMultilevel"/>
    <w:tmpl w:val="C9520C68"/>
    <w:lvl w:ilvl="0" w:tplc="FFB6A4D4">
      <w:start w:val="1"/>
      <w:numFmt w:val="decimal"/>
      <w:lvlText w:val="%1."/>
      <w:lvlJc w:val="right"/>
      <w:pPr>
        <w:ind w:left="1077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ABF4C06"/>
    <w:multiLevelType w:val="hybridMultilevel"/>
    <w:tmpl w:val="B05C29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1361C"/>
    <w:multiLevelType w:val="hybridMultilevel"/>
    <w:tmpl w:val="494AEBFA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7C1DDC"/>
    <w:multiLevelType w:val="multilevel"/>
    <w:tmpl w:val="3330FE0C"/>
    <w:styleLink w:val="Style2import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2016" w:hanging="9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6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074" w:hanging="13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4132" w:hanging="16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63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5190" w:hanging="20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8E65E8B"/>
    <w:multiLevelType w:val="hybridMultilevel"/>
    <w:tmpl w:val="9B105ECC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  <w:lvlOverride w:ilvl="0">
      <w:startOverride w:val="3"/>
      <w:lvl w:ilvl="0">
        <w:start w:val="3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821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77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51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3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2217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89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2915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952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16"/>
    <w:rsid w:val="000633E4"/>
    <w:rsid w:val="000647FE"/>
    <w:rsid w:val="00076220"/>
    <w:rsid w:val="00095881"/>
    <w:rsid w:val="00096C31"/>
    <w:rsid w:val="000A4F31"/>
    <w:rsid w:val="000B7F25"/>
    <w:rsid w:val="000C5E1D"/>
    <w:rsid w:val="000F48EE"/>
    <w:rsid w:val="00123344"/>
    <w:rsid w:val="001629B3"/>
    <w:rsid w:val="001659A9"/>
    <w:rsid w:val="001662ED"/>
    <w:rsid w:val="001A0891"/>
    <w:rsid w:val="001A7A55"/>
    <w:rsid w:val="00203F2B"/>
    <w:rsid w:val="0021535D"/>
    <w:rsid w:val="00232AAE"/>
    <w:rsid w:val="00243DED"/>
    <w:rsid w:val="002539C9"/>
    <w:rsid w:val="00254EAA"/>
    <w:rsid w:val="00261816"/>
    <w:rsid w:val="002A151A"/>
    <w:rsid w:val="002B5DC5"/>
    <w:rsid w:val="00303A8A"/>
    <w:rsid w:val="00324D44"/>
    <w:rsid w:val="003A4930"/>
    <w:rsid w:val="003C25FF"/>
    <w:rsid w:val="003D14D6"/>
    <w:rsid w:val="004104CC"/>
    <w:rsid w:val="00435FD3"/>
    <w:rsid w:val="0043753E"/>
    <w:rsid w:val="00445DEC"/>
    <w:rsid w:val="004833CA"/>
    <w:rsid w:val="00493451"/>
    <w:rsid w:val="00497065"/>
    <w:rsid w:val="004D1F57"/>
    <w:rsid w:val="004E0B89"/>
    <w:rsid w:val="0051695D"/>
    <w:rsid w:val="00526F6F"/>
    <w:rsid w:val="00554C72"/>
    <w:rsid w:val="00555481"/>
    <w:rsid w:val="005F0C43"/>
    <w:rsid w:val="005F0F9B"/>
    <w:rsid w:val="0064160C"/>
    <w:rsid w:val="006B1F45"/>
    <w:rsid w:val="007013CD"/>
    <w:rsid w:val="00712EB3"/>
    <w:rsid w:val="007370EF"/>
    <w:rsid w:val="00743BE4"/>
    <w:rsid w:val="00753D9A"/>
    <w:rsid w:val="007B3956"/>
    <w:rsid w:val="007B416F"/>
    <w:rsid w:val="007C0815"/>
    <w:rsid w:val="0081347B"/>
    <w:rsid w:val="00855C91"/>
    <w:rsid w:val="00866AE0"/>
    <w:rsid w:val="00874D24"/>
    <w:rsid w:val="008B4FF9"/>
    <w:rsid w:val="008D3186"/>
    <w:rsid w:val="00903404"/>
    <w:rsid w:val="00986704"/>
    <w:rsid w:val="00986824"/>
    <w:rsid w:val="00986C68"/>
    <w:rsid w:val="009A0BA3"/>
    <w:rsid w:val="009D29C1"/>
    <w:rsid w:val="00A2276F"/>
    <w:rsid w:val="00A839CE"/>
    <w:rsid w:val="00AA1691"/>
    <w:rsid w:val="00AA7C27"/>
    <w:rsid w:val="00AB0346"/>
    <w:rsid w:val="00AC7537"/>
    <w:rsid w:val="00AD21E3"/>
    <w:rsid w:val="00B33B7D"/>
    <w:rsid w:val="00B855F7"/>
    <w:rsid w:val="00B90E55"/>
    <w:rsid w:val="00BA2421"/>
    <w:rsid w:val="00BA255E"/>
    <w:rsid w:val="00C14775"/>
    <w:rsid w:val="00C742B2"/>
    <w:rsid w:val="00C8395A"/>
    <w:rsid w:val="00C850BD"/>
    <w:rsid w:val="00CB38A5"/>
    <w:rsid w:val="00CC0847"/>
    <w:rsid w:val="00CC7261"/>
    <w:rsid w:val="00CD26AD"/>
    <w:rsid w:val="00D173B1"/>
    <w:rsid w:val="00D422DE"/>
    <w:rsid w:val="00D51A5A"/>
    <w:rsid w:val="00D56974"/>
    <w:rsid w:val="00DB442D"/>
    <w:rsid w:val="00E12F98"/>
    <w:rsid w:val="00E42217"/>
    <w:rsid w:val="00E912A2"/>
    <w:rsid w:val="00EB19ED"/>
    <w:rsid w:val="00EE540A"/>
    <w:rsid w:val="00EF3EE9"/>
    <w:rsid w:val="00F345B0"/>
    <w:rsid w:val="00F651DC"/>
    <w:rsid w:val="00F72F37"/>
    <w:rsid w:val="00FC2055"/>
    <w:rsid w:val="00FC3C61"/>
    <w:rsid w:val="00FD6237"/>
    <w:rsid w:val="00FE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634F8A"/>
  <w15:chartTrackingRefBased/>
  <w15:docId w15:val="{FF1D4BD4-20DC-4705-BCE3-FC4F315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261"/>
    <w:pPr>
      <w:widowControl w:val="0"/>
      <w:adjustRightInd w:val="0"/>
      <w:spacing w:after="0" w:line="360" w:lineRule="atLeast"/>
      <w:ind w:left="357"/>
      <w:jc w:val="both"/>
      <w:textAlignment w:val="baseline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013CD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13CD"/>
    <w:pPr>
      <w:keepNext/>
      <w:keepLines/>
      <w:spacing w:before="16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 w:after="120" w:line="240" w:lineRule="auto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013CD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Titre2Car">
    <w:name w:val="Titre 2 Car"/>
    <w:link w:val="Titre2"/>
    <w:uiPriority w:val="9"/>
    <w:rsid w:val="007013CD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3Car">
    <w:name w:val="Titre 3 Car"/>
    <w:link w:val="Titre3"/>
    <w:uiPriority w:val="9"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pPr>
      <w:spacing w:line="240" w:lineRule="auto"/>
    </w:pPr>
    <w:rPr>
      <w:b/>
      <w:b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013CD"/>
    <w:pPr>
      <w:spacing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numPr>
        <w:ilvl w:val="1"/>
      </w:numPr>
      <w:spacing w:after="240" w:line="240" w:lineRule="auto"/>
      <w:ind w:left="357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paragraph" w:styleId="Sansinterligne">
    <w:name w:val="No Spacing"/>
    <w:uiPriority w:val="1"/>
    <w:qFormat/>
    <w:rsid w:val="007013CD"/>
    <w:pPr>
      <w:spacing w:after="0" w:line="240" w:lineRule="auto"/>
    </w:pPr>
  </w:style>
  <w:style w:type="paragraph" w:styleId="Paragraphedeliste">
    <w:name w:val="List Paragraph"/>
    <w:basedOn w:val="Normal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link w:val="Citation"/>
    <w:uiPriority w:val="29"/>
    <w:rsid w:val="007013C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Accentuationlgre">
    <w:name w:val="Subtle Emphasis"/>
    <w:uiPriority w:val="19"/>
    <w:qFormat/>
    <w:rsid w:val="007013CD"/>
    <w:rPr>
      <w:i/>
      <w:iCs/>
      <w:color w:val="595959"/>
    </w:rPr>
  </w:style>
  <w:style w:type="character" w:styleId="Accentuationintense">
    <w:name w:val="Intense Emphasis"/>
    <w:uiPriority w:val="21"/>
    <w:qFormat/>
    <w:rsid w:val="007013CD"/>
    <w:rPr>
      <w:b/>
      <w:bCs/>
      <w:i/>
      <w:iCs/>
    </w:rPr>
  </w:style>
  <w:style w:type="character" w:styleId="Rfrencelgr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character" w:customStyle="1" w:styleId="DCETitre1Car">
    <w:name w:val="DCE Titre 1 Car"/>
    <w:basedOn w:val="Titre1Car"/>
    <w:link w:val="DCETitre1"/>
    <w:locked/>
    <w:rsid w:val="004E0B89"/>
    <w:rPr>
      <w:rFonts w:ascii="Times New Roman" w:eastAsiaTheme="majorEastAsia" w:hAnsi="Times New Roman" w:cstheme="majorBidi"/>
      <w:color w:val="2E74B5"/>
      <w:sz w:val="24"/>
      <w:szCs w:val="28"/>
    </w:r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one" w:sz="0" w:space="0" w:color="auto"/>
      </w:pBdr>
      <w:adjustRightInd/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rsid w:val="004E0B89"/>
    <w:pPr>
      <w:keepLines/>
      <w:overflowPunct w:val="0"/>
      <w:autoSpaceDE w:val="0"/>
      <w:autoSpaceDN w:val="0"/>
      <w:adjustRightInd w:val="0"/>
      <w:spacing w:before="240" w:after="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character" w:customStyle="1" w:styleId="Aucun">
    <w:name w:val="Aucun"/>
    <w:rsid w:val="00F72F37"/>
    <w:rPr>
      <w:lang w:val="fr-FR"/>
    </w:rPr>
  </w:style>
  <w:style w:type="table" w:customStyle="1" w:styleId="TableNormal">
    <w:name w:val="Table Normal"/>
    <w:rsid w:val="00F72F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F72F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yle2import">
    <w:name w:val="Style 2 importé"/>
    <w:rsid w:val="007B416F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59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9A9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54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26A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A24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242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A2421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24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2421"/>
    <w:rPr>
      <w:rFonts w:ascii="Arial" w:eastAsia="Times New Roman" w:hAnsi="Arial" w:cs="Arial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361A4-855F-473D-81DC-28A57139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cp:keywords/>
  <dc:description/>
  <cp:lastModifiedBy>DUCHESNE Marjorie</cp:lastModifiedBy>
  <cp:revision>5</cp:revision>
  <dcterms:created xsi:type="dcterms:W3CDTF">2025-07-25T09:47:00Z</dcterms:created>
  <dcterms:modified xsi:type="dcterms:W3CDTF">2025-08-25T12:51:00Z</dcterms:modified>
</cp:coreProperties>
</file>