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35B0" w14:textId="77777777" w:rsidR="00393E13" w:rsidRDefault="00393E13">
      <w:pPr>
        <w:pStyle w:val="Corpsdetexte"/>
        <w:rPr>
          <w:rFonts w:ascii="Times New Roman"/>
        </w:rPr>
      </w:pPr>
    </w:p>
    <w:p w14:paraId="5B5A77B4" w14:textId="77777777" w:rsidR="00393E13" w:rsidRDefault="00393E13">
      <w:pPr>
        <w:pStyle w:val="Corpsdetexte"/>
        <w:spacing w:before="2"/>
        <w:rPr>
          <w:rFonts w:ascii="Times New Roman"/>
          <w:sz w:val="24"/>
        </w:rPr>
      </w:pPr>
    </w:p>
    <w:p w14:paraId="38AF1B45" w14:textId="77777777" w:rsidR="00393E13" w:rsidRDefault="003B484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479CE06" wp14:editId="6FE18DA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0B5E89B" w14:textId="77777777" w:rsidR="00393E13" w:rsidRDefault="00393E13">
      <w:pPr>
        <w:pStyle w:val="Corpsdetexte"/>
        <w:rPr>
          <w:rFonts w:ascii="Marianne Medium"/>
        </w:rPr>
      </w:pPr>
    </w:p>
    <w:p w14:paraId="4DA9412C" w14:textId="77777777" w:rsidR="00393E13" w:rsidRDefault="00393E13">
      <w:pPr>
        <w:pStyle w:val="Corpsdetexte"/>
        <w:rPr>
          <w:rFonts w:ascii="Marianne Medium"/>
        </w:rPr>
      </w:pPr>
    </w:p>
    <w:p w14:paraId="71361E08" w14:textId="77777777" w:rsidR="00393E13" w:rsidRDefault="00393E13">
      <w:pPr>
        <w:pStyle w:val="Corpsdetexte"/>
        <w:rPr>
          <w:rFonts w:ascii="Marianne Medium"/>
        </w:rPr>
      </w:pPr>
    </w:p>
    <w:p w14:paraId="013FD6C2" w14:textId="77777777" w:rsidR="00393E13" w:rsidRDefault="00393E1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93E13" w14:paraId="1DDA2D14" w14:textId="77777777">
        <w:trPr>
          <w:trHeight w:val="914"/>
        </w:trPr>
        <w:tc>
          <w:tcPr>
            <w:tcW w:w="7973" w:type="dxa"/>
            <w:shd w:val="clear" w:color="auto" w:fill="3557A1"/>
          </w:tcPr>
          <w:p w14:paraId="091E7FC3" w14:textId="77777777" w:rsidR="00393E13" w:rsidRDefault="003B48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218008E" w14:textId="77777777" w:rsidR="00393E13" w:rsidRDefault="003B4847">
            <w:pPr>
              <w:pStyle w:val="TableParagraph"/>
              <w:spacing w:line="277" w:lineRule="exact"/>
              <w:ind w:left="1521"/>
              <w:rPr>
                <w:b/>
                <w:sz w:val="20"/>
              </w:rPr>
            </w:pPr>
            <w:r>
              <w:rPr>
                <w:b/>
                <w:color w:val="FFFFFF"/>
                <w:spacing w:val="-5"/>
                <w:sz w:val="20"/>
              </w:rPr>
              <w:t>DC4</w:t>
            </w:r>
          </w:p>
        </w:tc>
      </w:tr>
    </w:tbl>
    <w:p w14:paraId="56002045" w14:textId="77777777" w:rsidR="00393E13" w:rsidRDefault="00393E13">
      <w:pPr>
        <w:pStyle w:val="Corpsdetexte"/>
        <w:spacing w:before="8"/>
        <w:rPr>
          <w:rFonts w:ascii="Marianne Medium"/>
          <w:sz w:val="22"/>
        </w:rPr>
      </w:pPr>
    </w:p>
    <w:p w14:paraId="64A86118" w14:textId="30621174" w:rsidR="00393E13" w:rsidRPr="009A6C04" w:rsidRDefault="003B4847" w:rsidP="009A6C04">
      <w:pPr>
        <w:spacing w:before="100"/>
        <w:ind w:left="332" w:right="708" w:hanging="1"/>
        <w:jc w:val="both"/>
        <w:rPr>
          <w:b/>
          <w:sz w:val="16"/>
          <w:szCs w:val="16"/>
        </w:rPr>
      </w:pPr>
      <w:r w:rsidRPr="009A6C04">
        <w:rPr>
          <w:b/>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A1BDDF" w14:textId="77777777" w:rsidR="00393E13" w:rsidRPr="009A6C04" w:rsidRDefault="003B4847">
      <w:pPr>
        <w:spacing w:line="249" w:lineRule="exact"/>
        <w:ind w:left="333"/>
        <w:jc w:val="both"/>
        <w:rPr>
          <w:b/>
          <w:sz w:val="16"/>
          <w:szCs w:val="16"/>
        </w:rPr>
      </w:pPr>
      <w:r w:rsidRPr="009A6C04">
        <w:rPr>
          <w:b/>
          <w:sz w:val="16"/>
          <w:szCs w:val="16"/>
        </w:rPr>
        <w:t>Il</w:t>
      </w:r>
      <w:r w:rsidRPr="009A6C04">
        <w:rPr>
          <w:b/>
          <w:spacing w:val="2"/>
          <w:sz w:val="16"/>
          <w:szCs w:val="16"/>
        </w:rPr>
        <w:t xml:space="preserve"> </w:t>
      </w:r>
      <w:r w:rsidRPr="009A6C04">
        <w:rPr>
          <w:b/>
          <w:sz w:val="16"/>
          <w:szCs w:val="16"/>
        </w:rPr>
        <w:t>est</w:t>
      </w:r>
      <w:r w:rsidRPr="009A6C04">
        <w:rPr>
          <w:b/>
          <w:spacing w:val="1"/>
          <w:sz w:val="16"/>
          <w:szCs w:val="16"/>
        </w:rPr>
        <w:t xml:space="preserve"> </w:t>
      </w:r>
      <w:r w:rsidRPr="009A6C04">
        <w:rPr>
          <w:b/>
          <w:sz w:val="16"/>
          <w:szCs w:val="16"/>
        </w:rPr>
        <w:t>rappelé</w:t>
      </w:r>
      <w:r w:rsidRPr="009A6C04">
        <w:rPr>
          <w:b/>
          <w:spacing w:val="2"/>
          <w:sz w:val="16"/>
          <w:szCs w:val="16"/>
        </w:rPr>
        <w:t xml:space="preserve"> </w:t>
      </w:r>
      <w:r w:rsidRPr="009A6C04">
        <w:rPr>
          <w:b/>
          <w:sz w:val="16"/>
          <w:szCs w:val="16"/>
        </w:rPr>
        <w:t>qu’en</w:t>
      </w:r>
      <w:r w:rsidRPr="009A6C04">
        <w:rPr>
          <w:b/>
          <w:spacing w:val="1"/>
          <w:sz w:val="16"/>
          <w:szCs w:val="16"/>
        </w:rPr>
        <w:t xml:space="preserve"> </w:t>
      </w:r>
      <w:r w:rsidRPr="009A6C04">
        <w:rPr>
          <w:b/>
          <w:sz w:val="16"/>
          <w:szCs w:val="16"/>
        </w:rPr>
        <w:t>application</w:t>
      </w:r>
      <w:r w:rsidRPr="009A6C04">
        <w:rPr>
          <w:b/>
          <w:spacing w:val="2"/>
          <w:sz w:val="16"/>
          <w:szCs w:val="16"/>
        </w:rPr>
        <w:t xml:space="preserve"> </w:t>
      </w:r>
      <w:r w:rsidRPr="009A6C04">
        <w:rPr>
          <w:b/>
          <w:sz w:val="16"/>
          <w:szCs w:val="16"/>
        </w:rPr>
        <w:t>du</w:t>
      </w:r>
      <w:r w:rsidRPr="009A6C04">
        <w:rPr>
          <w:b/>
          <w:spacing w:val="1"/>
          <w:sz w:val="16"/>
          <w:szCs w:val="16"/>
        </w:rPr>
        <w:t xml:space="preserve"> </w:t>
      </w:r>
      <w:r w:rsidRPr="009A6C04">
        <w:rPr>
          <w:b/>
          <w:sz w:val="16"/>
          <w:szCs w:val="16"/>
        </w:rPr>
        <w:t>code</w:t>
      </w:r>
      <w:r w:rsidRPr="009A6C04">
        <w:rPr>
          <w:b/>
          <w:spacing w:val="2"/>
          <w:sz w:val="16"/>
          <w:szCs w:val="16"/>
        </w:rPr>
        <w:t xml:space="preserve"> </w:t>
      </w:r>
      <w:r w:rsidRPr="009A6C04">
        <w:rPr>
          <w:b/>
          <w:sz w:val="16"/>
          <w:szCs w:val="16"/>
        </w:rPr>
        <w:t>de</w:t>
      </w:r>
      <w:r w:rsidRPr="009A6C04">
        <w:rPr>
          <w:b/>
          <w:spacing w:val="1"/>
          <w:sz w:val="16"/>
          <w:szCs w:val="16"/>
        </w:rPr>
        <w:t xml:space="preserve"> </w:t>
      </w:r>
      <w:r w:rsidRPr="009A6C04">
        <w:rPr>
          <w:b/>
          <w:sz w:val="16"/>
          <w:szCs w:val="16"/>
        </w:rPr>
        <w:t>la</w:t>
      </w:r>
      <w:r w:rsidRPr="009A6C04">
        <w:rPr>
          <w:b/>
          <w:spacing w:val="1"/>
          <w:sz w:val="16"/>
          <w:szCs w:val="16"/>
        </w:rPr>
        <w:t xml:space="preserve"> </w:t>
      </w:r>
      <w:r w:rsidRPr="009A6C04">
        <w:rPr>
          <w:b/>
          <w:sz w:val="16"/>
          <w:szCs w:val="16"/>
        </w:rPr>
        <w:t>commande</w:t>
      </w:r>
      <w:r w:rsidRPr="009A6C04">
        <w:rPr>
          <w:b/>
          <w:spacing w:val="2"/>
          <w:sz w:val="16"/>
          <w:szCs w:val="16"/>
        </w:rPr>
        <w:t xml:space="preserve"> </w:t>
      </w:r>
      <w:r w:rsidRPr="009A6C04">
        <w:rPr>
          <w:b/>
          <w:sz w:val="16"/>
          <w:szCs w:val="16"/>
        </w:rPr>
        <w:t>publique,</w:t>
      </w:r>
      <w:r w:rsidRPr="009A6C04">
        <w:rPr>
          <w:b/>
          <w:spacing w:val="1"/>
          <w:sz w:val="16"/>
          <w:szCs w:val="16"/>
        </w:rPr>
        <w:t xml:space="preserve"> </w:t>
      </w:r>
      <w:r w:rsidRPr="009A6C04">
        <w:rPr>
          <w:b/>
          <w:sz w:val="16"/>
          <w:szCs w:val="16"/>
        </w:rPr>
        <w:t>et</w:t>
      </w:r>
      <w:r w:rsidRPr="009A6C04">
        <w:rPr>
          <w:b/>
          <w:spacing w:val="2"/>
          <w:sz w:val="16"/>
          <w:szCs w:val="16"/>
        </w:rPr>
        <w:t xml:space="preserve"> </w:t>
      </w:r>
      <w:r w:rsidRPr="009A6C04">
        <w:rPr>
          <w:b/>
          <w:sz w:val="16"/>
          <w:szCs w:val="16"/>
        </w:rPr>
        <w:t>notamment</w:t>
      </w:r>
      <w:r w:rsidRPr="009A6C04">
        <w:rPr>
          <w:b/>
          <w:spacing w:val="4"/>
          <w:sz w:val="16"/>
          <w:szCs w:val="16"/>
        </w:rPr>
        <w:t xml:space="preserve"> </w:t>
      </w:r>
      <w:r w:rsidRPr="009A6C04">
        <w:rPr>
          <w:b/>
          <w:sz w:val="16"/>
          <w:szCs w:val="16"/>
        </w:rPr>
        <w:t>ses</w:t>
      </w:r>
      <w:r w:rsidRPr="009A6C04">
        <w:rPr>
          <w:b/>
          <w:spacing w:val="2"/>
          <w:sz w:val="16"/>
          <w:szCs w:val="16"/>
        </w:rPr>
        <w:t xml:space="preserve"> </w:t>
      </w:r>
      <w:hyperlink r:id="rId8">
        <w:r w:rsidRPr="009A6C04">
          <w:rPr>
            <w:b/>
            <w:color w:val="0000FF"/>
            <w:sz w:val="16"/>
            <w:szCs w:val="16"/>
            <w:u w:val="single" w:color="0000FF"/>
          </w:rPr>
          <w:t>articles</w:t>
        </w:r>
        <w:r w:rsidRPr="009A6C04">
          <w:rPr>
            <w:b/>
            <w:color w:val="0000FF"/>
            <w:spacing w:val="-1"/>
            <w:sz w:val="16"/>
            <w:szCs w:val="16"/>
            <w:u w:val="single" w:color="0000FF"/>
          </w:rPr>
          <w:t xml:space="preserve"> </w:t>
        </w:r>
        <w:r w:rsidRPr="009A6C04">
          <w:rPr>
            <w:b/>
            <w:color w:val="0000FF"/>
            <w:sz w:val="16"/>
            <w:szCs w:val="16"/>
            <w:u w:val="single" w:color="0000FF"/>
          </w:rPr>
          <w:t>L.</w:t>
        </w:r>
        <w:r w:rsidRPr="009A6C04">
          <w:rPr>
            <w:b/>
            <w:color w:val="0000FF"/>
            <w:spacing w:val="-3"/>
            <w:sz w:val="16"/>
            <w:szCs w:val="16"/>
            <w:u w:val="single" w:color="0000FF"/>
          </w:rPr>
          <w:t xml:space="preserve"> </w:t>
        </w:r>
        <w:r w:rsidRPr="009A6C04">
          <w:rPr>
            <w:b/>
            <w:color w:val="0000FF"/>
            <w:sz w:val="16"/>
            <w:szCs w:val="16"/>
            <w:u w:val="single" w:color="0000FF"/>
          </w:rPr>
          <w:t>1110-1</w:t>
        </w:r>
        <w:r w:rsidRPr="009A6C04">
          <w:rPr>
            <w:b/>
            <w:sz w:val="16"/>
            <w:szCs w:val="16"/>
          </w:rPr>
          <w:t>,</w:t>
        </w:r>
      </w:hyperlink>
      <w:r w:rsidRPr="009A6C04">
        <w:rPr>
          <w:b/>
          <w:spacing w:val="1"/>
          <w:sz w:val="16"/>
          <w:szCs w:val="16"/>
        </w:rPr>
        <w:t xml:space="preserve"> </w:t>
      </w:r>
      <w:r w:rsidRPr="009A6C04">
        <w:rPr>
          <w:b/>
          <w:sz w:val="16"/>
          <w:szCs w:val="16"/>
        </w:rPr>
        <w:t>et</w:t>
      </w:r>
      <w:r w:rsidRPr="009A6C04">
        <w:rPr>
          <w:b/>
          <w:spacing w:val="1"/>
          <w:sz w:val="16"/>
          <w:szCs w:val="16"/>
        </w:rPr>
        <w:t xml:space="preserve"> </w:t>
      </w:r>
      <w:hyperlink r:id="rId9">
        <w:r w:rsidRPr="009A6C04">
          <w:rPr>
            <w:b/>
            <w:color w:val="0000FF"/>
            <w:sz w:val="16"/>
            <w:szCs w:val="16"/>
            <w:u w:val="single" w:color="0000FF"/>
          </w:rPr>
          <w:t>R.</w:t>
        </w:r>
        <w:r w:rsidRPr="009A6C04">
          <w:rPr>
            <w:b/>
            <w:color w:val="0000FF"/>
            <w:spacing w:val="-4"/>
            <w:sz w:val="16"/>
            <w:szCs w:val="16"/>
            <w:u w:val="single" w:color="0000FF"/>
          </w:rPr>
          <w:t xml:space="preserve"> </w:t>
        </w:r>
        <w:r w:rsidRPr="009A6C04">
          <w:rPr>
            <w:b/>
            <w:color w:val="0000FF"/>
            <w:sz w:val="16"/>
            <w:szCs w:val="16"/>
            <w:u w:val="single" w:color="0000FF"/>
          </w:rPr>
          <w:t>2162-1</w:t>
        </w:r>
        <w:r w:rsidRPr="009A6C04">
          <w:rPr>
            <w:b/>
            <w:color w:val="0000FF"/>
            <w:spacing w:val="4"/>
            <w:sz w:val="16"/>
            <w:szCs w:val="16"/>
            <w:u w:val="single" w:color="0000FF"/>
          </w:rPr>
          <w:t xml:space="preserve"> </w:t>
        </w:r>
        <w:r w:rsidRPr="009A6C04">
          <w:rPr>
            <w:b/>
            <w:color w:val="0000FF"/>
            <w:spacing w:val="-10"/>
            <w:sz w:val="16"/>
            <w:szCs w:val="16"/>
            <w:u w:val="single" w:color="0000FF"/>
          </w:rPr>
          <w:t>à</w:t>
        </w:r>
      </w:hyperlink>
    </w:p>
    <w:p w14:paraId="19FDD9EC" w14:textId="77777777" w:rsidR="00393E13" w:rsidRPr="009A6C04" w:rsidRDefault="00562969">
      <w:pPr>
        <w:spacing w:line="249" w:lineRule="exact"/>
        <w:ind w:left="332"/>
        <w:jc w:val="both"/>
        <w:rPr>
          <w:b/>
          <w:sz w:val="16"/>
          <w:szCs w:val="16"/>
        </w:rPr>
      </w:pPr>
      <w:hyperlink r:id="rId10">
        <w:r w:rsidR="003B4847" w:rsidRPr="009A6C04">
          <w:rPr>
            <w:b/>
            <w:color w:val="0000FF"/>
            <w:sz w:val="16"/>
            <w:szCs w:val="16"/>
            <w:u w:val="single" w:color="0000FF"/>
          </w:rPr>
          <w:t>R.</w:t>
        </w:r>
        <w:r w:rsidR="003B4847" w:rsidRPr="009A6C04">
          <w:rPr>
            <w:b/>
            <w:color w:val="0000FF"/>
            <w:spacing w:val="-3"/>
            <w:sz w:val="16"/>
            <w:szCs w:val="16"/>
            <w:u w:val="single" w:color="0000FF"/>
          </w:rPr>
          <w:t xml:space="preserve"> </w:t>
        </w:r>
        <w:r w:rsidR="003B4847" w:rsidRPr="009A6C04">
          <w:rPr>
            <w:b/>
            <w:color w:val="0000FF"/>
            <w:sz w:val="16"/>
            <w:szCs w:val="16"/>
            <w:u w:val="single" w:color="0000FF"/>
          </w:rPr>
          <w:t>2162-6</w:t>
        </w:r>
        <w:r w:rsidR="003B4847" w:rsidRPr="009A6C04">
          <w:rPr>
            <w:b/>
            <w:sz w:val="16"/>
            <w:szCs w:val="16"/>
          </w:rPr>
          <w:t>,</w:t>
        </w:r>
      </w:hyperlink>
      <w:r w:rsidR="003B4847" w:rsidRPr="009A6C04">
        <w:rPr>
          <w:b/>
          <w:spacing w:val="33"/>
          <w:sz w:val="16"/>
          <w:szCs w:val="16"/>
        </w:rPr>
        <w:t xml:space="preserve"> </w:t>
      </w:r>
      <w:hyperlink r:id="rId11">
        <w:r w:rsidR="003B4847" w:rsidRPr="009A6C04">
          <w:rPr>
            <w:b/>
            <w:color w:val="0000FF"/>
            <w:sz w:val="16"/>
            <w:szCs w:val="16"/>
            <w:u w:val="single" w:color="0000FF"/>
          </w:rPr>
          <w:t>R. 2162-7</w:t>
        </w:r>
        <w:r w:rsidR="003B4847" w:rsidRPr="009A6C04">
          <w:rPr>
            <w:b/>
            <w:color w:val="0000FF"/>
            <w:spacing w:val="33"/>
            <w:sz w:val="16"/>
            <w:szCs w:val="16"/>
            <w:u w:val="single" w:color="0000FF"/>
          </w:rPr>
          <w:t xml:space="preserve"> </w:t>
        </w:r>
        <w:r w:rsidR="003B4847" w:rsidRPr="009A6C04">
          <w:rPr>
            <w:b/>
            <w:color w:val="0000FF"/>
            <w:sz w:val="16"/>
            <w:szCs w:val="16"/>
            <w:u w:val="single" w:color="0000FF"/>
          </w:rPr>
          <w:t>à</w:t>
        </w:r>
        <w:r w:rsidR="003B4847" w:rsidRPr="009A6C04">
          <w:rPr>
            <w:b/>
            <w:color w:val="0000FF"/>
            <w:spacing w:val="-1"/>
            <w:sz w:val="16"/>
            <w:szCs w:val="16"/>
            <w:u w:val="single" w:color="0000FF"/>
          </w:rPr>
          <w:t xml:space="preserve"> </w:t>
        </w:r>
        <w:r w:rsidR="003B4847" w:rsidRPr="009A6C04">
          <w:rPr>
            <w:b/>
            <w:color w:val="0000FF"/>
            <w:sz w:val="16"/>
            <w:szCs w:val="16"/>
            <w:u w:val="single" w:color="0000FF"/>
          </w:rPr>
          <w:t>R.</w:t>
        </w:r>
        <w:r w:rsidR="003B4847" w:rsidRPr="009A6C04">
          <w:rPr>
            <w:b/>
            <w:color w:val="0000FF"/>
            <w:spacing w:val="-3"/>
            <w:sz w:val="16"/>
            <w:szCs w:val="16"/>
            <w:u w:val="single" w:color="0000FF"/>
          </w:rPr>
          <w:t xml:space="preserve"> </w:t>
        </w:r>
        <w:r w:rsidR="003B4847" w:rsidRPr="009A6C04">
          <w:rPr>
            <w:b/>
            <w:color w:val="0000FF"/>
            <w:sz w:val="16"/>
            <w:szCs w:val="16"/>
            <w:u w:val="single" w:color="0000FF"/>
          </w:rPr>
          <w:t>2162-12</w:t>
        </w:r>
        <w:r w:rsidR="003B4847" w:rsidRPr="009A6C04">
          <w:rPr>
            <w:b/>
            <w:sz w:val="16"/>
            <w:szCs w:val="16"/>
          </w:rPr>
          <w:t>,</w:t>
        </w:r>
      </w:hyperlink>
      <w:r w:rsidR="003B4847" w:rsidRPr="009A6C04">
        <w:rPr>
          <w:b/>
          <w:spacing w:val="33"/>
          <w:sz w:val="16"/>
          <w:szCs w:val="16"/>
        </w:rPr>
        <w:t xml:space="preserve"> </w:t>
      </w:r>
      <w:hyperlink r:id="rId12">
        <w:r w:rsidR="003B4847" w:rsidRPr="009A6C04">
          <w:rPr>
            <w:b/>
            <w:color w:val="0000FF"/>
            <w:sz w:val="16"/>
            <w:szCs w:val="16"/>
            <w:u w:val="single" w:color="0000FF"/>
          </w:rPr>
          <w:t>R.</w:t>
        </w:r>
        <w:r w:rsidR="003B4847" w:rsidRPr="009A6C04">
          <w:rPr>
            <w:b/>
            <w:color w:val="0000FF"/>
            <w:spacing w:val="-3"/>
            <w:sz w:val="16"/>
            <w:szCs w:val="16"/>
            <w:u w:val="single" w:color="0000FF"/>
          </w:rPr>
          <w:t xml:space="preserve"> </w:t>
        </w:r>
        <w:r w:rsidR="003B4847" w:rsidRPr="009A6C04">
          <w:rPr>
            <w:b/>
            <w:color w:val="0000FF"/>
            <w:sz w:val="16"/>
            <w:szCs w:val="16"/>
            <w:u w:val="single" w:color="0000FF"/>
          </w:rPr>
          <w:t>2162-13</w:t>
        </w:r>
        <w:r w:rsidR="003B4847" w:rsidRPr="009A6C04">
          <w:rPr>
            <w:b/>
            <w:color w:val="0000FF"/>
            <w:spacing w:val="33"/>
            <w:sz w:val="16"/>
            <w:szCs w:val="16"/>
            <w:u w:val="single" w:color="0000FF"/>
          </w:rPr>
          <w:t xml:space="preserve"> </w:t>
        </w:r>
        <w:r w:rsidR="003B4847" w:rsidRPr="009A6C04">
          <w:rPr>
            <w:b/>
            <w:color w:val="0000FF"/>
            <w:sz w:val="16"/>
            <w:szCs w:val="16"/>
            <w:u w:val="single" w:color="0000FF"/>
          </w:rPr>
          <w:t>à</w:t>
        </w:r>
        <w:r w:rsidR="003B4847" w:rsidRPr="009A6C04">
          <w:rPr>
            <w:b/>
            <w:color w:val="0000FF"/>
            <w:spacing w:val="-1"/>
            <w:sz w:val="16"/>
            <w:szCs w:val="16"/>
            <w:u w:val="single" w:color="0000FF"/>
          </w:rPr>
          <w:t xml:space="preserve"> </w:t>
        </w:r>
        <w:r w:rsidR="003B4847" w:rsidRPr="009A6C04">
          <w:rPr>
            <w:b/>
            <w:color w:val="0000FF"/>
            <w:sz w:val="16"/>
            <w:szCs w:val="16"/>
            <w:u w:val="single" w:color="0000FF"/>
          </w:rPr>
          <w:t>R.</w:t>
        </w:r>
        <w:r w:rsidR="003B4847" w:rsidRPr="009A6C04">
          <w:rPr>
            <w:b/>
            <w:color w:val="0000FF"/>
            <w:spacing w:val="-2"/>
            <w:sz w:val="16"/>
            <w:szCs w:val="16"/>
            <w:u w:val="single" w:color="0000FF"/>
          </w:rPr>
          <w:t xml:space="preserve"> </w:t>
        </w:r>
        <w:r w:rsidR="003B4847" w:rsidRPr="009A6C04">
          <w:rPr>
            <w:b/>
            <w:color w:val="0000FF"/>
            <w:sz w:val="16"/>
            <w:szCs w:val="16"/>
            <w:u w:val="single" w:color="0000FF"/>
          </w:rPr>
          <w:t>2162-14</w:t>
        </w:r>
      </w:hyperlink>
      <w:r w:rsidR="003B4847" w:rsidRPr="009A6C04">
        <w:rPr>
          <w:b/>
          <w:color w:val="0000FF"/>
          <w:spacing w:val="31"/>
          <w:sz w:val="16"/>
          <w:szCs w:val="16"/>
        </w:rPr>
        <w:t xml:space="preserve"> </w:t>
      </w:r>
      <w:r w:rsidR="003B4847" w:rsidRPr="009A6C04">
        <w:rPr>
          <w:b/>
          <w:sz w:val="16"/>
          <w:szCs w:val="16"/>
        </w:rPr>
        <w:t>et</w:t>
      </w:r>
      <w:r w:rsidR="003B4847" w:rsidRPr="009A6C04">
        <w:rPr>
          <w:b/>
          <w:spacing w:val="33"/>
          <w:sz w:val="16"/>
          <w:szCs w:val="16"/>
        </w:rPr>
        <w:t xml:space="preserve"> </w:t>
      </w:r>
      <w:hyperlink r:id="rId13">
        <w:r w:rsidR="003B4847" w:rsidRPr="009A6C04">
          <w:rPr>
            <w:b/>
            <w:color w:val="0000FF"/>
            <w:sz w:val="16"/>
            <w:szCs w:val="16"/>
            <w:u w:val="single" w:color="0000FF"/>
          </w:rPr>
          <w:t>R.</w:t>
        </w:r>
        <w:r w:rsidR="003B4847" w:rsidRPr="009A6C04">
          <w:rPr>
            <w:b/>
            <w:color w:val="0000FF"/>
            <w:spacing w:val="-3"/>
            <w:sz w:val="16"/>
            <w:szCs w:val="16"/>
            <w:u w:val="single" w:color="0000FF"/>
          </w:rPr>
          <w:t xml:space="preserve"> </w:t>
        </w:r>
        <w:r w:rsidR="003B4847" w:rsidRPr="009A6C04">
          <w:rPr>
            <w:b/>
            <w:color w:val="0000FF"/>
            <w:sz w:val="16"/>
            <w:szCs w:val="16"/>
            <w:u w:val="single" w:color="0000FF"/>
          </w:rPr>
          <w:t>2162-15</w:t>
        </w:r>
        <w:r w:rsidR="003B4847" w:rsidRPr="009A6C04">
          <w:rPr>
            <w:b/>
            <w:color w:val="0000FF"/>
            <w:spacing w:val="33"/>
            <w:sz w:val="16"/>
            <w:szCs w:val="16"/>
            <w:u w:val="single" w:color="0000FF"/>
          </w:rPr>
          <w:t xml:space="preserve"> </w:t>
        </w:r>
        <w:r w:rsidR="003B4847" w:rsidRPr="009A6C04">
          <w:rPr>
            <w:b/>
            <w:color w:val="0000FF"/>
            <w:sz w:val="16"/>
            <w:szCs w:val="16"/>
            <w:u w:val="single" w:color="0000FF"/>
          </w:rPr>
          <w:t>à</w:t>
        </w:r>
        <w:r w:rsidR="003B4847" w:rsidRPr="009A6C04">
          <w:rPr>
            <w:b/>
            <w:color w:val="0000FF"/>
            <w:spacing w:val="-1"/>
            <w:sz w:val="16"/>
            <w:szCs w:val="16"/>
            <w:u w:val="single" w:color="0000FF"/>
          </w:rPr>
          <w:t xml:space="preserve"> </w:t>
        </w:r>
        <w:r w:rsidR="003B4847" w:rsidRPr="009A6C04">
          <w:rPr>
            <w:b/>
            <w:color w:val="0000FF"/>
            <w:sz w:val="16"/>
            <w:szCs w:val="16"/>
            <w:u w:val="single" w:color="0000FF"/>
          </w:rPr>
          <w:t>R.</w:t>
        </w:r>
        <w:r w:rsidR="003B4847" w:rsidRPr="009A6C04">
          <w:rPr>
            <w:b/>
            <w:color w:val="0000FF"/>
            <w:spacing w:val="-2"/>
            <w:sz w:val="16"/>
            <w:szCs w:val="16"/>
            <w:u w:val="single" w:color="0000FF"/>
          </w:rPr>
          <w:t xml:space="preserve"> </w:t>
        </w:r>
        <w:r w:rsidR="003B4847" w:rsidRPr="009A6C04">
          <w:rPr>
            <w:b/>
            <w:color w:val="0000FF"/>
            <w:sz w:val="16"/>
            <w:szCs w:val="16"/>
            <w:u w:val="single" w:color="0000FF"/>
          </w:rPr>
          <w:t>2162-21</w:t>
        </w:r>
      </w:hyperlink>
      <w:r w:rsidR="003B4847" w:rsidRPr="009A6C04">
        <w:rPr>
          <w:b/>
          <w:color w:val="0000FF"/>
          <w:spacing w:val="32"/>
          <w:sz w:val="16"/>
          <w:szCs w:val="16"/>
        </w:rPr>
        <w:t xml:space="preserve"> </w:t>
      </w:r>
      <w:r w:rsidR="003B4847" w:rsidRPr="009A6C04">
        <w:rPr>
          <w:b/>
          <w:sz w:val="16"/>
          <w:szCs w:val="16"/>
        </w:rPr>
        <w:t>(marchés</w:t>
      </w:r>
      <w:r w:rsidR="003B4847" w:rsidRPr="009A6C04">
        <w:rPr>
          <w:b/>
          <w:spacing w:val="32"/>
          <w:sz w:val="16"/>
          <w:szCs w:val="16"/>
        </w:rPr>
        <w:t xml:space="preserve"> </w:t>
      </w:r>
      <w:r w:rsidR="003B4847" w:rsidRPr="009A6C04">
        <w:rPr>
          <w:b/>
          <w:sz w:val="16"/>
          <w:szCs w:val="16"/>
        </w:rPr>
        <w:t>publics</w:t>
      </w:r>
      <w:r w:rsidR="003B4847" w:rsidRPr="009A6C04">
        <w:rPr>
          <w:b/>
          <w:spacing w:val="35"/>
          <w:sz w:val="16"/>
          <w:szCs w:val="16"/>
        </w:rPr>
        <w:t xml:space="preserve"> </w:t>
      </w:r>
      <w:r w:rsidR="003B4847" w:rsidRPr="009A6C04">
        <w:rPr>
          <w:b/>
          <w:sz w:val="16"/>
          <w:szCs w:val="16"/>
        </w:rPr>
        <w:t>autres</w:t>
      </w:r>
      <w:r w:rsidR="003B4847" w:rsidRPr="009A6C04">
        <w:rPr>
          <w:b/>
          <w:spacing w:val="35"/>
          <w:sz w:val="16"/>
          <w:szCs w:val="16"/>
        </w:rPr>
        <w:t xml:space="preserve"> </w:t>
      </w:r>
      <w:r w:rsidR="003B4847" w:rsidRPr="009A6C04">
        <w:rPr>
          <w:b/>
          <w:sz w:val="16"/>
          <w:szCs w:val="16"/>
        </w:rPr>
        <w:t>que</w:t>
      </w:r>
      <w:r w:rsidR="003B4847" w:rsidRPr="009A6C04">
        <w:rPr>
          <w:b/>
          <w:spacing w:val="32"/>
          <w:sz w:val="16"/>
          <w:szCs w:val="16"/>
        </w:rPr>
        <w:t xml:space="preserve"> </w:t>
      </w:r>
      <w:r w:rsidR="003B4847" w:rsidRPr="009A6C04">
        <w:rPr>
          <w:b/>
          <w:spacing w:val="-5"/>
          <w:sz w:val="16"/>
          <w:szCs w:val="16"/>
        </w:rPr>
        <w:t>de</w:t>
      </w:r>
    </w:p>
    <w:p w14:paraId="3A9DF845" w14:textId="77777777" w:rsidR="00393E13" w:rsidRPr="009A6C04" w:rsidRDefault="003B4847">
      <w:pPr>
        <w:ind w:left="331" w:right="705"/>
        <w:jc w:val="both"/>
        <w:rPr>
          <w:b/>
          <w:sz w:val="16"/>
          <w:szCs w:val="16"/>
        </w:rPr>
      </w:pPr>
      <w:r w:rsidRPr="009A6C04">
        <w:rPr>
          <w:b/>
          <w:sz w:val="16"/>
          <w:szCs w:val="16"/>
        </w:rPr>
        <w:t>défense</w:t>
      </w:r>
      <w:r w:rsidRPr="009A6C04">
        <w:rPr>
          <w:b/>
          <w:spacing w:val="23"/>
          <w:sz w:val="16"/>
          <w:szCs w:val="16"/>
        </w:rPr>
        <w:t xml:space="preserve"> </w:t>
      </w:r>
      <w:r w:rsidRPr="009A6C04">
        <w:rPr>
          <w:b/>
          <w:sz w:val="16"/>
          <w:szCs w:val="16"/>
        </w:rPr>
        <w:t>ou</w:t>
      </w:r>
      <w:r w:rsidRPr="009A6C04">
        <w:rPr>
          <w:b/>
          <w:spacing w:val="22"/>
          <w:sz w:val="16"/>
          <w:szCs w:val="16"/>
        </w:rPr>
        <w:t xml:space="preserve"> </w:t>
      </w:r>
      <w:r w:rsidRPr="009A6C04">
        <w:rPr>
          <w:b/>
          <w:sz w:val="16"/>
          <w:szCs w:val="16"/>
        </w:rPr>
        <w:t>de</w:t>
      </w:r>
      <w:r w:rsidRPr="009A6C04">
        <w:rPr>
          <w:b/>
          <w:spacing w:val="21"/>
          <w:sz w:val="16"/>
          <w:szCs w:val="16"/>
        </w:rPr>
        <w:t xml:space="preserve"> </w:t>
      </w:r>
      <w:r w:rsidRPr="009A6C04">
        <w:rPr>
          <w:b/>
          <w:sz w:val="16"/>
          <w:szCs w:val="16"/>
        </w:rPr>
        <w:t>sécurité),</w:t>
      </w:r>
      <w:r w:rsidRPr="009A6C04">
        <w:rPr>
          <w:b/>
          <w:spacing w:val="23"/>
          <w:sz w:val="16"/>
          <w:szCs w:val="16"/>
        </w:rPr>
        <w:t xml:space="preserve"> </w:t>
      </w:r>
      <w:r w:rsidRPr="009A6C04">
        <w:rPr>
          <w:b/>
          <w:sz w:val="16"/>
          <w:szCs w:val="16"/>
        </w:rPr>
        <w:t>ainsi</w:t>
      </w:r>
      <w:r w:rsidRPr="009A6C04">
        <w:rPr>
          <w:b/>
          <w:spacing w:val="22"/>
          <w:sz w:val="16"/>
          <w:szCs w:val="16"/>
        </w:rPr>
        <w:t xml:space="preserve"> </w:t>
      </w:r>
      <w:r w:rsidRPr="009A6C04">
        <w:rPr>
          <w:b/>
          <w:sz w:val="16"/>
          <w:szCs w:val="16"/>
        </w:rPr>
        <w:t>que</w:t>
      </w:r>
      <w:r w:rsidRPr="009A6C04">
        <w:rPr>
          <w:b/>
          <w:spacing w:val="21"/>
          <w:sz w:val="16"/>
          <w:szCs w:val="16"/>
        </w:rPr>
        <w:t xml:space="preserve"> </w:t>
      </w:r>
      <w:hyperlink r:id="rId14">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23612-1</w:t>
        </w:r>
        <w:r w:rsidRPr="009A6C04">
          <w:rPr>
            <w:b/>
            <w:color w:val="0000FF"/>
            <w:spacing w:val="23"/>
            <w:sz w:val="16"/>
            <w:szCs w:val="16"/>
            <w:u w:val="single" w:color="0000FF"/>
          </w:rPr>
          <w:t xml:space="preserve"> </w:t>
        </w:r>
        <w:r w:rsidRPr="009A6C04">
          <w:rPr>
            <w:b/>
            <w:color w:val="0000FF"/>
            <w:sz w:val="16"/>
            <w:szCs w:val="16"/>
            <w:u w:val="single" w:color="0000FF"/>
          </w:rPr>
          <w:t>à</w:t>
        </w:r>
        <w:r w:rsidRPr="009A6C04">
          <w:rPr>
            <w:b/>
            <w:color w:val="0000FF"/>
            <w:spacing w:val="21"/>
            <w:sz w:val="16"/>
            <w:szCs w:val="16"/>
            <w:u w:val="single" w:color="0000FF"/>
          </w:rPr>
          <w:t xml:space="preserve"> </w:t>
        </w:r>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2362-6</w:t>
        </w:r>
        <w:r w:rsidRPr="009A6C04">
          <w:rPr>
            <w:b/>
            <w:sz w:val="16"/>
            <w:szCs w:val="16"/>
          </w:rPr>
          <w:t>,</w:t>
        </w:r>
      </w:hyperlink>
      <w:r w:rsidRPr="009A6C04">
        <w:rPr>
          <w:b/>
          <w:spacing w:val="21"/>
          <w:sz w:val="16"/>
          <w:szCs w:val="16"/>
        </w:rPr>
        <w:t xml:space="preserve"> </w:t>
      </w:r>
      <w:hyperlink r:id="rId15">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2362-7</w:t>
        </w:r>
        <w:r w:rsidRPr="009A6C04">
          <w:rPr>
            <w:b/>
            <w:sz w:val="16"/>
            <w:szCs w:val="16"/>
          </w:rPr>
          <w:t>,</w:t>
        </w:r>
      </w:hyperlink>
      <w:r w:rsidRPr="009A6C04">
        <w:rPr>
          <w:b/>
          <w:spacing w:val="21"/>
          <w:sz w:val="16"/>
          <w:szCs w:val="16"/>
        </w:rPr>
        <w:t xml:space="preserve"> </w:t>
      </w:r>
      <w:hyperlink r:id="rId16">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2362-8</w:t>
        </w:r>
        <w:r w:rsidRPr="009A6C04">
          <w:rPr>
            <w:b/>
            <w:sz w:val="16"/>
            <w:szCs w:val="16"/>
          </w:rPr>
          <w:t>,</w:t>
        </w:r>
      </w:hyperlink>
      <w:r w:rsidRPr="009A6C04">
        <w:rPr>
          <w:b/>
          <w:spacing w:val="21"/>
          <w:sz w:val="16"/>
          <w:szCs w:val="16"/>
        </w:rPr>
        <w:t xml:space="preserve"> </w:t>
      </w:r>
      <w:hyperlink r:id="rId17">
        <w:r w:rsidRPr="009A6C04">
          <w:rPr>
            <w:b/>
            <w:color w:val="0000FF"/>
            <w:sz w:val="16"/>
            <w:szCs w:val="16"/>
            <w:u w:val="single" w:color="0000FF"/>
          </w:rPr>
          <w:t>R. 2362-9</w:t>
        </w:r>
        <w:r w:rsidRPr="009A6C04">
          <w:rPr>
            <w:b/>
            <w:color w:val="0000FF"/>
            <w:spacing w:val="22"/>
            <w:sz w:val="16"/>
            <w:szCs w:val="16"/>
            <w:u w:val="single" w:color="0000FF"/>
          </w:rPr>
          <w:t xml:space="preserve"> </w:t>
        </w:r>
        <w:r w:rsidRPr="009A6C04">
          <w:rPr>
            <w:b/>
            <w:color w:val="0000FF"/>
            <w:sz w:val="16"/>
            <w:szCs w:val="16"/>
            <w:u w:val="single" w:color="0000FF"/>
          </w:rPr>
          <w:t>à</w:t>
        </w:r>
        <w:r w:rsidRPr="009A6C04">
          <w:rPr>
            <w:b/>
            <w:color w:val="0000FF"/>
            <w:spacing w:val="-3"/>
            <w:sz w:val="16"/>
            <w:szCs w:val="16"/>
            <w:u w:val="single" w:color="0000FF"/>
          </w:rPr>
          <w:t xml:space="preserve"> </w:t>
        </w:r>
        <w:r w:rsidRPr="009A6C04">
          <w:rPr>
            <w:b/>
            <w:color w:val="0000FF"/>
            <w:sz w:val="16"/>
            <w:szCs w:val="16"/>
            <w:u w:val="single" w:color="0000FF"/>
          </w:rPr>
          <w:t>R. 2362-12</w:t>
        </w:r>
        <w:r w:rsidRPr="009A6C04">
          <w:rPr>
            <w:b/>
            <w:sz w:val="16"/>
            <w:szCs w:val="16"/>
          </w:rPr>
          <w:t>,</w:t>
        </w:r>
      </w:hyperlink>
      <w:r w:rsidRPr="009A6C04">
        <w:rPr>
          <w:b/>
          <w:spacing w:val="21"/>
          <w:sz w:val="16"/>
          <w:szCs w:val="16"/>
        </w:rPr>
        <w:t xml:space="preserve"> </w:t>
      </w:r>
      <w:r w:rsidRPr="009A6C04">
        <w:rPr>
          <w:b/>
          <w:sz w:val="16"/>
          <w:szCs w:val="16"/>
        </w:rPr>
        <w:t>et</w:t>
      </w:r>
      <w:r w:rsidRPr="009A6C04">
        <w:rPr>
          <w:b/>
          <w:spacing w:val="-1"/>
          <w:sz w:val="16"/>
          <w:szCs w:val="16"/>
        </w:rPr>
        <w:t xml:space="preserve"> </w:t>
      </w:r>
      <w:hyperlink r:id="rId18">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2362-13</w:t>
        </w:r>
      </w:hyperlink>
      <w:r w:rsidRPr="009A6C04">
        <w:rPr>
          <w:b/>
          <w:color w:val="0000FF"/>
          <w:sz w:val="16"/>
          <w:szCs w:val="16"/>
        </w:rPr>
        <w:t xml:space="preserve"> </w:t>
      </w:r>
      <w:hyperlink r:id="rId19">
        <w:r w:rsidRPr="009A6C04">
          <w:rPr>
            <w:b/>
            <w:color w:val="0000FF"/>
            <w:sz w:val="16"/>
            <w:szCs w:val="16"/>
            <w:u w:val="single" w:color="0000FF"/>
          </w:rPr>
          <w:t>à</w:t>
        </w:r>
        <w:r w:rsidRPr="009A6C04">
          <w:rPr>
            <w:b/>
            <w:color w:val="0000FF"/>
            <w:spacing w:val="-3"/>
            <w:sz w:val="16"/>
            <w:szCs w:val="16"/>
            <w:u w:val="single" w:color="0000FF"/>
          </w:rPr>
          <w:t xml:space="preserve"> </w:t>
        </w:r>
        <w:r w:rsidRPr="009A6C04">
          <w:rPr>
            <w:b/>
            <w:color w:val="0000FF"/>
            <w:sz w:val="16"/>
            <w:szCs w:val="16"/>
            <w:u w:val="single" w:color="0000FF"/>
          </w:rPr>
          <w:t>R.</w:t>
        </w:r>
        <w:r w:rsidRPr="009A6C04">
          <w:rPr>
            <w:b/>
            <w:color w:val="0000FF"/>
            <w:spacing w:val="-3"/>
            <w:sz w:val="16"/>
            <w:szCs w:val="16"/>
            <w:u w:val="single" w:color="0000FF"/>
          </w:rPr>
          <w:t xml:space="preserve"> </w:t>
        </w:r>
        <w:r w:rsidRPr="009A6C04">
          <w:rPr>
            <w:b/>
            <w:color w:val="0000FF"/>
            <w:sz w:val="16"/>
            <w:szCs w:val="16"/>
            <w:u w:val="single" w:color="0000FF"/>
          </w:rPr>
          <w:t>2362-18</w:t>
        </w:r>
      </w:hyperlink>
      <w:r w:rsidRPr="009A6C04">
        <w:rPr>
          <w:b/>
          <w:color w:val="0000FF"/>
          <w:sz w:val="16"/>
          <w:szCs w:val="16"/>
        </w:rPr>
        <w:t xml:space="preserve"> </w:t>
      </w:r>
      <w:r w:rsidRPr="009A6C04">
        <w:rPr>
          <w:b/>
          <w:sz w:val="16"/>
          <w:szCs w:val="16"/>
        </w:rPr>
        <w:t>(marchés de défense ou de sécurité), le vocable de «</w:t>
      </w:r>
      <w:r w:rsidRPr="009A6C04">
        <w:rPr>
          <w:b/>
          <w:spacing w:val="-3"/>
          <w:sz w:val="16"/>
          <w:szCs w:val="16"/>
        </w:rPr>
        <w:t xml:space="preserve"> </w:t>
      </w:r>
      <w:r w:rsidRPr="009A6C04">
        <w:rPr>
          <w:b/>
          <w:sz w:val="16"/>
          <w:szCs w:val="16"/>
        </w:rPr>
        <w:t>marché public</w:t>
      </w:r>
      <w:r w:rsidRPr="009A6C04">
        <w:rPr>
          <w:b/>
          <w:spacing w:val="-3"/>
          <w:sz w:val="16"/>
          <w:szCs w:val="16"/>
        </w:rPr>
        <w:t xml:space="preserve"> </w:t>
      </w:r>
      <w:r w:rsidRPr="009A6C04">
        <w:rPr>
          <w:b/>
          <w:sz w:val="16"/>
          <w:szCs w:val="16"/>
        </w:rPr>
        <w:t xml:space="preserve">» recouvre aussi les marchés de partenariat et les marchés de </w:t>
      </w:r>
      <w:proofErr w:type="gramStart"/>
      <w:r w:rsidRPr="009A6C04">
        <w:rPr>
          <w:b/>
          <w:sz w:val="16"/>
          <w:szCs w:val="16"/>
        </w:rPr>
        <w:t>défense</w:t>
      </w:r>
      <w:proofErr w:type="gramEnd"/>
      <w:r w:rsidRPr="009A6C04">
        <w:rPr>
          <w:b/>
          <w:sz w:val="16"/>
          <w:szCs w:val="16"/>
        </w:rPr>
        <w:t xml:space="preserv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9A6C04">
        <w:rPr>
          <w:b/>
          <w:spacing w:val="80"/>
          <w:sz w:val="16"/>
          <w:szCs w:val="16"/>
        </w:rPr>
        <w:t xml:space="preserve"> </w:t>
      </w:r>
      <w:r w:rsidRPr="009A6C04">
        <w:rPr>
          <w:b/>
          <w:sz w:val="16"/>
          <w:szCs w:val="16"/>
        </w:rPr>
        <w:t>la passation prévues par ce code. Dans tous ces cas, le présent formulaire type est utilisable.</w:t>
      </w:r>
    </w:p>
    <w:p w14:paraId="594A381F" w14:textId="77777777" w:rsidR="00393E13" w:rsidRDefault="00393E13">
      <w:pPr>
        <w:pStyle w:val="Corpsdetexte"/>
        <w:spacing w:before="6"/>
        <w:rPr>
          <w:b/>
          <w:sz w:val="29"/>
        </w:rPr>
      </w:pPr>
    </w:p>
    <w:p w14:paraId="0F57DAED" w14:textId="77777777" w:rsidR="00393E13" w:rsidRDefault="003B48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8766B86" w14:textId="77777777" w:rsidR="00393E13" w:rsidRDefault="00393E13">
      <w:pPr>
        <w:pStyle w:val="Corpsdetexte"/>
        <w:spacing w:before="13"/>
        <w:rPr>
          <w:b/>
          <w:sz w:val="19"/>
        </w:rPr>
      </w:pPr>
    </w:p>
    <w:p w14:paraId="3207BAB6" w14:textId="77777777" w:rsidR="00393E13" w:rsidRDefault="003B48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D92B972" w14:textId="77777777" w:rsidR="00393E13" w:rsidRDefault="003B484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E148BF" w14:textId="6842DA67" w:rsidR="00393E13" w:rsidRDefault="00393E13">
      <w:pPr>
        <w:pStyle w:val="Corpsdetexte"/>
        <w:rPr>
          <w:i/>
          <w:sz w:val="24"/>
        </w:rPr>
      </w:pPr>
    </w:p>
    <w:p w14:paraId="67C18299" w14:textId="6F51B3CE" w:rsidR="0041238E" w:rsidRPr="00913EDD" w:rsidRDefault="0041238E" w:rsidP="0041238E">
      <w:pPr>
        <w:pStyle w:val="Corpsdetexte"/>
        <w:ind w:firstLine="332"/>
        <w:rPr>
          <w:b/>
          <w:bCs/>
          <w:iCs/>
          <w:color w:val="00B0F0"/>
          <w:sz w:val="18"/>
          <w:szCs w:val="18"/>
        </w:rPr>
      </w:pPr>
      <w:r w:rsidRPr="00913EDD">
        <w:rPr>
          <w:b/>
          <w:bCs/>
          <w:iCs/>
          <w:color w:val="00B0F0"/>
          <w:sz w:val="18"/>
          <w:szCs w:val="18"/>
        </w:rPr>
        <w:t>MINISTÈRE DE LA JUSTICE</w:t>
      </w:r>
    </w:p>
    <w:p w14:paraId="2364DDF5" w14:textId="3494A8F8" w:rsidR="0041238E" w:rsidRPr="00913EDD" w:rsidRDefault="0041238E" w:rsidP="00913EDD">
      <w:pPr>
        <w:pStyle w:val="Corpsdetexte"/>
        <w:ind w:firstLine="332"/>
        <w:rPr>
          <w:b/>
          <w:bCs/>
          <w:iCs/>
          <w:color w:val="00B0F0"/>
          <w:sz w:val="18"/>
          <w:szCs w:val="18"/>
        </w:rPr>
      </w:pPr>
      <w:r w:rsidRPr="00913EDD">
        <w:rPr>
          <w:b/>
          <w:bCs/>
          <w:iCs/>
          <w:color w:val="00B0F0"/>
          <w:sz w:val="18"/>
          <w:szCs w:val="18"/>
        </w:rPr>
        <w:t>COUR D’APPEL</w:t>
      </w:r>
      <w:r w:rsidR="00913EDD" w:rsidRPr="00913EDD">
        <w:rPr>
          <w:b/>
          <w:bCs/>
          <w:iCs/>
          <w:color w:val="00B0F0"/>
          <w:sz w:val="18"/>
          <w:szCs w:val="18"/>
        </w:rPr>
        <w:t xml:space="preserve"> DE DIJON - </w:t>
      </w:r>
      <w:r w:rsidRPr="00913EDD">
        <w:rPr>
          <w:b/>
          <w:bCs/>
          <w:iCs/>
          <w:color w:val="00B0F0"/>
          <w:sz w:val="18"/>
          <w:szCs w:val="18"/>
        </w:rPr>
        <w:t>SERVICE ADMINISTRATIF INTER-RÉGIONAL JUDICIAIRE</w:t>
      </w:r>
    </w:p>
    <w:p w14:paraId="11E7638A" w14:textId="6517075F" w:rsidR="0041238E" w:rsidRPr="00913EDD" w:rsidRDefault="0041238E" w:rsidP="0041238E">
      <w:pPr>
        <w:pStyle w:val="Corpsdetexte"/>
        <w:ind w:firstLine="332"/>
        <w:rPr>
          <w:b/>
          <w:bCs/>
          <w:iCs/>
          <w:color w:val="00B0F0"/>
          <w:sz w:val="18"/>
          <w:szCs w:val="18"/>
        </w:rPr>
      </w:pPr>
      <w:r w:rsidRPr="00913EDD">
        <w:rPr>
          <w:b/>
          <w:bCs/>
          <w:iCs/>
          <w:color w:val="00B0F0"/>
          <w:sz w:val="18"/>
          <w:szCs w:val="18"/>
        </w:rPr>
        <w:t>BP 33432</w:t>
      </w:r>
    </w:p>
    <w:p w14:paraId="3F82B6B5" w14:textId="4623148D" w:rsidR="0041238E" w:rsidRPr="00913EDD" w:rsidRDefault="0041238E" w:rsidP="0041238E">
      <w:pPr>
        <w:pStyle w:val="Corpsdetexte"/>
        <w:ind w:firstLine="332"/>
        <w:rPr>
          <w:b/>
          <w:bCs/>
          <w:iCs/>
          <w:color w:val="00B0F0"/>
          <w:sz w:val="18"/>
          <w:szCs w:val="18"/>
        </w:rPr>
      </w:pPr>
      <w:r w:rsidRPr="00913EDD">
        <w:rPr>
          <w:b/>
          <w:bCs/>
          <w:iCs/>
          <w:color w:val="00B0F0"/>
          <w:sz w:val="18"/>
          <w:szCs w:val="18"/>
        </w:rPr>
        <w:t>21034 DIJON CEDE</w:t>
      </w:r>
      <w:r w:rsidR="00913EDD" w:rsidRPr="00913EDD">
        <w:rPr>
          <w:b/>
          <w:bCs/>
          <w:iCs/>
          <w:color w:val="00B0F0"/>
          <w:sz w:val="18"/>
          <w:szCs w:val="18"/>
        </w:rPr>
        <w:t>X</w:t>
      </w:r>
    </w:p>
    <w:p w14:paraId="4DB08474" w14:textId="77777777" w:rsidR="00393E13" w:rsidRDefault="00393E13">
      <w:pPr>
        <w:pStyle w:val="Corpsdetexte"/>
        <w:spacing w:before="1"/>
        <w:rPr>
          <w:i/>
          <w:sz w:val="16"/>
        </w:rPr>
      </w:pPr>
    </w:p>
    <w:p w14:paraId="07D63168" w14:textId="16813500" w:rsidR="00393E13" w:rsidRDefault="003B48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5DAFC57" w14:textId="6D0F9069" w:rsidR="00565637" w:rsidRDefault="00565637">
      <w:pPr>
        <w:ind w:left="332" w:right="580"/>
        <w:rPr>
          <w:i/>
          <w:sz w:val="18"/>
        </w:rPr>
      </w:pPr>
    </w:p>
    <w:p w14:paraId="6CEF323F" w14:textId="4D768CAC" w:rsidR="00913EDD" w:rsidRPr="00913EDD" w:rsidRDefault="00913EDD" w:rsidP="00913EDD">
      <w:pPr>
        <w:ind w:left="332" w:right="580"/>
        <w:rPr>
          <w:b/>
          <w:bCs/>
          <w:iCs/>
          <w:color w:val="00B0F0"/>
          <w:sz w:val="18"/>
        </w:rPr>
      </w:pPr>
      <w:r w:rsidRPr="00913EDD">
        <w:rPr>
          <w:b/>
          <w:bCs/>
          <w:iCs/>
          <w:color w:val="00B0F0"/>
          <w:sz w:val="18"/>
        </w:rPr>
        <w:t>L</w:t>
      </w:r>
      <w:r w:rsidR="00FA5577">
        <w:rPr>
          <w:b/>
          <w:bCs/>
          <w:iCs/>
          <w:color w:val="00B0F0"/>
          <w:sz w:val="18"/>
        </w:rPr>
        <w:t>e</w:t>
      </w:r>
      <w:r w:rsidRPr="00913EDD">
        <w:rPr>
          <w:b/>
          <w:bCs/>
          <w:iCs/>
          <w:color w:val="00B0F0"/>
          <w:sz w:val="18"/>
        </w:rPr>
        <w:t xml:space="preserve"> Premi</w:t>
      </w:r>
      <w:r w:rsidR="00FA5577">
        <w:rPr>
          <w:b/>
          <w:bCs/>
          <w:iCs/>
          <w:color w:val="00B0F0"/>
          <w:sz w:val="18"/>
        </w:rPr>
        <w:t>er</w:t>
      </w:r>
      <w:r w:rsidRPr="00913EDD">
        <w:rPr>
          <w:b/>
          <w:bCs/>
          <w:iCs/>
          <w:color w:val="00B0F0"/>
          <w:sz w:val="18"/>
        </w:rPr>
        <w:t xml:space="preserve"> Président de la cour d’appel de Dijon et le Procureur Général près ladite cour</w:t>
      </w:r>
    </w:p>
    <w:p w14:paraId="69194A86" w14:textId="025CE54D" w:rsidR="00565637" w:rsidRPr="009A6C04" w:rsidRDefault="00913EDD" w:rsidP="009A6C04">
      <w:pPr>
        <w:ind w:left="332" w:right="580"/>
        <w:rPr>
          <w:b/>
          <w:bCs/>
          <w:iCs/>
          <w:color w:val="00B0F0"/>
          <w:sz w:val="18"/>
        </w:rPr>
      </w:pPr>
      <w:r w:rsidRPr="00913EDD">
        <w:rPr>
          <w:b/>
          <w:bCs/>
          <w:iCs/>
          <w:color w:val="00B0F0"/>
          <w:sz w:val="18"/>
        </w:rPr>
        <w:t>8, rue Amiral Roussin</w:t>
      </w:r>
      <w:r w:rsidR="009A6C04">
        <w:rPr>
          <w:b/>
          <w:bCs/>
          <w:iCs/>
          <w:color w:val="00B0F0"/>
          <w:sz w:val="18"/>
        </w:rPr>
        <w:t xml:space="preserve"> </w:t>
      </w:r>
      <w:r w:rsidRPr="00913EDD">
        <w:rPr>
          <w:b/>
          <w:bCs/>
          <w:iCs/>
          <w:color w:val="00B0F0"/>
          <w:sz w:val="18"/>
        </w:rPr>
        <w:t>BP 33432</w:t>
      </w:r>
      <w:r w:rsidR="009A6C04">
        <w:rPr>
          <w:b/>
          <w:bCs/>
          <w:iCs/>
          <w:color w:val="00B0F0"/>
          <w:sz w:val="18"/>
        </w:rPr>
        <w:t xml:space="preserve"> </w:t>
      </w:r>
      <w:r w:rsidRPr="00913EDD">
        <w:rPr>
          <w:b/>
          <w:bCs/>
          <w:iCs/>
          <w:color w:val="00B0F0"/>
          <w:sz w:val="18"/>
        </w:rPr>
        <w:t>21034 DIJON CEDEX</w:t>
      </w:r>
    </w:p>
    <w:p w14:paraId="3F321F66" w14:textId="77777777" w:rsidR="00393E13" w:rsidRDefault="00393E13">
      <w:pPr>
        <w:pStyle w:val="Corpsdetexte"/>
        <w:rPr>
          <w:i/>
        </w:rPr>
      </w:pPr>
    </w:p>
    <w:p w14:paraId="00EB63E0" w14:textId="77777777" w:rsidR="00393E13" w:rsidRDefault="00393E13">
      <w:pPr>
        <w:pStyle w:val="Corpsdetexte"/>
        <w:rPr>
          <w:i/>
        </w:rPr>
      </w:pPr>
    </w:p>
    <w:p w14:paraId="6163375A" w14:textId="77777777" w:rsidR="00393E13" w:rsidRDefault="003B48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94021FA" w14:textId="1C644C77" w:rsidR="00913EDD" w:rsidRDefault="00913EDD" w:rsidP="009A6C04">
      <w:pPr>
        <w:spacing w:before="119"/>
        <w:ind w:right="706"/>
        <w:jc w:val="both"/>
        <w:rPr>
          <w:i/>
          <w:sz w:val="18"/>
        </w:rPr>
      </w:pPr>
    </w:p>
    <w:p w14:paraId="0F5255B6" w14:textId="77777777" w:rsidR="00562969" w:rsidRPr="00562969" w:rsidRDefault="00913EDD" w:rsidP="00562969">
      <w:pPr>
        <w:spacing w:before="119"/>
        <w:ind w:left="331" w:right="706"/>
        <w:jc w:val="both"/>
        <w:rPr>
          <w:iCs/>
          <w:color w:val="00B0F0"/>
          <w:sz w:val="18"/>
        </w:rPr>
      </w:pPr>
      <w:r w:rsidRPr="00913EDD">
        <w:rPr>
          <w:iCs/>
          <w:color w:val="00B0F0"/>
          <w:sz w:val="18"/>
        </w:rPr>
        <w:t xml:space="preserve">Le présent marché est composé d’une partie forfaitaire et d’une partie accord cadre à bons de commande (Articles R. 2162-1 et suivants de code de la commande publique) et a pour objet des prestations de </w:t>
      </w:r>
      <w:r w:rsidR="00AD2C70">
        <w:rPr>
          <w:iCs/>
          <w:color w:val="00B0F0"/>
          <w:sz w:val="18"/>
        </w:rPr>
        <w:t xml:space="preserve">maintenance préventive et corrective </w:t>
      </w:r>
      <w:r w:rsidR="00562969" w:rsidRPr="00562969">
        <w:rPr>
          <w:iCs/>
          <w:color w:val="00B0F0"/>
          <w:sz w:val="18"/>
        </w:rPr>
        <w:t xml:space="preserve">des équipements et installations techniques au palais de justice (PJ) de Chalon sur Saône (4 rue </w:t>
      </w:r>
      <w:proofErr w:type="spellStart"/>
      <w:r w:rsidR="00562969" w:rsidRPr="00562969">
        <w:rPr>
          <w:iCs/>
          <w:color w:val="00B0F0"/>
          <w:sz w:val="18"/>
        </w:rPr>
        <w:t>Emiland</w:t>
      </w:r>
      <w:proofErr w:type="spellEnd"/>
      <w:r w:rsidR="00562969" w:rsidRPr="00562969">
        <w:rPr>
          <w:iCs/>
          <w:color w:val="00B0F0"/>
          <w:sz w:val="18"/>
        </w:rPr>
        <w:t xml:space="preserve"> Menand – 71100), au palais de justice (PJ) de Mâcon (8 rue de la Préfecture – 71000), au conseil de prud’hommes / tribunal de commerce (CPH/TC) de Mâcon (9-11 cours Moreau – 71000), et au tribunal de proximité (TPRX) du Creusot (20 rue de la Chaise – 71200).</w:t>
      </w:r>
    </w:p>
    <w:p w14:paraId="3DC32121" w14:textId="64AEDD23" w:rsidR="00913EDD" w:rsidRPr="00913EDD" w:rsidRDefault="00913EDD" w:rsidP="00913EDD">
      <w:pPr>
        <w:spacing w:before="119"/>
        <w:ind w:left="331" w:right="706"/>
        <w:jc w:val="both"/>
        <w:rPr>
          <w:iCs/>
          <w:color w:val="00B0F0"/>
          <w:sz w:val="18"/>
        </w:rPr>
      </w:pPr>
      <w:r w:rsidRPr="00913EDD">
        <w:rPr>
          <w:iCs/>
          <w:color w:val="00B0F0"/>
          <w:sz w:val="18"/>
        </w:rPr>
        <w:t>Lot concerné</w:t>
      </w:r>
      <w:r>
        <w:rPr>
          <w:iCs/>
          <w:color w:val="00B0F0"/>
          <w:sz w:val="18"/>
        </w:rPr>
        <w:t xml:space="preserve"> (à </w:t>
      </w:r>
      <w:proofErr w:type="gramStart"/>
      <w:r>
        <w:rPr>
          <w:iCs/>
          <w:color w:val="00B0F0"/>
          <w:sz w:val="18"/>
        </w:rPr>
        <w:t xml:space="preserve">compléter) </w:t>
      </w:r>
      <w:r w:rsidRPr="00913EDD">
        <w:rPr>
          <w:iCs/>
          <w:color w:val="00B0F0"/>
          <w:sz w:val="18"/>
        </w:rPr>
        <w:t> :</w:t>
      </w:r>
      <w:proofErr w:type="gramEnd"/>
      <w:r w:rsidRPr="00913EDD">
        <w:rPr>
          <w:iCs/>
          <w:color w:val="00B0F0"/>
          <w:sz w:val="18"/>
        </w:rPr>
        <w:t xml:space="preserve"> ……………………………………………………………………………………………………………………………………………………..</w:t>
      </w:r>
    </w:p>
    <w:p w14:paraId="3CAAAEB9" w14:textId="77777777" w:rsidR="00393E13" w:rsidRDefault="00393E13">
      <w:pPr>
        <w:pStyle w:val="Corpsdetexte"/>
        <w:rPr>
          <w:i/>
        </w:rPr>
      </w:pPr>
    </w:p>
    <w:p w14:paraId="28BB5910" w14:textId="2C15FBA5" w:rsidR="00647A8A" w:rsidRPr="00647A8A" w:rsidRDefault="00913EDD">
      <w:pPr>
        <w:pStyle w:val="Corpsdetexte"/>
        <w:spacing w:before="5"/>
        <w:rPr>
          <w:iCs/>
          <w:sz w:val="24"/>
        </w:rPr>
      </w:pPr>
      <w:r>
        <w:rPr>
          <w:iCs/>
          <w:sz w:val="24"/>
        </w:rPr>
        <w:tab/>
      </w:r>
    </w:p>
    <w:bookmarkStart w:id="0" w:name="_bookmark0"/>
    <w:bookmarkEnd w:id="0"/>
    <w:p w14:paraId="45B1A02C" w14:textId="6961C482" w:rsidR="00393E13" w:rsidRPr="00565637" w:rsidRDefault="009A6C04" w:rsidP="00565637">
      <w:pPr>
        <w:spacing w:before="82"/>
        <w:ind w:left="332"/>
        <w:rPr>
          <w:rFonts w:ascii="Arial" w:hAnsi="Arial"/>
          <w:sz w:val="16"/>
        </w:rPr>
        <w:sectPr w:rsidR="00393E13" w:rsidRPr="00565637">
          <w:footerReference w:type="default" r:id="rId22"/>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752F72E4" wp14:editId="2CEDB7A2">
                <wp:simplePos x="0" y="0"/>
                <wp:positionH relativeFrom="page">
                  <wp:posOffset>367665</wp:posOffset>
                </wp:positionH>
                <wp:positionV relativeFrom="paragraph">
                  <wp:posOffset>503555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FBCD62F" w14:textId="77777777" w:rsidR="00393E13" w:rsidRDefault="003B484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52F72E4" id="_x0000_t202" coordsize="21600,21600" o:spt="202" path="m,l,21600r21600,l21600,xe">
                <v:stroke joinstyle="miter"/>
                <v:path gradientshapeok="t" o:connecttype="rect"/>
              </v:shapetype>
              <v:shape id="Textbox 4" o:spid="_x0000_s1026" type="#_x0000_t202" style="position:absolute;left:0;text-align:left;margin-left:28.95pt;margin-top:39.6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FfTDnjhAAAACgEAAA8A&#10;AABkcnMvZG93bnJldi54bWxMj8FuwjAQRO+V+AdrkXordkAhTRoHtVVbiQsSlA8w8RJHxOs0NpD2&#10;62tO7W1WM5p5W65G27ELDr51JCGZCWBItdMtNRL2n+8Pj8B8UKRV5wglfKOHVTW5K1Wh3ZW2eNmF&#10;hsUS8oWSYELoC859bdAqP3M9UvSObrAqxHNouB7UNZbbjs+FWHKrWooLRvX4arA+7c5WQrt/WwuT&#10;hvrn9PJ1/Fhu0nHYrqW8n47PT8ACjuEvDDf8iA5VZDq4M2nPOglplsekhCxfALv5ySJPgB2iEtkc&#10;eFXy/y9UvwAAAP//AwBQSwECLQAUAAYACAAAACEAtoM4kv4AAADhAQAAEwAAAAAAAAAAAAAAAAAA&#10;AAAAW0NvbnRlbnRfVHlwZXNdLnhtbFBLAQItABQABgAIAAAAIQA4/SH/1gAAAJQBAAALAAAAAAAA&#10;AAAAAAAAAC8BAABfcmVscy8ucmVsc1BLAQItABQABgAIAAAAIQDDvO2+xQEAAHMDAAAOAAAAAAAA&#10;AAAAAAAAAC4CAABkcnMvZTJvRG9jLnhtbFBLAQItABQABgAIAAAAIQBX0w544QAAAAoBAAAPAAAA&#10;AAAAAAAAAAAAAB8EAABkcnMvZG93bnJldi54bWxQSwUGAAAAAAQABADzAAAALQUAAAAA&#10;" fillcolor="#3557a1" stroked="f">
                <v:textbox inset="0,0,0,0">
                  <w:txbxContent>
                    <w:p w14:paraId="2FBCD62F" w14:textId="77777777" w:rsidR="00393E13" w:rsidRDefault="003B484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3B4847">
        <w:rPr>
          <w:rFonts w:ascii="Arial" w:hAnsi="Arial"/>
          <w:sz w:val="16"/>
          <w:vertAlign w:val="superscript"/>
        </w:rPr>
        <w:t>2</w:t>
      </w:r>
      <w:r w:rsidR="003B4847">
        <w:rPr>
          <w:rFonts w:ascii="Arial" w:hAnsi="Arial"/>
          <w:spacing w:val="-4"/>
          <w:sz w:val="16"/>
        </w:rPr>
        <w:t xml:space="preserve"> </w:t>
      </w:r>
      <w:r w:rsidR="003B4847">
        <w:rPr>
          <w:rFonts w:ascii="Arial" w:hAnsi="Arial"/>
          <w:sz w:val="16"/>
        </w:rPr>
        <w:t>Document</w:t>
      </w:r>
      <w:r w:rsidR="003B4847">
        <w:rPr>
          <w:rFonts w:ascii="Arial" w:hAnsi="Arial"/>
          <w:spacing w:val="-5"/>
          <w:sz w:val="16"/>
        </w:rPr>
        <w:t xml:space="preserve"> </w:t>
      </w:r>
      <w:r w:rsidR="003B4847">
        <w:rPr>
          <w:rFonts w:ascii="Arial" w:hAnsi="Arial"/>
          <w:sz w:val="16"/>
        </w:rPr>
        <w:t>facultatif</w:t>
      </w:r>
      <w:r w:rsidR="003B4847">
        <w:rPr>
          <w:rFonts w:ascii="Arial" w:hAnsi="Arial"/>
          <w:spacing w:val="-2"/>
          <w:sz w:val="16"/>
        </w:rPr>
        <w:t xml:space="preserve"> </w:t>
      </w:r>
      <w:r w:rsidR="003B4847">
        <w:rPr>
          <w:rFonts w:ascii="Arial" w:hAnsi="Arial"/>
          <w:sz w:val="16"/>
        </w:rPr>
        <w:t>disponible,</w:t>
      </w:r>
      <w:r w:rsidR="003B4847">
        <w:rPr>
          <w:rFonts w:ascii="Arial" w:hAnsi="Arial"/>
          <w:spacing w:val="-5"/>
          <w:sz w:val="16"/>
        </w:rPr>
        <w:t xml:space="preserve"> </w:t>
      </w:r>
      <w:r w:rsidR="003B4847">
        <w:rPr>
          <w:rFonts w:ascii="Arial" w:hAnsi="Arial"/>
          <w:sz w:val="16"/>
        </w:rPr>
        <w:t>avec</w:t>
      </w:r>
      <w:r w:rsidR="003B4847">
        <w:rPr>
          <w:rFonts w:ascii="Arial" w:hAnsi="Arial"/>
          <w:spacing w:val="-5"/>
          <w:sz w:val="16"/>
        </w:rPr>
        <w:t xml:space="preserve"> </w:t>
      </w:r>
      <w:r w:rsidR="003B4847">
        <w:rPr>
          <w:rFonts w:ascii="Arial" w:hAnsi="Arial"/>
          <w:sz w:val="16"/>
        </w:rPr>
        <w:t>sa</w:t>
      </w:r>
      <w:r w:rsidR="003B4847">
        <w:rPr>
          <w:rFonts w:ascii="Arial" w:hAnsi="Arial"/>
          <w:spacing w:val="-3"/>
          <w:sz w:val="16"/>
        </w:rPr>
        <w:t xml:space="preserve"> </w:t>
      </w:r>
      <w:r w:rsidR="003B4847">
        <w:rPr>
          <w:rFonts w:ascii="Arial" w:hAnsi="Arial"/>
          <w:sz w:val="16"/>
        </w:rPr>
        <w:t>notice</w:t>
      </w:r>
      <w:r w:rsidR="003B4847">
        <w:rPr>
          <w:rFonts w:ascii="Arial" w:hAnsi="Arial"/>
          <w:spacing w:val="-6"/>
          <w:sz w:val="16"/>
        </w:rPr>
        <w:t xml:space="preserve"> </w:t>
      </w:r>
      <w:r w:rsidR="003B4847">
        <w:rPr>
          <w:rFonts w:ascii="Arial" w:hAnsi="Arial"/>
          <w:sz w:val="16"/>
        </w:rPr>
        <w:t>explicative,</w:t>
      </w:r>
      <w:r w:rsidR="003B4847">
        <w:rPr>
          <w:rFonts w:ascii="Arial" w:hAnsi="Arial"/>
          <w:spacing w:val="-5"/>
          <w:sz w:val="16"/>
        </w:rPr>
        <w:t xml:space="preserve"> </w:t>
      </w:r>
      <w:r w:rsidR="003B4847">
        <w:rPr>
          <w:rFonts w:ascii="Arial" w:hAnsi="Arial"/>
          <w:sz w:val="16"/>
        </w:rPr>
        <w:t>sur</w:t>
      </w:r>
      <w:r w:rsidR="003B4847">
        <w:rPr>
          <w:rFonts w:ascii="Arial" w:hAnsi="Arial"/>
          <w:spacing w:val="-4"/>
          <w:sz w:val="16"/>
        </w:rPr>
        <w:t xml:space="preserve"> </w:t>
      </w:r>
      <w:r w:rsidR="003B4847">
        <w:rPr>
          <w:rFonts w:ascii="Arial" w:hAnsi="Arial"/>
          <w:sz w:val="16"/>
        </w:rPr>
        <w:t>le</w:t>
      </w:r>
      <w:r w:rsidR="003B4847">
        <w:rPr>
          <w:rFonts w:ascii="Arial" w:hAnsi="Arial"/>
          <w:spacing w:val="-5"/>
          <w:sz w:val="16"/>
        </w:rPr>
        <w:t xml:space="preserve"> </w:t>
      </w:r>
      <w:r w:rsidR="003B4847">
        <w:rPr>
          <w:rFonts w:ascii="Arial" w:hAnsi="Arial"/>
          <w:sz w:val="16"/>
        </w:rPr>
        <w:t>site</w:t>
      </w:r>
      <w:r w:rsidR="003B4847">
        <w:rPr>
          <w:rFonts w:ascii="Arial" w:hAnsi="Arial"/>
          <w:spacing w:val="-6"/>
          <w:sz w:val="16"/>
        </w:rPr>
        <w:t xml:space="preserve"> </w:t>
      </w:r>
      <w:r w:rsidR="003B4847">
        <w:rPr>
          <w:rFonts w:ascii="Arial" w:hAnsi="Arial"/>
          <w:sz w:val="16"/>
        </w:rPr>
        <w:t>du</w:t>
      </w:r>
      <w:r w:rsidR="003B4847">
        <w:rPr>
          <w:rFonts w:ascii="Arial" w:hAnsi="Arial"/>
          <w:spacing w:val="-4"/>
          <w:sz w:val="16"/>
        </w:rPr>
        <w:t xml:space="preserve"> </w:t>
      </w:r>
      <w:r w:rsidR="003B4847">
        <w:rPr>
          <w:rFonts w:ascii="Arial" w:hAnsi="Arial"/>
          <w:sz w:val="16"/>
        </w:rPr>
        <w:t>ministère</w:t>
      </w:r>
      <w:r w:rsidR="003B4847">
        <w:rPr>
          <w:rFonts w:ascii="Arial" w:hAnsi="Arial"/>
          <w:spacing w:val="-3"/>
          <w:sz w:val="16"/>
        </w:rPr>
        <w:t xml:space="preserve"> </w:t>
      </w:r>
      <w:r w:rsidR="003B4847">
        <w:rPr>
          <w:rFonts w:ascii="Arial" w:hAnsi="Arial"/>
          <w:sz w:val="16"/>
        </w:rPr>
        <w:t>chargé</w:t>
      </w:r>
      <w:r w:rsidR="003B4847">
        <w:rPr>
          <w:rFonts w:ascii="Arial" w:hAnsi="Arial"/>
          <w:spacing w:val="-4"/>
          <w:sz w:val="16"/>
        </w:rPr>
        <w:t xml:space="preserve"> </w:t>
      </w:r>
      <w:r w:rsidR="003B4847">
        <w:rPr>
          <w:rFonts w:ascii="Arial" w:hAnsi="Arial"/>
          <w:sz w:val="16"/>
        </w:rPr>
        <w:t>de</w:t>
      </w:r>
      <w:r w:rsidR="003B4847">
        <w:rPr>
          <w:rFonts w:ascii="Arial" w:hAnsi="Arial"/>
          <w:spacing w:val="-6"/>
          <w:sz w:val="16"/>
        </w:rPr>
        <w:t xml:space="preserve"> </w:t>
      </w:r>
      <w:r w:rsidR="003B4847">
        <w:rPr>
          <w:rFonts w:ascii="Arial" w:hAnsi="Arial"/>
          <w:spacing w:val="-2"/>
          <w:sz w:val="16"/>
        </w:rPr>
        <w:t>l’économie.</w:t>
      </w:r>
    </w:p>
    <w:p w14:paraId="4A5A9006" w14:textId="77777777" w:rsidR="00393E13" w:rsidRDefault="003B48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54206E" w14:textId="77777777" w:rsidR="00393E13" w:rsidRDefault="00393E13">
      <w:pPr>
        <w:pStyle w:val="Corpsdetexte"/>
        <w:rPr>
          <w:b/>
        </w:rPr>
      </w:pPr>
    </w:p>
    <w:p w14:paraId="296CE52B" w14:textId="77777777" w:rsidR="00393E13" w:rsidRDefault="003B48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1A067DB" w14:textId="77777777" w:rsidR="00393E13" w:rsidRDefault="003B48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1BD101B" w14:textId="77777777" w:rsidR="00393E13" w:rsidRDefault="003B4847">
      <w:pPr>
        <w:pStyle w:val="Corpsdetexte"/>
        <w:spacing w:before="121"/>
        <w:ind w:left="1229"/>
      </w:pPr>
      <w:r>
        <w:rPr>
          <w:noProof/>
        </w:rPr>
        <mc:AlternateContent>
          <mc:Choice Requires="wps">
            <w:drawing>
              <wp:anchor distT="0" distB="0" distL="0" distR="0" simplePos="0" relativeHeight="15730176" behindDoc="0" locked="0" layoutInCell="1" allowOverlap="1" wp14:anchorId="142DD7F3" wp14:editId="3DC2307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D1FA398" w14:textId="77777777" w:rsidR="00393E13" w:rsidRDefault="00393E13">
      <w:pPr>
        <w:pStyle w:val="Corpsdetexte"/>
      </w:pPr>
    </w:p>
    <w:p w14:paraId="61D3B224" w14:textId="77777777" w:rsidR="00393E13" w:rsidRDefault="003B484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DC90424" wp14:editId="03B0AF8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1660A90" w14:textId="77777777" w:rsidR="00393E13" w:rsidRDefault="00393E13">
      <w:pPr>
        <w:pStyle w:val="Corpsdetexte"/>
        <w:rPr>
          <w:i/>
        </w:rPr>
      </w:pPr>
    </w:p>
    <w:p w14:paraId="12AFF6FB" w14:textId="77777777" w:rsidR="00393E13" w:rsidRDefault="003B4847">
      <w:pPr>
        <w:pStyle w:val="Corpsdetexte"/>
        <w:spacing w:before="240"/>
        <w:ind w:left="1229"/>
      </w:pPr>
      <w:r>
        <w:rPr>
          <w:noProof/>
        </w:rPr>
        <mc:AlternateContent>
          <mc:Choice Requires="wps">
            <w:drawing>
              <wp:anchor distT="0" distB="0" distL="0" distR="0" simplePos="0" relativeHeight="15731200" behindDoc="0" locked="0" layoutInCell="1" allowOverlap="1" wp14:anchorId="2C4B58DD" wp14:editId="619CE94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3A2A54C" w14:textId="77777777" w:rsidR="00393E13" w:rsidRDefault="00393E13">
      <w:pPr>
        <w:pStyle w:val="Corpsdetexte"/>
        <w:spacing w:before="4"/>
        <w:rPr>
          <w:sz w:val="21"/>
        </w:rPr>
      </w:pPr>
    </w:p>
    <w:p w14:paraId="11AC0B3C" w14:textId="77777777" w:rsidR="00393E13" w:rsidRDefault="003B48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37C03C" w14:textId="77777777" w:rsidR="00393E13" w:rsidRDefault="003B48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5D6838E" w14:textId="77777777" w:rsidR="00393E13" w:rsidRDefault="003B48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181BC8C" w14:textId="77777777" w:rsidR="00393E13" w:rsidRDefault="00393E13">
      <w:pPr>
        <w:pStyle w:val="Corpsdetexte"/>
        <w:rPr>
          <w:b/>
          <w:sz w:val="28"/>
        </w:rPr>
      </w:pPr>
    </w:p>
    <w:p w14:paraId="792B1827" w14:textId="77777777" w:rsidR="00393E13" w:rsidRDefault="00393E13">
      <w:pPr>
        <w:pStyle w:val="Corpsdetexte"/>
        <w:rPr>
          <w:b/>
          <w:sz w:val="28"/>
        </w:rPr>
      </w:pPr>
    </w:p>
    <w:p w14:paraId="054A9372" w14:textId="77777777" w:rsidR="00393E13" w:rsidRDefault="00393E13">
      <w:pPr>
        <w:pStyle w:val="Corpsdetexte"/>
        <w:spacing w:before="10"/>
        <w:rPr>
          <w:b/>
          <w:sz w:val="25"/>
        </w:rPr>
      </w:pPr>
    </w:p>
    <w:p w14:paraId="190738E2" w14:textId="77777777" w:rsidR="00393E13" w:rsidRDefault="003B484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1DFFFB" w14:textId="77777777" w:rsidR="00393E13" w:rsidRDefault="00393E13">
      <w:pPr>
        <w:pStyle w:val="Corpsdetexte"/>
        <w:spacing w:before="8"/>
        <w:rPr>
          <w:b/>
          <w:sz w:val="41"/>
        </w:rPr>
      </w:pPr>
    </w:p>
    <w:p w14:paraId="2AF21DC5" w14:textId="77777777" w:rsidR="00393E13" w:rsidRDefault="003B48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56CE363" w14:textId="77777777" w:rsidR="00393E13" w:rsidRDefault="00393E13">
      <w:pPr>
        <w:pStyle w:val="Corpsdetexte"/>
        <w:spacing w:before="1"/>
        <w:rPr>
          <w:b/>
          <w:sz w:val="38"/>
        </w:rPr>
      </w:pPr>
    </w:p>
    <w:p w14:paraId="5D5C181E" w14:textId="77777777" w:rsidR="00393E13" w:rsidRDefault="003B48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11617DB" w14:textId="77777777" w:rsidR="00393E13" w:rsidRDefault="00393E13">
      <w:pPr>
        <w:pStyle w:val="Corpsdetexte"/>
        <w:spacing w:before="9"/>
        <w:rPr>
          <w:b/>
          <w:sz w:val="41"/>
        </w:rPr>
      </w:pPr>
    </w:p>
    <w:p w14:paraId="379E080C" w14:textId="77777777" w:rsidR="00393E13" w:rsidRDefault="003B48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4A785E2" w14:textId="77777777" w:rsidR="00393E13" w:rsidRDefault="00393E13">
      <w:pPr>
        <w:pStyle w:val="Corpsdetexte"/>
        <w:rPr>
          <w:b/>
        </w:rPr>
      </w:pPr>
    </w:p>
    <w:p w14:paraId="69C7FA8D" w14:textId="77777777" w:rsidR="00393E13" w:rsidRDefault="00393E13">
      <w:pPr>
        <w:pStyle w:val="Corpsdetexte"/>
        <w:spacing w:before="2"/>
        <w:rPr>
          <w:b/>
          <w:sz w:val="17"/>
        </w:rPr>
      </w:pPr>
    </w:p>
    <w:p w14:paraId="37E3F00E" w14:textId="77777777" w:rsidR="00393E13" w:rsidRDefault="003B48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E7D1417" w14:textId="77777777" w:rsidR="00393E13" w:rsidRDefault="00393E13">
      <w:pPr>
        <w:pStyle w:val="Corpsdetexte"/>
        <w:spacing w:before="1"/>
        <w:rPr>
          <w:b/>
          <w:sz w:val="40"/>
        </w:rPr>
      </w:pPr>
    </w:p>
    <w:p w14:paraId="5F788960" w14:textId="77777777" w:rsidR="00393E13" w:rsidRDefault="003B48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E3B0B9B" w14:textId="77777777" w:rsidR="00393E13" w:rsidRDefault="00393E13">
      <w:pPr>
        <w:rPr>
          <w:sz w:val="20"/>
        </w:rPr>
        <w:sectPr w:rsidR="00393E13">
          <w:footerReference w:type="default" r:id="rId25"/>
          <w:pgSz w:w="11910" w:h="16850"/>
          <w:pgMar w:top="1440" w:right="140" w:bottom="1220" w:left="520" w:header="0" w:footer="1036" w:gutter="0"/>
          <w:pgNumType w:start="2"/>
          <w:cols w:space="720"/>
        </w:sectPr>
      </w:pPr>
    </w:p>
    <w:p w14:paraId="2A390A15" w14:textId="77777777" w:rsidR="00393E13" w:rsidRDefault="003B48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449A1F" w14:textId="77777777" w:rsidR="00393E13" w:rsidRDefault="00393E13">
      <w:pPr>
        <w:pStyle w:val="Corpsdetexte"/>
        <w:spacing w:before="4"/>
        <w:rPr>
          <w:b/>
          <w:sz w:val="37"/>
        </w:rPr>
      </w:pPr>
    </w:p>
    <w:p w14:paraId="07D996F1" w14:textId="77777777" w:rsidR="00393E13" w:rsidRDefault="003B48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18062CF" w14:textId="77777777" w:rsidR="00393E13" w:rsidRDefault="00393E13">
      <w:pPr>
        <w:pStyle w:val="Corpsdetexte"/>
        <w:rPr>
          <w:b/>
        </w:rPr>
      </w:pPr>
    </w:p>
    <w:p w14:paraId="755B6F12" w14:textId="77777777" w:rsidR="00393E13" w:rsidRDefault="00393E13">
      <w:pPr>
        <w:pStyle w:val="Corpsdetexte"/>
        <w:spacing w:before="8"/>
        <w:rPr>
          <w:b/>
          <w:sz w:val="14"/>
        </w:rPr>
      </w:pPr>
    </w:p>
    <w:p w14:paraId="4FC0F781" w14:textId="77777777" w:rsidR="00393E13" w:rsidRDefault="003B484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8E3F458" w14:textId="77777777" w:rsidR="00393E13" w:rsidRDefault="00393E13">
      <w:pPr>
        <w:pStyle w:val="Corpsdetexte"/>
        <w:spacing w:before="8"/>
        <w:rPr>
          <w:b/>
          <w:sz w:val="41"/>
        </w:rPr>
      </w:pPr>
    </w:p>
    <w:p w14:paraId="1C219DB3" w14:textId="77777777" w:rsidR="00393E13" w:rsidRDefault="003B484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0ABABAD" w14:textId="77777777" w:rsidR="00393E13" w:rsidRDefault="00393E13">
      <w:pPr>
        <w:pStyle w:val="Corpsdetexte"/>
        <w:spacing w:before="8"/>
        <w:rPr>
          <w:b/>
          <w:sz w:val="41"/>
        </w:rPr>
      </w:pPr>
    </w:p>
    <w:p w14:paraId="64E5E8E8" w14:textId="77777777" w:rsidR="00393E13" w:rsidRDefault="003B484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324FD0C" w14:textId="77777777" w:rsidR="00393E13" w:rsidRDefault="00393E13">
      <w:pPr>
        <w:pStyle w:val="Corpsdetexte"/>
        <w:rPr>
          <w:b/>
          <w:sz w:val="28"/>
        </w:rPr>
      </w:pPr>
    </w:p>
    <w:p w14:paraId="1D0C9D5D" w14:textId="77777777" w:rsidR="00393E13" w:rsidRDefault="00393E13">
      <w:pPr>
        <w:pStyle w:val="Corpsdetexte"/>
        <w:spacing w:before="7"/>
        <w:rPr>
          <w:b/>
          <w:sz w:val="26"/>
        </w:rPr>
      </w:pPr>
    </w:p>
    <w:p w14:paraId="07FDB0C3" w14:textId="77777777" w:rsidR="00393E13" w:rsidRDefault="003B484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A72D041" w14:textId="77777777" w:rsidR="00393E13" w:rsidRDefault="00393E13">
      <w:pPr>
        <w:pStyle w:val="Corpsdetexte"/>
        <w:rPr>
          <w:b/>
          <w:sz w:val="28"/>
        </w:rPr>
      </w:pPr>
    </w:p>
    <w:p w14:paraId="11AC15EC" w14:textId="77777777" w:rsidR="00393E13" w:rsidRDefault="00393E13">
      <w:pPr>
        <w:pStyle w:val="Corpsdetexte"/>
        <w:spacing w:before="7"/>
        <w:rPr>
          <w:b/>
          <w:sz w:val="26"/>
        </w:rPr>
      </w:pPr>
    </w:p>
    <w:p w14:paraId="11D1BD14" w14:textId="77777777" w:rsidR="00393E13" w:rsidRDefault="003B484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64F608A" w14:textId="77777777" w:rsidR="00393E13" w:rsidRDefault="00393E13">
      <w:pPr>
        <w:pStyle w:val="Corpsdetexte"/>
        <w:rPr>
          <w:b/>
        </w:rPr>
      </w:pPr>
    </w:p>
    <w:p w14:paraId="1E37516C" w14:textId="77777777" w:rsidR="00393E13" w:rsidRDefault="00393E13">
      <w:pPr>
        <w:pStyle w:val="Corpsdetexte"/>
        <w:spacing w:before="5"/>
        <w:rPr>
          <w:b/>
          <w:sz w:val="17"/>
        </w:rPr>
      </w:pPr>
    </w:p>
    <w:p w14:paraId="4B3B540E" w14:textId="77777777" w:rsidR="00393E13" w:rsidRDefault="003B48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14834A" w14:textId="77777777" w:rsidR="00393E13" w:rsidRDefault="00393E13">
      <w:pPr>
        <w:pStyle w:val="Corpsdetexte"/>
        <w:spacing w:before="12"/>
        <w:rPr>
          <w:sz w:val="39"/>
        </w:rPr>
      </w:pPr>
    </w:p>
    <w:p w14:paraId="33FD7E6F" w14:textId="77777777" w:rsidR="00393E13" w:rsidRDefault="003B48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EE825EB" w14:textId="77777777" w:rsidR="00393E13" w:rsidRDefault="003B48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B0367AF" w14:textId="77777777" w:rsidR="00393E13" w:rsidRDefault="00393E13">
      <w:pPr>
        <w:pStyle w:val="Corpsdetexte"/>
        <w:rPr>
          <w:i/>
          <w:sz w:val="24"/>
        </w:rPr>
      </w:pPr>
    </w:p>
    <w:p w14:paraId="5CAD9112" w14:textId="77777777" w:rsidR="00393E13" w:rsidRDefault="00393E13">
      <w:pPr>
        <w:pStyle w:val="Corpsdetexte"/>
        <w:rPr>
          <w:i/>
          <w:sz w:val="30"/>
        </w:rPr>
      </w:pPr>
    </w:p>
    <w:p w14:paraId="09A339FB" w14:textId="77777777" w:rsidR="00393E13" w:rsidRDefault="003B484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5F40EE0" w14:textId="77777777" w:rsidR="00393E13" w:rsidRDefault="00393E13">
      <w:pPr>
        <w:pStyle w:val="Corpsdetexte"/>
        <w:spacing w:before="12"/>
        <w:rPr>
          <w:sz w:val="12"/>
        </w:rPr>
      </w:pPr>
    </w:p>
    <w:p w14:paraId="0EEB862A" w14:textId="77777777" w:rsidR="00393E13" w:rsidRDefault="003B484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BAF3910" wp14:editId="6C2D11F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1669C7" wp14:editId="2EE4AA5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C86A41D" w14:textId="77777777" w:rsidR="00393E13" w:rsidRDefault="00393E13">
      <w:pPr>
        <w:sectPr w:rsidR="00393E13">
          <w:pgSz w:w="11910" w:h="16850"/>
          <w:pgMar w:top="1440" w:right="140" w:bottom="1220" w:left="520" w:header="0" w:footer="1036" w:gutter="0"/>
          <w:cols w:space="720"/>
        </w:sectPr>
      </w:pPr>
    </w:p>
    <w:p w14:paraId="5452E8D7" w14:textId="77777777" w:rsidR="00393E13" w:rsidRDefault="003B484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BBB6723" w14:textId="77777777" w:rsidR="00393E13" w:rsidRDefault="00393E13">
      <w:pPr>
        <w:pStyle w:val="Corpsdetexte"/>
        <w:spacing w:before="11"/>
        <w:rPr>
          <w:sz w:val="12"/>
        </w:rPr>
      </w:pPr>
    </w:p>
    <w:p w14:paraId="2F7053D3" w14:textId="77777777" w:rsidR="00393E13" w:rsidRDefault="003B484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66DA04" wp14:editId="25C6973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EA3983B" wp14:editId="7513F05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34CA2A4" w14:textId="77777777" w:rsidR="00393E13" w:rsidRDefault="00393E13">
      <w:pPr>
        <w:pStyle w:val="Corpsdetexte"/>
      </w:pPr>
    </w:p>
    <w:p w14:paraId="2E083104" w14:textId="77777777" w:rsidR="00393E13" w:rsidRDefault="00393E13">
      <w:pPr>
        <w:pStyle w:val="Corpsdetexte"/>
        <w:spacing w:before="13"/>
        <w:rPr>
          <w:sz w:val="19"/>
        </w:rPr>
      </w:pPr>
    </w:p>
    <w:p w14:paraId="0B4D2C38" w14:textId="77777777" w:rsidR="00393E13" w:rsidRDefault="003B48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AA60895" w14:textId="77777777" w:rsidR="00393E13" w:rsidRDefault="003B48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EA4045C" w14:textId="77777777" w:rsidR="00393E13" w:rsidRDefault="00393E13">
      <w:pPr>
        <w:pStyle w:val="Corpsdetexte"/>
        <w:rPr>
          <w:i/>
        </w:rPr>
      </w:pPr>
    </w:p>
    <w:p w14:paraId="35481B28" w14:textId="77777777" w:rsidR="00393E13" w:rsidRDefault="003B48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A46B04A" w14:textId="77777777" w:rsidR="00393E13" w:rsidRDefault="00393E13">
      <w:pPr>
        <w:pStyle w:val="Corpsdetexte"/>
        <w:spacing w:before="1"/>
        <w:rPr>
          <w:sz w:val="40"/>
        </w:rPr>
      </w:pPr>
    </w:p>
    <w:p w14:paraId="74E5C9CA" w14:textId="77777777" w:rsidR="00393E13" w:rsidRDefault="003B484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E7B5274" w14:textId="77777777" w:rsidR="00393E13" w:rsidRDefault="00393E13">
      <w:pPr>
        <w:pStyle w:val="Corpsdetexte"/>
        <w:spacing w:before="13"/>
        <w:rPr>
          <w:sz w:val="19"/>
        </w:rPr>
      </w:pPr>
    </w:p>
    <w:p w14:paraId="4C170096" w14:textId="77777777" w:rsidR="00393E13" w:rsidRDefault="003B4847">
      <w:pPr>
        <w:ind w:left="331"/>
        <w:rPr>
          <w:sz w:val="20"/>
        </w:rPr>
      </w:pPr>
      <w:r>
        <w:rPr>
          <w:b/>
          <w:sz w:val="20"/>
        </w:rPr>
        <w:t xml:space="preserve">Le sous-traitant est autorisé à traiter les données à caractère personnel nécessaires pour fournir le ou les service(s) suivant(s) </w:t>
      </w:r>
      <w:r>
        <w:rPr>
          <w:sz w:val="20"/>
        </w:rPr>
        <w:t>: ……………</w:t>
      </w:r>
    </w:p>
    <w:p w14:paraId="297E492B" w14:textId="77777777" w:rsidR="00393E13" w:rsidRDefault="00393E13">
      <w:pPr>
        <w:pStyle w:val="Corpsdetexte"/>
        <w:spacing w:before="12"/>
        <w:rPr>
          <w:sz w:val="19"/>
        </w:rPr>
      </w:pPr>
    </w:p>
    <w:p w14:paraId="6CC9C5D1" w14:textId="77777777" w:rsidR="00393E13" w:rsidRDefault="003B48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B6E2E8" w14:textId="77777777" w:rsidR="00393E13" w:rsidRDefault="00393E13">
      <w:pPr>
        <w:pStyle w:val="Corpsdetexte"/>
        <w:rPr>
          <w:sz w:val="40"/>
        </w:rPr>
      </w:pPr>
    </w:p>
    <w:p w14:paraId="6A2B9B0C" w14:textId="77777777" w:rsidR="00393E13" w:rsidRDefault="003B48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5E8011D" w14:textId="77777777" w:rsidR="00393E13" w:rsidRDefault="00393E13">
      <w:pPr>
        <w:pStyle w:val="Corpsdetexte"/>
        <w:rPr>
          <w:sz w:val="28"/>
        </w:rPr>
      </w:pPr>
    </w:p>
    <w:p w14:paraId="507F82A3" w14:textId="77777777" w:rsidR="00393E13" w:rsidRDefault="00393E13">
      <w:pPr>
        <w:pStyle w:val="Corpsdetexte"/>
        <w:rPr>
          <w:sz w:val="28"/>
        </w:rPr>
      </w:pPr>
    </w:p>
    <w:p w14:paraId="46C37D88" w14:textId="77777777" w:rsidR="00393E13" w:rsidRDefault="00393E13">
      <w:pPr>
        <w:pStyle w:val="Corpsdetexte"/>
        <w:spacing w:before="1"/>
        <w:rPr>
          <w:sz w:val="24"/>
        </w:rPr>
      </w:pPr>
    </w:p>
    <w:p w14:paraId="54B3ADD6" w14:textId="77777777" w:rsidR="00393E13" w:rsidRDefault="003B48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C20C602" w14:textId="77777777" w:rsidR="00393E13" w:rsidRDefault="00393E13">
      <w:pPr>
        <w:pStyle w:val="Corpsdetexte"/>
      </w:pPr>
    </w:p>
    <w:p w14:paraId="6058F758" w14:textId="77777777" w:rsidR="00393E13" w:rsidRDefault="003B48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015C2C9" w14:textId="77777777" w:rsidR="00393E13" w:rsidRDefault="003B4847">
      <w:pPr>
        <w:pStyle w:val="Corpsdetexte"/>
        <w:ind w:left="898" w:right="580" w:firstLine="331"/>
      </w:pPr>
      <w:r>
        <w:rPr>
          <w:noProof/>
        </w:rPr>
        <mc:AlternateContent>
          <mc:Choice Requires="wps">
            <w:drawing>
              <wp:anchor distT="0" distB="0" distL="0" distR="0" simplePos="0" relativeHeight="15733760" behindDoc="0" locked="0" layoutInCell="1" allowOverlap="1" wp14:anchorId="18F727F3" wp14:editId="5CC4448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DDE6E5C" w14:textId="77777777" w:rsidR="00393E13" w:rsidRDefault="00393E13">
      <w:pPr>
        <w:pStyle w:val="Corpsdetexte"/>
        <w:spacing w:before="12"/>
        <w:rPr>
          <w:sz w:val="12"/>
        </w:rPr>
      </w:pPr>
    </w:p>
    <w:p w14:paraId="093CBB5B" w14:textId="77777777" w:rsidR="00393E13" w:rsidRDefault="003B484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086ED06" wp14:editId="033FFF8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EC5651" w14:textId="77777777" w:rsidR="00393E13" w:rsidRDefault="00393E13">
      <w:pPr>
        <w:pStyle w:val="Corpsdetexte"/>
        <w:spacing w:before="13"/>
        <w:rPr>
          <w:sz w:val="39"/>
        </w:rPr>
      </w:pPr>
    </w:p>
    <w:p w14:paraId="7AB84D78" w14:textId="77777777" w:rsidR="00393E13" w:rsidRDefault="003B48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B80F21A" w14:textId="77777777" w:rsidR="00393E13" w:rsidRDefault="00393E13">
      <w:pPr>
        <w:rPr>
          <w:sz w:val="20"/>
        </w:rPr>
        <w:sectPr w:rsidR="00393E13">
          <w:pgSz w:w="11910" w:h="16850"/>
          <w:pgMar w:top="1160" w:right="140" w:bottom="1220" w:left="520" w:header="0" w:footer="1036" w:gutter="0"/>
          <w:cols w:space="720"/>
        </w:sectPr>
      </w:pPr>
    </w:p>
    <w:p w14:paraId="6CD48C82" w14:textId="77777777" w:rsidR="00393E13" w:rsidRDefault="003B484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11F58DB" w14:textId="77777777" w:rsidR="00393E13" w:rsidRDefault="00393E13">
      <w:pPr>
        <w:pStyle w:val="Corpsdetexte"/>
        <w:rPr>
          <w:b/>
        </w:rPr>
      </w:pPr>
    </w:p>
    <w:p w14:paraId="1AA08654" w14:textId="77777777" w:rsidR="00393E13" w:rsidRDefault="003B48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B4E03E8" w14:textId="77777777" w:rsidR="00393E13" w:rsidRDefault="00393E13">
      <w:pPr>
        <w:pStyle w:val="Corpsdetexte"/>
        <w:spacing w:before="1"/>
        <w:rPr>
          <w:sz w:val="40"/>
        </w:rPr>
      </w:pPr>
    </w:p>
    <w:p w14:paraId="1AF8A863" w14:textId="77777777" w:rsidR="00393E13" w:rsidRDefault="003B48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0608DEB" w14:textId="77777777" w:rsidR="00393E13" w:rsidRDefault="00393E13">
      <w:pPr>
        <w:pStyle w:val="Corpsdetexte"/>
        <w:spacing w:before="10"/>
        <w:rPr>
          <w:sz w:val="19"/>
        </w:rPr>
      </w:pPr>
    </w:p>
    <w:p w14:paraId="233153CE" w14:textId="77777777" w:rsidR="00393E13" w:rsidRDefault="003B48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68BABC" w14:textId="77777777" w:rsidR="00393E13" w:rsidRDefault="003B48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AD0A146" w14:textId="77777777" w:rsidR="00393E13" w:rsidRDefault="003B48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0C7F89B" w14:textId="77777777" w:rsidR="00393E13" w:rsidRDefault="003B48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2994E03" w14:textId="77777777" w:rsidR="00393E13" w:rsidRDefault="00393E13">
      <w:pPr>
        <w:pStyle w:val="Corpsdetexte"/>
        <w:spacing w:before="8"/>
        <w:rPr>
          <w:sz w:val="28"/>
        </w:rPr>
      </w:pPr>
    </w:p>
    <w:p w14:paraId="7E52C505" w14:textId="77777777" w:rsidR="00393E13" w:rsidRDefault="003B48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85D3B70" w14:textId="77777777" w:rsidR="00393E13" w:rsidRDefault="003B48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BBE23CF" w14:textId="77777777" w:rsidR="00393E13" w:rsidRDefault="003B48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8709A2A" w14:textId="77777777" w:rsidR="00393E13" w:rsidRDefault="00393E13">
      <w:pPr>
        <w:pStyle w:val="Corpsdetexte"/>
        <w:spacing w:before="11"/>
        <w:rPr>
          <w:sz w:val="28"/>
        </w:rPr>
      </w:pPr>
    </w:p>
    <w:p w14:paraId="62D6E831" w14:textId="77777777" w:rsidR="00393E13" w:rsidRDefault="003B484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9967CB6" w14:textId="77777777" w:rsidR="00393E13" w:rsidRDefault="00393E13">
      <w:pPr>
        <w:pStyle w:val="Corpsdetexte"/>
        <w:rPr>
          <w:sz w:val="28"/>
        </w:rPr>
      </w:pPr>
    </w:p>
    <w:p w14:paraId="4D3B34F2" w14:textId="77777777" w:rsidR="00393E13" w:rsidRDefault="00393E13">
      <w:pPr>
        <w:pStyle w:val="Corpsdetexte"/>
        <w:rPr>
          <w:sz w:val="28"/>
        </w:rPr>
      </w:pPr>
    </w:p>
    <w:p w14:paraId="736B1827" w14:textId="77777777" w:rsidR="00393E13" w:rsidRDefault="00393E13">
      <w:pPr>
        <w:pStyle w:val="Corpsdetexte"/>
        <w:rPr>
          <w:sz w:val="28"/>
        </w:rPr>
      </w:pPr>
    </w:p>
    <w:p w14:paraId="6E8A941D" w14:textId="77777777" w:rsidR="00393E13" w:rsidRDefault="00393E13">
      <w:pPr>
        <w:pStyle w:val="Corpsdetexte"/>
        <w:rPr>
          <w:sz w:val="28"/>
        </w:rPr>
      </w:pPr>
    </w:p>
    <w:p w14:paraId="556117CB" w14:textId="77777777" w:rsidR="00393E13" w:rsidRDefault="00393E13">
      <w:pPr>
        <w:pStyle w:val="Corpsdetexte"/>
        <w:spacing w:before="1"/>
        <w:rPr>
          <w:sz w:val="28"/>
        </w:rPr>
      </w:pPr>
    </w:p>
    <w:p w14:paraId="08DA98F2" w14:textId="77777777" w:rsidR="00393E13" w:rsidRDefault="003B48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52A395B" w14:textId="77777777" w:rsidR="00393E13" w:rsidRDefault="003B48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FE72FCC" w14:textId="77777777" w:rsidR="00393E13" w:rsidRDefault="00393E13">
      <w:pPr>
        <w:pStyle w:val="Corpsdetexte"/>
        <w:spacing w:before="12"/>
        <w:rPr>
          <w:i/>
          <w:sz w:val="12"/>
        </w:rPr>
      </w:pPr>
    </w:p>
    <w:p w14:paraId="632199D9" w14:textId="77777777" w:rsidR="00393E13" w:rsidRDefault="003B484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93AE417" wp14:editId="734D1E7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096E9D0" wp14:editId="6894B31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B17F3AC" w14:textId="77777777" w:rsidR="00393E13" w:rsidRDefault="00393E13">
      <w:pPr>
        <w:pStyle w:val="Corpsdetexte"/>
      </w:pPr>
    </w:p>
    <w:p w14:paraId="00EBDF29" w14:textId="77777777" w:rsidR="00393E13" w:rsidRDefault="00393E13">
      <w:pPr>
        <w:pStyle w:val="Corpsdetexte"/>
        <w:spacing w:before="2"/>
      </w:pPr>
    </w:p>
    <w:p w14:paraId="73DCDAEB" w14:textId="77777777" w:rsidR="00393E13" w:rsidRDefault="003B48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C75DF5" w14:textId="77777777" w:rsidR="00393E13" w:rsidRDefault="00393E13">
      <w:pPr>
        <w:pStyle w:val="Corpsdetexte"/>
        <w:spacing w:before="13"/>
        <w:rPr>
          <w:b/>
          <w:sz w:val="19"/>
        </w:rPr>
      </w:pPr>
    </w:p>
    <w:p w14:paraId="4D6C7DA8" w14:textId="77777777" w:rsidR="00393E13" w:rsidRDefault="003B48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61D8766" w14:textId="77777777" w:rsidR="00393E13" w:rsidRDefault="003B48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5E02713" w14:textId="77777777" w:rsidR="00393E13" w:rsidRDefault="00393E13">
      <w:pPr>
        <w:pStyle w:val="Corpsdetexte"/>
        <w:rPr>
          <w:i/>
          <w:sz w:val="24"/>
        </w:rPr>
      </w:pPr>
    </w:p>
    <w:p w14:paraId="4347E7A2" w14:textId="77777777" w:rsidR="00393E13" w:rsidRDefault="003B48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88E02A0" w14:textId="77777777" w:rsidR="00393E13" w:rsidRDefault="00393E13">
      <w:pPr>
        <w:spacing w:line="720" w:lineRule="auto"/>
        <w:rPr>
          <w:sz w:val="20"/>
        </w:rPr>
        <w:sectPr w:rsidR="00393E13">
          <w:pgSz w:w="11910" w:h="16850"/>
          <w:pgMar w:top="1440" w:right="140" w:bottom="1220" w:left="520" w:header="0" w:footer="1036" w:gutter="0"/>
          <w:cols w:space="720"/>
        </w:sectPr>
      </w:pPr>
    </w:p>
    <w:p w14:paraId="3B07869F" w14:textId="77777777" w:rsidR="00393E13" w:rsidRDefault="003B484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AC45B14" w14:textId="77777777" w:rsidR="00393E13" w:rsidRDefault="003B48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9E6D586" w14:textId="77777777" w:rsidR="00393E13" w:rsidRDefault="00393E13">
      <w:pPr>
        <w:pStyle w:val="Corpsdetexte"/>
        <w:spacing w:before="13"/>
        <w:rPr>
          <w:i/>
          <w:sz w:val="17"/>
        </w:rPr>
      </w:pPr>
    </w:p>
    <w:p w14:paraId="379A458E" w14:textId="77777777" w:rsidR="00393E13" w:rsidRDefault="003B484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A7742A" wp14:editId="52203DE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9F4C906" wp14:editId="7ED0C4C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46B2431" w14:textId="77777777" w:rsidR="00393E13" w:rsidRDefault="00393E13">
      <w:pPr>
        <w:pStyle w:val="Corpsdetexte"/>
        <w:spacing w:before="1"/>
      </w:pPr>
    </w:p>
    <w:p w14:paraId="0D5829D8" w14:textId="77777777" w:rsidR="00393E13" w:rsidRDefault="003B48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A4A063C" w14:textId="77777777" w:rsidR="00393E13" w:rsidRDefault="00393E13">
      <w:pPr>
        <w:pStyle w:val="Corpsdetexte"/>
        <w:rPr>
          <w:b/>
        </w:rPr>
      </w:pPr>
    </w:p>
    <w:p w14:paraId="54DDD934" w14:textId="77777777" w:rsidR="00393E13" w:rsidRDefault="003B48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DE27C93" w14:textId="77777777" w:rsidR="00393E13" w:rsidRDefault="00393E13">
      <w:pPr>
        <w:pStyle w:val="Corpsdetexte"/>
      </w:pPr>
    </w:p>
    <w:p w14:paraId="54D207B1" w14:textId="77777777" w:rsidR="00393E13" w:rsidRDefault="003B48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87DE78C" w14:textId="77777777" w:rsidR="00393E13" w:rsidRDefault="00393E13">
      <w:pPr>
        <w:pStyle w:val="Corpsdetexte"/>
        <w:spacing w:before="10"/>
        <w:rPr>
          <w:sz w:val="28"/>
        </w:rPr>
      </w:pPr>
    </w:p>
    <w:p w14:paraId="31289BF5" w14:textId="77777777" w:rsidR="00393E13" w:rsidRDefault="003B48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DF3E562" w14:textId="77777777" w:rsidR="00393E13" w:rsidRDefault="00393E13">
      <w:pPr>
        <w:pStyle w:val="Corpsdetexte"/>
        <w:rPr>
          <w:b/>
        </w:rPr>
      </w:pPr>
    </w:p>
    <w:p w14:paraId="10B3E993" w14:textId="77777777" w:rsidR="00393E13" w:rsidRDefault="003B48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1146160" w14:textId="77777777" w:rsidR="00393E13" w:rsidRDefault="00393E13">
      <w:pPr>
        <w:pStyle w:val="Corpsdetexte"/>
        <w:spacing w:before="13"/>
        <w:rPr>
          <w:sz w:val="19"/>
        </w:rPr>
      </w:pPr>
    </w:p>
    <w:p w14:paraId="65E889D2" w14:textId="77777777" w:rsidR="00393E13" w:rsidRDefault="003B48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FC3759" w14:textId="77777777" w:rsidR="00393E13" w:rsidRDefault="003B4847">
      <w:pPr>
        <w:pStyle w:val="Paragraphedeliste"/>
        <w:numPr>
          <w:ilvl w:val="1"/>
          <w:numId w:val="3"/>
        </w:numPr>
        <w:tabs>
          <w:tab w:val="left" w:pos="1258"/>
        </w:tabs>
        <w:spacing w:line="276" w:lineRule="exact"/>
        <w:ind w:left="1258"/>
        <w:rPr>
          <w:sz w:val="20"/>
        </w:rPr>
      </w:pPr>
      <w:r>
        <w:rPr>
          <w:spacing w:val="-6"/>
          <w:sz w:val="20"/>
        </w:rPr>
        <w:t>……………………………………………………………………………………</w:t>
      </w:r>
    </w:p>
    <w:p w14:paraId="7AE4270C" w14:textId="77777777" w:rsidR="00393E13" w:rsidRDefault="003B4847">
      <w:pPr>
        <w:pStyle w:val="Paragraphedeliste"/>
        <w:numPr>
          <w:ilvl w:val="1"/>
          <w:numId w:val="3"/>
        </w:numPr>
        <w:tabs>
          <w:tab w:val="left" w:pos="1258"/>
        </w:tabs>
        <w:spacing w:before="1" w:line="277" w:lineRule="exact"/>
        <w:ind w:left="1258"/>
        <w:rPr>
          <w:sz w:val="20"/>
        </w:rPr>
      </w:pPr>
      <w:r>
        <w:rPr>
          <w:spacing w:val="-6"/>
          <w:sz w:val="20"/>
        </w:rPr>
        <w:t>……………………………………………………………………………………</w:t>
      </w:r>
    </w:p>
    <w:p w14:paraId="1DBAEFC6" w14:textId="77777777" w:rsidR="00393E13" w:rsidRDefault="003B4847">
      <w:pPr>
        <w:pStyle w:val="Paragraphedeliste"/>
        <w:numPr>
          <w:ilvl w:val="1"/>
          <w:numId w:val="3"/>
        </w:numPr>
        <w:tabs>
          <w:tab w:val="left" w:pos="1259"/>
        </w:tabs>
        <w:spacing w:line="277" w:lineRule="exact"/>
        <w:ind w:left="1259"/>
        <w:rPr>
          <w:sz w:val="20"/>
        </w:rPr>
      </w:pPr>
      <w:r>
        <w:rPr>
          <w:spacing w:val="-6"/>
          <w:sz w:val="20"/>
        </w:rPr>
        <w:t>……………………………………………………………………………………</w:t>
      </w:r>
    </w:p>
    <w:p w14:paraId="278D2E83" w14:textId="77777777" w:rsidR="00393E13" w:rsidRDefault="003B4847">
      <w:pPr>
        <w:pStyle w:val="Paragraphedeliste"/>
        <w:numPr>
          <w:ilvl w:val="1"/>
          <w:numId w:val="3"/>
        </w:numPr>
        <w:tabs>
          <w:tab w:val="left" w:pos="1259"/>
        </w:tabs>
        <w:spacing w:before="1" w:line="277" w:lineRule="exact"/>
        <w:ind w:left="1259"/>
        <w:rPr>
          <w:sz w:val="20"/>
        </w:rPr>
      </w:pPr>
      <w:r>
        <w:rPr>
          <w:spacing w:val="-6"/>
          <w:sz w:val="20"/>
        </w:rPr>
        <w:t>……………………………………………………………………………………</w:t>
      </w:r>
    </w:p>
    <w:p w14:paraId="6E3E182D" w14:textId="77777777" w:rsidR="00393E13" w:rsidRDefault="003B4847">
      <w:pPr>
        <w:pStyle w:val="Paragraphedeliste"/>
        <w:numPr>
          <w:ilvl w:val="1"/>
          <w:numId w:val="3"/>
        </w:numPr>
        <w:tabs>
          <w:tab w:val="left" w:pos="1259"/>
        </w:tabs>
        <w:spacing w:line="277" w:lineRule="exact"/>
        <w:ind w:left="1259"/>
        <w:rPr>
          <w:sz w:val="20"/>
        </w:rPr>
      </w:pPr>
      <w:r>
        <w:rPr>
          <w:spacing w:val="-6"/>
          <w:sz w:val="20"/>
        </w:rPr>
        <w:t>……………………………………………………………………………………</w:t>
      </w:r>
    </w:p>
    <w:p w14:paraId="5F326637" w14:textId="77777777" w:rsidR="00393E13" w:rsidRDefault="00393E13">
      <w:pPr>
        <w:pStyle w:val="Corpsdetexte"/>
        <w:rPr>
          <w:sz w:val="28"/>
        </w:rPr>
      </w:pPr>
    </w:p>
    <w:p w14:paraId="2B882D2A" w14:textId="77777777" w:rsidR="00393E13" w:rsidRDefault="00393E13">
      <w:pPr>
        <w:pStyle w:val="Corpsdetexte"/>
        <w:rPr>
          <w:sz w:val="28"/>
        </w:rPr>
      </w:pPr>
    </w:p>
    <w:p w14:paraId="22396E4A" w14:textId="77777777" w:rsidR="00393E13" w:rsidRDefault="00393E13">
      <w:pPr>
        <w:pStyle w:val="Corpsdetexte"/>
        <w:spacing w:before="3"/>
        <w:rPr>
          <w:sz w:val="24"/>
        </w:rPr>
      </w:pPr>
    </w:p>
    <w:p w14:paraId="1048D20B" w14:textId="77777777" w:rsidR="00393E13" w:rsidRDefault="003B48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4AEBC92" w14:textId="77777777" w:rsidR="00393E13" w:rsidRDefault="00393E13">
      <w:pPr>
        <w:pStyle w:val="Corpsdetexte"/>
        <w:spacing w:before="12"/>
        <w:rPr>
          <w:sz w:val="39"/>
        </w:rPr>
      </w:pPr>
    </w:p>
    <w:p w14:paraId="4E851F4E" w14:textId="77777777" w:rsidR="00393E13" w:rsidRDefault="003B48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0ECD3F" w14:textId="77777777" w:rsidR="00393E13" w:rsidRDefault="00393E13">
      <w:pPr>
        <w:pStyle w:val="Corpsdetexte"/>
        <w:spacing w:before="1"/>
        <w:rPr>
          <w:b/>
          <w:sz w:val="40"/>
        </w:rPr>
      </w:pPr>
    </w:p>
    <w:p w14:paraId="26E4E8E4" w14:textId="77777777" w:rsidR="00393E13" w:rsidRDefault="003B48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6C74819" w14:textId="77777777" w:rsidR="00393E13" w:rsidRDefault="00393E13">
      <w:pPr>
        <w:jc w:val="both"/>
        <w:rPr>
          <w:sz w:val="20"/>
        </w:rPr>
        <w:sectPr w:rsidR="00393E13">
          <w:pgSz w:w="11910" w:h="16850"/>
          <w:pgMar w:top="1160" w:right="140" w:bottom="1220" w:left="520" w:header="0" w:footer="1036" w:gutter="0"/>
          <w:cols w:space="720"/>
        </w:sectPr>
      </w:pPr>
    </w:p>
    <w:p w14:paraId="1625B5AF" w14:textId="77777777" w:rsidR="00393E13" w:rsidRDefault="003B484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FB7C2CE" w14:textId="77777777" w:rsidR="00393E13" w:rsidRDefault="00393E13">
      <w:pPr>
        <w:pStyle w:val="Corpsdetexte"/>
        <w:spacing w:before="12"/>
        <w:rPr>
          <w:b/>
          <w:sz w:val="19"/>
        </w:rPr>
      </w:pPr>
    </w:p>
    <w:p w14:paraId="07B93693" w14:textId="77777777" w:rsidR="00393E13" w:rsidRDefault="003B48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76F61CB" w14:textId="77777777" w:rsidR="00393E13" w:rsidRDefault="003B48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37079205" w14:textId="77777777" w:rsidR="00393E13" w:rsidRDefault="003B48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879AB86" w14:textId="77777777" w:rsidR="00393E13" w:rsidRDefault="00393E13">
      <w:pPr>
        <w:pStyle w:val="Corpsdetexte"/>
        <w:spacing w:before="7"/>
        <w:rPr>
          <w:sz w:val="31"/>
        </w:rPr>
      </w:pPr>
    </w:p>
    <w:p w14:paraId="2EB60820" w14:textId="77777777" w:rsidR="00393E13" w:rsidRDefault="003B4847">
      <w:pPr>
        <w:pStyle w:val="Corpsdetexte"/>
        <w:ind w:left="692"/>
      </w:pPr>
      <w:r>
        <w:rPr>
          <w:noProof/>
        </w:rPr>
        <mc:AlternateContent>
          <mc:Choice Requires="wps">
            <w:drawing>
              <wp:anchor distT="0" distB="0" distL="0" distR="0" simplePos="0" relativeHeight="487596032" behindDoc="1" locked="0" layoutInCell="1" allowOverlap="1" wp14:anchorId="2A1A82E1" wp14:editId="561BB13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862824D" w14:textId="77777777" w:rsidR="00393E13" w:rsidRDefault="00393E13">
      <w:pPr>
        <w:pStyle w:val="Corpsdetexte"/>
        <w:spacing w:before="12"/>
        <w:rPr>
          <w:sz w:val="13"/>
        </w:rPr>
      </w:pPr>
    </w:p>
    <w:p w14:paraId="162D932D" w14:textId="77777777" w:rsidR="00393E13" w:rsidRDefault="003B48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D73D899" w14:textId="77777777" w:rsidR="00393E13" w:rsidRDefault="00393E13">
      <w:pPr>
        <w:pStyle w:val="Corpsdetexte"/>
        <w:spacing w:before="13"/>
        <w:rPr>
          <w:i/>
          <w:sz w:val="17"/>
        </w:rPr>
      </w:pPr>
    </w:p>
    <w:p w14:paraId="104948B7" w14:textId="77777777" w:rsidR="00393E13" w:rsidRDefault="003B48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67753F1" w14:textId="77777777" w:rsidR="00393E13" w:rsidRDefault="00393E13">
      <w:pPr>
        <w:pStyle w:val="Corpsdetexte"/>
        <w:rPr>
          <w:i/>
          <w:sz w:val="18"/>
        </w:rPr>
      </w:pPr>
    </w:p>
    <w:p w14:paraId="0ADC3EFD" w14:textId="77777777" w:rsidR="00393E13" w:rsidRDefault="003B48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E691BBE" w14:textId="77777777" w:rsidR="00393E13" w:rsidRDefault="00393E13">
      <w:pPr>
        <w:pStyle w:val="Corpsdetexte"/>
        <w:rPr>
          <w:sz w:val="13"/>
        </w:rPr>
      </w:pPr>
    </w:p>
    <w:p w14:paraId="615A2BD4" w14:textId="77777777" w:rsidR="00393E13" w:rsidRDefault="003B48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B503BC1" w14:textId="77777777" w:rsidR="00393E13" w:rsidRDefault="003B48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0114FDA" w14:textId="77777777" w:rsidR="00393E13" w:rsidRDefault="00393E13">
      <w:pPr>
        <w:pStyle w:val="Corpsdetexte"/>
        <w:spacing w:before="2"/>
        <w:rPr>
          <w:i/>
        </w:rPr>
      </w:pPr>
    </w:p>
    <w:p w14:paraId="233137E3" w14:textId="77777777" w:rsidR="00393E13" w:rsidRDefault="003B48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239C334" w14:textId="77777777" w:rsidR="00393E13" w:rsidRDefault="00393E13">
      <w:pPr>
        <w:pStyle w:val="Corpsdetexte"/>
        <w:spacing w:before="13"/>
        <w:rPr>
          <w:b/>
          <w:sz w:val="19"/>
        </w:rPr>
      </w:pPr>
    </w:p>
    <w:p w14:paraId="6D025D28" w14:textId="77777777" w:rsidR="00393E13" w:rsidRDefault="003B48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EBCBB60" w14:textId="77777777" w:rsidR="00393E13" w:rsidRDefault="00393E13">
      <w:pPr>
        <w:pStyle w:val="Corpsdetexte"/>
        <w:spacing w:before="12"/>
        <w:rPr>
          <w:b/>
          <w:sz w:val="19"/>
        </w:rPr>
      </w:pPr>
    </w:p>
    <w:p w14:paraId="796CFE74" w14:textId="77777777" w:rsidR="00393E13" w:rsidRDefault="003B48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6AAB43" w14:textId="77777777" w:rsidR="00393E13" w:rsidRDefault="003B48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83924BF" w14:textId="77777777" w:rsidR="00393E13" w:rsidRDefault="00393E13">
      <w:pPr>
        <w:pStyle w:val="Corpsdetexte"/>
        <w:spacing w:before="5"/>
        <w:rPr>
          <w:i/>
          <w:sz w:val="17"/>
        </w:rPr>
      </w:pPr>
    </w:p>
    <w:p w14:paraId="53439372" w14:textId="77777777" w:rsidR="00393E13" w:rsidRDefault="003B484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69EBF5" wp14:editId="1D8E0E9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27C5102" w14:textId="77777777" w:rsidR="00393E13" w:rsidRDefault="003B48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63C9656" w14:textId="77777777" w:rsidR="00393E13" w:rsidRDefault="003B48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D604E8F" w14:textId="77777777" w:rsidR="00393E13" w:rsidRDefault="003B4847">
      <w:pPr>
        <w:pStyle w:val="Corpsdetexte"/>
        <w:spacing w:before="121"/>
        <w:ind w:left="1795"/>
      </w:pPr>
      <w:r>
        <w:rPr>
          <w:noProof/>
        </w:rPr>
        <mc:AlternateContent>
          <mc:Choice Requires="wps">
            <w:drawing>
              <wp:anchor distT="0" distB="0" distL="0" distR="0" simplePos="0" relativeHeight="15737856" behindDoc="0" locked="0" layoutInCell="1" allowOverlap="1" wp14:anchorId="6DD18E30" wp14:editId="1B48CC8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2B2C4AE" w14:textId="77777777" w:rsidR="00393E13" w:rsidRDefault="003B4847">
      <w:pPr>
        <w:pStyle w:val="Corpsdetexte"/>
        <w:spacing w:before="1"/>
        <w:ind w:left="898"/>
      </w:pPr>
      <w:proofErr w:type="gramStart"/>
      <w:r>
        <w:rPr>
          <w:spacing w:val="-5"/>
          <w:u w:val="single"/>
        </w:rPr>
        <w:t>OU</w:t>
      </w:r>
      <w:proofErr w:type="gramEnd"/>
    </w:p>
    <w:p w14:paraId="3F2FFD16" w14:textId="77777777" w:rsidR="00393E13" w:rsidRDefault="003B484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2DA87D8" wp14:editId="249A438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0CFF79" w14:textId="77777777" w:rsidR="00393E13" w:rsidRDefault="00393E13">
      <w:pPr>
        <w:sectPr w:rsidR="00393E13">
          <w:pgSz w:w="11910" w:h="16850"/>
          <w:pgMar w:top="1440" w:right="140" w:bottom="1220" w:left="520" w:header="0" w:footer="1036" w:gutter="0"/>
          <w:cols w:space="720"/>
        </w:sectPr>
      </w:pPr>
    </w:p>
    <w:p w14:paraId="20B18D91" w14:textId="77777777" w:rsidR="00393E13" w:rsidRDefault="003B484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5690A786" w14:textId="77777777" w:rsidR="00393E13" w:rsidRDefault="003B484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D1D9EFC" wp14:editId="0468F69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677B432" w14:textId="77777777" w:rsidR="00393E13" w:rsidRDefault="003B484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948A6F3" w14:textId="77777777" w:rsidR="00393E13" w:rsidRDefault="003B4847">
      <w:pPr>
        <w:pStyle w:val="Corpsdetexte"/>
        <w:spacing w:before="119"/>
        <w:ind w:left="-21"/>
      </w:pPr>
      <w:r>
        <w:rPr>
          <w:noProof/>
        </w:rPr>
        <mc:AlternateContent>
          <mc:Choice Requires="wps">
            <w:drawing>
              <wp:anchor distT="0" distB="0" distL="0" distR="0" simplePos="0" relativeHeight="15739392" behindDoc="0" locked="0" layoutInCell="1" allowOverlap="1" wp14:anchorId="49C834C0" wp14:editId="209C914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3398860" w14:textId="77777777" w:rsidR="00393E13" w:rsidRDefault="00393E13">
      <w:pPr>
        <w:sectPr w:rsidR="00393E13">
          <w:pgSz w:w="11910" w:h="16850"/>
          <w:pgMar w:top="1520" w:right="140" w:bottom="1220" w:left="520" w:header="0" w:footer="1036" w:gutter="0"/>
          <w:cols w:num="2" w:space="720" w:equalWidth="0">
            <w:col w:w="1777" w:space="40"/>
            <w:col w:w="9433"/>
          </w:cols>
        </w:sectPr>
      </w:pPr>
    </w:p>
    <w:p w14:paraId="4131AB62" w14:textId="77777777" w:rsidR="00393E13" w:rsidRDefault="003B484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988A6A5" w14:textId="77777777" w:rsidR="00393E13" w:rsidRDefault="003B4847">
      <w:pPr>
        <w:pStyle w:val="Corpsdetexte"/>
        <w:spacing w:line="277" w:lineRule="exact"/>
        <w:ind w:left="898"/>
      </w:pPr>
      <w:proofErr w:type="gramStart"/>
      <w:r>
        <w:rPr>
          <w:spacing w:val="-5"/>
          <w:u w:val="single"/>
        </w:rPr>
        <w:t>OU</w:t>
      </w:r>
      <w:proofErr w:type="gramEnd"/>
    </w:p>
    <w:p w14:paraId="7A6DCBD3" w14:textId="77777777" w:rsidR="00393E13" w:rsidRDefault="003B484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17F11DD" wp14:editId="72DD0B6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1314D38" w14:textId="77777777" w:rsidR="00393E13" w:rsidRDefault="003B48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B6C4904" w14:textId="77777777" w:rsidR="00393E13" w:rsidRDefault="003B48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439F8F7" w14:textId="77777777" w:rsidR="00393E13" w:rsidRDefault="003B48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F1105C0" w14:textId="77777777" w:rsidR="00393E13" w:rsidRDefault="00393E13">
      <w:pPr>
        <w:pStyle w:val="Corpsdetexte"/>
      </w:pPr>
    </w:p>
    <w:p w14:paraId="4B1697C7" w14:textId="77777777" w:rsidR="00393E13" w:rsidRDefault="00393E13">
      <w:pPr>
        <w:pStyle w:val="Corpsdetexte"/>
        <w:spacing w:before="4"/>
        <w:rPr>
          <w:sz w:val="21"/>
        </w:rPr>
      </w:pPr>
    </w:p>
    <w:p w14:paraId="3CC97F0A" w14:textId="77777777" w:rsidR="00393E13" w:rsidRDefault="003B48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1B82FE" w14:textId="77777777" w:rsidR="00393E13" w:rsidRDefault="00393E13">
      <w:pPr>
        <w:pStyle w:val="Corpsdetexte"/>
        <w:spacing w:before="13"/>
        <w:rPr>
          <w:i/>
          <w:sz w:val="19"/>
        </w:rPr>
      </w:pPr>
    </w:p>
    <w:p w14:paraId="4F7D1460" w14:textId="77777777" w:rsidR="00393E13" w:rsidRDefault="003B484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C83995E" w14:textId="77777777" w:rsidR="00393E13" w:rsidRDefault="00393E1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93E13" w14:paraId="046E7EA5" w14:textId="77777777">
        <w:trPr>
          <w:trHeight w:val="525"/>
        </w:trPr>
        <w:tc>
          <w:tcPr>
            <w:tcW w:w="4239" w:type="dxa"/>
          </w:tcPr>
          <w:p w14:paraId="2F9F739B" w14:textId="77777777" w:rsidR="00393E13" w:rsidRDefault="003B48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322CD97" w14:textId="77777777" w:rsidR="00393E13" w:rsidRDefault="003B484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935C9E3" w14:textId="77777777" w:rsidR="00393E13" w:rsidRDefault="003B48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F8ECD80" w14:textId="77777777" w:rsidR="00393E13" w:rsidRDefault="003B484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DFD3CEF" w14:textId="77777777" w:rsidR="00393E13" w:rsidRDefault="00393E13">
      <w:pPr>
        <w:pStyle w:val="Corpsdetexte"/>
        <w:rPr>
          <w:sz w:val="28"/>
        </w:rPr>
      </w:pPr>
    </w:p>
    <w:p w14:paraId="1717711F" w14:textId="77777777" w:rsidR="00393E13" w:rsidRDefault="00393E13">
      <w:pPr>
        <w:pStyle w:val="Corpsdetexte"/>
        <w:rPr>
          <w:sz w:val="28"/>
        </w:rPr>
      </w:pPr>
    </w:p>
    <w:p w14:paraId="795B72FF" w14:textId="77777777" w:rsidR="00393E13" w:rsidRDefault="00393E13">
      <w:pPr>
        <w:pStyle w:val="Corpsdetexte"/>
        <w:rPr>
          <w:sz w:val="28"/>
        </w:rPr>
      </w:pPr>
    </w:p>
    <w:p w14:paraId="44579E71" w14:textId="77777777" w:rsidR="00393E13" w:rsidRDefault="003B4847">
      <w:pPr>
        <w:pStyle w:val="Corpsdetexte"/>
        <w:spacing w:before="195"/>
        <w:ind w:left="332" w:right="709"/>
        <w:jc w:val="both"/>
      </w:pPr>
      <w:r>
        <w:t>Le représentant de l’acheteur, compétent pour signer le marché public, accepte le sous-traitant et agrée ses conditions de paiement.</w:t>
      </w:r>
    </w:p>
    <w:p w14:paraId="70662DFD" w14:textId="77777777" w:rsidR="00393E13" w:rsidRDefault="00393E13">
      <w:pPr>
        <w:pStyle w:val="Corpsdetexte"/>
        <w:spacing w:before="13"/>
        <w:rPr>
          <w:sz w:val="19"/>
        </w:rPr>
      </w:pPr>
    </w:p>
    <w:p w14:paraId="1AFF340E" w14:textId="77777777" w:rsidR="00393E13" w:rsidRDefault="003B4847">
      <w:pPr>
        <w:pStyle w:val="Corpsdetexte"/>
        <w:tabs>
          <w:tab w:val="left" w:pos="2599"/>
        </w:tabs>
        <w:ind w:left="1039"/>
      </w:pPr>
      <w:r>
        <w:rPr>
          <w:spacing w:val="-10"/>
        </w:rPr>
        <w:t>A</w:t>
      </w:r>
      <w:r>
        <w:tab/>
        <w:t>,</w:t>
      </w:r>
      <w:r>
        <w:rPr>
          <w:spacing w:val="-4"/>
        </w:rPr>
        <w:t xml:space="preserve"> </w:t>
      </w:r>
      <w:r>
        <w:rPr>
          <w:spacing w:val="-5"/>
        </w:rPr>
        <w:t>le</w:t>
      </w:r>
    </w:p>
    <w:p w14:paraId="4B7CBB5A" w14:textId="77777777" w:rsidR="00393E13" w:rsidRDefault="00393E13">
      <w:pPr>
        <w:pStyle w:val="Corpsdetexte"/>
        <w:spacing w:before="13"/>
        <w:rPr>
          <w:sz w:val="19"/>
        </w:rPr>
      </w:pPr>
    </w:p>
    <w:p w14:paraId="0B2C435D" w14:textId="411EC0F9" w:rsidR="00393E13" w:rsidRDefault="003B4847">
      <w:pPr>
        <w:pStyle w:val="Corpsdetexte"/>
        <w:ind w:left="1039"/>
      </w:pPr>
      <w:r>
        <w:t>Le</w:t>
      </w:r>
      <w:r>
        <w:rPr>
          <w:spacing w:val="-8"/>
        </w:rPr>
        <w:t xml:space="preserve"> </w:t>
      </w:r>
      <w:r>
        <w:t>représentant</w:t>
      </w:r>
      <w:r>
        <w:rPr>
          <w:spacing w:val="-8"/>
        </w:rPr>
        <w:t xml:space="preserve"> </w:t>
      </w:r>
      <w:r w:rsidR="00913EDD">
        <w:t>du pouvoir adjudicateur,</w:t>
      </w:r>
    </w:p>
    <w:p w14:paraId="53DDF3A9" w14:textId="04D9871F" w:rsidR="00913EDD" w:rsidRDefault="00913EDD">
      <w:pPr>
        <w:pStyle w:val="Corpsdetexte"/>
        <w:ind w:left="1039"/>
      </w:pPr>
    </w:p>
    <w:p w14:paraId="282152E1" w14:textId="2175586F" w:rsidR="00913EDD" w:rsidRDefault="00913EDD">
      <w:pPr>
        <w:pStyle w:val="Corpsdetexte"/>
        <w:ind w:left="1039"/>
      </w:pPr>
    </w:p>
    <w:p w14:paraId="2DCE53DF" w14:textId="5F7458AB" w:rsidR="00913EDD" w:rsidRDefault="00913EDD">
      <w:pPr>
        <w:pStyle w:val="Corpsdetexte"/>
        <w:ind w:left="1039"/>
      </w:pPr>
    </w:p>
    <w:p w14:paraId="0D7A7CFA" w14:textId="2F194908" w:rsidR="00913EDD" w:rsidRDefault="00913EDD">
      <w:pPr>
        <w:pStyle w:val="Corpsdetexte"/>
        <w:ind w:left="1039"/>
      </w:pPr>
    </w:p>
    <w:p w14:paraId="781372F2" w14:textId="68177A01" w:rsidR="00913EDD" w:rsidRDefault="00913EDD">
      <w:pPr>
        <w:pStyle w:val="Corpsdetexte"/>
        <w:ind w:left="1039"/>
      </w:pPr>
      <w:r>
        <w:t>Le Procureur Général</w:t>
      </w:r>
      <w:r>
        <w:tab/>
      </w:r>
      <w:r>
        <w:tab/>
      </w:r>
      <w:r>
        <w:tab/>
      </w:r>
      <w:r>
        <w:tab/>
      </w:r>
      <w:r>
        <w:tab/>
        <w:t>L</w:t>
      </w:r>
      <w:r w:rsidR="00FA5577">
        <w:t>e</w:t>
      </w:r>
      <w:r>
        <w:t xml:space="preserve"> Premi</w:t>
      </w:r>
      <w:r w:rsidR="00FA5577">
        <w:t>er</w:t>
      </w:r>
      <w:r>
        <w:t xml:space="preserve"> Président</w:t>
      </w:r>
    </w:p>
    <w:p w14:paraId="3C210E31" w14:textId="77777777" w:rsidR="00393E13" w:rsidRDefault="00393E13">
      <w:pPr>
        <w:sectPr w:rsidR="00393E13">
          <w:type w:val="continuous"/>
          <w:pgSz w:w="11910" w:h="16850"/>
          <w:pgMar w:top="380" w:right="140" w:bottom="860" w:left="520" w:header="0" w:footer="1036" w:gutter="0"/>
          <w:cols w:space="720"/>
        </w:sectPr>
      </w:pPr>
    </w:p>
    <w:p w14:paraId="5B2A4B9C" w14:textId="77777777" w:rsidR="00393E13" w:rsidRDefault="003B484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250C1AA8" wp14:editId="5C67729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E5CF4D" w14:textId="77777777" w:rsidR="00393E13" w:rsidRDefault="003B48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54EA87E" w14:textId="77777777" w:rsidR="00393E13" w:rsidRDefault="00393E13">
                            <w:pPr>
                              <w:pStyle w:val="Corpsdetexte"/>
                              <w:rPr>
                                <w:sz w:val="28"/>
                              </w:rPr>
                            </w:pPr>
                          </w:p>
                          <w:p w14:paraId="65A2DCC9" w14:textId="77777777" w:rsidR="00393E13" w:rsidRDefault="00393E13">
                            <w:pPr>
                              <w:pStyle w:val="Corpsdetexte"/>
                              <w:rPr>
                                <w:sz w:val="28"/>
                              </w:rPr>
                            </w:pPr>
                          </w:p>
                          <w:p w14:paraId="33FD0454" w14:textId="77777777" w:rsidR="00393E13" w:rsidRDefault="00393E13">
                            <w:pPr>
                              <w:pStyle w:val="Corpsdetexte"/>
                              <w:rPr>
                                <w:sz w:val="28"/>
                              </w:rPr>
                            </w:pPr>
                          </w:p>
                          <w:p w14:paraId="0C9BE748" w14:textId="77777777" w:rsidR="00393E13" w:rsidRDefault="00393E13">
                            <w:pPr>
                              <w:pStyle w:val="Corpsdetexte"/>
                              <w:rPr>
                                <w:sz w:val="28"/>
                              </w:rPr>
                            </w:pPr>
                          </w:p>
                          <w:p w14:paraId="540463B0" w14:textId="77777777" w:rsidR="00393E13" w:rsidRDefault="00393E13">
                            <w:pPr>
                              <w:pStyle w:val="Corpsdetexte"/>
                              <w:rPr>
                                <w:sz w:val="28"/>
                              </w:rPr>
                            </w:pPr>
                          </w:p>
                          <w:p w14:paraId="4771290F" w14:textId="77777777" w:rsidR="00393E13" w:rsidRDefault="00393E13">
                            <w:pPr>
                              <w:pStyle w:val="Corpsdetexte"/>
                              <w:rPr>
                                <w:sz w:val="28"/>
                              </w:rPr>
                            </w:pPr>
                          </w:p>
                          <w:p w14:paraId="5B410149" w14:textId="77777777" w:rsidR="00393E13" w:rsidRDefault="00393E13">
                            <w:pPr>
                              <w:pStyle w:val="Corpsdetexte"/>
                              <w:spacing w:before="5"/>
                            </w:pPr>
                          </w:p>
                          <w:p w14:paraId="67DB2961" w14:textId="77777777" w:rsidR="00393E13" w:rsidRDefault="003B48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50C1AA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2E5CF4D" w14:textId="77777777" w:rsidR="00393E13" w:rsidRDefault="003B48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54EA87E" w14:textId="77777777" w:rsidR="00393E13" w:rsidRDefault="00393E13">
                      <w:pPr>
                        <w:pStyle w:val="Corpsdetexte"/>
                        <w:rPr>
                          <w:sz w:val="28"/>
                        </w:rPr>
                      </w:pPr>
                    </w:p>
                    <w:p w14:paraId="65A2DCC9" w14:textId="77777777" w:rsidR="00393E13" w:rsidRDefault="00393E13">
                      <w:pPr>
                        <w:pStyle w:val="Corpsdetexte"/>
                        <w:rPr>
                          <w:sz w:val="28"/>
                        </w:rPr>
                      </w:pPr>
                    </w:p>
                    <w:p w14:paraId="33FD0454" w14:textId="77777777" w:rsidR="00393E13" w:rsidRDefault="00393E13">
                      <w:pPr>
                        <w:pStyle w:val="Corpsdetexte"/>
                        <w:rPr>
                          <w:sz w:val="28"/>
                        </w:rPr>
                      </w:pPr>
                    </w:p>
                    <w:p w14:paraId="0C9BE748" w14:textId="77777777" w:rsidR="00393E13" w:rsidRDefault="00393E13">
                      <w:pPr>
                        <w:pStyle w:val="Corpsdetexte"/>
                        <w:rPr>
                          <w:sz w:val="28"/>
                        </w:rPr>
                      </w:pPr>
                    </w:p>
                    <w:p w14:paraId="540463B0" w14:textId="77777777" w:rsidR="00393E13" w:rsidRDefault="00393E13">
                      <w:pPr>
                        <w:pStyle w:val="Corpsdetexte"/>
                        <w:rPr>
                          <w:sz w:val="28"/>
                        </w:rPr>
                      </w:pPr>
                    </w:p>
                    <w:p w14:paraId="4771290F" w14:textId="77777777" w:rsidR="00393E13" w:rsidRDefault="00393E13">
                      <w:pPr>
                        <w:pStyle w:val="Corpsdetexte"/>
                        <w:rPr>
                          <w:sz w:val="28"/>
                        </w:rPr>
                      </w:pPr>
                    </w:p>
                    <w:p w14:paraId="5B410149" w14:textId="77777777" w:rsidR="00393E13" w:rsidRDefault="00393E13">
                      <w:pPr>
                        <w:pStyle w:val="Corpsdetexte"/>
                        <w:spacing w:before="5"/>
                      </w:pPr>
                    </w:p>
                    <w:p w14:paraId="67DB2961" w14:textId="77777777" w:rsidR="00393E13" w:rsidRDefault="003B484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0A38966" w14:textId="77777777" w:rsidR="00393E13" w:rsidRDefault="003B484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7A35F8D" wp14:editId="2195582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8068B27" w14:textId="77777777" w:rsidR="00393E13" w:rsidRDefault="003B48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38C2BD9" w14:textId="77777777" w:rsidR="00393E13" w:rsidRDefault="003B484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C774E4B" w14:textId="77777777" w:rsidR="00393E13" w:rsidRDefault="003B48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8035914" w14:textId="77777777" w:rsidR="00393E13" w:rsidRDefault="00393E13">
                              <w:pPr>
                                <w:rPr>
                                  <w:rFonts w:ascii="Arial"/>
                                  <w:sz w:val="20"/>
                                </w:rPr>
                              </w:pPr>
                            </w:p>
                            <w:p w14:paraId="137D3932" w14:textId="77777777" w:rsidR="00393E13" w:rsidRDefault="003B48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C01E6E4" w14:textId="77777777" w:rsidR="00393E13" w:rsidRDefault="00393E13">
                              <w:pPr>
                                <w:spacing w:before="1"/>
                                <w:rPr>
                                  <w:i/>
                                  <w:sz w:val="20"/>
                                </w:rPr>
                              </w:pPr>
                            </w:p>
                            <w:p w14:paraId="30039823" w14:textId="77777777" w:rsidR="00393E13" w:rsidRDefault="003B48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4F0525B" w14:textId="77777777" w:rsidR="00393E13" w:rsidRDefault="003B48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7A35F8D"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8068B27" w14:textId="77777777" w:rsidR="00393E13" w:rsidRDefault="003B48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38C2BD9" w14:textId="77777777" w:rsidR="00393E13" w:rsidRDefault="003B48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C774E4B" w14:textId="77777777" w:rsidR="00393E13" w:rsidRDefault="003B48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8035914" w14:textId="77777777" w:rsidR="00393E13" w:rsidRDefault="00393E13">
                        <w:pPr>
                          <w:rPr>
                            <w:rFonts w:ascii="Arial"/>
                            <w:sz w:val="20"/>
                          </w:rPr>
                        </w:pPr>
                      </w:p>
                      <w:p w14:paraId="137D3932" w14:textId="77777777" w:rsidR="00393E13" w:rsidRDefault="003B48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C01E6E4" w14:textId="77777777" w:rsidR="00393E13" w:rsidRDefault="00393E13">
                        <w:pPr>
                          <w:spacing w:before="1"/>
                          <w:rPr>
                            <w:i/>
                            <w:sz w:val="20"/>
                          </w:rPr>
                        </w:pPr>
                      </w:p>
                      <w:p w14:paraId="30039823" w14:textId="77777777" w:rsidR="00393E13" w:rsidRDefault="003B48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4F0525B" w14:textId="77777777" w:rsidR="00393E13" w:rsidRDefault="003B48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CDACCD9" w14:textId="77777777" w:rsidR="00393E13" w:rsidRDefault="00393E13">
      <w:pPr>
        <w:pStyle w:val="Corpsdetexte"/>
        <w:rPr>
          <w:i/>
          <w:sz w:val="24"/>
        </w:rPr>
      </w:pPr>
    </w:p>
    <w:p w14:paraId="10F15C8E" w14:textId="77777777" w:rsidR="00393E13" w:rsidRDefault="00393E13">
      <w:pPr>
        <w:pStyle w:val="Corpsdetexte"/>
        <w:rPr>
          <w:i/>
          <w:sz w:val="23"/>
        </w:rPr>
      </w:pPr>
    </w:p>
    <w:p w14:paraId="167869A6" w14:textId="77777777" w:rsidR="00393E13" w:rsidRDefault="003B484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93E1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E74FE" w14:textId="77777777" w:rsidR="00393E13" w:rsidRDefault="003B4847">
      <w:r>
        <w:separator/>
      </w:r>
    </w:p>
  </w:endnote>
  <w:endnote w:type="continuationSeparator" w:id="0">
    <w:p w14:paraId="70523B16" w14:textId="77777777" w:rsidR="00393E13" w:rsidRDefault="003B4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145C" w14:textId="77777777" w:rsidR="00393E13" w:rsidRDefault="003B4847">
    <w:pPr>
      <w:pStyle w:val="Corpsdetexte"/>
      <w:spacing w:line="14" w:lineRule="auto"/>
    </w:pPr>
    <w:r>
      <w:rPr>
        <w:noProof/>
      </w:rPr>
      <mc:AlternateContent>
        <mc:Choice Requires="wps">
          <w:drawing>
            <wp:anchor distT="0" distB="0" distL="0" distR="0" simplePos="0" relativeHeight="487348224" behindDoc="1" locked="0" layoutInCell="1" allowOverlap="1" wp14:anchorId="04D1BCA5" wp14:editId="7D3EAD4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FF433D" w14:textId="19FBF678" w:rsidR="00393E13" w:rsidRDefault="00393E13">
                          <w:pPr>
                            <w:pStyle w:val="Corpsdetexte"/>
                            <w:spacing w:before="19"/>
                            <w:ind w:left="20"/>
                          </w:pPr>
                        </w:p>
                      </w:txbxContent>
                    </wps:txbx>
                    <wps:bodyPr wrap="square" lIns="0" tIns="0" rIns="0" bIns="0" rtlCol="0">
                      <a:noAutofit/>
                    </wps:bodyPr>
                  </wps:wsp>
                </a:graphicData>
              </a:graphic>
            </wp:anchor>
          </w:drawing>
        </mc:Choice>
        <mc:Fallback>
          <w:pict>
            <v:shapetype w14:anchorId="04D1BCA5"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9FF433D" w14:textId="19FBF678" w:rsidR="00393E13" w:rsidRDefault="00393E1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53FF" w14:textId="77777777" w:rsidR="00393E13" w:rsidRDefault="003B4847">
    <w:pPr>
      <w:pStyle w:val="Corpsdetexte"/>
      <w:spacing w:line="14" w:lineRule="auto"/>
    </w:pPr>
    <w:r>
      <w:rPr>
        <w:noProof/>
      </w:rPr>
      <mc:AlternateContent>
        <mc:Choice Requires="wps">
          <w:drawing>
            <wp:anchor distT="0" distB="0" distL="0" distR="0" simplePos="0" relativeHeight="487348736" behindDoc="1" locked="0" layoutInCell="1" allowOverlap="1" wp14:anchorId="688A647E" wp14:editId="203E1E9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A28B1D8" wp14:editId="563B724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3191638" w14:textId="77777777" w:rsidR="00393E13" w:rsidRDefault="003B48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A28B1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53191638" w14:textId="77777777" w:rsidR="00393E13" w:rsidRDefault="003B48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19BDA38" wp14:editId="130F7AA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8FAD135" w14:textId="77777777" w:rsidR="00393E13" w:rsidRDefault="003B48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19BDA3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8FAD135" w14:textId="77777777" w:rsidR="00393E13" w:rsidRDefault="003B48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3E1FAA4" wp14:editId="1F593D7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7F256B" w14:textId="77777777" w:rsidR="00393E13" w:rsidRDefault="003B48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E1FAA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27F256B" w14:textId="77777777" w:rsidR="00393E13" w:rsidRDefault="003B48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D9800E8" wp14:editId="0B6795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2A9C191" w14:textId="77777777" w:rsidR="00393E13" w:rsidRDefault="003B48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D9800E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2A9C191" w14:textId="77777777" w:rsidR="00393E13" w:rsidRDefault="003B484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FE7EB6C" wp14:editId="1F3F4276">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E20F829" w14:textId="77777777" w:rsidR="00393E13" w:rsidRDefault="003B48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FE7EB6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E20F829" w14:textId="77777777" w:rsidR="00393E13" w:rsidRDefault="003B48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8E5737F" wp14:editId="758CA5A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4BED585" w14:textId="77777777" w:rsidR="00393E13" w:rsidRDefault="003B484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8E5737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44BED585" w14:textId="77777777" w:rsidR="00393E13" w:rsidRDefault="003B484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37EEC" w14:textId="77777777" w:rsidR="00393E13" w:rsidRDefault="003B4847">
      <w:r>
        <w:separator/>
      </w:r>
    </w:p>
  </w:footnote>
  <w:footnote w:type="continuationSeparator" w:id="0">
    <w:p w14:paraId="6AEEAB63" w14:textId="77777777" w:rsidR="00393E13" w:rsidRDefault="003B4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13"/>
    <w:rsid w:val="00393E13"/>
    <w:rsid w:val="003B4847"/>
    <w:rsid w:val="0041238E"/>
    <w:rsid w:val="00562969"/>
    <w:rsid w:val="00565637"/>
    <w:rsid w:val="00647A8A"/>
    <w:rsid w:val="00913EDD"/>
    <w:rsid w:val="009A6C04"/>
    <w:rsid w:val="00AD2C70"/>
    <w:rsid w:val="00FA5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13E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9A6C04"/>
    <w:pPr>
      <w:tabs>
        <w:tab w:val="center" w:pos="4536"/>
        <w:tab w:val="right" w:pos="9072"/>
      </w:tabs>
    </w:pPr>
  </w:style>
  <w:style w:type="character" w:customStyle="1" w:styleId="En-tteCar">
    <w:name w:val="En-tête Car"/>
    <w:basedOn w:val="Policepardfaut"/>
    <w:link w:val="En-tte"/>
    <w:uiPriority w:val="99"/>
    <w:rsid w:val="009A6C04"/>
    <w:rPr>
      <w:rFonts w:ascii="Marianne" w:eastAsia="Marianne" w:hAnsi="Marianne" w:cs="Marianne"/>
      <w:lang w:val="fr-FR"/>
    </w:rPr>
  </w:style>
  <w:style w:type="paragraph" w:styleId="Pieddepage">
    <w:name w:val="footer"/>
    <w:basedOn w:val="Normal"/>
    <w:link w:val="PieddepageCar"/>
    <w:uiPriority w:val="99"/>
    <w:unhideWhenUsed/>
    <w:rsid w:val="009A6C04"/>
    <w:pPr>
      <w:tabs>
        <w:tab w:val="center" w:pos="4536"/>
        <w:tab w:val="right" w:pos="9072"/>
      </w:tabs>
    </w:pPr>
  </w:style>
  <w:style w:type="character" w:customStyle="1" w:styleId="PieddepageCar">
    <w:name w:val="Pied de page Car"/>
    <w:basedOn w:val="Policepardfaut"/>
    <w:link w:val="Pieddepage"/>
    <w:uiPriority w:val="99"/>
    <w:rsid w:val="009A6C04"/>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3781</Words>
  <Characters>20796</Characters>
  <Application>Microsoft Office Word</Application>
  <DocSecurity>0</DocSecurity>
  <Lines>173</Lines>
  <Paragraphs>49</Paragraphs>
  <ScaleCrop>false</ScaleCrop>
  <Company>Ministère de l'Economie</Company>
  <LinksUpToDate>false</LinksUpToDate>
  <CharactersWithSpaces>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STREER Séverine</cp:lastModifiedBy>
  <cp:revision>10</cp:revision>
  <dcterms:created xsi:type="dcterms:W3CDTF">2024-03-04T12:24:00Z</dcterms:created>
  <dcterms:modified xsi:type="dcterms:W3CDTF">2025-07-15T08:16:00Z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