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B42B94" w:rsidRPr="00360951" w14:paraId="40DA9795" w14:textId="77777777" w:rsidTr="0034139E">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B42B94" w:rsidRPr="00360951" w14:paraId="60F075DD" w14:textId="77777777" w:rsidTr="0034139E">
              <w:trPr>
                <w:trHeight w:val="70"/>
              </w:trPr>
              <w:tc>
                <w:tcPr>
                  <w:tcW w:w="10419" w:type="dxa"/>
                  <w:shd w:val="clear" w:color="auto" w:fill="auto"/>
                </w:tcPr>
                <w:p w14:paraId="547FE1DA" w14:textId="77777777" w:rsidR="00B42B94" w:rsidRPr="00360951" w:rsidRDefault="00B42B94" w:rsidP="0034139E">
                  <w:pPr>
                    <w:ind w:right="896"/>
                    <w:jc w:val="center"/>
                    <w:rPr>
                      <w:rFonts w:ascii="Arial" w:hAnsi="Arial" w:cs="Arial"/>
                    </w:rPr>
                  </w:pPr>
                  <w:r w:rsidRPr="00360951">
                    <w:rPr>
                      <w:rFonts w:ascii="Arial" w:hAnsi="Arial" w:cs="Arial"/>
                      <w:noProof/>
                      <w:lang w:eastAsia="fr-FR"/>
                    </w:rPr>
                    <w:drawing>
                      <wp:inline distT="0" distB="0" distL="0" distR="0" wp14:anchorId="58C15581" wp14:editId="0BFA1FE4">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14:paraId="49085D4F" w14:textId="15E7BB93" w:rsidR="00B42B94" w:rsidRPr="00360951" w:rsidRDefault="00B42B94" w:rsidP="00BF22BA">
                  <w:pPr>
                    <w:jc w:val="center"/>
                    <w:rPr>
                      <w:rFonts w:ascii="Arial" w:hAnsi="Arial" w:cs="Arial"/>
                      <w:b/>
                      <w:szCs w:val="16"/>
                    </w:rPr>
                  </w:pPr>
                  <w:r w:rsidRPr="00360951">
                    <w:rPr>
                      <w:rFonts w:ascii="Arial" w:hAnsi="Arial" w:cs="Arial"/>
                      <w:b/>
                      <w:szCs w:val="16"/>
                    </w:rPr>
                    <w:t>Caisse</w:t>
                  </w:r>
                  <w:r w:rsidR="00BF22BA">
                    <w:rPr>
                      <w:rFonts w:ascii="Arial" w:hAnsi="Arial" w:cs="Arial"/>
                      <w:b/>
                      <w:szCs w:val="16"/>
                    </w:rPr>
                    <w:t xml:space="preserve"> Commune de Sécurité Sociale de la Lozère</w:t>
                  </w:r>
                </w:p>
              </w:tc>
            </w:tr>
          </w:tbl>
          <w:p w14:paraId="03E69B25" w14:textId="77777777" w:rsidR="00B42B94" w:rsidRPr="00360951" w:rsidRDefault="00B42B94" w:rsidP="0034139E">
            <w:pPr>
              <w:pStyle w:val="En-tte"/>
              <w:jc w:val="center"/>
              <w:rPr>
                <w:rFonts w:ascii="Arial" w:hAnsi="Arial" w:cs="Arial"/>
              </w:rPr>
            </w:pPr>
          </w:p>
        </w:tc>
      </w:tr>
    </w:tbl>
    <w:p w14:paraId="1CF6115D" w14:textId="77777777" w:rsidR="00B42B94" w:rsidRPr="00360951" w:rsidRDefault="00B42B94" w:rsidP="00B42B94">
      <w:pPr>
        <w:tabs>
          <w:tab w:val="left" w:pos="851"/>
        </w:tabs>
        <w:rPr>
          <w:rFonts w:ascii="Arial" w:hAnsi="Arial" w:cs="Arial"/>
        </w:rPr>
        <w:sectPr w:rsidR="00B42B94" w:rsidRPr="0036095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42B94" w:rsidRPr="00360951" w14:paraId="042BA280" w14:textId="77777777" w:rsidTr="0034139E">
        <w:tc>
          <w:tcPr>
            <w:tcW w:w="9002" w:type="dxa"/>
            <w:shd w:val="clear" w:color="auto" w:fill="0C419A"/>
          </w:tcPr>
          <w:p w14:paraId="2704D548" w14:textId="77777777" w:rsidR="00B42B94" w:rsidRPr="00360951" w:rsidRDefault="00B42B94" w:rsidP="0034139E">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14:paraId="7F770358" w14:textId="77777777" w:rsidR="00B42B94" w:rsidRPr="00360951" w:rsidRDefault="00B42B94" w:rsidP="0034139E">
            <w:pPr>
              <w:tabs>
                <w:tab w:val="left" w:pos="851"/>
              </w:tabs>
              <w:spacing w:before="120" w:after="120"/>
              <w:ind w:right="-1420"/>
              <w:jc w:val="center"/>
              <w:rPr>
                <w:rFonts w:ascii="Arial" w:hAnsi="Arial" w:cs="Arial"/>
                <w:cap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tc>
        <w:tc>
          <w:tcPr>
            <w:tcW w:w="1275" w:type="dxa"/>
            <w:shd w:val="clear" w:color="auto" w:fill="0C419A"/>
          </w:tcPr>
          <w:p w14:paraId="13C83F28" w14:textId="77777777" w:rsidR="00B42B94" w:rsidRPr="00360951" w:rsidRDefault="00B42B94" w:rsidP="0034139E">
            <w:pPr>
              <w:pStyle w:val="Titre8"/>
              <w:tabs>
                <w:tab w:val="left" w:pos="851"/>
                <w:tab w:val="right" w:pos="9639"/>
              </w:tabs>
              <w:spacing w:before="120" w:after="120"/>
            </w:pPr>
            <w:r w:rsidRPr="00360951">
              <w:rPr>
                <w:caps/>
                <w:sz w:val="28"/>
                <w:szCs w:val="28"/>
              </w:rPr>
              <w:t>ATTRI1</w:t>
            </w:r>
          </w:p>
        </w:tc>
      </w:tr>
    </w:tbl>
    <w:p w14:paraId="1905A81F" w14:textId="77777777" w:rsidR="00B42B94" w:rsidRPr="00360951" w:rsidRDefault="00B42B94" w:rsidP="00B42B94">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B42B94" w:rsidRPr="00360951" w14:paraId="31BF1923" w14:textId="77777777" w:rsidTr="0034139E">
        <w:tc>
          <w:tcPr>
            <w:tcW w:w="10277" w:type="dxa"/>
            <w:shd w:val="clear" w:color="auto" w:fill="0C419A"/>
          </w:tcPr>
          <w:p w14:paraId="090F79C4" w14:textId="77777777" w:rsidR="00B42B94" w:rsidRPr="00360951" w:rsidRDefault="00B42B94" w:rsidP="0034139E">
            <w:pPr>
              <w:tabs>
                <w:tab w:val="left" w:pos="-142"/>
                <w:tab w:val="left" w:pos="851"/>
                <w:tab w:val="left" w:pos="4111"/>
              </w:tabs>
              <w:jc w:val="both"/>
              <w:rPr>
                <w:rFonts w:ascii="Arial" w:hAnsi="Arial" w:cs="Arial"/>
              </w:rPr>
            </w:pPr>
            <w:r w:rsidRPr="00360951">
              <w:rPr>
                <w:rFonts w:ascii="Arial" w:hAnsi="Arial" w:cs="Arial"/>
                <w:b/>
                <w:sz w:val="22"/>
                <w:szCs w:val="22"/>
              </w:rPr>
              <w:t xml:space="preserve">A - Objet </w:t>
            </w:r>
            <w:r w:rsidRPr="00360951">
              <w:rPr>
                <w:rFonts w:ascii="Arial" w:hAnsi="Arial" w:cs="Arial"/>
                <w:b/>
                <w:bCs/>
                <w:sz w:val="22"/>
                <w:szCs w:val="22"/>
              </w:rPr>
              <w:t>de l’acte d’engagement</w:t>
            </w:r>
          </w:p>
        </w:tc>
      </w:tr>
    </w:tbl>
    <w:p w14:paraId="0B3431C1" w14:textId="77777777" w:rsidR="00B42B94" w:rsidRPr="00360951" w:rsidRDefault="00B42B94" w:rsidP="00B42B94">
      <w:pPr>
        <w:tabs>
          <w:tab w:val="left" w:pos="426"/>
          <w:tab w:val="left" w:pos="851"/>
        </w:tabs>
        <w:jc w:val="both"/>
        <w:rPr>
          <w:rFonts w:ascii="Arial" w:hAnsi="Arial" w:cs="Arial"/>
        </w:rPr>
      </w:pPr>
    </w:p>
    <w:p w14:paraId="6C656B03" w14:textId="77777777" w:rsidR="00B42B94" w:rsidRPr="00360951" w:rsidRDefault="00B42B94" w:rsidP="00B42B94">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14:paraId="09C7513F" w14:textId="77777777" w:rsidR="00B42B94" w:rsidRPr="00360951" w:rsidRDefault="00B42B94" w:rsidP="00B42B94">
      <w:pPr>
        <w:tabs>
          <w:tab w:val="left" w:pos="426"/>
          <w:tab w:val="left" w:pos="851"/>
        </w:tabs>
        <w:jc w:val="both"/>
        <w:rPr>
          <w:rFonts w:ascii="Arial" w:hAnsi="Arial" w:cs="Arial"/>
        </w:rPr>
      </w:pPr>
    </w:p>
    <w:p w14:paraId="3E849ACE" w14:textId="57073850" w:rsidR="00B42B94" w:rsidRPr="00360951" w:rsidRDefault="00B42B94" w:rsidP="00B42B94">
      <w:pPr>
        <w:tabs>
          <w:tab w:val="left" w:pos="426"/>
          <w:tab w:val="left" w:pos="851"/>
        </w:tabs>
        <w:jc w:val="both"/>
        <w:rPr>
          <w:rFonts w:ascii="Arial" w:hAnsi="Arial" w:cs="Arial"/>
        </w:rPr>
      </w:pPr>
      <w:r w:rsidRPr="00360951">
        <w:rPr>
          <w:rFonts w:ascii="Arial" w:hAnsi="Arial" w:cs="Arial"/>
        </w:rPr>
        <w:t xml:space="preserve">La présente consultation a pour objet </w:t>
      </w:r>
      <w:r w:rsidR="00BF22BA">
        <w:rPr>
          <w:rFonts w:ascii="Arial" w:hAnsi="Arial" w:cs="Arial"/>
        </w:rPr>
        <w:t xml:space="preserve">la réalisation de travaux de rénovation de la salle des serveurs de la Caisse Commune de Sécurité Sociale de la Lozère, située à Mende (48000). </w:t>
      </w:r>
    </w:p>
    <w:p w14:paraId="00339E2B" w14:textId="77777777" w:rsidR="00B42B94" w:rsidRPr="00360951" w:rsidRDefault="00B42B94" w:rsidP="00B42B94">
      <w:pPr>
        <w:tabs>
          <w:tab w:val="left" w:pos="426"/>
          <w:tab w:val="left" w:pos="851"/>
        </w:tabs>
        <w:jc w:val="both"/>
        <w:rPr>
          <w:rFonts w:ascii="Arial" w:hAnsi="Arial" w:cs="Arial"/>
        </w:rPr>
      </w:pPr>
    </w:p>
    <w:p w14:paraId="5747761E" w14:textId="2FBA9DCA" w:rsidR="00B42B94" w:rsidRPr="00360951" w:rsidRDefault="00B42B94" w:rsidP="00B42B94">
      <w:pPr>
        <w:tabs>
          <w:tab w:val="left" w:pos="426"/>
          <w:tab w:val="left" w:pos="851"/>
        </w:tabs>
        <w:jc w:val="both"/>
        <w:rPr>
          <w:rFonts w:ascii="Arial" w:hAnsi="Arial" w:cs="Arial"/>
        </w:rPr>
      </w:pPr>
      <w:r w:rsidRPr="00360951">
        <w:rPr>
          <w:rFonts w:ascii="Arial" w:hAnsi="Arial" w:cs="Arial"/>
        </w:rPr>
        <w:t>L</w:t>
      </w:r>
      <w:r>
        <w:rPr>
          <w:rFonts w:ascii="Arial" w:hAnsi="Arial" w:cs="Arial"/>
        </w:rPr>
        <w:t xml:space="preserve">e présent marché est alloti en </w:t>
      </w:r>
      <w:r w:rsidR="00BF22BA">
        <w:rPr>
          <w:rFonts w:ascii="Arial" w:hAnsi="Arial" w:cs="Arial"/>
        </w:rPr>
        <w:t>5</w:t>
      </w:r>
      <w:r w:rsidRPr="00360951">
        <w:rPr>
          <w:rFonts w:ascii="Arial" w:hAnsi="Arial" w:cs="Arial"/>
        </w:rPr>
        <w:t xml:space="preserve"> lots : </w:t>
      </w:r>
    </w:p>
    <w:p w14:paraId="6B8B33F7" w14:textId="2B90AA45" w:rsidR="00B42B94" w:rsidRPr="00360951" w:rsidRDefault="00B42B94" w:rsidP="00B42B94">
      <w:pPr>
        <w:pStyle w:val="Paragraphedeliste"/>
        <w:numPr>
          <w:ilvl w:val="0"/>
          <w:numId w:val="2"/>
        </w:numPr>
        <w:rPr>
          <w:rFonts w:eastAsia="Arial" w:cs="Arial"/>
          <w:color w:val="000000"/>
          <w:szCs w:val="20"/>
          <w:shd w:val="clear" w:color="auto" w:fill="FFFFFF"/>
        </w:rPr>
      </w:pPr>
      <w:r w:rsidRPr="00360951">
        <w:rPr>
          <w:rFonts w:eastAsia="Arial" w:cs="Arial"/>
          <w:color w:val="000000"/>
          <w:szCs w:val="20"/>
          <w:shd w:val="clear" w:color="auto" w:fill="FFFFFF"/>
        </w:rPr>
        <w:t xml:space="preserve">Lot n°1 : </w:t>
      </w:r>
      <w:r w:rsidR="00BF22BA">
        <w:rPr>
          <w:rFonts w:cs="Arial"/>
        </w:rPr>
        <w:t xml:space="preserve">Gros-œuvre ; </w:t>
      </w:r>
    </w:p>
    <w:p w14:paraId="56557581" w14:textId="2DFCE4C3" w:rsidR="00B42B94" w:rsidRPr="00BF22BA" w:rsidRDefault="00B42B94" w:rsidP="00B42B94">
      <w:pPr>
        <w:pStyle w:val="Paragraphedeliste"/>
        <w:numPr>
          <w:ilvl w:val="0"/>
          <w:numId w:val="2"/>
        </w:numPr>
        <w:rPr>
          <w:rFonts w:eastAsia="Arial" w:cs="Arial"/>
          <w:color w:val="000000"/>
          <w:szCs w:val="20"/>
          <w:shd w:val="clear" w:color="auto" w:fill="FFFFFF"/>
        </w:rPr>
      </w:pPr>
      <w:r w:rsidRPr="00360951">
        <w:rPr>
          <w:rFonts w:eastAsia="Arial" w:cs="Arial"/>
          <w:color w:val="000000"/>
          <w:szCs w:val="20"/>
          <w:shd w:val="clear" w:color="auto" w:fill="FFFFFF"/>
        </w:rPr>
        <w:t xml:space="preserve">Lot n° 2 : </w:t>
      </w:r>
      <w:r w:rsidR="00BF22BA">
        <w:rPr>
          <w:rFonts w:cs="Arial"/>
        </w:rPr>
        <w:t xml:space="preserve">Cloisons, doublages, plafonds ; </w:t>
      </w:r>
    </w:p>
    <w:p w14:paraId="59E0DB23" w14:textId="20037AE9" w:rsidR="00BF22BA" w:rsidRPr="00BF22BA" w:rsidRDefault="00BF22BA" w:rsidP="00B42B94">
      <w:pPr>
        <w:pStyle w:val="Paragraphedeliste"/>
        <w:numPr>
          <w:ilvl w:val="0"/>
          <w:numId w:val="2"/>
        </w:numPr>
        <w:rPr>
          <w:rFonts w:eastAsia="Arial" w:cs="Arial"/>
          <w:color w:val="000000"/>
          <w:szCs w:val="20"/>
          <w:shd w:val="clear" w:color="auto" w:fill="FFFFFF"/>
        </w:rPr>
      </w:pPr>
      <w:r>
        <w:rPr>
          <w:rFonts w:cs="Arial"/>
        </w:rPr>
        <w:t xml:space="preserve">Lot n° 3 : Peinture, nettoyage ; </w:t>
      </w:r>
    </w:p>
    <w:p w14:paraId="3DDF8DE0" w14:textId="5C23B692" w:rsidR="00BF22BA" w:rsidRPr="00BF22BA" w:rsidRDefault="00BF22BA" w:rsidP="00B42B94">
      <w:pPr>
        <w:pStyle w:val="Paragraphedeliste"/>
        <w:numPr>
          <w:ilvl w:val="0"/>
          <w:numId w:val="2"/>
        </w:numPr>
        <w:rPr>
          <w:rFonts w:eastAsia="Arial" w:cs="Arial"/>
          <w:color w:val="000000"/>
          <w:szCs w:val="20"/>
          <w:shd w:val="clear" w:color="auto" w:fill="FFFFFF"/>
        </w:rPr>
      </w:pPr>
      <w:r>
        <w:rPr>
          <w:rFonts w:cs="Arial"/>
        </w:rPr>
        <w:t xml:space="preserve">Lot n° 4 : Electricité, courants forts et faibles ; </w:t>
      </w:r>
    </w:p>
    <w:p w14:paraId="2180BB26" w14:textId="15E6541E" w:rsidR="00BF22BA" w:rsidRPr="00880127" w:rsidRDefault="00BF22BA" w:rsidP="00B42B94">
      <w:pPr>
        <w:pStyle w:val="Paragraphedeliste"/>
        <w:numPr>
          <w:ilvl w:val="0"/>
          <w:numId w:val="2"/>
        </w:numPr>
        <w:rPr>
          <w:rFonts w:eastAsia="Arial" w:cs="Arial"/>
          <w:color w:val="000000"/>
          <w:szCs w:val="20"/>
          <w:shd w:val="clear" w:color="auto" w:fill="FFFFFF"/>
        </w:rPr>
      </w:pPr>
      <w:r>
        <w:rPr>
          <w:rFonts w:cs="Arial"/>
        </w:rPr>
        <w:t xml:space="preserve">Lot n° 5 : Chauffage, sanitaire, ventilation ; </w:t>
      </w:r>
    </w:p>
    <w:p w14:paraId="060EF4CE" w14:textId="2EF53CAA" w:rsidR="00880127" w:rsidRPr="00880127" w:rsidRDefault="00880127" w:rsidP="00880127">
      <w:pPr>
        <w:rPr>
          <w:rFonts w:eastAsia="Arial" w:cs="Arial"/>
          <w:color w:val="000000"/>
          <w:shd w:val="clear" w:color="auto" w:fill="FFFFFF"/>
        </w:rPr>
      </w:pPr>
    </w:p>
    <w:p w14:paraId="673AA8AA" w14:textId="17276429" w:rsidR="00B42B94" w:rsidRPr="00B42B94" w:rsidRDefault="00B42B94" w:rsidP="00B42B94">
      <w:pPr>
        <w:tabs>
          <w:tab w:val="left" w:pos="426"/>
          <w:tab w:val="left" w:pos="851"/>
        </w:tabs>
        <w:jc w:val="both"/>
        <w:rPr>
          <w:rFonts w:ascii="Arial" w:hAnsi="Arial" w:cs="Arial"/>
          <w:lang w:eastAsia="fr-FR"/>
        </w:rPr>
      </w:pPr>
      <w:r w:rsidRPr="00BF22BA">
        <w:rPr>
          <w:rFonts w:ascii="Arial" w:hAnsi="Arial" w:cs="Arial"/>
          <w:lang w:eastAsia="fr-FR"/>
        </w:rPr>
        <w:t>La description des travaux et leurs spécifications techniques</w:t>
      </w:r>
      <w:r w:rsidR="00BF22BA" w:rsidRPr="00BF22BA">
        <w:rPr>
          <w:rFonts w:ascii="Arial" w:hAnsi="Arial" w:cs="Arial"/>
          <w:lang w:eastAsia="fr-FR"/>
        </w:rPr>
        <w:t xml:space="preserve"> sont définies dans les</w:t>
      </w:r>
      <w:r w:rsidRPr="00BF22BA">
        <w:rPr>
          <w:rFonts w:ascii="Arial" w:hAnsi="Arial" w:cs="Arial"/>
          <w:lang w:eastAsia="fr-FR"/>
        </w:rPr>
        <w:t xml:space="preserve"> CCTP.</w:t>
      </w:r>
    </w:p>
    <w:p w14:paraId="50657A2B" w14:textId="77777777" w:rsidR="00B42B94" w:rsidRPr="00360951" w:rsidRDefault="00B42B94" w:rsidP="00B42B94">
      <w:pPr>
        <w:tabs>
          <w:tab w:val="left" w:pos="426"/>
          <w:tab w:val="left" w:pos="851"/>
        </w:tabs>
        <w:jc w:val="both"/>
        <w:rPr>
          <w:rFonts w:ascii="Arial" w:hAnsi="Arial" w:cs="Arial"/>
        </w:rPr>
      </w:pPr>
    </w:p>
    <w:p w14:paraId="600C997D" w14:textId="77777777" w:rsidR="00B42B94" w:rsidRPr="00360951" w:rsidRDefault="00B42B94" w:rsidP="00B42B94">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r>
        <w:rPr>
          <w:rFonts w:ascii="Arial" w:hAnsi="Arial" w:cs="Arial"/>
        </w:rPr>
        <w:t xml:space="preserve"> </w:t>
      </w:r>
    </w:p>
    <w:p w14:paraId="32E5E429" w14:textId="3DD566E7" w:rsidR="00B42B94" w:rsidRDefault="00B42B94" w:rsidP="00B42B94">
      <w:pPr>
        <w:tabs>
          <w:tab w:val="left" w:pos="426"/>
          <w:tab w:val="left" w:pos="851"/>
        </w:tabs>
        <w:jc w:val="both"/>
        <w:rPr>
          <w:rFonts w:ascii="Arial" w:hAnsi="Arial" w:cs="Arial"/>
        </w:rPr>
      </w:pPr>
    </w:p>
    <w:p w14:paraId="386EBF7A" w14:textId="77777777" w:rsidR="00B42B94" w:rsidRDefault="00B42B94" w:rsidP="00B42B94">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D6EFD">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ou aux lots n°…………… du marché public </w:t>
      </w:r>
      <w:r>
        <w:rPr>
          <w:rFonts w:ascii="Arial" w:hAnsi="Arial" w:cs="Arial"/>
          <w:i/>
          <w:iCs/>
          <w:sz w:val="18"/>
          <w:szCs w:val="18"/>
        </w:rPr>
        <w:t>(en cas d’allotissement)</w:t>
      </w:r>
      <w:r>
        <w:rPr>
          <w:rFonts w:ascii="Arial" w:hAnsi="Arial" w:cs="Arial"/>
        </w:rPr>
        <w:t> ;</w:t>
      </w:r>
    </w:p>
    <w:p w14:paraId="0BB48935" w14:textId="77777777" w:rsidR="00B42B94" w:rsidRDefault="00B42B94" w:rsidP="00B42B94">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8008096" w14:textId="77777777" w:rsidR="00B42B94" w:rsidRDefault="00B42B94" w:rsidP="00B42B94">
      <w:pPr>
        <w:pStyle w:val="fcasegauche"/>
        <w:tabs>
          <w:tab w:val="left" w:pos="851"/>
        </w:tabs>
        <w:spacing w:after="0"/>
        <w:rPr>
          <w:rFonts w:ascii="Arial" w:hAnsi="Arial" w:cs="Arial"/>
        </w:rPr>
      </w:pPr>
    </w:p>
    <w:bookmarkStart w:id="0" w:name="_GoBack"/>
    <w:bookmarkEnd w:id="0"/>
    <w:p w14:paraId="779FC859" w14:textId="42187A1F" w:rsidR="00B42B94" w:rsidRPr="007D3297" w:rsidRDefault="00B42B94" w:rsidP="00ED6EFD">
      <w:pPr>
        <w:pStyle w:val="fcasegauche"/>
        <w:tabs>
          <w:tab w:val="left" w:pos="851"/>
        </w:tabs>
        <w:spacing w:after="0"/>
        <w:ind w:left="851" w:firstLine="0"/>
        <w:rPr>
          <w:rFonts w:ascii="Arial" w:hAnsi="Arial" w:cs="Arial"/>
        </w:rPr>
      </w:pPr>
      <w:r w:rsidRPr="007D3297">
        <w:fldChar w:fldCharType="begin">
          <w:ffData>
            <w:name w:val=""/>
            <w:enabled/>
            <w:calcOnExit w:val="0"/>
            <w:checkBox>
              <w:size w:val="20"/>
              <w:default w:val="0"/>
            </w:checkBox>
          </w:ffData>
        </w:fldChar>
      </w:r>
      <w:r w:rsidRPr="007D3297">
        <w:instrText xml:space="preserve"> FORMCHECKBOX </w:instrText>
      </w:r>
      <w:r w:rsidR="00ED6EFD">
        <w:fldChar w:fldCharType="separate"/>
      </w:r>
      <w:r w:rsidRPr="007D3297">
        <w:fldChar w:fldCharType="end"/>
      </w:r>
      <w:r w:rsidRPr="007D3297">
        <w:rPr>
          <w:rFonts w:ascii="Arial" w:hAnsi="Arial" w:cs="Arial"/>
        </w:rPr>
        <w:tab/>
      </w:r>
      <w:r w:rsidR="00BF22BA" w:rsidRPr="007D3297">
        <w:rPr>
          <w:rFonts w:ascii="Arial" w:hAnsi="Arial" w:cs="Arial"/>
        </w:rPr>
        <w:t xml:space="preserve">Pour le lot n°4, </w:t>
      </w:r>
      <w:r w:rsidRPr="007D3297">
        <w:rPr>
          <w:rFonts w:ascii="Arial" w:hAnsi="Arial" w:cs="Arial"/>
        </w:rPr>
        <w:t>à l’offre de base ;</w:t>
      </w:r>
    </w:p>
    <w:p w14:paraId="47D5F219" w14:textId="77777777" w:rsidR="00B42B94" w:rsidRPr="007D3297" w:rsidRDefault="00B42B94" w:rsidP="00B42B94">
      <w:pPr>
        <w:pStyle w:val="fcasegauche"/>
        <w:tabs>
          <w:tab w:val="left" w:pos="851"/>
        </w:tabs>
        <w:spacing w:after="0"/>
        <w:rPr>
          <w:rFonts w:ascii="Arial" w:hAnsi="Arial" w:cs="Arial"/>
        </w:rPr>
      </w:pPr>
    </w:p>
    <w:p w14:paraId="75B574FB" w14:textId="56BF4726" w:rsidR="00B42B94" w:rsidRDefault="00B42B94" w:rsidP="00B42B94">
      <w:pPr>
        <w:pStyle w:val="fcasegauche"/>
        <w:tabs>
          <w:tab w:val="left" w:pos="851"/>
        </w:tabs>
        <w:spacing w:after="0"/>
        <w:ind w:left="851" w:firstLine="0"/>
        <w:rPr>
          <w:rFonts w:ascii="Arial" w:hAnsi="Arial" w:cs="Arial"/>
        </w:rPr>
      </w:pPr>
      <w:r w:rsidRPr="007D3297">
        <w:fldChar w:fldCharType="begin">
          <w:ffData>
            <w:name w:val=""/>
            <w:enabled/>
            <w:calcOnExit w:val="0"/>
            <w:checkBox>
              <w:size w:val="20"/>
              <w:default w:val="0"/>
            </w:checkBox>
          </w:ffData>
        </w:fldChar>
      </w:r>
      <w:r w:rsidRPr="007D3297">
        <w:instrText xml:space="preserve"> FORMCHECKBOX </w:instrText>
      </w:r>
      <w:r w:rsidR="00ED6EFD">
        <w:fldChar w:fldCharType="separate"/>
      </w:r>
      <w:r w:rsidRPr="007D3297">
        <w:fldChar w:fldCharType="end"/>
      </w:r>
      <w:r w:rsidRPr="007D3297">
        <w:rPr>
          <w:rFonts w:ascii="Arial" w:hAnsi="Arial" w:cs="Arial"/>
        </w:rPr>
        <w:tab/>
      </w:r>
      <w:r w:rsidR="00BF22BA" w:rsidRPr="007D3297">
        <w:rPr>
          <w:rFonts w:ascii="Arial" w:hAnsi="Arial" w:cs="Arial"/>
        </w:rPr>
        <w:t xml:space="preserve">Pour le lot n°4, </w:t>
      </w:r>
      <w:r w:rsidRPr="007D3297">
        <w:rPr>
          <w:rFonts w:ascii="Arial" w:hAnsi="Arial" w:cs="Arial"/>
        </w:rPr>
        <w:t>à la variante suivante :</w:t>
      </w:r>
      <w:r>
        <w:rPr>
          <w:rFonts w:ascii="Arial" w:hAnsi="Arial" w:cs="Arial"/>
        </w:rPr>
        <w:t xml:space="preserve"> </w:t>
      </w:r>
    </w:p>
    <w:p w14:paraId="0412E480" w14:textId="2C34D679" w:rsidR="00B42B94" w:rsidRPr="00360951" w:rsidRDefault="00B42B94" w:rsidP="00B42B94">
      <w:pPr>
        <w:pStyle w:val="fcasegauche"/>
        <w:tabs>
          <w:tab w:val="left" w:pos="851"/>
        </w:tabs>
        <w:spacing w:before="120" w:after="0"/>
        <w:ind w:left="0" w:firstLine="0"/>
        <w:rPr>
          <w:rFonts w:ascii="Arial" w:hAnsi="Arial" w:cs="Arial"/>
          <w:iCs/>
        </w:rPr>
      </w:pPr>
    </w:p>
    <w:p w14:paraId="63D4AAE2" w14:textId="77777777" w:rsidR="00B42B94" w:rsidRPr="00360951" w:rsidRDefault="00B42B94" w:rsidP="00B42B94">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B42B94" w:rsidRPr="00360951" w14:paraId="2901C859" w14:textId="77777777" w:rsidTr="0034139E">
        <w:tc>
          <w:tcPr>
            <w:tcW w:w="10277" w:type="dxa"/>
            <w:shd w:val="clear" w:color="auto" w:fill="0C419A"/>
          </w:tcPr>
          <w:p w14:paraId="70AC9CA1" w14:textId="77777777" w:rsidR="00B42B94" w:rsidRPr="00360951" w:rsidRDefault="00B42B94" w:rsidP="0034139E">
            <w:pPr>
              <w:tabs>
                <w:tab w:val="left" w:pos="-142"/>
                <w:tab w:val="left" w:pos="851"/>
                <w:tab w:val="left" w:pos="4111"/>
              </w:tabs>
              <w:jc w:val="both"/>
              <w:rPr>
                <w:rFonts w:ascii="Arial" w:hAnsi="Arial" w:cs="Arial"/>
              </w:rPr>
            </w:pPr>
            <w:r w:rsidRPr="00360951">
              <w:rPr>
                <w:rFonts w:ascii="Arial" w:hAnsi="Arial" w:cs="Arial"/>
                <w:b/>
                <w:sz w:val="22"/>
                <w:szCs w:val="22"/>
              </w:rPr>
              <w:t>B - Engagement du titulaire ou du groupement titulaire</w:t>
            </w:r>
          </w:p>
        </w:tc>
      </w:tr>
    </w:tbl>
    <w:p w14:paraId="446FBB8C" w14:textId="77777777" w:rsidR="00B42B94" w:rsidRPr="00360951" w:rsidRDefault="00B42B94" w:rsidP="00B42B94">
      <w:pPr>
        <w:tabs>
          <w:tab w:val="left" w:pos="851"/>
        </w:tabs>
        <w:rPr>
          <w:rFonts w:ascii="Arial" w:hAnsi="Arial" w:cs="Arial"/>
        </w:rPr>
      </w:pPr>
    </w:p>
    <w:p w14:paraId="0D7AD310" w14:textId="77777777" w:rsidR="00B42B94" w:rsidRPr="00360951" w:rsidRDefault="00B42B94" w:rsidP="00B42B94">
      <w:pPr>
        <w:pStyle w:val="Titre2"/>
        <w:tabs>
          <w:tab w:val="left" w:pos="851"/>
          <w:tab w:val="left" w:pos="2268"/>
        </w:tabs>
        <w:rPr>
          <w:rFonts w:ascii="Arial" w:hAnsi="Arial" w:cs="Arial"/>
          <w:i/>
          <w:iCs/>
          <w:sz w:val="18"/>
          <w:szCs w:val="18"/>
        </w:rPr>
      </w:pPr>
      <w:r w:rsidRPr="00360951">
        <w:rPr>
          <w:rFonts w:ascii="Arial" w:hAnsi="Arial" w:cs="Arial"/>
          <w:sz w:val="22"/>
          <w:szCs w:val="22"/>
        </w:rPr>
        <w:t>B1 - Identification et engagement du titulaire ou du groupement titulaire</w:t>
      </w:r>
    </w:p>
    <w:p w14:paraId="3BFFC130"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(Cocher les cases correspondantes.)</w:t>
      </w:r>
    </w:p>
    <w:p w14:paraId="5DA32700" w14:textId="77777777" w:rsidR="00B42B94" w:rsidRPr="00360951" w:rsidRDefault="00B42B94" w:rsidP="00B42B94">
      <w:pPr>
        <w:tabs>
          <w:tab w:val="left" w:pos="851"/>
        </w:tabs>
        <w:rPr>
          <w:rFonts w:ascii="Arial" w:hAnsi="Arial" w:cs="Arial"/>
        </w:rPr>
      </w:pPr>
    </w:p>
    <w:p w14:paraId="7776D145" w14:textId="24889E3E" w:rsidR="00B42B94" w:rsidRDefault="00B42B94" w:rsidP="00BF22BA">
      <w:pPr>
        <w:tabs>
          <w:tab w:val="left" w:pos="851"/>
        </w:tabs>
        <w:jc w:val="both"/>
        <w:rPr>
          <w:rFonts w:ascii="Arial" w:hAnsi="Arial" w:cs="Arial"/>
        </w:rPr>
      </w:pPr>
      <w:r>
        <w:rPr>
          <w:rFonts w:ascii="Arial" w:hAnsi="Arial" w:cs="Arial"/>
        </w:rPr>
        <w:t xml:space="preserve">Après avoir pris connaissance des pièces constitutives du marché public </w:t>
      </w:r>
      <w:r w:rsidR="00BF22BA" w:rsidRPr="00BF22BA">
        <w:rPr>
          <w:rFonts w:ascii="Arial" w:hAnsi="Arial" w:cs="Arial"/>
          <w:b/>
        </w:rPr>
        <w:t>2025-024 ;</w:t>
      </w:r>
      <w:r w:rsidR="00BF22BA">
        <w:rPr>
          <w:rFonts w:ascii="Arial" w:hAnsi="Arial" w:cs="Arial"/>
        </w:rPr>
        <w:t xml:space="preserve"> </w:t>
      </w:r>
    </w:p>
    <w:p w14:paraId="24472E51" w14:textId="77777777" w:rsidR="00B42B94" w:rsidRPr="00360951" w:rsidRDefault="00B42B94" w:rsidP="00B42B94">
      <w:pPr>
        <w:tabs>
          <w:tab w:val="left" w:pos="851"/>
        </w:tabs>
        <w:jc w:val="both"/>
        <w:rPr>
          <w:rFonts w:ascii="Arial" w:hAnsi="Arial" w:cs="Arial"/>
        </w:rPr>
      </w:pPr>
    </w:p>
    <w:p w14:paraId="59C8A2C8" w14:textId="77777777" w:rsidR="00B42B94" w:rsidRPr="00360951" w:rsidRDefault="00B42B94" w:rsidP="00B42B94">
      <w:pPr>
        <w:tabs>
          <w:tab w:val="left" w:pos="851"/>
        </w:tabs>
        <w:jc w:val="both"/>
        <w:rPr>
          <w:rFonts w:ascii="Arial" w:hAnsi="Arial" w:cs="Arial"/>
        </w:rPr>
      </w:pPr>
      <w:r w:rsidRPr="00360951">
        <w:rPr>
          <w:rFonts w:ascii="Arial" w:hAnsi="Arial" w:cs="Arial"/>
        </w:rPr>
        <w:t>et conformément à leurs clauses,</w:t>
      </w:r>
    </w:p>
    <w:p w14:paraId="0119A5D5" w14:textId="77777777" w:rsidR="00B42B94" w:rsidRPr="00360951" w:rsidRDefault="00B42B94" w:rsidP="00B42B94">
      <w:pPr>
        <w:tabs>
          <w:tab w:val="left" w:pos="851"/>
        </w:tabs>
        <w:jc w:val="both"/>
        <w:rPr>
          <w:rFonts w:ascii="Arial" w:hAnsi="Arial" w:cs="Arial"/>
        </w:rPr>
      </w:pPr>
    </w:p>
    <w:p w14:paraId="4FFB8151" w14:textId="77777777" w:rsidR="00B42B94" w:rsidRPr="00360951" w:rsidRDefault="00B42B94" w:rsidP="00B42B94">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 xml:space="preserve"> le signataire</w:t>
      </w:r>
    </w:p>
    <w:p w14:paraId="7E9CEF51" w14:textId="77777777" w:rsidR="00B42B94" w:rsidRPr="00360951" w:rsidRDefault="00B42B94" w:rsidP="00B42B94">
      <w:pPr>
        <w:tabs>
          <w:tab w:val="left" w:pos="851"/>
        </w:tabs>
        <w:jc w:val="both"/>
        <w:rPr>
          <w:rFonts w:ascii="Arial" w:hAnsi="Arial" w:cs="Arial"/>
        </w:rPr>
      </w:pPr>
    </w:p>
    <w:p w14:paraId="6595FB7F" w14:textId="77777777" w:rsidR="00B42B94" w:rsidRPr="00360951" w:rsidRDefault="00B42B94" w:rsidP="00B42B94">
      <w:pPr>
        <w:tabs>
          <w:tab w:val="left" w:pos="851"/>
        </w:tabs>
        <w:spacing w:before="120"/>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 xml:space="preserve"> s’engage, sur la base de son offre et pour son propre compte ;</w:t>
      </w:r>
    </w:p>
    <w:p w14:paraId="45DE27C1" w14:textId="77777777" w:rsidR="00B42B94" w:rsidRPr="00360951" w:rsidRDefault="00B42B94" w:rsidP="00B42B94">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6A7F12D" w14:textId="77777777" w:rsidR="00B42B94" w:rsidRPr="00360951" w:rsidRDefault="00B42B94" w:rsidP="00B42B94">
      <w:pPr>
        <w:tabs>
          <w:tab w:val="left" w:pos="851"/>
        </w:tabs>
        <w:jc w:val="both"/>
        <w:rPr>
          <w:rFonts w:ascii="Arial" w:hAnsi="Arial" w:cs="Arial"/>
        </w:rPr>
      </w:pPr>
    </w:p>
    <w:p w14:paraId="23DC31ED" w14:textId="77777777" w:rsidR="00B42B94" w:rsidRPr="00360951" w:rsidRDefault="00B42B94" w:rsidP="00B42B94">
      <w:pPr>
        <w:tabs>
          <w:tab w:val="left" w:pos="851"/>
        </w:tabs>
        <w:jc w:val="both"/>
        <w:rPr>
          <w:rFonts w:ascii="Arial" w:hAnsi="Arial" w:cs="Arial"/>
        </w:rPr>
      </w:pPr>
    </w:p>
    <w:p w14:paraId="51741E33" w14:textId="77777777" w:rsidR="00B42B94" w:rsidRPr="00360951" w:rsidRDefault="00B42B94" w:rsidP="00B42B94">
      <w:pPr>
        <w:tabs>
          <w:tab w:val="left" w:pos="851"/>
        </w:tabs>
        <w:jc w:val="both"/>
        <w:rPr>
          <w:rFonts w:ascii="Arial" w:hAnsi="Arial" w:cs="Arial"/>
        </w:rPr>
      </w:pPr>
    </w:p>
    <w:p w14:paraId="6EB760D8" w14:textId="77777777" w:rsidR="00B42B94" w:rsidRPr="00360951" w:rsidRDefault="00B42B94" w:rsidP="00B42B94">
      <w:pPr>
        <w:tabs>
          <w:tab w:val="left" w:pos="851"/>
        </w:tabs>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 xml:space="preserve"> engage la société ……………………… sur la base de son offre ;</w:t>
      </w:r>
    </w:p>
    <w:p w14:paraId="0C0B21E7" w14:textId="77777777" w:rsidR="00B42B94" w:rsidRPr="00360951" w:rsidRDefault="00B42B94" w:rsidP="00B42B94">
      <w:pPr>
        <w:pStyle w:val="En-tte"/>
        <w:tabs>
          <w:tab w:val="clear" w:pos="4536"/>
          <w:tab w:val="clear" w:pos="9072"/>
          <w:tab w:val="left" w:pos="851"/>
        </w:tabs>
        <w:jc w:val="both"/>
        <w:rPr>
          <w:rFonts w:ascii="Arial" w:hAnsi="Arial" w:cs="Arial"/>
        </w:rPr>
      </w:pPr>
      <w:r w:rsidRPr="00360951">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2204FE5" w14:textId="77777777" w:rsidR="00B42B94" w:rsidRPr="00360951" w:rsidRDefault="00B42B94" w:rsidP="00B42B94">
      <w:pPr>
        <w:tabs>
          <w:tab w:val="left" w:pos="851"/>
        </w:tabs>
        <w:jc w:val="both"/>
        <w:rPr>
          <w:rFonts w:ascii="Arial" w:hAnsi="Arial" w:cs="Arial"/>
        </w:rPr>
      </w:pPr>
    </w:p>
    <w:p w14:paraId="4CA5C7C7" w14:textId="77777777" w:rsidR="00B42B94" w:rsidRPr="00360951" w:rsidRDefault="00B42B94" w:rsidP="00B42B94">
      <w:pPr>
        <w:tabs>
          <w:tab w:val="left" w:pos="851"/>
        </w:tabs>
        <w:jc w:val="both"/>
        <w:rPr>
          <w:rFonts w:ascii="Arial" w:hAnsi="Arial" w:cs="Arial"/>
        </w:rPr>
      </w:pPr>
    </w:p>
    <w:p w14:paraId="0EEDF0FE" w14:textId="77777777" w:rsidR="00B42B94" w:rsidRPr="00360951" w:rsidRDefault="00B42B94" w:rsidP="00B42B94">
      <w:pPr>
        <w:tabs>
          <w:tab w:val="left" w:pos="851"/>
        </w:tabs>
        <w:jc w:val="both"/>
        <w:rPr>
          <w:rFonts w:ascii="Arial" w:hAnsi="Arial" w:cs="Arial"/>
        </w:rPr>
      </w:pPr>
    </w:p>
    <w:p w14:paraId="5942EFA0" w14:textId="77777777" w:rsidR="00B42B94" w:rsidRPr="00360951" w:rsidRDefault="00B42B94" w:rsidP="00B42B94">
      <w:pPr>
        <w:tabs>
          <w:tab w:val="left" w:pos="851"/>
        </w:tabs>
        <w:ind w:left="85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 xml:space="preserve"> l’ensemble des membres du groupement s’engagent, sur la base de l’offre du groupement ;</w:t>
      </w:r>
    </w:p>
    <w:p w14:paraId="77EFC588" w14:textId="77777777" w:rsidR="00B42B94" w:rsidRPr="00360951" w:rsidRDefault="00B42B94" w:rsidP="00B42B94">
      <w:pPr>
        <w:pStyle w:val="fcase1ertab"/>
        <w:tabs>
          <w:tab w:val="left" w:pos="851"/>
        </w:tabs>
        <w:ind w:left="0" w:firstLine="0"/>
        <w:rPr>
          <w:rFonts w:ascii="Arial" w:hAnsi="Arial" w:cs="Arial"/>
        </w:rPr>
      </w:pPr>
    </w:p>
    <w:p w14:paraId="4479EEA3" w14:textId="5E487C3A" w:rsidR="00B42B94" w:rsidRDefault="00B42B94" w:rsidP="00B42B94">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1DD2B3D6" w14:textId="77777777" w:rsidR="00BF22BA" w:rsidRDefault="00BF22BA" w:rsidP="00B42B94">
      <w:pPr>
        <w:pStyle w:val="fcase1ertab"/>
        <w:tabs>
          <w:tab w:val="left" w:pos="851"/>
        </w:tabs>
        <w:ind w:left="0" w:firstLine="0"/>
      </w:pPr>
    </w:p>
    <w:p w14:paraId="6743FB78" w14:textId="50A813F3" w:rsidR="00B42B94" w:rsidRDefault="00B42B94" w:rsidP="00B42B94">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D6EFD">
        <w:fldChar w:fldCharType="separate"/>
      </w:r>
      <w:r>
        <w:fldChar w:fldCharType="end"/>
      </w:r>
      <w:r>
        <w:rPr>
          <w:rFonts w:ascii="Arial" w:hAnsi="Arial" w:cs="Arial"/>
        </w:rPr>
        <w:t xml:space="preserve"> aux pri</w:t>
      </w:r>
      <w:r w:rsidR="00BF22BA">
        <w:rPr>
          <w:rFonts w:ascii="Arial" w:hAnsi="Arial" w:cs="Arial"/>
        </w:rPr>
        <w:t xml:space="preserve">x indiqués ci-dessous ou dans les </w:t>
      </w:r>
      <w:r w:rsidR="00BF22BA" w:rsidRPr="00BF22BA">
        <w:rPr>
          <w:rFonts w:ascii="Arial" w:hAnsi="Arial" w:cs="Arial"/>
          <w:b/>
        </w:rPr>
        <w:t>DPGF</w:t>
      </w:r>
      <w:r w:rsidRPr="00BF22BA">
        <w:rPr>
          <w:rFonts w:ascii="Arial" w:hAnsi="Arial" w:cs="Arial"/>
          <w:b/>
        </w:rPr>
        <w:t xml:space="preserve"> </w:t>
      </w:r>
      <w:r>
        <w:rPr>
          <w:rFonts w:ascii="Arial" w:hAnsi="Arial" w:cs="Arial"/>
        </w:rPr>
        <w:t>jointe</w:t>
      </w:r>
      <w:r w:rsidR="00BF22BA">
        <w:rPr>
          <w:rFonts w:ascii="Arial" w:hAnsi="Arial" w:cs="Arial"/>
        </w:rPr>
        <w:t>s</w:t>
      </w:r>
      <w:r>
        <w:rPr>
          <w:rFonts w:ascii="Arial" w:hAnsi="Arial" w:cs="Arial"/>
        </w:rPr>
        <w:t xml:space="preserve"> au présent document.</w:t>
      </w:r>
    </w:p>
    <w:p w14:paraId="36130B8D" w14:textId="77777777" w:rsidR="00B42B94" w:rsidRPr="00360951" w:rsidRDefault="00B42B94" w:rsidP="00B42B94">
      <w:pPr>
        <w:pStyle w:val="fcase1ertab"/>
        <w:tabs>
          <w:tab w:val="left" w:pos="851"/>
        </w:tabs>
        <w:ind w:left="0" w:firstLine="0"/>
        <w:rPr>
          <w:rFonts w:ascii="Arial" w:hAnsi="Arial" w:cs="Arial"/>
        </w:rPr>
      </w:pPr>
    </w:p>
    <w:p w14:paraId="13AEFBB7" w14:textId="77777777" w:rsidR="00B42B94" w:rsidRPr="00360951" w:rsidRDefault="00B42B94" w:rsidP="00B42B94">
      <w:pPr>
        <w:pStyle w:val="fcasegauche"/>
        <w:tabs>
          <w:tab w:val="left" w:pos="851"/>
        </w:tabs>
        <w:spacing w:after="0"/>
        <w:ind w:left="0" w:firstLine="0"/>
        <w:rPr>
          <w:rFonts w:ascii="Arial" w:hAnsi="Arial" w:cs="Arial"/>
        </w:rPr>
      </w:pPr>
    </w:p>
    <w:p w14:paraId="3AFB46A4" w14:textId="77777777" w:rsidR="00B42B94" w:rsidRPr="00360951" w:rsidRDefault="00B42B94" w:rsidP="00B42B94">
      <w:pPr>
        <w:tabs>
          <w:tab w:val="left" w:pos="851"/>
          <w:tab w:val="left" w:pos="6237"/>
        </w:tabs>
        <w:rPr>
          <w:rFonts w:ascii="Arial" w:hAnsi="Arial" w:cs="Arial"/>
          <w:b/>
          <w:iCs/>
          <w:sz w:val="22"/>
          <w:szCs w:val="22"/>
        </w:rPr>
      </w:pPr>
      <w:r w:rsidRPr="00360951">
        <w:rPr>
          <w:rFonts w:ascii="Arial" w:hAnsi="Arial" w:cs="Arial"/>
          <w:b/>
          <w:sz w:val="22"/>
          <w:szCs w:val="22"/>
        </w:rPr>
        <w:t>B2 – Nature du groupement et, en cas de groupement conjoint,</w:t>
      </w:r>
      <w:r w:rsidRPr="00360951" w:rsidDel="0021797C">
        <w:rPr>
          <w:rFonts w:ascii="Arial" w:hAnsi="Arial" w:cs="Arial"/>
          <w:b/>
          <w:sz w:val="22"/>
          <w:szCs w:val="22"/>
        </w:rPr>
        <w:t xml:space="preserve"> </w:t>
      </w:r>
      <w:r w:rsidRPr="00360951">
        <w:rPr>
          <w:rFonts w:ascii="Arial" w:hAnsi="Arial" w:cs="Arial"/>
          <w:b/>
          <w:sz w:val="22"/>
          <w:szCs w:val="22"/>
        </w:rPr>
        <w:t>répartition des prestations</w:t>
      </w:r>
    </w:p>
    <w:p w14:paraId="54D1CD08"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14:paraId="0FB38260" w14:textId="77777777" w:rsidR="00B42B94" w:rsidRPr="00360951" w:rsidRDefault="00B42B94" w:rsidP="00B42B94">
      <w:pPr>
        <w:tabs>
          <w:tab w:val="left" w:pos="851"/>
          <w:tab w:val="left" w:pos="6237"/>
        </w:tabs>
        <w:rPr>
          <w:rFonts w:ascii="Arial" w:hAnsi="Arial" w:cs="Arial"/>
          <w:i/>
          <w:iCs/>
          <w:sz w:val="18"/>
          <w:szCs w:val="18"/>
        </w:rPr>
      </w:pPr>
    </w:p>
    <w:p w14:paraId="749D67E0" w14:textId="77777777" w:rsidR="00B42B94" w:rsidRPr="00360951" w:rsidRDefault="00B42B94" w:rsidP="00B42B94">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14:paraId="55A6F5C2"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(Cocher la case correspondante.)</w:t>
      </w:r>
    </w:p>
    <w:p w14:paraId="012EF736" w14:textId="77777777" w:rsidR="00B42B94" w:rsidRPr="00360951" w:rsidRDefault="00B42B94" w:rsidP="00B42B94">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01CE7D08" w14:textId="77777777" w:rsidR="00B42B94" w:rsidRPr="00360951" w:rsidRDefault="00B42B94" w:rsidP="00B42B94">
      <w:pPr>
        <w:tabs>
          <w:tab w:val="left" w:pos="851"/>
        </w:tabs>
        <w:spacing w:before="120"/>
        <w:jc w:val="both"/>
        <w:rPr>
          <w:rFonts w:ascii="Arial" w:hAnsi="Arial" w:cs="Arial"/>
          <w:b/>
          <w:bCs/>
        </w:rPr>
      </w:pPr>
      <w:r w:rsidRPr="0036095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42B94" w:rsidRPr="00360951" w14:paraId="6AF6692E" w14:textId="77777777" w:rsidTr="0034139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9F480A" w14:textId="77777777" w:rsidR="00B42B94" w:rsidRPr="00360951" w:rsidRDefault="00B42B94" w:rsidP="0034139E">
            <w:pPr>
              <w:tabs>
                <w:tab w:val="left" w:pos="851"/>
              </w:tabs>
              <w:jc w:val="center"/>
              <w:rPr>
                <w:rFonts w:ascii="Arial" w:hAnsi="Arial" w:cs="Arial"/>
                <w:b/>
              </w:rPr>
            </w:pPr>
            <w:r w:rsidRPr="00360951">
              <w:rPr>
                <w:rFonts w:ascii="Arial" w:hAnsi="Arial" w:cs="Arial"/>
                <w:b/>
              </w:rPr>
              <w:t xml:space="preserve">Désignation des membres </w:t>
            </w:r>
          </w:p>
          <w:p w14:paraId="1E9B8C73" w14:textId="77777777" w:rsidR="00B42B94" w:rsidRPr="00360951" w:rsidRDefault="00B42B94" w:rsidP="0034139E">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7D6B7" w14:textId="77777777" w:rsidR="00B42B94" w:rsidRPr="00360951" w:rsidRDefault="00B42B94" w:rsidP="0034139E">
            <w:pPr>
              <w:pStyle w:val="Titre5"/>
              <w:tabs>
                <w:tab w:val="left" w:pos="851"/>
              </w:tabs>
              <w:ind w:left="0" w:hanging="1008"/>
              <w:jc w:val="center"/>
              <w:rPr>
                <w:b/>
                <w:i w:val="0"/>
                <w:sz w:val="20"/>
              </w:rPr>
            </w:pPr>
            <w:r w:rsidRPr="00360951">
              <w:rPr>
                <w:b/>
                <w:i w:val="0"/>
                <w:sz w:val="20"/>
              </w:rPr>
              <w:t>Prestations exécutées par les membres</w:t>
            </w:r>
          </w:p>
          <w:p w14:paraId="3AA51A80" w14:textId="77777777" w:rsidR="00B42B94" w:rsidRPr="00360951" w:rsidRDefault="00B42B94" w:rsidP="0034139E">
            <w:pPr>
              <w:pStyle w:val="Titre5"/>
              <w:tabs>
                <w:tab w:val="left" w:pos="851"/>
              </w:tabs>
              <w:ind w:left="0" w:hanging="1008"/>
              <w:jc w:val="center"/>
              <w:rPr>
                <w:b/>
              </w:rPr>
            </w:pPr>
            <w:r w:rsidRPr="00360951">
              <w:rPr>
                <w:b/>
                <w:i w:val="0"/>
                <w:sz w:val="20"/>
              </w:rPr>
              <w:t>du groupement conjoint</w:t>
            </w:r>
          </w:p>
        </w:tc>
      </w:tr>
      <w:tr w:rsidR="00B42B94" w:rsidRPr="00360951" w14:paraId="63579240" w14:textId="77777777" w:rsidTr="0034139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DEAE6" w14:textId="77777777" w:rsidR="00B42B94" w:rsidRPr="00360951" w:rsidRDefault="00B42B94" w:rsidP="0034139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991D4C" w14:textId="77777777" w:rsidR="00B42B94" w:rsidRPr="00360951" w:rsidRDefault="00B42B94" w:rsidP="0034139E">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5B8BC" w14:textId="77777777" w:rsidR="00B42B94" w:rsidRPr="00360951" w:rsidRDefault="00B42B94" w:rsidP="0034139E">
            <w:pPr>
              <w:tabs>
                <w:tab w:val="left" w:pos="851"/>
              </w:tabs>
              <w:jc w:val="center"/>
              <w:rPr>
                <w:rFonts w:ascii="Arial" w:hAnsi="Arial" w:cs="Arial"/>
                <w:b/>
              </w:rPr>
            </w:pPr>
            <w:r w:rsidRPr="00360951">
              <w:rPr>
                <w:rFonts w:ascii="Arial" w:hAnsi="Arial" w:cs="Arial"/>
                <w:b/>
              </w:rPr>
              <w:t xml:space="preserve">Montant HT </w:t>
            </w:r>
          </w:p>
          <w:p w14:paraId="3D8CF31E" w14:textId="77777777" w:rsidR="00B42B94" w:rsidRPr="00360951" w:rsidRDefault="00B42B94" w:rsidP="0034139E">
            <w:pPr>
              <w:tabs>
                <w:tab w:val="left" w:pos="851"/>
              </w:tabs>
              <w:jc w:val="center"/>
              <w:rPr>
                <w:rFonts w:ascii="Arial" w:hAnsi="Arial" w:cs="Arial"/>
              </w:rPr>
            </w:pPr>
            <w:r w:rsidRPr="00360951">
              <w:rPr>
                <w:rFonts w:ascii="Arial" w:hAnsi="Arial" w:cs="Arial"/>
                <w:b/>
              </w:rPr>
              <w:t>de la prestation</w:t>
            </w:r>
          </w:p>
        </w:tc>
      </w:tr>
      <w:tr w:rsidR="00B42B94" w:rsidRPr="00360951" w14:paraId="612B5494" w14:textId="77777777" w:rsidTr="0034139E">
        <w:trPr>
          <w:trHeight w:val="1021"/>
        </w:trPr>
        <w:tc>
          <w:tcPr>
            <w:tcW w:w="4503" w:type="dxa"/>
            <w:tcBorders>
              <w:top w:val="single" w:sz="4" w:space="0" w:color="000000"/>
              <w:left w:val="single" w:sz="4" w:space="0" w:color="000000"/>
            </w:tcBorders>
            <w:shd w:val="clear" w:color="auto" w:fill="CCFFFF"/>
          </w:tcPr>
          <w:p w14:paraId="31927E9D" w14:textId="77777777" w:rsidR="00B42B94" w:rsidRPr="00360951" w:rsidRDefault="00B42B94" w:rsidP="0034139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C100CF3" w14:textId="77777777" w:rsidR="00B42B94" w:rsidRPr="00360951" w:rsidRDefault="00B42B94" w:rsidP="0034139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CD9DCB" w14:textId="77777777" w:rsidR="00B42B94" w:rsidRPr="00360951" w:rsidRDefault="00B42B94" w:rsidP="0034139E">
            <w:pPr>
              <w:tabs>
                <w:tab w:val="left" w:pos="851"/>
              </w:tabs>
              <w:snapToGrid w:val="0"/>
              <w:jc w:val="both"/>
              <w:rPr>
                <w:rFonts w:ascii="Arial" w:hAnsi="Arial" w:cs="Arial"/>
              </w:rPr>
            </w:pPr>
          </w:p>
        </w:tc>
      </w:tr>
      <w:tr w:rsidR="00B42B94" w:rsidRPr="00360951" w14:paraId="249D6EE2" w14:textId="77777777" w:rsidTr="0034139E">
        <w:trPr>
          <w:trHeight w:val="1021"/>
        </w:trPr>
        <w:tc>
          <w:tcPr>
            <w:tcW w:w="4503" w:type="dxa"/>
            <w:tcBorders>
              <w:left w:val="single" w:sz="4" w:space="0" w:color="000000"/>
            </w:tcBorders>
            <w:shd w:val="clear" w:color="auto" w:fill="auto"/>
          </w:tcPr>
          <w:p w14:paraId="565897E4" w14:textId="77777777" w:rsidR="00B42B94" w:rsidRPr="00360951" w:rsidRDefault="00B42B94" w:rsidP="0034139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FC7F5C6" w14:textId="77777777" w:rsidR="00B42B94" w:rsidRPr="00360951" w:rsidRDefault="00B42B94" w:rsidP="0034139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52C6EA4" w14:textId="77777777" w:rsidR="00B42B94" w:rsidRPr="00360951" w:rsidRDefault="00B42B94" w:rsidP="0034139E">
            <w:pPr>
              <w:tabs>
                <w:tab w:val="left" w:pos="851"/>
              </w:tabs>
              <w:snapToGrid w:val="0"/>
              <w:jc w:val="both"/>
              <w:rPr>
                <w:rFonts w:ascii="Arial" w:hAnsi="Arial" w:cs="Arial"/>
              </w:rPr>
            </w:pPr>
          </w:p>
        </w:tc>
      </w:tr>
      <w:tr w:rsidR="00B42B94" w:rsidRPr="00360951" w14:paraId="78D33D95" w14:textId="77777777" w:rsidTr="0034139E">
        <w:trPr>
          <w:trHeight w:val="1021"/>
        </w:trPr>
        <w:tc>
          <w:tcPr>
            <w:tcW w:w="4503" w:type="dxa"/>
            <w:tcBorders>
              <w:left w:val="single" w:sz="4" w:space="0" w:color="000000"/>
              <w:bottom w:val="single" w:sz="4" w:space="0" w:color="000000"/>
            </w:tcBorders>
            <w:shd w:val="clear" w:color="auto" w:fill="CCFFFF"/>
          </w:tcPr>
          <w:p w14:paraId="46B39DC2" w14:textId="77777777" w:rsidR="00B42B94" w:rsidRPr="00360951" w:rsidRDefault="00B42B94" w:rsidP="0034139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3B7E427" w14:textId="77777777" w:rsidR="00B42B94" w:rsidRPr="00360951" w:rsidRDefault="00B42B94" w:rsidP="0034139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0B8B3B6" w14:textId="77777777" w:rsidR="00B42B94" w:rsidRPr="00360951" w:rsidRDefault="00B42B94" w:rsidP="0034139E">
            <w:pPr>
              <w:tabs>
                <w:tab w:val="left" w:pos="851"/>
              </w:tabs>
              <w:snapToGrid w:val="0"/>
              <w:jc w:val="both"/>
              <w:rPr>
                <w:rFonts w:ascii="Arial" w:hAnsi="Arial" w:cs="Arial"/>
              </w:rPr>
            </w:pPr>
          </w:p>
        </w:tc>
      </w:tr>
    </w:tbl>
    <w:p w14:paraId="5AEE6FB1" w14:textId="77777777" w:rsidR="00B42B94" w:rsidRPr="00360951" w:rsidRDefault="00B42B94" w:rsidP="00B42B94">
      <w:pPr>
        <w:tabs>
          <w:tab w:val="left" w:pos="851"/>
          <w:tab w:val="left" w:pos="6237"/>
        </w:tabs>
        <w:rPr>
          <w:rFonts w:ascii="Arial" w:hAnsi="Arial" w:cs="Arial"/>
        </w:rPr>
      </w:pPr>
    </w:p>
    <w:p w14:paraId="083FCF2B" w14:textId="77777777" w:rsidR="00B42B94" w:rsidRPr="00360951" w:rsidRDefault="00B42B94" w:rsidP="00B42B94">
      <w:pPr>
        <w:pStyle w:val="fcasegauche"/>
        <w:tabs>
          <w:tab w:val="left" w:pos="851"/>
        </w:tabs>
        <w:spacing w:after="0"/>
        <w:ind w:left="0" w:firstLine="0"/>
        <w:rPr>
          <w:rFonts w:ascii="Arial" w:hAnsi="Arial" w:cs="Arial"/>
          <w:bCs/>
          <w:iCs/>
        </w:rPr>
      </w:pPr>
    </w:p>
    <w:p w14:paraId="12FB4D63" w14:textId="77777777" w:rsidR="00B42B94" w:rsidRPr="00360951" w:rsidRDefault="00B42B94" w:rsidP="00B42B94">
      <w:pPr>
        <w:pStyle w:val="fcase1ertab"/>
        <w:tabs>
          <w:tab w:val="left" w:pos="851"/>
        </w:tabs>
        <w:ind w:left="0" w:firstLine="0"/>
        <w:rPr>
          <w:rFonts w:ascii="Arial" w:hAnsi="Arial" w:cs="Arial"/>
          <w:i/>
          <w:sz w:val="18"/>
          <w:szCs w:val="18"/>
        </w:rPr>
      </w:pPr>
      <w:r w:rsidRPr="00360951">
        <w:rPr>
          <w:rFonts w:ascii="Arial" w:hAnsi="Arial" w:cs="Arial"/>
          <w:b/>
          <w:sz w:val="22"/>
          <w:szCs w:val="22"/>
        </w:rPr>
        <w:t>B3 - Compte (s) à créditer</w:t>
      </w:r>
    </w:p>
    <w:p w14:paraId="4DD47B3F" w14:textId="77777777" w:rsidR="00B42B94" w:rsidRPr="00360951" w:rsidRDefault="00B42B94" w:rsidP="00B42B94">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14:paraId="6B890723" w14:textId="77777777" w:rsidR="00B42B94" w:rsidRPr="00360951" w:rsidRDefault="00B42B94" w:rsidP="00B42B94">
      <w:pPr>
        <w:pStyle w:val="fcasegauche"/>
        <w:tabs>
          <w:tab w:val="left" w:pos="426"/>
          <w:tab w:val="left" w:pos="851"/>
        </w:tabs>
        <w:spacing w:after="0"/>
        <w:ind w:left="0" w:firstLine="0"/>
        <w:jc w:val="left"/>
        <w:rPr>
          <w:rFonts w:ascii="Arial" w:hAnsi="Arial" w:cs="Arial"/>
          <w:b/>
        </w:rPr>
      </w:pPr>
    </w:p>
    <w:p w14:paraId="02E3AF19"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 de l’établissement bancaire :</w:t>
      </w:r>
    </w:p>
    <w:p w14:paraId="73C0FC6A"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4DA06067"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1C9F1D92"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1F3E2ED3" w14:textId="77777777" w:rsidR="00B42B94" w:rsidRDefault="00B42B94" w:rsidP="00B42B94">
      <w:pPr>
        <w:pStyle w:val="fcasegauche"/>
        <w:tabs>
          <w:tab w:val="left" w:pos="426"/>
          <w:tab w:val="left" w:pos="851"/>
        </w:tabs>
        <w:spacing w:after="0"/>
        <w:ind w:left="0" w:firstLine="0"/>
        <w:jc w:val="left"/>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Numéro de compte :</w:t>
      </w:r>
    </w:p>
    <w:p w14:paraId="2F9724C1" w14:textId="77777777" w:rsidR="00B42B94" w:rsidRDefault="00B42B94" w:rsidP="00B42B94">
      <w:pPr>
        <w:pStyle w:val="fcasegauche"/>
        <w:tabs>
          <w:tab w:val="left" w:pos="426"/>
          <w:tab w:val="left" w:pos="851"/>
        </w:tabs>
        <w:spacing w:after="0"/>
        <w:ind w:left="0" w:firstLine="0"/>
        <w:jc w:val="left"/>
        <w:rPr>
          <w:rFonts w:ascii="Arial" w:hAnsi="Arial" w:cs="Arial"/>
        </w:rPr>
      </w:pPr>
    </w:p>
    <w:p w14:paraId="5469BA42" w14:textId="77777777" w:rsidR="00B42B94" w:rsidRDefault="00B42B94" w:rsidP="00B42B94">
      <w:pPr>
        <w:pStyle w:val="fcasegauche"/>
        <w:tabs>
          <w:tab w:val="left" w:pos="426"/>
          <w:tab w:val="left" w:pos="851"/>
        </w:tabs>
        <w:spacing w:after="0"/>
        <w:ind w:left="0" w:firstLine="0"/>
        <w:jc w:val="left"/>
        <w:rPr>
          <w:rFonts w:ascii="Arial" w:hAnsi="Arial" w:cs="Arial"/>
        </w:rPr>
      </w:pPr>
    </w:p>
    <w:p w14:paraId="771B4E04" w14:textId="77777777" w:rsidR="00B42B94" w:rsidRDefault="00B42B94" w:rsidP="00B42B94">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D8CD9B3" w14:textId="77777777" w:rsidR="00B42B94" w:rsidRDefault="00B42B94" w:rsidP="00B42B94">
      <w:pPr>
        <w:tabs>
          <w:tab w:val="left" w:pos="426"/>
          <w:tab w:val="left" w:pos="851"/>
        </w:tabs>
        <w:rPr>
          <w:rFonts w:ascii="Arial" w:hAnsi="Arial" w:cs="Arial"/>
          <w:b/>
        </w:rPr>
      </w:pPr>
    </w:p>
    <w:p w14:paraId="4F8897BF" w14:textId="77777777" w:rsidR="00B42B94" w:rsidRDefault="00B42B94" w:rsidP="00B42B94">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ED6EFD">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D6EFD">
        <w:fldChar w:fldCharType="separate"/>
      </w:r>
      <w:r>
        <w:fldChar w:fldCharType="end"/>
      </w:r>
      <w:r>
        <w:t xml:space="preserve">    Oui</w:t>
      </w:r>
    </w:p>
    <w:p w14:paraId="46324DA2" w14:textId="77777777" w:rsidR="00B42B94" w:rsidRDefault="00B42B94" w:rsidP="00B42B94">
      <w:pPr>
        <w:tabs>
          <w:tab w:val="left" w:pos="851"/>
        </w:tabs>
        <w:rPr>
          <w:rFonts w:ascii="Arial" w:hAnsi="Arial" w:cs="Arial"/>
          <w:b/>
        </w:rPr>
      </w:pPr>
      <w:r>
        <w:rPr>
          <w:rFonts w:ascii="Arial" w:hAnsi="Arial" w:cs="Arial"/>
          <w:i/>
          <w:sz w:val="18"/>
          <w:szCs w:val="18"/>
        </w:rPr>
        <w:t>(Cocher la case correspondante.)</w:t>
      </w:r>
    </w:p>
    <w:p w14:paraId="12D91220" w14:textId="77777777" w:rsidR="00B42B94" w:rsidRPr="00360951" w:rsidRDefault="00B42B94" w:rsidP="00B42B94">
      <w:pPr>
        <w:pStyle w:val="fcasegauche"/>
        <w:tabs>
          <w:tab w:val="left" w:pos="426"/>
          <w:tab w:val="left" w:pos="851"/>
        </w:tabs>
        <w:spacing w:after="0"/>
        <w:ind w:left="0" w:firstLine="0"/>
        <w:jc w:val="left"/>
        <w:rPr>
          <w:rFonts w:ascii="Arial" w:hAnsi="Arial" w:cs="Arial"/>
          <w:b/>
        </w:rPr>
      </w:pPr>
    </w:p>
    <w:p w14:paraId="2C991A09" w14:textId="77777777" w:rsidR="00B42B94" w:rsidRPr="00360951" w:rsidRDefault="00B42B94" w:rsidP="00B42B94">
      <w:pPr>
        <w:tabs>
          <w:tab w:val="left" w:pos="426"/>
          <w:tab w:val="left" w:pos="851"/>
        </w:tabs>
        <w:jc w:val="both"/>
        <w:rPr>
          <w:rFonts w:ascii="Arial" w:hAnsi="Arial" w:cs="Arial"/>
          <w:b/>
        </w:rPr>
      </w:pPr>
    </w:p>
    <w:p w14:paraId="08889EE5" w14:textId="77777777" w:rsidR="00B42B94" w:rsidRPr="00360951" w:rsidRDefault="00B42B94" w:rsidP="00B42B94">
      <w:pPr>
        <w:pStyle w:val="Titre4"/>
        <w:tabs>
          <w:tab w:val="clear" w:pos="4111"/>
          <w:tab w:val="left" w:pos="426"/>
          <w:tab w:val="left" w:pos="851"/>
        </w:tabs>
      </w:pPr>
      <w:r w:rsidRPr="00360951">
        <w:rPr>
          <w:sz w:val="22"/>
          <w:szCs w:val="22"/>
        </w:rPr>
        <w:t>B5 -</w:t>
      </w:r>
      <w:r w:rsidRPr="00360951">
        <w:rPr>
          <w:b w:val="0"/>
          <w:sz w:val="22"/>
          <w:szCs w:val="22"/>
        </w:rPr>
        <w:t xml:space="preserve"> </w:t>
      </w:r>
      <w:r w:rsidRPr="00360951">
        <w:rPr>
          <w:sz w:val="22"/>
          <w:szCs w:val="22"/>
        </w:rPr>
        <w:t>Durée d’exécution du marché public</w:t>
      </w:r>
    </w:p>
    <w:p w14:paraId="7C445F93" w14:textId="77777777" w:rsidR="00B42B94" w:rsidRPr="00360951" w:rsidRDefault="00B42B94" w:rsidP="00B42B94">
      <w:pPr>
        <w:tabs>
          <w:tab w:val="left" w:pos="576"/>
          <w:tab w:val="left" w:pos="851"/>
        </w:tabs>
        <w:jc w:val="both"/>
        <w:rPr>
          <w:rFonts w:ascii="Arial" w:hAnsi="Arial" w:cs="Arial"/>
        </w:rPr>
      </w:pPr>
    </w:p>
    <w:p w14:paraId="7575D35D" w14:textId="5F22C838" w:rsidR="00BF22BA" w:rsidRDefault="00BF22BA" w:rsidP="00BF22BA">
      <w:pPr>
        <w:tabs>
          <w:tab w:val="left" w:pos="426"/>
          <w:tab w:val="left" w:pos="851"/>
        </w:tabs>
        <w:jc w:val="both"/>
        <w:rPr>
          <w:rFonts w:ascii="Arial" w:hAnsi="Arial" w:cs="Arial"/>
          <w:lang w:eastAsia="fr-FR"/>
        </w:rPr>
      </w:pPr>
      <w:r w:rsidRPr="004B0BB2">
        <w:rPr>
          <w:rFonts w:ascii="Arial" w:hAnsi="Arial" w:cs="Arial"/>
          <w:lang w:eastAsia="fr-FR"/>
        </w:rPr>
        <w:t>La durée et les délais d’exécution du marché sont définis dans le Cahier des Clauses Admini</w:t>
      </w:r>
      <w:r w:rsidR="007D3297">
        <w:rPr>
          <w:rFonts w:ascii="Arial" w:hAnsi="Arial" w:cs="Arial"/>
          <w:lang w:eastAsia="fr-FR"/>
        </w:rPr>
        <w:t xml:space="preserve">stratives Particulières (CCAP) et son annexe. </w:t>
      </w:r>
    </w:p>
    <w:p w14:paraId="26F49B73" w14:textId="77777777" w:rsidR="00B42B94" w:rsidRPr="00360951" w:rsidRDefault="00B42B94" w:rsidP="00B42B94">
      <w:pPr>
        <w:rPr>
          <w:rFonts w:ascii="Arial" w:hAnsi="Arial" w:cs="Arial"/>
          <w:szCs w:val="22"/>
        </w:rPr>
      </w:pPr>
    </w:p>
    <w:p w14:paraId="10FC56FC" w14:textId="77777777" w:rsidR="00B42B94" w:rsidRPr="00360951" w:rsidRDefault="00B42B94" w:rsidP="00B42B94">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B42B94" w:rsidRPr="00360951" w14:paraId="441AEAD4" w14:textId="77777777" w:rsidTr="0034139E">
        <w:tc>
          <w:tcPr>
            <w:tcW w:w="10419" w:type="dxa"/>
            <w:shd w:val="clear" w:color="auto" w:fill="0C419A"/>
          </w:tcPr>
          <w:p w14:paraId="3BA1AA9C" w14:textId="77777777" w:rsidR="00B42B94" w:rsidRPr="00360951" w:rsidRDefault="00B42B94" w:rsidP="0034139E">
            <w:pPr>
              <w:tabs>
                <w:tab w:val="left" w:pos="-142"/>
                <w:tab w:val="left" w:pos="851"/>
                <w:tab w:val="left" w:pos="4111"/>
              </w:tabs>
              <w:jc w:val="both"/>
              <w:rPr>
                <w:rFonts w:ascii="Arial" w:hAnsi="Arial" w:cs="Arial"/>
              </w:rPr>
            </w:pPr>
            <w:r w:rsidRPr="00360951">
              <w:rPr>
                <w:rFonts w:ascii="Arial" w:hAnsi="Arial" w:cs="Arial"/>
                <w:b/>
                <w:bCs/>
                <w:sz w:val="22"/>
                <w:szCs w:val="22"/>
              </w:rPr>
              <w:t>C - Signature du marché public par le titulaire individuel ou, en cas groupement, le mandataire dûment habilité ou chaque membre du groupement</w:t>
            </w:r>
          </w:p>
        </w:tc>
      </w:tr>
    </w:tbl>
    <w:p w14:paraId="57AF9DC8" w14:textId="77777777" w:rsidR="00B42B94" w:rsidRPr="00360951" w:rsidRDefault="00B42B94" w:rsidP="00B42B94">
      <w:pPr>
        <w:tabs>
          <w:tab w:val="left" w:pos="851"/>
        </w:tabs>
        <w:jc w:val="both"/>
        <w:rPr>
          <w:rFonts w:ascii="Arial" w:hAnsi="Arial" w:cs="Arial"/>
        </w:rPr>
      </w:pPr>
    </w:p>
    <w:p w14:paraId="0744E889" w14:textId="77777777" w:rsidR="00B42B94" w:rsidRPr="00360951" w:rsidRDefault="00B42B94" w:rsidP="00B42B94">
      <w:pPr>
        <w:pStyle w:val="Default"/>
        <w:jc w:val="both"/>
        <w:rPr>
          <w:sz w:val="20"/>
          <w:szCs w:val="20"/>
        </w:rPr>
      </w:pPr>
      <w:r w:rsidRPr="00360951">
        <w:rPr>
          <w:b/>
          <w:sz w:val="20"/>
          <w:szCs w:val="20"/>
        </w:rPr>
        <w:lastRenderedPageBreak/>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14:paraId="7999924D" w14:textId="77777777" w:rsidR="00B42B94" w:rsidRPr="00360951" w:rsidRDefault="00B42B94" w:rsidP="00B42B94">
      <w:pPr>
        <w:tabs>
          <w:tab w:val="left" w:pos="851"/>
        </w:tabs>
        <w:jc w:val="both"/>
        <w:rPr>
          <w:rFonts w:ascii="Arial" w:hAnsi="Arial" w:cs="Arial"/>
        </w:rPr>
      </w:pPr>
    </w:p>
    <w:p w14:paraId="138E9F91" w14:textId="77777777" w:rsidR="00B42B94" w:rsidRPr="00360951" w:rsidRDefault="00B42B94" w:rsidP="00B42B94">
      <w:pPr>
        <w:pStyle w:val="fcase1ertab"/>
        <w:tabs>
          <w:tab w:val="left" w:pos="851"/>
        </w:tabs>
        <w:ind w:left="0" w:firstLine="0"/>
        <w:rPr>
          <w:rFonts w:ascii="Arial" w:hAnsi="Arial" w:cs="Arial"/>
          <w:i/>
          <w:sz w:val="18"/>
          <w:szCs w:val="18"/>
        </w:rPr>
      </w:pPr>
      <w:r w:rsidRPr="00360951">
        <w:rPr>
          <w:rFonts w:ascii="Arial" w:hAnsi="Arial" w:cs="Arial"/>
          <w:b/>
          <w:sz w:val="22"/>
          <w:szCs w:val="22"/>
        </w:rPr>
        <w:t>C1 – Signature du marché public par le titulaire individuel :</w:t>
      </w:r>
    </w:p>
    <w:p w14:paraId="618C406F" w14:textId="77777777" w:rsidR="00B42B94" w:rsidRPr="00360951" w:rsidRDefault="00B42B94" w:rsidP="00B42B9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42B94" w:rsidRPr="00360951" w14:paraId="213D6B07" w14:textId="77777777" w:rsidTr="0034139E">
        <w:tc>
          <w:tcPr>
            <w:tcW w:w="4644" w:type="dxa"/>
            <w:tcBorders>
              <w:top w:val="single" w:sz="4" w:space="0" w:color="000000"/>
              <w:left w:val="single" w:sz="4" w:space="0" w:color="000000"/>
              <w:bottom w:val="single" w:sz="4" w:space="0" w:color="000000"/>
            </w:tcBorders>
            <w:shd w:val="clear" w:color="auto" w:fill="auto"/>
            <w:vAlign w:val="center"/>
          </w:tcPr>
          <w:p w14:paraId="5C90DC75"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Nom, prénom et qualité</w:t>
            </w:r>
          </w:p>
          <w:p w14:paraId="3C665131"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4592BA"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BFD0"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Signature</w:t>
            </w:r>
          </w:p>
        </w:tc>
      </w:tr>
      <w:tr w:rsidR="00B42B94" w:rsidRPr="00360951" w14:paraId="48D56DB4" w14:textId="77777777" w:rsidTr="0034139E">
        <w:trPr>
          <w:trHeight w:val="1021"/>
        </w:trPr>
        <w:tc>
          <w:tcPr>
            <w:tcW w:w="4644" w:type="dxa"/>
            <w:tcBorders>
              <w:top w:val="single" w:sz="4" w:space="0" w:color="000000"/>
              <w:left w:val="single" w:sz="4" w:space="0" w:color="000000"/>
              <w:bottom w:val="single" w:sz="4" w:space="0" w:color="auto"/>
            </w:tcBorders>
            <w:shd w:val="clear" w:color="auto" w:fill="auto"/>
          </w:tcPr>
          <w:p w14:paraId="4C3FA490" w14:textId="77777777" w:rsidR="00B42B94" w:rsidRPr="00360951" w:rsidRDefault="00B42B94" w:rsidP="0034139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0990AEB" w14:textId="77777777" w:rsidR="00B42B94" w:rsidRPr="00360951" w:rsidRDefault="00B42B94" w:rsidP="0034139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A44B4B5" w14:textId="77777777" w:rsidR="00B42B94" w:rsidRPr="00360951" w:rsidRDefault="00B42B94" w:rsidP="0034139E">
            <w:pPr>
              <w:tabs>
                <w:tab w:val="left" w:pos="851"/>
              </w:tabs>
              <w:snapToGrid w:val="0"/>
              <w:jc w:val="both"/>
              <w:rPr>
                <w:rFonts w:ascii="Arial" w:hAnsi="Arial" w:cs="Arial"/>
                <w:b/>
                <w:bCs/>
              </w:rPr>
            </w:pPr>
          </w:p>
        </w:tc>
      </w:tr>
    </w:tbl>
    <w:p w14:paraId="3EDE6616" w14:textId="77777777" w:rsidR="00B42B94" w:rsidRPr="00360951" w:rsidRDefault="00B42B94" w:rsidP="00B42B94">
      <w:pPr>
        <w:tabs>
          <w:tab w:val="left" w:pos="851"/>
        </w:tabs>
        <w:jc w:val="both"/>
        <w:rPr>
          <w:rFonts w:ascii="Arial" w:hAnsi="Arial" w:cs="Arial"/>
          <w:sz w:val="18"/>
          <w:szCs w:val="18"/>
        </w:rPr>
      </w:pPr>
      <w:r w:rsidRPr="00360951">
        <w:rPr>
          <w:rFonts w:ascii="Arial" w:hAnsi="Arial" w:cs="Arial"/>
          <w:sz w:val="18"/>
          <w:szCs w:val="18"/>
        </w:rPr>
        <w:t>(*) Le signataire doit avoir le pouvoir d’engager la personne qu’il représente.</w:t>
      </w:r>
    </w:p>
    <w:p w14:paraId="74FF2FB5" w14:textId="77777777" w:rsidR="00B42B94" w:rsidRPr="00360951" w:rsidRDefault="00B42B94" w:rsidP="00B42B94">
      <w:pPr>
        <w:tabs>
          <w:tab w:val="left" w:pos="851"/>
        </w:tabs>
        <w:jc w:val="both"/>
        <w:rPr>
          <w:rFonts w:ascii="Arial" w:hAnsi="Arial" w:cs="Arial"/>
        </w:rPr>
      </w:pPr>
    </w:p>
    <w:p w14:paraId="7CD62B29" w14:textId="77777777" w:rsidR="00B42B94" w:rsidRPr="00360951" w:rsidRDefault="00B42B94" w:rsidP="00B42B94">
      <w:pPr>
        <w:pStyle w:val="fcase1ertab"/>
        <w:tabs>
          <w:tab w:val="left" w:pos="851"/>
        </w:tabs>
        <w:ind w:left="0" w:firstLine="0"/>
        <w:rPr>
          <w:rFonts w:ascii="Arial" w:hAnsi="Arial" w:cs="Arial"/>
          <w:i/>
          <w:sz w:val="18"/>
          <w:szCs w:val="18"/>
        </w:rPr>
      </w:pPr>
      <w:r w:rsidRPr="00360951">
        <w:rPr>
          <w:rFonts w:ascii="Arial" w:hAnsi="Arial" w:cs="Arial"/>
          <w:b/>
          <w:sz w:val="22"/>
          <w:szCs w:val="22"/>
        </w:rPr>
        <w:t>C2 – Signature du marché public en cas de groupement :</w:t>
      </w:r>
    </w:p>
    <w:p w14:paraId="3F42C033" w14:textId="77777777" w:rsidR="00B42B94" w:rsidRPr="00360951" w:rsidRDefault="00B42B94" w:rsidP="00B42B94">
      <w:pPr>
        <w:tabs>
          <w:tab w:val="left" w:pos="851"/>
        </w:tabs>
        <w:jc w:val="both"/>
        <w:rPr>
          <w:rFonts w:ascii="Arial" w:hAnsi="Arial" w:cs="Arial"/>
        </w:rPr>
      </w:pPr>
    </w:p>
    <w:p w14:paraId="7ED44B8D" w14:textId="77777777" w:rsidR="00B42B94" w:rsidRPr="00360951" w:rsidRDefault="00B42B94" w:rsidP="00B42B94">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12"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3"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14:paraId="3163570F" w14:textId="77777777" w:rsidR="00B42B94" w:rsidRPr="00360951" w:rsidRDefault="00B42B94" w:rsidP="00B42B94">
      <w:pPr>
        <w:tabs>
          <w:tab w:val="left" w:pos="851"/>
        </w:tabs>
        <w:rPr>
          <w:rFonts w:ascii="Arial" w:hAnsi="Arial" w:cs="Arial"/>
          <w:i/>
          <w:sz w:val="18"/>
          <w:szCs w:val="18"/>
        </w:rPr>
      </w:pPr>
      <w:r w:rsidRPr="00360951">
        <w:rPr>
          <w:rFonts w:ascii="Arial" w:hAnsi="Arial" w:cs="Arial"/>
          <w:i/>
          <w:sz w:val="18"/>
          <w:szCs w:val="18"/>
        </w:rPr>
        <w:t>[Indiquer le nom commercial et la dénomination sociale du mandataire]</w:t>
      </w:r>
    </w:p>
    <w:p w14:paraId="4B0FB796" w14:textId="77777777" w:rsidR="00B42B94" w:rsidRPr="00360951" w:rsidRDefault="00B42B94" w:rsidP="00B42B94">
      <w:pPr>
        <w:tabs>
          <w:tab w:val="left" w:pos="851"/>
        </w:tabs>
        <w:rPr>
          <w:rFonts w:ascii="Arial" w:hAnsi="Arial" w:cs="Arial"/>
        </w:rPr>
      </w:pPr>
    </w:p>
    <w:p w14:paraId="3502C6DE" w14:textId="77777777" w:rsidR="00B42B94" w:rsidRPr="00360951" w:rsidRDefault="00B42B94" w:rsidP="00B42B94">
      <w:pPr>
        <w:tabs>
          <w:tab w:val="left" w:pos="851"/>
        </w:tabs>
        <w:rPr>
          <w:rFonts w:ascii="Arial" w:hAnsi="Arial" w:cs="Arial"/>
        </w:rPr>
      </w:pPr>
    </w:p>
    <w:p w14:paraId="4693F02A" w14:textId="77777777" w:rsidR="00B42B94" w:rsidRPr="00360951" w:rsidRDefault="00B42B94" w:rsidP="00B42B94">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14:paraId="347159F8"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(Cocher la case correspondante.)</w:t>
      </w:r>
    </w:p>
    <w:p w14:paraId="7B954958" w14:textId="77777777" w:rsidR="00B42B94" w:rsidRPr="00360951" w:rsidRDefault="00B42B94" w:rsidP="00B42B94">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292BB566" w14:textId="77777777" w:rsidR="00B42B94" w:rsidRPr="00360951" w:rsidRDefault="00B42B94" w:rsidP="00B42B94">
      <w:pPr>
        <w:tabs>
          <w:tab w:val="left" w:pos="851"/>
        </w:tabs>
        <w:rPr>
          <w:rFonts w:ascii="Arial" w:hAnsi="Arial" w:cs="Arial"/>
        </w:rPr>
      </w:pPr>
    </w:p>
    <w:p w14:paraId="0CDACA6C" w14:textId="77777777" w:rsidR="00B42B94" w:rsidRPr="00360951" w:rsidRDefault="00B42B94" w:rsidP="00B42B94">
      <w:pPr>
        <w:tabs>
          <w:tab w:val="left" w:pos="851"/>
        </w:tabs>
        <w:rPr>
          <w:rFonts w:ascii="Arial" w:hAnsi="Arial" w:cs="Arial"/>
        </w:rPr>
      </w:pPr>
    </w:p>
    <w:p w14:paraId="409445D6"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14:paraId="1347E9DA" w14:textId="77777777" w:rsidR="00B42B94" w:rsidRPr="00360951" w:rsidRDefault="00B42B94" w:rsidP="00B42B94">
      <w:pPr>
        <w:tabs>
          <w:tab w:val="left" w:pos="851"/>
        </w:tabs>
        <w:rPr>
          <w:rFonts w:ascii="Arial" w:hAnsi="Arial" w:cs="Arial"/>
        </w:rPr>
      </w:pPr>
      <w:r w:rsidRPr="00360951">
        <w:rPr>
          <w:rFonts w:ascii="Arial" w:hAnsi="Arial" w:cs="Arial"/>
          <w:i/>
          <w:sz w:val="18"/>
          <w:szCs w:val="18"/>
        </w:rPr>
        <w:t>(Cocher la ou les cases correspondantes.)</w:t>
      </w:r>
    </w:p>
    <w:p w14:paraId="48E31222"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4A3B7632" w14:textId="77777777" w:rsidR="00B42B94" w:rsidRPr="00360951" w:rsidRDefault="00B42B94" w:rsidP="00B42B94">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ab/>
        <w:t>pour signer le présent acte d’engagement en leur nom et pour leur compte, pour les représenter vis-à-vis de l’acheteur et pour coordonner l’ensemble des prestations ;</w:t>
      </w:r>
    </w:p>
    <w:p w14:paraId="66323FD1" w14:textId="77777777" w:rsidR="00B42B94" w:rsidRPr="00360951" w:rsidRDefault="00B42B94" w:rsidP="00B42B94">
      <w:pPr>
        <w:tabs>
          <w:tab w:val="left" w:pos="851"/>
        </w:tabs>
        <w:ind w:left="1701"/>
        <w:rPr>
          <w:rFonts w:ascii="Arial" w:hAnsi="Arial" w:cs="Arial"/>
        </w:rPr>
      </w:pPr>
      <w:r w:rsidRPr="00360951">
        <w:rPr>
          <w:rFonts w:ascii="Arial" w:hAnsi="Arial" w:cs="Arial"/>
          <w:i/>
          <w:sz w:val="18"/>
          <w:szCs w:val="18"/>
        </w:rPr>
        <w:t>(joindre les pouvoirs en annexe du présent document en cas de marché public autre que de défense ou de sécurité. Dans le cas contraire, ces documents ont déjà été fournis)</w:t>
      </w:r>
    </w:p>
    <w:p w14:paraId="30C72518" w14:textId="77777777" w:rsidR="00B42B94" w:rsidRPr="00360951" w:rsidRDefault="00B42B94" w:rsidP="00B42B94">
      <w:pPr>
        <w:tabs>
          <w:tab w:val="left" w:pos="851"/>
        </w:tabs>
        <w:rPr>
          <w:rFonts w:ascii="Arial" w:hAnsi="Arial" w:cs="Arial"/>
        </w:rPr>
      </w:pPr>
    </w:p>
    <w:p w14:paraId="62E6E056" w14:textId="77777777" w:rsidR="00B42B94" w:rsidRPr="00360951" w:rsidRDefault="00B42B94" w:rsidP="00B42B94">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ab/>
        <w:t>pour signer, en leur nom et pour leur compte, les modifications ultérieures du marché public ;</w:t>
      </w:r>
    </w:p>
    <w:p w14:paraId="4E391C2E" w14:textId="77777777" w:rsidR="00B42B94" w:rsidRPr="00360951" w:rsidRDefault="00B42B94" w:rsidP="00B42B94">
      <w:pPr>
        <w:tabs>
          <w:tab w:val="left" w:pos="851"/>
        </w:tabs>
        <w:ind w:left="1701"/>
        <w:rPr>
          <w:rFonts w:ascii="Arial" w:hAnsi="Arial" w:cs="Arial"/>
        </w:rPr>
      </w:pPr>
      <w:r w:rsidRPr="00360951">
        <w:rPr>
          <w:rFonts w:ascii="Arial" w:hAnsi="Arial" w:cs="Arial"/>
          <w:i/>
          <w:sz w:val="18"/>
          <w:szCs w:val="18"/>
        </w:rPr>
        <w:t>(joindre les pouvoirs en annexe du présent document en cas de marché public autre que de défense ou de sécurité. Dans le cas contraire, ces documents ont déjà été fournis)</w:t>
      </w:r>
    </w:p>
    <w:p w14:paraId="7FFB01D9" w14:textId="77777777" w:rsidR="00B42B94" w:rsidRPr="00360951" w:rsidRDefault="00B42B94" w:rsidP="00B42B94">
      <w:pPr>
        <w:tabs>
          <w:tab w:val="left" w:pos="851"/>
        </w:tabs>
        <w:rPr>
          <w:rFonts w:ascii="Arial" w:hAnsi="Arial" w:cs="Arial"/>
          <w:iCs/>
        </w:rPr>
      </w:pPr>
    </w:p>
    <w:p w14:paraId="5B82ECAC" w14:textId="77777777" w:rsidR="00B42B94" w:rsidRPr="00360951" w:rsidRDefault="00B42B94" w:rsidP="00B42B94">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t>ont donné mandat au mandataire dans les conditions définies par les pouvoirs joints en annexe.</w:t>
      </w:r>
    </w:p>
    <w:p w14:paraId="48BE72A7" w14:textId="77777777" w:rsidR="00B42B94" w:rsidRPr="00360951" w:rsidRDefault="00B42B94" w:rsidP="00B42B94">
      <w:pPr>
        <w:tabs>
          <w:tab w:val="left" w:pos="851"/>
        </w:tabs>
        <w:ind w:left="1701"/>
        <w:rPr>
          <w:rFonts w:ascii="Arial" w:hAnsi="Arial" w:cs="Arial"/>
          <w:i/>
          <w:sz w:val="18"/>
          <w:szCs w:val="18"/>
        </w:rPr>
      </w:pPr>
      <w:r w:rsidRPr="00360951">
        <w:rPr>
          <w:rFonts w:ascii="Arial" w:hAnsi="Arial" w:cs="Arial"/>
          <w:i/>
          <w:sz w:val="18"/>
          <w:szCs w:val="18"/>
        </w:rPr>
        <w:t>(hors cas des marchés de défense ou de sécurité dans lequel ces documents ont déjà été fournis).</w:t>
      </w:r>
    </w:p>
    <w:p w14:paraId="4D414749" w14:textId="77777777" w:rsidR="00B42B94" w:rsidRPr="00360951" w:rsidRDefault="00B42B94" w:rsidP="00B42B94">
      <w:pPr>
        <w:tabs>
          <w:tab w:val="left" w:pos="851"/>
        </w:tabs>
        <w:ind w:left="1134" w:hanging="850"/>
        <w:rPr>
          <w:rFonts w:ascii="Arial" w:hAnsi="Arial" w:cs="Arial"/>
          <w:i/>
          <w:sz w:val="18"/>
          <w:szCs w:val="18"/>
        </w:rPr>
      </w:pPr>
    </w:p>
    <w:p w14:paraId="5C589475" w14:textId="77777777" w:rsidR="00B42B94" w:rsidRPr="00360951" w:rsidRDefault="00B42B94" w:rsidP="00B42B94">
      <w:pPr>
        <w:tabs>
          <w:tab w:val="left" w:pos="851"/>
        </w:tabs>
        <w:rPr>
          <w:rFonts w:ascii="Arial" w:hAnsi="Arial" w:cs="Arial"/>
          <w:i/>
          <w:sz w:val="18"/>
          <w:szCs w:val="18"/>
        </w:rPr>
      </w:pPr>
    </w:p>
    <w:p w14:paraId="4D443DA5" w14:textId="77777777" w:rsidR="00B42B94" w:rsidRPr="00360951" w:rsidRDefault="00B42B94" w:rsidP="00B42B94">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14:paraId="4DFDC76B" w14:textId="77777777" w:rsidR="00B42B94" w:rsidRPr="00360951" w:rsidRDefault="00B42B94" w:rsidP="00B42B94">
      <w:pPr>
        <w:tabs>
          <w:tab w:val="left" w:pos="851"/>
        </w:tabs>
        <w:rPr>
          <w:rFonts w:ascii="Arial" w:hAnsi="Arial" w:cs="Arial"/>
        </w:rPr>
      </w:pPr>
      <w:r w:rsidRPr="00360951">
        <w:rPr>
          <w:rFonts w:ascii="Arial" w:hAnsi="Arial" w:cs="Arial"/>
          <w:i/>
          <w:sz w:val="18"/>
          <w:szCs w:val="18"/>
        </w:rPr>
        <w:t>(Cocher la case correspondante.)</w:t>
      </w:r>
    </w:p>
    <w:p w14:paraId="1BD843F7" w14:textId="77777777" w:rsidR="00B42B94" w:rsidRPr="00360951" w:rsidRDefault="00B42B94" w:rsidP="00B42B94">
      <w:pPr>
        <w:tabs>
          <w:tab w:val="left" w:pos="851"/>
        </w:tabs>
        <w:rPr>
          <w:rFonts w:ascii="Arial" w:hAnsi="Arial" w:cs="Arial"/>
        </w:rPr>
      </w:pPr>
    </w:p>
    <w:p w14:paraId="52B42A61" w14:textId="77777777" w:rsidR="00B42B94" w:rsidRPr="00360951" w:rsidRDefault="00B42B94" w:rsidP="00B42B94">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ab/>
        <w:t>donnent mandat au mandataire, qui l’accepte, pour les représenter vis-à-vis de l’acheteur et pour coordonner l’ensemble des prestations ;</w:t>
      </w:r>
    </w:p>
    <w:p w14:paraId="64CAA84C" w14:textId="77777777" w:rsidR="00B42B94" w:rsidRPr="00360951" w:rsidRDefault="00B42B94" w:rsidP="00B42B94">
      <w:pPr>
        <w:tabs>
          <w:tab w:val="left" w:pos="851"/>
        </w:tabs>
        <w:ind w:left="1701" w:hanging="850"/>
        <w:jc w:val="both"/>
        <w:rPr>
          <w:rFonts w:ascii="Arial" w:hAnsi="Arial" w:cs="Arial"/>
        </w:rPr>
      </w:pPr>
    </w:p>
    <w:p w14:paraId="4DA75C60" w14:textId="77777777" w:rsidR="00B42B94" w:rsidRPr="00360951" w:rsidRDefault="00B42B94" w:rsidP="00B42B94">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rPr>
        <w:tab/>
        <w:t>donnent mandat au mandataire, qui l’accepte, pour signer, en leur nom et pour leur compte, les modifications ultérieures du marché public ;</w:t>
      </w:r>
    </w:p>
    <w:p w14:paraId="288FB6E1" w14:textId="77777777" w:rsidR="00B42B94" w:rsidRPr="00360951" w:rsidRDefault="00B42B94" w:rsidP="00B42B94">
      <w:pPr>
        <w:tabs>
          <w:tab w:val="left" w:pos="851"/>
        </w:tabs>
        <w:rPr>
          <w:rFonts w:ascii="Arial" w:hAnsi="Arial" w:cs="Arial"/>
          <w:iCs/>
        </w:rPr>
      </w:pPr>
    </w:p>
    <w:p w14:paraId="2C678DB6" w14:textId="77777777" w:rsidR="00B42B94" w:rsidRPr="00360951" w:rsidRDefault="00B42B94" w:rsidP="00B42B94">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ED6EFD">
        <w:rPr>
          <w:rFonts w:ascii="Arial" w:hAnsi="Arial" w:cs="Arial"/>
        </w:rPr>
      </w:r>
      <w:r w:rsidR="00ED6EFD">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t>donnent mandat au mandataire dans les conditions définies ci-dessous :</w:t>
      </w:r>
    </w:p>
    <w:p w14:paraId="1BB44CE5" w14:textId="77777777" w:rsidR="00B42B94" w:rsidRPr="00360951" w:rsidRDefault="00B42B94" w:rsidP="00B42B94">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14:paraId="6EF6B57F" w14:textId="77777777" w:rsidR="00B42B94" w:rsidRPr="00360951" w:rsidRDefault="00B42B94" w:rsidP="00B42B94">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B42B94" w:rsidRPr="00360951" w14:paraId="73F2FACD" w14:textId="77777777" w:rsidTr="0034139E">
        <w:tc>
          <w:tcPr>
            <w:tcW w:w="4644" w:type="dxa"/>
            <w:tcBorders>
              <w:top w:val="single" w:sz="4" w:space="0" w:color="000000"/>
              <w:left w:val="single" w:sz="4" w:space="0" w:color="000000"/>
              <w:bottom w:val="single" w:sz="4" w:space="0" w:color="000000"/>
            </w:tcBorders>
            <w:shd w:val="clear" w:color="auto" w:fill="auto"/>
            <w:vAlign w:val="center"/>
          </w:tcPr>
          <w:p w14:paraId="099DADD8"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Nom, prénom et qualité</w:t>
            </w:r>
          </w:p>
          <w:p w14:paraId="0122EFBE"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4540F4F"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C27E3" w14:textId="77777777" w:rsidR="00B42B94" w:rsidRPr="00360951" w:rsidRDefault="00B42B94" w:rsidP="0034139E">
            <w:pPr>
              <w:tabs>
                <w:tab w:val="left" w:pos="851"/>
              </w:tabs>
              <w:jc w:val="center"/>
              <w:rPr>
                <w:rFonts w:ascii="Arial" w:hAnsi="Arial" w:cs="Arial"/>
                <w:b/>
                <w:bCs/>
              </w:rPr>
            </w:pPr>
            <w:r w:rsidRPr="00360951">
              <w:rPr>
                <w:rFonts w:ascii="Arial" w:hAnsi="Arial" w:cs="Arial"/>
                <w:b/>
                <w:bCs/>
              </w:rPr>
              <w:t>Signature</w:t>
            </w:r>
          </w:p>
        </w:tc>
      </w:tr>
      <w:tr w:rsidR="00B42B94" w:rsidRPr="00360951" w14:paraId="56141E50" w14:textId="77777777" w:rsidTr="0034139E">
        <w:trPr>
          <w:trHeight w:val="1021"/>
        </w:trPr>
        <w:tc>
          <w:tcPr>
            <w:tcW w:w="4644" w:type="dxa"/>
            <w:tcBorders>
              <w:top w:val="single" w:sz="4" w:space="0" w:color="000000"/>
              <w:left w:val="single" w:sz="4" w:space="0" w:color="000000"/>
            </w:tcBorders>
            <w:shd w:val="clear" w:color="auto" w:fill="CCFFFF"/>
          </w:tcPr>
          <w:p w14:paraId="4B8C9008" w14:textId="77777777" w:rsidR="00B42B94" w:rsidRPr="00360951" w:rsidRDefault="00B42B94" w:rsidP="0034139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7E6762" w14:textId="77777777" w:rsidR="00B42B94" w:rsidRPr="00360951" w:rsidRDefault="00B42B94" w:rsidP="0034139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E510AB3" w14:textId="77777777" w:rsidR="00B42B94" w:rsidRPr="00360951" w:rsidRDefault="00B42B94" w:rsidP="0034139E">
            <w:pPr>
              <w:tabs>
                <w:tab w:val="left" w:pos="851"/>
              </w:tabs>
              <w:snapToGrid w:val="0"/>
              <w:jc w:val="both"/>
              <w:rPr>
                <w:rFonts w:ascii="Arial" w:hAnsi="Arial" w:cs="Arial"/>
                <w:b/>
                <w:bCs/>
              </w:rPr>
            </w:pPr>
          </w:p>
        </w:tc>
      </w:tr>
      <w:tr w:rsidR="00B42B94" w:rsidRPr="00360951" w14:paraId="6642DCD4" w14:textId="77777777" w:rsidTr="0034139E">
        <w:trPr>
          <w:trHeight w:val="1021"/>
        </w:trPr>
        <w:tc>
          <w:tcPr>
            <w:tcW w:w="4644" w:type="dxa"/>
            <w:tcBorders>
              <w:left w:val="single" w:sz="4" w:space="0" w:color="000000"/>
            </w:tcBorders>
            <w:shd w:val="clear" w:color="auto" w:fill="auto"/>
          </w:tcPr>
          <w:p w14:paraId="5CDBC01F" w14:textId="77777777" w:rsidR="00B42B94" w:rsidRPr="00360951" w:rsidRDefault="00B42B94" w:rsidP="0034139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665607" w14:textId="77777777" w:rsidR="00B42B94" w:rsidRPr="00360951" w:rsidRDefault="00B42B94" w:rsidP="0034139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FF328A" w14:textId="77777777" w:rsidR="00B42B94" w:rsidRPr="00360951" w:rsidRDefault="00B42B94" w:rsidP="0034139E">
            <w:pPr>
              <w:tabs>
                <w:tab w:val="left" w:pos="851"/>
              </w:tabs>
              <w:snapToGrid w:val="0"/>
              <w:jc w:val="both"/>
              <w:rPr>
                <w:rFonts w:ascii="Arial" w:hAnsi="Arial" w:cs="Arial"/>
                <w:b/>
                <w:bCs/>
              </w:rPr>
            </w:pPr>
          </w:p>
        </w:tc>
      </w:tr>
      <w:tr w:rsidR="00B42B94" w:rsidRPr="00360951" w14:paraId="58B05140" w14:textId="77777777" w:rsidTr="0034139E">
        <w:trPr>
          <w:trHeight w:val="1021"/>
        </w:trPr>
        <w:tc>
          <w:tcPr>
            <w:tcW w:w="4644" w:type="dxa"/>
            <w:tcBorders>
              <w:left w:val="single" w:sz="4" w:space="0" w:color="000000"/>
            </w:tcBorders>
            <w:shd w:val="clear" w:color="auto" w:fill="CCFFFF"/>
          </w:tcPr>
          <w:p w14:paraId="2E1EA53B" w14:textId="77777777" w:rsidR="00B42B94" w:rsidRPr="00360951" w:rsidRDefault="00B42B94" w:rsidP="0034139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8B597B5" w14:textId="77777777" w:rsidR="00B42B94" w:rsidRPr="00360951" w:rsidRDefault="00B42B94" w:rsidP="0034139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89DB57" w14:textId="77777777" w:rsidR="00B42B94" w:rsidRPr="00360951" w:rsidRDefault="00B42B94" w:rsidP="0034139E">
            <w:pPr>
              <w:tabs>
                <w:tab w:val="left" w:pos="851"/>
              </w:tabs>
              <w:snapToGrid w:val="0"/>
              <w:jc w:val="both"/>
              <w:rPr>
                <w:rFonts w:ascii="Arial" w:hAnsi="Arial" w:cs="Arial"/>
                <w:b/>
                <w:bCs/>
              </w:rPr>
            </w:pPr>
          </w:p>
        </w:tc>
      </w:tr>
      <w:tr w:rsidR="00B42B94" w:rsidRPr="00360951" w14:paraId="455EAB0B" w14:textId="77777777" w:rsidTr="0034139E">
        <w:trPr>
          <w:trHeight w:val="1021"/>
        </w:trPr>
        <w:tc>
          <w:tcPr>
            <w:tcW w:w="4644" w:type="dxa"/>
            <w:tcBorders>
              <w:left w:val="single" w:sz="4" w:space="0" w:color="000000"/>
            </w:tcBorders>
            <w:shd w:val="clear" w:color="auto" w:fill="auto"/>
          </w:tcPr>
          <w:p w14:paraId="7F29EA60" w14:textId="77777777" w:rsidR="00B42B94" w:rsidRPr="00360951" w:rsidRDefault="00B42B94" w:rsidP="0034139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61154D2" w14:textId="77777777" w:rsidR="00B42B94" w:rsidRPr="00360951" w:rsidRDefault="00B42B94" w:rsidP="0034139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1EFBE26" w14:textId="77777777" w:rsidR="00B42B94" w:rsidRPr="00360951" w:rsidRDefault="00B42B94" w:rsidP="0034139E">
            <w:pPr>
              <w:tabs>
                <w:tab w:val="left" w:pos="851"/>
              </w:tabs>
              <w:snapToGrid w:val="0"/>
              <w:jc w:val="both"/>
              <w:rPr>
                <w:rFonts w:ascii="Arial" w:hAnsi="Arial" w:cs="Arial"/>
                <w:b/>
                <w:bCs/>
              </w:rPr>
            </w:pPr>
          </w:p>
        </w:tc>
      </w:tr>
      <w:tr w:rsidR="00B42B94" w:rsidRPr="00360951" w14:paraId="153FCB7F" w14:textId="77777777" w:rsidTr="0034139E">
        <w:trPr>
          <w:trHeight w:val="1021"/>
        </w:trPr>
        <w:tc>
          <w:tcPr>
            <w:tcW w:w="4644" w:type="dxa"/>
            <w:tcBorders>
              <w:left w:val="single" w:sz="4" w:space="0" w:color="000000"/>
              <w:bottom w:val="single" w:sz="4" w:space="0" w:color="000000"/>
            </w:tcBorders>
            <w:shd w:val="clear" w:color="auto" w:fill="CCFFFF"/>
          </w:tcPr>
          <w:p w14:paraId="5BD4ACC5" w14:textId="77777777" w:rsidR="00B42B94" w:rsidRPr="00360951" w:rsidRDefault="00B42B94" w:rsidP="0034139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8F4F15D" w14:textId="77777777" w:rsidR="00B42B94" w:rsidRPr="00360951" w:rsidRDefault="00B42B94" w:rsidP="0034139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DC3090" w14:textId="77777777" w:rsidR="00B42B94" w:rsidRPr="00360951" w:rsidRDefault="00B42B94" w:rsidP="0034139E">
            <w:pPr>
              <w:tabs>
                <w:tab w:val="left" w:pos="851"/>
              </w:tabs>
              <w:snapToGrid w:val="0"/>
              <w:jc w:val="both"/>
              <w:rPr>
                <w:rFonts w:ascii="Arial" w:hAnsi="Arial" w:cs="Arial"/>
                <w:b/>
                <w:bCs/>
              </w:rPr>
            </w:pPr>
          </w:p>
        </w:tc>
      </w:tr>
    </w:tbl>
    <w:p w14:paraId="4B6E900B" w14:textId="77777777" w:rsidR="00B42B94" w:rsidRPr="00360951" w:rsidRDefault="00B42B94" w:rsidP="00B42B94">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14:paraId="6B98C5B8" w14:textId="77777777" w:rsidR="00B42B94" w:rsidRPr="00360951" w:rsidRDefault="00B42B94" w:rsidP="00B42B94">
      <w:pPr>
        <w:suppressAutoHyphens w:val="0"/>
        <w:rPr>
          <w:rFonts w:ascii="Arial" w:hAnsi="Arial" w:cs="Arial"/>
        </w:rPr>
      </w:pPr>
    </w:p>
    <w:p w14:paraId="5EE607DF" w14:textId="77777777" w:rsidR="00B42B94" w:rsidRPr="00360951" w:rsidRDefault="00B42B94" w:rsidP="00B42B94">
      <w:pPr>
        <w:suppressAutoHyphens w:val="0"/>
        <w:rPr>
          <w:rFonts w:ascii="Arial" w:hAnsi="Arial" w:cs="Arial"/>
        </w:rPr>
      </w:pPr>
      <w:r w:rsidRPr="00360951">
        <w:rPr>
          <w:rFonts w:ascii="Arial" w:hAnsi="Arial" w:cs="Arial"/>
        </w:rPr>
        <w:br w:type="page"/>
      </w:r>
    </w:p>
    <w:p w14:paraId="39C8E2BC" w14:textId="77777777" w:rsidR="00B42B94" w:rsidRPr="00360951" w:rsidRDefault="00B42B94" w:rsidP="00B42B94">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B42B94" w:rsidRPr="00360951" w14:paraId="58E9ED7C" w14:textId="77777777" w:rsidTr="0034139E">
        <w:tc>
          <w:tcPr>
            <w:tcW w:w="10277" w:type="dxa"/>
            <w:shd w:val="clear" w:color="auto" w:fill="0C419A"/>
          </w:tcPr>
          <w:p w14:paraId="6AAF0F46" w14:textId="77777777" w:rsidR="00B42B94" w:rsidRPr="00360951" w:rsidRDefault="00B42B94" w:rsidP="0034139E">
            <w:pPr>
              <w:rPr>
                <w:rFonts w:ascii="Arial" w:hAnsi="Arial" w:cs="Arial"/>
                <w:b/>
              </w:rPr>
            </w:pPr>
            <w:r w:rsidRPr="00360951">
              <w:rPr>
                <w:rFonts w:ascii="Arial" w:hAnsi="Arial" w:cs="Arial"/>
              </w:rPr>
              <w:br w:type="page"/>
            </w:r>
            <w:r w:rsidRPr="00360951">
              <w:rPr>
                <w:rFonts w:ascii="Arial" w:hAnsi="Arial" w:cs="Arial"/>
                <w:b/>
                <w:sz w:val="22"/>
                <w:szCs w:val="22"/>
              </w:rPr>
              <w:t>D - Identification et signature de l’acheteur.</w:t>
            </w:r>
          </w:p>
        </w:tc>
      </w:tr>
    </w:tbl>
    <w:p w14:paraId="21488DF5" w14:textId="77777777" w:rsidR="00B42B94" w:rsidRPr="00360951" w:rsidRDefault="00B42B94" w:rsidP="00B42B94">
      <w:pPr>
        <w:tabs>
          <w:tab w:val="left" w:pos="851"/>
        </w:tabs>
        <w:rPr>
          <w:rFonts w:ascii="Arial" w:hAnsi="Arial" w:cs="Arial"/>
        </w:rPr>
      </w:pPr>
    </w:p>
    <w:p w14:paraId="777AB6A9" w14:textId="77777777" w:rsidR="00B42B94" w:rsidRPr="00360951" w:rsidRDefault="00B42B94" w:rsidP="00B42B94">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Désignation de l’acheteur</w:t>
      </w:r>
    </w:p>
    <w:p w14:paraId="39BE5640" w14:textId="77777777" w:rsidR="00B42B94" w:rsidRPr="00360951" w:rsidRDefault="00B42B94" w:rsidP="00B42B94">
      <w:pPr>
        <w:rPr>
          <w:rFonts w:ascii="Arial" w:hAnsi="Arial" w:cs="Arial"/>
          <w:b/>
          <w:i/>
          <w:sz w:val="18"/>
          <w:szCs w:val="18"/>
        </w:rPr>
      </w:pPr>
    </w:p>
    <w:p w14:paraId="55FF9B9B" w14:textId="40ACFDAB" w:rsidR="00B42B94" w:rsidRPr="00893261" w:rsidRDefault="00BF22BA" w:rsidP="00B42B94">
      <w:pPr>
        <w:suppressAutoHyphens w:val="0"/>
        <w:jc w:val="center"/>
        <w:rPr>
          <w:rFonts w:ascii="Arial" w:hAnsi="Arial" w:cs="Arial"/>
          <w:b/>
          <w:bCs/>
          <w:iCs/>
          <w:sz w:val="22"/>
          <w:szCs w:val="22"/>
          <w:lang w:eastAsia="fr-FR"/>
        </w:rPr>
      </w:pPr>
      <w:r w:rsidRPr="00893261">
        <w:rPr>
          <w:rFonts w:ascii="Arial" w:hAnsi="Arial" w:cs="Arial"/>
          <w:b/>
          <w:sz w:val="22"/>
          <w:szCs w:val="22"/>
        </w:rPr>
        <w:t>Caisse Commune de Sécurité Sociale de la Lozère</w:t>
      </w:r>
      <w:r w:rsidR="00B42B94" w:rsidRPr="00893261">
        <w:rPr>
          <w:rFonts w:ascii="Arial" w:hAnsi="Arial" w:cs="Arial"/>
          <w:b/>
          <w:sz w:val="22"/>
          <w:szCs w:val="22"/>
        </w:rPr>
        <w:t xml:space="preserve"> </w:t>
      </w:r>
    </w:p>
    <w:p w14:paraId="4A0178A7" w14:textId="13B385A0" w:rsidR="00B42B94" w:rsidRPr="00893261" w:rsidRDefault="00BF22BA" w:rsidP="00B42B94">
      <w:pPr>
        <w:pStyle w:val="En-tte"/>
        <w:tabs>
          <w:tab w:val="clear" w:pos="4536"/>
          <w:tab w:val="clear" w:pos="9072"/>
          <w:tab w:val="left" w:pos="851"/>
        </w:tabs>
        <w:jc w:val="center"/>
        <w:rPr>
          <w:rFonts w:ascii="Arial" w:hAnsi="Arial" w:cs="Arial"/>
          <w:sz w:val="22"/>
          <w:szCs w:val="22"/>
        </w:rPr>
      </w:pPr>
      <w:r w:rsidRPr="00893261">
        <w:rPr>
          <w:rFonts w:ascii="Arial" w:hAnsi="Arial" w:cs="Arial"/>
          <w:sz w:val="22"/>
          <w:szCs w:val="22"/>
        </w:rPr>
        <w:t xml:space="preserve">Quartier des Carmes </w:t>
      </w:r>
    </w:p>
    <w:p w14:paraId="357E755C" w14:textId="1F49D071" w:rsidR="00B42B94" w:rsidRPr="00893261" w:rsidRDefault="00BF22BA" w:rsidP="00B42B94">
      <w:pPr>
        <w:pStyle w:val="En-tte"/>
        <w:tabs>
          <w:tab w:val="clear" w:pos="4536"/>
          <w:tab w:val="clear" w:pos="9072"/>
          <w:tab w:val="left" w:pos="851"/>
        </w:tabs>
        <w:jc w:val="center"/>
        <w:rPr>
          <w:rFonts w:ascii="Arial" w:hAnsi="Arial" w:cs="Arial"/>
          <w:sz w:val="22"/>
          <w:szCs w:val="22"/>
        </w:rPr>
      </w:pPr>
      <w:r w:rsidRPr="00893261">
        <w:rPr>
          <w:rFonts w:ascii="Arial" w:hAnsi="Arial" w:cs="Arial"/>
          <w:sz w:val="22"/>
          <w:szCs w:val="22"/>
        </w:rPr>
        <w:t>48000 MENDE</w:t>
      </w:r>
    </w:p>
    <w:p w14:paraId="4F692A54" w14:textId="72AC7A96" w:rsidR="00B42B94" w:rsidRPr="00360951" w:rsidRDefault="00B42B94" w:rsidP="00B42B94">
      <w:pPr>
        <w:pStyle w:val="En-tte"/>
        <w:tabs>
          <w:tab w:val="clear" w:pos="4536"/>
          <w:tab w:val="clear" w:pos="9072"/>
          <w:tab w:val="left" w:pos="851"/>
        </w:tabs>
        <w:jc w:val="center"/>
        <w:rPr>
          <w:rFonts w:ascii="Arial" w:hAnsi="Arial" w:cs="Arial"/>
          <w:bCs/>
          <w:iCs/>
          <w:sz w:val="22"/>
          <w:szCs w:val="22"/>
          <w:lang w:eastAsia="fr-FR"/>
        </w:rPr>
      </w:pPr>
      <w:r w:rsidRPr="00893261">
        <w:rPr>
          <w:rFonts w:ascii="Arial" w:hAnsi="Arial" w:cs="Arial"/>
          <w:bCs/>
          <w:iCs/>
          <w:sz w:val="22"/>
          <w:szCs w:val="22"/>
          <w:lang w:eastAsia="fr-FR"/>
        </w:rPr>
        <w:t xml:space="preserve">N° SIRET : </w:t>
      </w:r>
      <w:r w:rsidR="00893261" w:rsidRPr="00893261">
        <w:rPr>
          <w:rStyle w:val="Accentuation"/>
          <w:rFonts w:ascii="Arial" w:hAnsi="Arial" w:cs="Arial"/>
          <w:i w:val="0"/>
          <w:sz w:val="22"/>
          <w:szCs w:val="22"/>
        </w:rPr>
        <w:t>50933451200019</w:t>
      </w:r>
    </w:p>
    <w:p w14:paraId="1089C58A" w14:textId="77777777" w:rsidR="00B42B94" w:rsidRPr="00360951" w:rsidRDefault="00B42B94" w:rsidP="00B42B94">
      <w:pPr>
        <w:pStyle w:val="En-tte"/>
        <w:tabs>
          <w:tab w:val="clear" w:pos="4536"/>
          <w:tab w:val="clear" w:pos="9072"/>
          <w:tab w:val="left" w:pos="851"/>
        </w:tabs>
        <w:jc w:val="center"/>
        <w:rPr>
          <w:rFonts w:ascii="Arial" w:hAnsi="Arial" w:cs="Arial"/>
        </w:rPr>
      </w:pPr>
    </w:p>
    <w:p w14:paraId="106BFDA0" w14:textId="77777777" w:rsidR="00B42B94" w:rsidRPr="00360951" w:rsidRDefault="00B42B94" w:rsidP="00B42B94">
      <w:pPr>
        <w:tabs>
          <w:tab w:val="left" w:pos="426"/>
          <w:tab w:val="left" w:pos="851"/>
          <w:tab w:val="left" w:pos="5103"/>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 xml:space="preserve">Nom, prénom, qualité du signataire du marché public </w:t>
      </w:r>
    </w:p>
    <w:p w14:paraId="19EDA956" w14:textId="77777777" w:rsidR="00B42B94" w:rsidRPr="00360951" w:rsidRDefault="00B42B94" w:rsidP="00B42B94">
      <w:pPr>
        <w:tabs>
          <w:tab w:val="left" w:pos="851"/>
        </w:tabs>
        <w:jc w:val="both"/>
        <w:rPr>
          <w:rFonts w:ascii="Arial" w:hAnsi="Arial" w:cs="Arial"/>
        </w:rPr>
      </w:pPr>
    </w:p>
    <w:p w14:paraId="4D860349" w14:textId="1A03D394" w:rsidR="00B42B94" w:rsidRPr="00360951" w:rsidRDefault="00893261" w:rsidP="00B42B94">
      <w:pPr>
        <w:tabs>
          <w:tab w:val="left" w:pos="851"/>
        </w:tabs>
        <w:jc w:val="both"/>
        <w:rPr>
          <w:rFonts w:ascii="Arial" w:hAnsi="Arial" w:cs="Arial"/>
          <w:b/>
        </w:rPr>
      </w:pPr>
      <w:r w:rsidRPr="00893261">
        <w:rPr>
          <w:rFonts w:ascii="Arial" w:hAnsi="Arial" w:cs="Arial"/>
          <w:b/>
        </w:rPr>
        <w:t>M. Nicolas PERRIN,</w:t>
      </w:r>
      <w:r w:rsidR="00B42B94" w:rsidRPr="00893261">
        <w:rPr>
          <w:rFonts w:ascii="Arial" w:hAnsi="Arial" w:cs="Arial"/>
          <w:b/>
        </w:rPr>
        <w:t xml:space="preserve"> Directeur de la </w:t>
      </w:r>
      <w:r w:rsidRPr="00893261">
        <w:rPr>
          <w:rFonts w:ascii="Arial" w:hAnsi="Arial" w:cs="Arial"/>
          <w:b/>
        </w:rPr>
        <w:t>CCSS de la Lozère</w:t>
      </w:r>
      <w:r w:rsidR="00B42B94" w:rsidRPr="00360951">
        <w:rPr>
          <w:rFonts w:ascii="Arial" w:hAnsi="Arial" w:cs="Arial"/>
          <w:b/>
        </w:rPr>
        <w:t xml:space="preserve"> </w:t>
      </w:r>
    </w:p>
    <w:p w14:paraId="2938E675" w14:textId="77777777" w:rsidR="00B42B94" w:rsidRPr="00360951" w:rsidRDefault="00B42B94" w:rsidP="00B42B94">
      <w:pPr>
        <w:tabs>
          <w:tab w:val="left" w:pos="851"/>
        </w:tabs>
        <w:jc w:val="both"/>
        <w:rPr>
          <w:rFonts w:ascii="Arial" w:hAnsi="Arial" w:cs="Arial"/>
        </w:rPr>
      </w:pPr>
    </w:p>
    <w:p w14:paraId="06EDCF4E" w14:textId="77777777" w:rsidR="00B42B94" w:rsidRPr="00360951" w:rsidRDefault="00B42B94" w:rsidP="00B42B94">
      <w:pPr>
        <w:tabs>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Personne habilitée à donner les renseignements prévus à l’</w:t>
      </w:r>
      <w:hyperlink r:id="rId14" w:history="1">
        <w:r w:rsidRPr="00360951">
          <w:rPr>
            <w:rStyle w:val="Lienhypertexte"/>
            <w:rFonts w:ascii="Arial" w:hAnsi="Arial" w:cs="Arial"/>
          </w:rPr>
          <w:t>article R. 2191-59</w:t>
        </w:r>
      </w:hyperlink>
      <w:r w:rsidRPr="00360951">
        <w:rPr>
          <w:rFonts w:ascii="Arial" w:hAnsi="Arial" w:cs="Arial"/>
        </w:rPr>
        <w:t xml:space="preserve"> du code de la commande publique, auquel renvoie l’</w:t>
      </w:r>
      <w:hyperlink r:id="rId15" w:history="1">
        <w:r w:rsidRPr="00360951">
          <w:rPr>
            <w:rStyle w:val="Lienhypertexte"/>
            <w:rFonts w:ascii="Arial" w:hAnsi="Arial" w:cs="Arial"/>
          </w:rPr>
          <w:t>article R. 2391-28</w:t>
        </w:r>
      </w:hyperlink>
      <w:r w:rsidRPr="00360951">
        <w:rPr>
          <w:rFonts w:ascii="Arial" w:hAnsi="Arial" w:cs="Arial"/>
        </w:rPr>
        <w:t xml:space="preserve"> du même code</w:t>
      </w:r>
      <w:r w:rsidRPr="00360951" w:rsidDel="003A7270">
        <w:rPr>
          <w:rFonts w:ascii="Arial" w:hAnsi="Arial" w:cs="Arial"/>
        </w:rPr>
        <w:t xml:space="preserve"> </w:t>
      </w:r>
      <w:r w:rsidRPr="00360951">
        <w:rPr>
          <w:rFonts w:ascii="Arial" w:hAnsi="Arial" w:cs="Arial"/>
        </w:rPr>
        <w:t>(nantissements ou cessions de créances)</w:t>
      </w:r>
    </w:p>
    <w:p w14:paraId="6C368AAC" w14:textId="77777777" w:rsidR="00B42B94" w:rsidRPr="00360951" w:rsidRDefault="00B42B94" w:rsidP="00B42B94">
      <w:pPr>
        <w:tabs>
          <w:tab w:val="left" w:pos="851"/>
        </w:tabs>
        <w:jc w:val="both"/>
        <w:rPr>
          <w:rFonts w:ascii="Arial" w:hAnsi="Arial" w:cs="Arial"/>
        </w:rPr>
      </w:pPr>
    </w:p>
    <w:p w14:paraId="68855804" w14:textId="77777777" w:rsidR="00893261" w:rsidRPr="00360951" w:rsidRDefault="00893261" w:rsidP="00893261">
      <w:pPr>
        <w:tabs>
          <w:tab w:val="left" w:pos="851"/>
        </w:tabs>
        <w:jc w:val="both"/>
        <w:rPr>
          <w:rFonts w:ascii="Arial" w:hAnsi="Arial" w:cs="Arial"/>
          <w:b/>
        </w:rPr>
      </w:pPr>
      <w:r w:rsidRPr="00893261">
        <w:rPr>
          <w:rFonts w:ascii="Arial" w:hAnsi="Arial" w:cs="Arial"/>
          <w:b/>
        </w:rPr>
        <w:t>M. Nicolas PERRIN, Directeur de la CCSS de la Lozère</w:t>
      </w:r>
      <w:r w:rsidRPr="00360951">
        <w:rPr>
          <w:rFonts w:ascii="Arial" w:hAnsi="Arial" w:cs="Arial"/>
          <w:b/>
        </w:rPr>
        <w:t xml:space="preserve"> </w:t>
      </w:r>
    </w:p>
    <w:p w14:paraId="66A983E6" w14:textId="77777777" w:rsidR="00B42B94" w:rsidRPr="00360951" w:rsidRDefault="00B42B94" w:rsidP="00B42B94">
      <w:pPr>
        <w:tabs>
          <w:tab w:val="left" w:pos="851"/>
        </w:tabs>
        <w:jc w:val="both"/>
        <w:rPr>
          <w:rFonts w:ascii="Arial" w:hAnsi="Arial" w:cs="Arial"/>
        </w:rPr>
      </w:pPr>
    </w:p>
    <w:p w14:paraId="1035ECD1" w14:textId="77777777" w:rsidR="00B42B94" w:rsidRPr="00360951" w:rsidRDefault="00B42B94" w:rsidP="00B42B94">
      <w:pPr>
        <w:tabs>
          <w:tab w:val="left" w:pos="720"/>
          <w:tab w:val="left" w:pos="851"/>
        </w:tabs>
        <w:jc w:val="both"/>
        <w:rPr>
          <w:rFonts w:ascii="Arial" w:hAnsi="Arial" w:cs="Arial"/>
          <w:i/>
          <w:iCs/>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Désignation, adresse, numéro de téléphone du comptable assignataire</w:t>
      </w:r>
    </w:p>
    <w:p w14:paraId="7FCAD4BB" w14:textId="77777777" w:rsidR="00B42B94" w:rsidRPr="00360951" w:rsidRDefault="00B42B94" w:rsidP="00B42B94">
      <w:pPr>
        <w:pStyle w:val="fcase2metab"/>
        <w:rPr>
          <w:rFonts w:ascii="Arial" w:hAnsi="Arial" w:cs="Arial"/>
        </w:rPr>
      </w:pPr>
    </w:p>
    <w:p w14:paraId="234FFCBA" w14:textId="3DAD3678" w:rsidR="00B42B94" w:rsidRPr="00360951" w:rsidRDefault="00893261" w:rsidP="00B42B94">
      <w:pPr>
        <w:tabs>
          <w:tab w:val="left" w:pos="851"/>
        </w:tabs>
        <w:jc w:val="both"/>
        <w:rPr>
          <w:rFonts w:ascii="Arial" w:hAnsi="Arial" w:cs="Arial"/>
          <w:b/>
        </w:rPr>
      </w:pPr>
      <w:r w:rsidRPr="00893261">
        <w:rPr>
          <w:rFonts w:ascii="Arial" w:hAnsi="Arial" w:cs="Arial"/>
          <w:b/>
        </w:rPr>
        <w:t>Mme Nathalie FREDERIC, Directrice comptable et financière de la CCS</w:t>
      </w:r>
      <w:r w:rsidR="00271253">
        <w:rPr>
          <w:rFonts w:ascii="Arial" w:hAnsi="Arial" w:cs="Arial"/>
          <w:b/>
        </w:rPr>
        <w:t>S</w:t>
      </w:r>
      <w:r w:rsidRPr="00893261">
        <w:rPr>
          <w:rFonts w:ascii="Arial" w:hAnsi="Arial" w:cs="Arial"/>
          <w:b/>
        </w:rPr>
        <w:t xml:space="preserve"> de la Lozère</w:t>
      </w:r>
    </w:p>
    <w:p w14:paraId="4E9F2989" w14:textId="77777777" w:rsidR="00B42B94" w:rsidRPr="00360951" w:rsidRDefault="00B42B94" w:rsidP="00B42B94">
      <w:pPr>
        <w:tabs>
          <w:tab w:val="left" w:pos="851"/>
        </w:tabs>
        <w:rPr>
          <w:rFonts w:ascii="Arial" w:hAnsi="Arial" w:cs="Arial"/>
        </w:rPr>
      </w:pPr>
    </w:p>
    <w:p w14:paraId="4B094EED" w14:textId="4806A9D8" w:rsidR="00B42B94" w:rsidRPr="00360951" w:rsidRDefault="00B42B94" w:rsidP="00B42B94">
      <w:pPr>
        <w:tabs>
          <w:tab w:val="left" w:pos="851"/>
          <w:tab w:val="left" w:pos="3402"/>
          <w:tab w:val="left" w:pos="6237"/>
          <w:tab w:val="left" w:pos="9072"/>
        </w:tabs>
        <w:jc w:val="both"/>
        <w:rPr>
          <w:rFonts w:ascii="Arial" w:hAnsi="Arial" w:cs="Arial"/>
          <w:i/>
          <w:sz w:val="18"/>
          <w:szCs w:val="18"/>
        </w:rPr>
      </w:pPr>
      <w:r w:rsidRPr="00360951">
        <w:rPr>
          <w:rFonts w:ascii="Arial" w:hAnsi="Arial" w:cs="Arial"/>
          <w:b/>
          <w:caps/>
        </w:rPr>
        <w:t>P</w:t>
      </w:r>
      <w:r w:rsidRPr="00360951">
        <w:rPr>
          <w:rFonts w:ascii="Arial" w:hAnsi="Arial" w:cs="Arial"/>
          <w:b/>
        </w:rPr>
        <w:t xml:space="preserve">our la </w:t>
      </w:r>
      <w:r w:rsidR="00893261">
        <w:rPr>
          <w:rFonts w:ascii="Arial" w:hAnsi="Arial" w:cs="Arial"/>
          <w:b/>
        </w:rPr>
        <w:t xml:space="preserve">Caisse Commune de Sécurité Sociale de la Lozère : </w:t>
      </w:r>
    </w:p>
    <w:p w14:paraId="3F25B1FD" w14:textId="77777777" w:rsidR="00B42B94" w:rsidRPr="00360951" w:rsidRDefault="00B42B94" w:rsidP="00B42B94">
      <w:pPr>
        <w:tabs>
          <w:tab w:val="left" w:pos="851"/>
          <w:tab w:val="left" w:pos="3402"/>
          <w:tab w:val="left" w:pos="6237"/>
          <w:tab w:val="left" w:pos="9072"/>
        </w:tabs>
        <w:jc w:val="both"/>
        <w:rPr>
          <w:rFonts w:ascii="Arial" w:hAnsi="Arial" w:cs="Arial"/>
        </w:rPr>
      </w:pPr>
      <w:r w:rsidRPr="00360951">
        <w:rPr>
          <w:rFonts w:ascii="Arial" w:hAnsi="Arial" w:cs="Arial"/>
          <w:i/>
          <w:sz w:val="18"/>
          <w:szCs w:val="18"/>
        </w:rPr>
        <w:t>(Visa ou avis de l’autorité chargée du contrôle financier.)</w:t>
      </w:r>
    </w:p>
    <w:p w14:paraId="242A1339" w14:textId="77777777" w:rsidR="00B42B94" w:rsidRPr="00360951" w:rsidRDefault="00B42B94" w:rsidP="00B42B94">
      <w:pPr>
        <w:tabs>
          <w:tab w:val="left" w:pos="851"/>
        </w:tabs>
        <w:rPr>
          <w:rFonts w:ascii="Arial" w:hAnsi="Arial" w:cs="Arial"/>
        </w:rPr>
      </w:pPr>
    </w:p>
    <w:p w14:paraId="7D304327" w14:textId="77777777" w:rsidR="00B42B94" w:rsidRPr="00360951" w:rsidRDefault="00B42B94" w:rsidP="00B42B94">
      <w:pPr>
        <w:tabs>
          <w:tab w:val="left" w:pos="851"/>
        </w:tabs>
        <w:rPr>
          <w:rFonts w:ascii="Arial" w:hAnsi="Arial" w:cs="Arial"/>
        </w:rPr>
      </w:pPr>
    </w:p>
    <w:p w14:paraId="3F8D1A04" w14:textId="77777777" w:rsidR="00B42B94" w:rsidRPr="00360951" w:rsidRDefault="00B42B94" w:rsidP="00B42B94">
      <w:pPr>
        <w:tabs>
          <w:tab w:val="left" w:pos="851"/>
          <w:tab w:val="left" w:pos="5245"/>
          <w:tab w:val="left" w:pos="7371"/>
          <w:tab w:val="left" w:pos="7655"/>
        </w:tabs>
        <w:jc w:val="both"/>
        <w:rPr>
          <w:rFonts w:ascii="Arial" w:hAnsi="Arial" w:cs="Arial"/>
        </w:rPr>
      </w:pPr>
      <w:r w:rsidRPr="00360951">
        <w:rPr>
          <w:rFonts w:ascii="Arial" w:hAnsi="Arial" w:cs="Arial"/>
        </w:rPr>
        <w:tab/>
        <w:t>A : ……………………, le …………………</w:t>
      </w:r>
    </w:p>
    <w:p w14:paraId="232BE632" w14:textId="77777777" w:rsidR="00B42B94" w:rsidRPr="00360951" w:rsidRDefault="00B42B94" w:rsidP="00B42B94">
      <w:pPr>
        <w:tabs>
          <w:tab w:val="left" w:pos="851"/>
        </w:tabs>
        <w:rPr>
          <w:rFonts w:ascii="Arial" w:hAnsi="Arial" w:cs="Arial"/>
        </w:rPr>
      </w:pPr>
    </w:p>
    <w:p w14:paraId="662ABE5D" w14:textId="77777777" w:rsidR="00B42B94" w:rsidRPr="00360951" w:rsidRDefault="00B42B94" w:rsidP="00B42B94">
      <w:pPr>
        <w:tabs>
          <w:tab w:val="left" w:pos="851"/>
        </w:tabs>
        <w:rPr>
          <w:rFonts w:ascii="Arial" w:hAnsi="Arial" w:cs="Arial"/>
        </w:rPr>
      </w:pPr>
    </w:p>
    <w:p w14:paraId="10D5EA74" w14:textId="77777777" w:rsidR="00B42B94" w:rsidRPr="00360951" w:rsidRDefault="00B42B94" w:rsidP="00B42B94">
      <w:pPr>
        <w:tabs>
          <w:tab w:val="left" w:pos="851"/>
        </w:tabs>
        <w:rPr>
          <w:rFonts w:ascii="Arial" w:hAnsi="Arial" w:cs="Arial"/>
        </w:rPr>
      </w:pPr>
    </w:p>
    <w:p w14:paraId="7990107F" w14:textId="77777777" w:rsidR="00B42B94" w:rsidRPr="00360951" w:rsidRDefault="00B42B94" w:rsidP="00B42B94">
      <w:pPr>
        <w:tabs>
          <w:tab w:val="left" w:pos="851"/>
        </w:tabs>
        <w:rPr>
          <w:rFonts w:ascii="Arial" w:hAnsi="Arial" w:cs="Arial"/>
        </w:rPr>
      </w:pPr>
    </w:p>
    <w:p w14:paraId="26D5C65C" w14:textId="77777777" w:rsidR="00B42B94" w:rsidRPr="00360951" w:rsidRDefault="00B42B94" w:rsidP="00B42B94">
      <w:pPr>
        <w:tabs>
          <w:tab w:val="left" w:pos="851"/>
        </w:tabs>
        <w:ind w:left="6804"/>
        <w:jc w:val="both"/>
        <w:rPr>
          <w:rFonts w:ascii="Arial" w:hAnsi="Arial" w:cs="Arial"/>
          <w:i/>
          <w:sz w:val="18"/>
          <w:szCs w:val="18"/>
        </w:rPr>
      </w:pPr>
      <w:r w:rsidRPr="00360951">
        <w:rPr>
          <w:rFonts w:ascii="Arial" w:hAnsi="Arial" w:cs="Arial"/>
        </w:rPr>
        <w:t>Signature</w:t>
      </w:r>
    </w:p>
    <w:p w14:paraId="72277263" w14:textId="77777777" w:rsidR="00B42B94" w:rsidRPr="00360951" w:rsidRDefault="00B42B94" w:rsidP="00B42B94">
      <w:pPr>
        <w:tabs>
          <w:tab w:val="left" w:pos="851"/>
        </w:tabs>
        <w:ind w:left="4820"/>
        <w:jc w:val="center"/>
        <w:rPr>
          <w:rFonts w:ascii="Arial" w:hAnsi="Arial" w:cs="Arial"/>
        </w:rPr>
      </w:pPr>
      <w:r w:rsidRPr="00360951">
        <w:rPr>
          <w:rFonts w:ascii="Arial" w:hAnsi="Arial" w:cs="Arial"/>
          <w:i/>
          <w:sz w:val="18"/>
          <w:szCs w:val="18"/>
        </w:rPr>
        <w:t>(représentant de l’acheteur habilité à signer le marché public)</w:t>
      </w:r>
    </w:p>
    <w:p w14:paraId="6E5C3E4B" w14:textId="77777777" w:rsidR="00B42B94" w:rsidRPr="00360951" w:rsidRDefault="00B42B94" w:rsidP="00B42B94">
      <w:pPr>
        <w:tabs>
          <w:tab w:val="left" w:pos="851"/>
        </w:tabs>
        <w:jc w:val="both"/>
        <w:rPr>
          <w:rFonts w:ascii="Arial" w:hAnsi="Arial" w:cs="Arial"/>
        </w:rPr>
      </w:pPr>
    </w:p>
    <w:p w14:paraId="63CEA6AD" w14:textId="77777777" w:rsidR="00B42B94" w:rsidRPr="00360951" w:rsidRDefault="00B42B94" w:rsidP="00B42B94">
      <w:pPr>
        <w:tabs>
          <w:tab w:val="left" w:pos="851"/>
        </w:tabs>
        <w:jc w:val="both"/>
        <w:rPr>
          <w:rFonts w:ascii="Arial" w:hAnsi="Arial" w:cs="Arial"/>
        </w:rPr>
      </w:pPr>
    </w:p>
    <w:p w14:paraId="09DD1630" w14:textId="77777777" w:rsidR="00B42B94" w:rsidRPr="00360951" w:rsidRDefault="00B42B94" w:rsidP="00B42B94">
      <w:pPr>
        <w:tabs>
          <w:tab w:val="left" w:pos="851"/>
        </w:tabs>
        <w:jc w:val="both"/>
        <w:rPr>
          <w:rFonts w:ascii="Arial" w:hAnsi="Arial" w:cs="Arial"/>
        </w:rPr>
      </w:pPr>
    </w:p>
    <w:p w14:paraId="01A8F307" w14:textId="77777777" w:rsidR="00B42B94" w:rsidRPr="00360951" w:rsidRDefault="00B42B94" w:rsidP="00B42B94">
      <w:pPr>
        <w:tabs>
          <w:tab w:val="left" w:pos="851"/>
        </w:tabs>
        <w:jc w:val="both"/>
        <w:rPr>
          <w:rFonts w:ascii="Arial" w:hAnsi="Arial" w:cs="Arial"/>
        </w:rPr>
      </w:pPr>
    </w:p>
    <w:p w14:paraId="498000E0" w14:textId="77777777" w:rsidR="00B42B94" w:rsidRPr="00360951" w:rsidRDefault="00B42B94" w:rsidP="00B42B94">
      <w:pPr>
        <w:tabs>
          <w:tab w:val="left" w:pos="851"/>
        </w:tabs>
        <w:jc w:val="both"/>
        <w:rPr>
          <w:rFonts w:ascii="Arial" w:hAnsi="Arial" w:cs="Arial"/>
        </w:rPr>
      </w:pPr>
    </w:p>
    <w:p w14:paraId="4EAE6718" w14:textId="77777777" w:rsidR="00B42B94" w:rsidRPr="00360951" w:rsidRDefault="00B42B94" w:rsidP="00B42B94">
      <w:pPr>
        <w:tabs>
          <w:tab w:val="left" w:pos="851"/>
        </w:tabs>
        <w:jc w:val="both"/>
        <w:rPr>
          <w:rFonts w:ascii="Arial" w:hAnsi="Arial" w:cs="Arial"/>
        </w:rPr>
      </w:pPr>
    </w:p>
    <w:p w14:paraId="13B5E13B" w14:textId="77777777" w:rsidR="00B42B94" w:rsidRPr="00360951" w:rsidRDefault="00B42B94" w:rsidP="00B42B94">
      <w:pPr>
        <w:tabs>
          <w:tab w:val="left" w:pos="851"/>
        </w:tabs>
        <w:jc w:val="both"/>
        <w:rPr>
          <w:rFonts w:ascii="Arial" w:hAnsi="Arial" w:cs="Arial"/>
        </w:rPr>
      </w:pPr>
    </w:p>
    <w:p w14:paraId="438E6249" w14:textId="77777777" w:rsidR="00B42B94" w:rsidRPr="00360951" w:rsidRDefault="00B42B94" w:rsidP="00B42B94">
      <w:pPr>
        <w:tabs>
          <w:tab w:val="left" w:pos="851"/>
        </w:tabs>
        <w:rPr>
          <w:rFonts w:ascii="Arial" w:hAnsi="Arial" w:cs="Arial"/>
        </w:rPr>
      </w:pPr>
    </w:p>
    <w:p w14:paraId="485D59CB" w14:textId="77777777" w:rsidR="00B42B94" w:rsidRPr="00360951" w:rsidRDefault="00B42B94" w:rsidP="00B42B94">
      <w:pPr>
        <w:tabs>
          <w:tab w:val="left" w:pos="851"/>
        </w:tabs>
        <w:rPr>
          <w:rFonts w:ascii="Arial" w:hAnsi="Arial" w:cs="Arial"/>
        </w:rPr>
      </w:pPr>
    </w:p>
    <w:p w14:paraId="404AA154" w14:textId="77777777" w:rsidR="00B42B94" w:rsidRPr="00360951" w:rsidRDefault="00B42B94" w:rsidP="00B42B94">
      <w:pPr>
        <w:tabs>
          <w:tab w:val="left" w:pos="851"/>
        </w:tabs>
        <w:rPr>
          <w:rFonts w:ascii="Arial" w:hAnsi="Arial" w:cs="Arial"/>
        </w:rPr>
      </w:pPr>
    </w:p>
    <w:p w14:paraId="0A1BF287" w14:textId="77777777" w:rsidR="00B42B94" w:rsidRPr="00360951" w:rsidRDefault="00B42B94" w:rsidP="00B42B94">
      <w:pPr>
        <w:tabs>
          <w:tab w:val="left" w:pos="851"/>
        </w:tabs>
        <w:rPr>
          <w:rFonts w:ascii="Arial" w:hAnsi="Arial" w:cs="Arial"/>
        </w:rPr>
      </w:pPr>
    </w:p>
    <w:p w14:paraId="6D33E4CE" w14:textId="77777777" w:rsidR="00B42B94" w:rsidRPr="00360951" w:rsidRDefault="00B42B94" w:rsidP="00B42B94">
      <w:pPr>
        <w:tabs>
          <w:tab w:val="left" w:pos="851"/>
        </w:tabs>
        <w:rPr>
          <w:rFonts w:ascii="Arial" w:hAnsi="Arial" w:cs="Arial"/>
        </w:rPr>
      </w:pPr>
    </w:p>
    <w:p w14:paraId="7ADDA2C7" w14:textId="77777777" w:rsidR="00B42B94" w:rsidRPr="00360951" w:rsidRDefault="00B42B94" w:rsidP="00B42B94">
      <w:pPr>
        <w:tabs>
          <w:tab w:val="left" w:pos="851"/>
          <w:tab w:val="left" w:pos="3402"/>
        </w:tabs>
        <w:spacing w:before="120" w:after="120"/>
        <w:jc w:val="both"/>
        <w:rPr>
          <w:rFonts w:ascii="Arial" w:hAnsi="Arial" w:cs="Arial"/>
        </w:rPr>
      </w:pPr>
    </w:p>
    <w:p w14:paraId="23BA9485" w14:textId="77777777" w:rsidR="00B42B94" w:rsidRPr="00360951" w:rsidRDefault="00B42B94" w:rsidP="00B42B94">
      <w:pPr>
        <w:rPr>
          <w:rFonts w:ascii="Arial" w:hAnsi="Arial" w:cs="Arial"/>
        </w:rPr>
      </w:pPr>
    </w:p>
    <w:p w14:paraId="47E07F45" w14:textId="77777777" w:rsidR="00B42B94" w:rsidRPr="00360951" w:rsidRDefault="00B42B94" w:rsidP="00B42B94">
      <w:pPr>
        <w:rPr>
          <w:rFonts w:ascii="Arial" w:hAnsi="Arial" w:cs="Arial"/>
        </w:rPr>
      </w:pPr>
    </w:p>
    <w:p w14:paraId="0A7F4273" w14:textId="77777777" w:rsidR="00B42B94" w:rsidRPr="00360951" w:rsidRDefault="00B42B94" w:rsidP="00B42B94">
      <w:pPr>
        <w:rPr>
          <w:rFonts w:ascii="Arial" w:hAnsi="Arial" w:cs="Arial"/>
        </w:rPr>
      </w:pPr>
    </w:p>
    <w:p w14:paraId="4F24FB16" w14:textId="77777777" w:rsidR="005724E8" w:rsidRDefault="005724E8"/>
    <w:sectPr w:rsidR="005724E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9FE25" w14:textId="77777777" w:rsidR="008309F1" w:rsidRDefault="008309F1" w:rsidP="00B42B94">
      <w:r>
        <w:separator/>
      </w:r>
    </w:p>
  </w:endnote>
  <w:endnote w:type="continuationSeparator" w:id="0">
    <w:p w14:paraId="40B3EDD3" w14:textId="77777777" w:rsidR="008309F1" w:rsidRDefault="008309F1" w:rsidP="00B4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85ECBDF" w14:textId="77777777" w:rsidTr="005E3A3E">
      <w:trPr>
        <w:tblHeader/>
      </w:trPr>
      <w:tc>
        <w:tcPr>
          <w:tcW w:w="2906" w:type="dxa"/>
          <w:shd w:val="clear" w:color="auto" w:fill="0C419A"/>
        </w:tcPr>
        <w:p w14:paraId="434DE4DD" w14:textId="77777777" w:rsidR="005824AE" w:rsidRDefault="00F74CC5" w:rsidP="009B45B9">
          <w:pPr>
            <w:ind w:right="-638"/>
            <w:rPr>
              <w:rFonts w:ascii="Arial" w:hAnsi="Arial" w:cs="Arial"/>
              <w:b/>
              <w:i/>
            </w:rPr>
          </w:pPr>
          <w:r>
            <w:rPr>
              <w:rFonts w:ascii="Arial" w:hAnsi="Arial" w:cs="Arial"/>
              <w:b/>
            </w:rPr>
            <w:t>ATTRI1 – Acte d’engagement</w:t>
          </w:r>
        </w:p>
      </w:tc>
      <w:tc>
        <w:tcPr>
          <w:tcW w:w="5528" w:type="dxa"/>
          <w:shd w:val="clear" w:color="auto" w:fill="0C419A"/>
        </w:tcPr>
        <w:p w14:paraId="1E51C7EE" w14:textId="5DA5A3D8" w:rsidR="005824AE" w:rsidRDefault="00BF22BA" w:rsidP="00E72A43">
          <w:pPr>
            <w:jc w:val="center"/>
            <w:rPr>
              <w:rFonts w:ascii="Arial" w:hAnsi="Arial" w:cs="Arial"/>
              <w:b/>
            </w:rPr>
          </w:pPr>
          <w:r>
            <w:rPr>
              <w:rFonts w:ascii="Arial" w:hAnsi="Arial" w:cs="Arial"/>
              <w:b/>
              <w:i/>
            </w:rPr>
            <w:t>2025-024</w:t>
          </w:r>
        </w:p>
      </w:tc>
      <w:tc>
        <w:tcPr>
          <w:tcW w:w="896" w:type="dxa"/>
          <w:shd w:val="clear" w:color="auto" w:fill="0C419A"/>
        </w:tcPr>
        <w:p w14:paraId="426FC08A" w14:textId="77777777" w:rsidR="005824AE" w:rsidRDefault="00F74CC5">
          <w:pPr>
            <w:tabs>
              <w:tab w:val="center" w:pos="1366"/>
              <w:tab w:val="right" w:pos="2733"/>
            </w:tabs>
          </w:pPr>
          <w:r>
            <w:rPr>
              <w:rFonts w:ascii="Arial" w:hAnsi="Arial" w:cs="Arial"/>
              <w:b/>
            </w:rPr>
            <w:t xml:space="preserve">Page : </w:t>
          </w:r>
        </w:p>
      </w:tc>
      <w:tc>
        <w:tcPr>
          <w:tcW w:w="567" w:type="dxa"/>
          <w:shd w:val="clear" w:color="auto" w:fill="0C419A"/>
        </w:tcPr>
        <w:p w14:paraId="543A481F" w14:textId="349B1685" w:rsidR="005824AE" w:rsidRDefault="00F74CC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D6EFD">
            <w:rPr>
              <w:rStyle w:val="Numrodepage"/>
              <w:rFonts w:cs="Arial"/>
              <w:b/>
              <w:noProof/>
            </w:rPr>
            <w:t>5</w:t>
          </w:r>
          <w:r>
            <w:rPr>
              <w:rStyle w:val="Numrodepage"/>
              <w:rFonts w:cs="Arial"/>
              <w:b/>
            </w:rPr>
            <w:fldChar w:fldCharType="end"/>
          </w:r>
        </w:p>
      </w:tc>
      <w:tc>
        <w:tcPr>
          <w:tcW w:w="165" w:type="dxa"/>
          <w:shd w:val="clear" w:color="auto" w:fill="0C419A"/>
        </w:tcPr>
        <w:p w14:paraId="5AEDACDE" w14:textId="77777777" w:rsidR="005824AE" w:rsidRDefault="00F74CC5">
          <w:pPr>
            <w:jc w:val="center"/>
          </w:pPr>
          <w:r>
            <w:rPr>
              <w:rFonts w:ascii="Arial" w:hAnsi="Arial" w:cs="Arial"/>
              <w:b/>
            </w:rPr>
            <w:t>/</w:t>
          </w:r>
        </w:p>
      </w:tc>
      <w:tc>
        <w:tcPr>
          <w:tcW w:w="544" w:type="dxa"/>
          <w:shd w:val="clear" w:color="auto" w:fill="0C419A"/>
        </w:tcPr>
        <w:p w14:paraId="6B0DB828" w14:textId="5C18729A" w:rsidR="005824AE" w:rsidRDefault="00F74CC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D6EFD">
            <w:rPr>
              <w:rStyle w:val="Numrodepage"/>
              <w:rFonts w:cs="Arial"/>
              <w:b/>
              <w:noProof/>
            </w:rPr>
            <w:t>5</w:t>
          </w:r>
          <w:r>
            <w:rPr>
              <w:rStyle w:val="Numrodepage"/>
              <w:rFonts w:cs="Arial"/>
              <w:b/>
            </w:rPr>
            <w:fldChar w:fldCharType="end"/>
          </w:r>
        </w:p>
      </w:tc>
    </w:tr>
  </w:tbl>
  <w:p w14:paraId="37BFEEDF" w14:textId="77777777" w:rsidR="005824AE" w:rsidRPr="00840934" w:rsidRDefault="00ED6EFD"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B362C" w14:textId="77777777" w:rsidR="008309F1" w:rsidRDefault="008309F1" w:rsidP="00B42B94">
      <w:r>
        <w:separator/>
      </w:r>
    </w:p>
  </w:footnote>
  <w:footnote w:type="continuationSeparator" w:id="0">
    <w:p w14:paraId="259C2379" w14:textId="77777777" w:rsidR="008309F1" w:rsidRDefault="008309F1" w:rsidP="00B42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94"/>
    <w:rsid w:val="00271253"/>
    <w:rsid w:val="004F61C9"/>
    <w:rsid w:val="005724E8"/>
    <w:rsid w:val="0079453B"/>
    <w:rsid w:val="007D3297"/>
    <w:rsid w:val="008309F1"/>
    <w:rsid w:val="00880127"/>
    <w:rsid w:val="00893261"/>
    <w:rsid w:val="00B42B94"/>
    <w:rsid w:val="00BF22BA"/>
    <w:rsid w:val="00C72196"/>
    <w:rsid w:val="00ED6EFD"/>
    <w:rsid w:val="00F74C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DAFF3"/>
  <w15:chartTrackingRefBased/>
  <w15:docId w15:val="{6DC9631A-3EFB-4461-B11C-A368C006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94"/>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42B94"/>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42B94"/>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B42B94"/>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B42B94"/>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42B94"/>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B42B94"/>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B42B94"/>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B42B94"/>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B42B94"/>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42B94"/>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42B94"/>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B42B94"/>
    <w:rPr>
      <w:rFonts w:ascii="Arial" w:eastAsia="Times New Roman" w:hAnsi="Arial" w:cs="Arial"/>
      <w:b/>
      <w:szCs w:val="20"/>
      <w:lang w:eastAsia="zh-CN"/>
    </w:rPr>
  </w:style>
  <w:style w:type="character" w:customStyle="1" w:styleId="Titre4Car">
    <w:name w:val="Titre 4 Car"/>
    <w:basedOn w:val="Policepardfaut"/>
    <w:link w:val="Titre4"/>
    <w:rsid w:val="00B42B94"/>
    <w:rPr>
      <w:rFonts w:ascii="Arial" w:eastAsia="Times New Roman" w:hAnsi="Arial" w:cs="Arial"/>
      <w:b/>
      <w:sz w:val="20"/>
      <w:szCs w:val="20"/>
      <w:lang w:eastAsia="zh-CN"/>
    </w:rPr>
  </w:style>
  <w:style w:type="character" w:customStyle="1" w:styleId="Titre5Car">
    <w:name w:val="Titre 5 Car"/>
    <w:basedOn w:val="Policepardfaut"/>
    <w:link w:val="Titre5"/>
    <w:rsid w:val="00B42B94"/>
    <w:rPr>
      <w:rFonts w:ascii="Arial" w:eastAsia="Times New Roman" w:hAnsi="Arial" w:cs="Arial"/>
      <w:i/>
      <w:sz w:val="16"/>
      <w:szCs w:val="20"/>
      <w:lang w:eastAsia="zh-CN"/>
    </w:rPr>
  </w:style>
  <w:style w:type="character" w:customStyle="1" w:styleId="Titre6Car">
    <w:name w:val="Titre 6 Car"/>
    <w:basedOn w:val="Policepardfaut"/>
    <w:link w:val="Titre6"/>
    <w:rsid w:val="00B42B94"/>
    <w:rPr>
      <w:rFonts w:ascii="Arial" w:eastAsia="Times New Roman" w:hAnsi="Arial" w:cs="Arial"/>
      <w:sz w:val="28"/>
      <w:szCs w:val="20"/>
      <w:lang w:eastAsia="zh-CN"/>
    </w:rPr>
  </w:style>
  <w:style w:type="character" w:customStyle="1" w:styleId="Titre7Car">
    <w:name w:val="Titre 7 Car"/>
    <w:basedOn w:val="Policepardfaut"/>
    <w:link w:val="Titre7"/>
    <w:rsid w:val="00B42B94"/>
    <w:rPr>
      <w:rFonts w:ascii="Arial" w:eastAsia="Times New Roman" w:hAnsi="Arial" w:cs="Arial"/>
      <w:bCs/>
      <w:i/>
      <w:sz w:val="16"/>
      <w:szCs w:val="20"/>
      <w:lang w:eastAsia="zh-CN"/>
    </w:rPr>
  </w:style>
  <w:style w:type="character" w:customStyle="1" w:styleId="Titre8Car">
    <w:name w:val="Titre 8 Car"/>
    <w:basedOn w:val="Policepardfaut"/>
    <w:link w:val="Titre8"/>
    <w:rsid w:val="00B42B94"/>
    <w:rPr>
      <w:rFonts w:ascii="Arial" w:eastAsia="Times New Roman" w:hAnsi="Arial" w:cs="Arial"/>
      <w:b/>
      <w:bCs/>
      <w:sz w:val="24"/>
      <w:szCs w:val="20"/>
      <w:lang w:eastAsia="zh-CN"/>
    </w:rPr>
  </w:style>
  <w:style w:type="character" w:customStyle="1" w:styleId="Titre9Car">
    <w:name w:val="Titre 9 Car"/>
    <w:basedOn w:val="Policepardfaut"/>
    <w:link w:val="Titre9"/>
    <w:rsid w:val="00B42B94"/>
    <w:rPr>
      <w:rFonts w:ascii="Arial" w:eastAsia="Times New Roman" w:hAnsi="Arial" w:cs="Arial"/>
      <w:i/>
      <w:iCs/>
      <w:sz w:val="16"/>
      <w:szCs w:val="20"/>
      <w:lang w:eastAsia="zh-CN"/>
    </w:rPr>
  </w:style>
  <w:style w:type="character" w:styleId="Numrodepage">
    <w:name w:val="page number"/>
    <w:rsid w:val="00B42B94"/>
    <w:rPr>
      <w:rFonts w:cs="Times New Roman"/>
    </w:rPr>
  </w:style>
  <w:style w:type="character" w:styleId="Lienhypertexte">
    <w:name w:val="Hyperlink"/>
    <w:rsid w:val="00B42B94"/>
    <w:rPr>
      <w:rFonts w:cs="Times New Roman"/>
      <w:color w:val="0000FF"/>
      <w:u w:val="single"/>
    </w:rPr>
  </w:style>
  <w:style w:type="paragraph" w:styleId="En-tte">
    <w:name w:val="header"/>
    <w:basedOn w:val="Normal"/>
    <w:link w:val="En-tteCar"/>
    <w:rsid w:val="00B42B94"/>
    <w:pPr>
      <w:tabs>
        <w:tab w:val="center" w:pos="4536"/>
        <w:tab w:val="right" w:pos="9072"/>
      </w:tabs>
    </w:pPr>
  </w:style>
  <w:style w:type="character" w:customStyle="1" w:styleId="En-tteCar">
    <w:name w:val="En-tête Car"/>
    <w:basedOn w:val="Policepardfaut"/>
    <w:link w:val="En-tte"/>
    <w:rsid w:val="00B42B94"/>
    <w:rPr>
      <w:rFonts w:ascii="Univers" w:eastAsia="Times New Roman" w:hAnsi="Univers" w:cs="Univers"/>
      <w:sz w:val="20"/>
      <w:szCs w:val="20"/>
      <w:lang w:eastAsia="zh-CN"/>
    </w:rPr>
  </w:style>
  <w:style w:type="paragraph" w:customStyle="1" w:styleId="fcasegauche">
    <w:name w:val="f_case_gauche"/>
    <w:basedOn w:val="Normal"/>
    <w:rsid w:val="00B42B94"/>
    <w:pPr>
      <w:spacing w:after="60"/>
      <w:ind w:left="284" w:hanging="284"/>
      <w:jc w:val="both"/>
    </w:pPr>
  </w:style>
  <w:style w:type="paragraph" w:customStyle="1" w:styleId="fcase1ertab">
    <w:name w:val="f_case_1ertab"/>
    <w:basedOn w:val="Normal"/>
    <w:rsid w:val="00B42B94"/>
    <w:pPr>
      <w:tabs>
        <w:tab w:val="left" w:pos="426"/>
      </w:tabs>
      <w:ind w:left="709" w:hanging="709"/>
      <w:jc w:val="both"/>
    </w:pPr>
  </w:style>
  <w:style w:type="paragraph" w:customStyle="1" w:styleId="fcase2metab">
    <w:name w:val="f_case_2èmetab"/>
    <w:basedOn w:val="Normal"/>
    <w:rsid w:val="00B42B94"/>
    <w:pPr>
      <w:tabs>
        <w:tab w:val="left" w:pos="426"/>
        <w:tab w:val="left" w:pos="851"/>
      </w:tabs>
      <w:ind w:left="1134" w:hanging="1134"/>
      <w:jc w:val="both"/>
    </w:pPr>
  </w:style>
  <w:style w:type="paragraph" w:customStyle="1" w:styleId="Default">
    <w:name w:val="Default"/>
    <w:rsid w:val="00B42B94"/>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B42B94"/>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B42B94"/>
    <w:rPr>
      <w:i/>
      <w:iCs/>
    </w:rPr>
  </w:style>
  <w:style w:type="paragraph" w:styleId="Notedebasdepage">
    <w:name w:val="footnote text"/>
    <w:basedOn w:val="Normal"/>
    <w:link w:val="NotedebasdepageCar"/>
    <w:unhideWhenUsed/>
    <w:rsid w:val="00B42B94"/>
  </w:style>
  <w:style w:type="character" w:customStyle="1" w:styleId="NotedebasdepageCar">
    <w:name w:val="Note de bas de page Car"/>
    <w:basedOn w:val="Policepardfaut"/>
    <w:link w:val="Notedebasdepage"/>
    <w:uiPriority w:val="99"/>
    <w:semiHidden/>
    <w:rsid w:val="00B42B94"/>
    <w:rPr>
      <w:rFonts w:ascii="Univers" w:eastAsia="Times New Roman" w:hAnsi="Univers" w:cs="Univers"/>
      <w:sz w:val="20"/>
      <w:szCs w:val="20"/>
      <w:lang w:eastAsia="zh-CN"/>
    </w:rPr>
  </w:style>
  <w:style w:type="character" w:styleId="Appelnotedebasdep">
    <w:name w:val="footnote reference"/>
    <w:basedOn w:val="Policepardfaut"/>
    <w:uiPriority w:val="99"/>
    <w:semiHidden/>
    <w:unhideWhenUsed/>
    <w:rsid w:val="00B42B94"/>
    <w:rPr>
      <w:vertAlign w:val="superscript"/>
    </w:rPr>
  </w:style>
  <w:style w:type="character" w:styleId="Marquedecommentaire">
    <w:name w:val="annotation reference"/>
    <w:basedOn w:val="Policepardfaut"/>
    <w:uiPriority w:val="99"/>
    <w:semiHidden/>
    <w:unhideWhenUsed/>
    <w:rsid w:val="00B42B94"/>
    <w:rPr>
      <w:sz w:val="16"/>
      <w:szCs w:val="16"/>
    </w:rPr>
  </w:style>
  <w:style w:type="paragraph" w:styleId="Commentaire">
    <w:name w:val="annotation text"/>
    <w:basedOn w:val="Normal"/>
    <w:link w:val="CommentaireCar"/>
    <w:uiPriority w:val="99"/>
    <w:semiHidden/>
    <w:unhideWhenUsed/>
    <w:rsid w:val="00B42B94"/>
  </w:style>
  <w:style w:type="character" w:customStyle="1" w:styleId="CommentaireCar">
    <w:name w:val="Commentaire Car"/>
    <w:basedOn w:val="Policepardfaut"/>
    <w:link w:val="Commentaire"/>
    <w:uiPriority w:val="99"/>
    <w:semiHidden/>
    <w:rsid w:val="00B42B94"/>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B42B94"/>
    <w:rPr>
      <w:b/>
      <w:bCs/>
    </w:rPr>
  </w:style>
  <w:style w:type="character" w:customStyle="1" w:styleId="ObjetducommentaireCar">
    <w:name w:val="Objet du commentaire Car"/>
    <w:basedOn w:val="CommentaireCar"/>
    <w:link w:val="Objetducommentaire"/>
    <w:uiPriority w:val="99"/>
    <w:semiHidden/>
    <w:rsid w:val="00B42B94"/>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B42B94"/>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2B94"/>
    <w:rPr>
      <w:rFonts w:ascii="Segoe UI" w:eastAsia="Times New Roman" w:hAnsi="Segoe UI" w:cs="Segoe UI"/>
      <w:sz w:val="18"/>
      <w:szCs w:val="18"/>
      <w:lang w:eastAsia="zh-CN"/>
    </w:rPr>
  </w:style>
  <w:style w:type="character" w:customStyle="1" w:styleId="Caractresdenotedebasdepage">
    <w:name w:val="Caractères de note de bas de page"/>
    <w:rsid w:val="00B42B94"/>
    <w:rPr>
      <w:rFonts w:cs="Times New Roman"/>
      <w:vertAlign w:val="superscript"/>
    </w:rPr>
  </w:style>
  <w:style w:type="paragraph" w:styleId="Pieddepage">
    <w:name w:val="footer"/>
    <w:basedOn w:val="Normal"/>
    <w:link w:val="PieddepageCar"/>
    <w:uiPriority w:val="99"/>
    <w:unhideWhenUsed/>
    <w:rsid w:val="00BF22BA"/>
    <w:pPr>
      <w:tabs>
        <w:tab w:val="center" w:pos="4536"/>
        <w:tab w:val="right" w:pos="9072"/>
      </w:tabs>
    </w:pPr>
  </w:style>
  <w:style w:type="character" w:customStyle="1" w:styleId="PieddepageCar">
    <w:name w:val="Pied de page Car"/>
    <w:basedOn w:val="Policepardfaut"/>
    <w:link w:val="Pieddepage"/>
    <w:uiPriority w:val="99"/>
    <w:rsid w:val="00BF22BA"/>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1EFC4-87A2-418B-81A2-6A0FA51A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1336</Words>
  <Characters>7354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6</cp:revision>
  <dcterms:created xsi:type="dcterms:W3CDTF">2025-07-15T09:50:00Z</dcterms:created>
  <dcterms:modified xsi:type="dcterms:W3CDTF">2025-08-04T09:31:00Z</dcterms:modified>
</cp:coreProperties>
</file>