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0A22278A" w:rsidR="00ED328D" w:rsidRDefault="00ED328D"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ED328D">
        <w:rPr>
          <w:rFonts w:ascii="Marianne" w:eastAsia="Marianne" w:hAnsi="Marianne" w:cs="Marianne"/>
          <w:b/>
          <w:lang w:eastAsia="fr-FR"/>
        </w:rPr>
        <w:t>MISE EN ŒUVRE DE L’INTERDICTION D’ATTRIBUER OU D’EXECUTER DES CONTRATS DE LA COMMANDE PUBLIQUE AVEC LA RUSSIE</w:t>
      </w:r>
    </w:p>
    <w:p w14:paraId="3977A8C3" w14:textId="07DACA8E"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2D7A13">
        <w:rPr>
          <w:rFonts w:ascii="Marianne" w:eastAsia="Marianne" w:hAnsi="Marianne" w:cs="Marianne"/>
          <w:lang w:eastAsia="fr-FR"/>
        </w:rPr>
        <w:t>4</w:t>
      </w:r>
      <w:r w:rsidRPr="00FC31A1">
        <w:rPr>
          <w:rFonts w:ascii="Marianne" w:eastAsia="Marianne" w:hAnsi="Marianne" w:cs="Marianne"/>
          <w:lang w:eastAsia="fr-FR"/>
        </w:rPr>
        <w:t xml:space="preserve"> au </w:t>
      </w:r>
      <w:r>
        <w:rPr>
          <w:rFonts w:ascii="Marianne" w:eastAsia="Marianne" w:hAnsi="Marianne" w:cs="Marianne"/>
          <w:lang w:eastAsia="fr-FR"/>
        </w:rPr>
        <w:t>c</w:t>
      </w:r>
      <w:r w:rsidRPr="00FC31A1">
        <w:rPr>
          <w:rFonts w:ascii="Marianne" w:eastAsia="Marianne" w:hAnsi="Marianne" w:cs="Marianne"/>
          <w:lang w:eastAsia="fr-FR"/>
        </w:rPr>
        <w:t>ahier des clauses administratives particulières (CCAP)</w:t>
      </w:r>
    </w:p>
    <w:p w14:paraId="3E92089F"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76BF7D6E" w14:textId="77777777" w:rsidR="00E00223" w:rsidRPr="003643CD" w:rsidRDefault="00E00223" w:rsidP="00E00223">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bookmarkStart w:id="0" w:name="_Hlk206082329"/>
      <w:r w:rsidRPr="003643CD">
        <w:rPr>
          <w:rFonts w:ascii="Marianne" w:hAnsi="Marianne"/>
          <w:b/>
          <w:color w:val="C00000"/>
        </w:rPr>
        <w:t>ACCORD-CADRE RELATIF AU CONTRÔLE DE COÛTS PAR L’ASSISTANCE A MAITRISE D’OUVRAGE DES MARCHES PUBLICS DE COMMUNICATION ET DE CONSEIL ET ACHATS MEDIAS</w:t>
      </w:r>
    </w:p>
    <w:bookmarkEnd w:id="0"/>
    <w:p w14:paraId="2F96FC8F" w14:textId="77777777" w:rsidR="0041034E" w:rsidRDefault="0041034E" w:rsidP="0041034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4E63B67E" w14:textId="62917F1C" w:rsidR="0041034E" w:rsidRPr="00A653B6" w:rsidRDefault="0041034E" w:rsidP="0041034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rPr>
      </w:pPr>
      <w:r w:rsidRPr="00A653B6">
        <w:rPr>
          <w:rFonts w:ascii="Marianne" w:eastAsia="Marianne" w:hAnsi="Marianne" w:cs="Marianne"/>
          <w:b/>
          <w:szCs w:val="32"/>
        </w:rPr>
        <w:t xml:space="preserve">Document commun </w:t>
      </w:r>
      <w:r w:rsidR="006A4200">
        <w:rPr>
          <w:rFonts w:ascii="Marianne" w:eastAsia="Marianne" w:hAnsi="Marianne" w:cs="Marianne"/>
          <w:b/>
          <w:szCs w:val="32"/>
        </w:rPr>
        <w:t>aux 2</w:t>
      </w:r>
      <w:r w:rsidRPr="00A653B6">
        <w:rPr>
          <w:rFonts w:ascii="Marianne" w:eastAsia="Marianne" w:hAnsi="Marianne" w:cs="Marianne"/>
          <w:b/>
          <w:szCs w:val="32"/>
        </w:rPr>
        <w:t xml:space="preserve"> lots</w:t>
      </w:r>
    </w:p>
    <w:p w14:paraId="625CD09F" w14:textId="77777777" w:rsidR="0041034E" w:rsidRPr="003C2928" w:rsidRDefault="0041034E" w:rsidP="0041034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1DBC3D3B" w14:textId="3A2EA384" w:rsidR="0041034E" w:rsidRDefault="0041034E" w:rsidP="0041034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bCs/>
          <w:szCs w:val="20"/>
        </w:rPr>
      </w:pPr>
      <w:r w:rsidRPr="004E4CD0">
        <w:rPr>
          <w:rFonts w:ascii="Marianne" w:eastAsia="Marianne" w:hAnsi="Marianne" w:cs="Marianne"/>
          <w:bCs/>
          <w:lang w:eastAsia="fr-FR"/>
        </w:rPr>
        <w:t xml:space="preserve">Consultation n° </w:t>
      </w:r>
      <w:r w:rsidR="00F75EE9" w:rsidRPr="005865A4">
        <w:rPr>
          <w:rFonts w:ascii="Marianne" w:hAnsi="Marianne"/>
          <w:b/>
          <w:bCs/>
          <w:szCs w:val="20"/>
        </w:rPr>
        <w:t>CCC_SIG_2025_01</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6F263A0A"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r w:rsidR="007F21E4">
        <w:rPr>
          <w:rFonts w:ascii="Marianne" w:hAnsi="Marianne"/>
          <w:sz w:val="20"/>
          <w:szCs w:val="20"/>
          <w:lang w:eastAsia="fr-FR"/>
        </w:rPr>
        <w:t xml:space="preserve"> </w:t>
      </w:r>
      <w:r w:rsidRPr="00795D58">
        <w:rPr>
          <w:rFonts w:ascii="Marianne" w:hAnsi="Marianne"/>
          <w:sz w:val="20"/>
          <w:szCs w:val="20"/>
          <w:lang w:eastAsia="fr-FR"/>
        </w:rPr>
        <w:t>:</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 xml:space="preserve">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 xml:space="preserve">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1"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e pas recourir à un sous-traitant, un fournisseur ou toute entité se trouvant dans l’un des trois cas susmentionnés, et pour lequel le montant des prestations représente plus de 10 % de la valeur du marché.</w:t>
      </w:r>
    </w:p>
    <w:bookmarkEnd w:id="1"/>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168FF5B" w:rsidR="00ED328D" w:rsidRPr="00795D58" w:rsidRDefault="00033EB6" w:rsidP="00F61F61">
            <w:pPr>
              <w:adjustRightInd w:val="0"/>
              <w:ind w:left="-75" w:firstLine="75"/>
              <w:jc w:val="center"/>
              <w:rPr>
                <w:rFonts w:ascii="Marianne" w:hAnsi="Marianne" w:cs="Webb Ellis Cup"/>
                <w:bCs/>
                <w:sz w:val="20"/>
                <w:szCs w:val="20"/>
              </w:rPr>
            </w:pPr>
            <w:r w:rsidRPr="00033EB6">
              <w:rPr>
                <w:rFonts w:ascii="Marianne" w:hAnsi="Marianne" w:cs="Webb Ellis Cup"/>
                <w:bCs/>
                <w:iCs/>
                <w:sz w:val="20"/>
                <w:szCs w:val="20"/>
                <w:highlight w:val="yellow"/>
              </w:rPr>
              <w:t>à compléter</w:t>
            </w: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Default="00ED328D" w:rsidP="00F61F61">
            <w:pPr>
              <w:adjustRightInd w:val="0"/>
              <w:rPr>
                <w:rFonts w:ascii="Marianne" w:hAnsi="Marianne" w:cs="Webb Ellis Cup"/>
                <w:bCs/>
                <w:sz w:val="20"/>
                <w:szCs w:val="20"/>
              </w:rPr>
            </w:pPr>
          </w:p>
          <w:p w14:paraId="77BEBA40" w14:textId="77777777" w:rsidR="006A4200" w:rsidRDefault="006A4200" w:rsidP="00F61F61">
            <w:pPr>
              <w:adjustRightInd w:val="0"/>
              <w:rPr>
                <w:rFonts w:ascii="Marianne" w:hAnsi="Marianne" w:cs="Webb Ellis Cup"/>
                <w:bCs/>
                <w:sz w:val="20"/>
                <w:szCs w:val="20"/>
              </w:rPr>
            </w:pPr>
          </w:p>
          <w:p w14:paraId="63A47D5B" w14:textId="77777777" w:rsidR="006A4200" w:rsidRPr="00795D58" w:rsidRDefault="006A4200"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Default="00ED328D" w:rsidP="00F61F61">
            <w:pPr>
              <w:adjustRightInd w:val="0"/>
              <w:rPr>
                <w:rFonts w:ascii="Marianne" w:hAnsi="Marianne" w:cs="Webb Ellis Cup"/>
                <w:bCs/>
                <w:sz w:val="20"/>
                <w:szCs w:val="20"/>
              </w:rPr>
            </w:pPr>
          </w:p>
          <w:p w14:paraId="54519B72" w14:textId="77777777" w:rsidR="006A4200" w:rsidRDefault="006A4200" w:rsidP="00F61F61">
            <w:pPr>
              <w:adjustRightInd w:val="0"/>
              <w:rPr>
                <w:rFonts w:ascii="Marianne" w:hAnsi="Marianne" w:cs="Webb Ellis Cup"/>
                <w:bCs/>
                <w:sz w:val="20"/>
                <w:szCs w:val="20"/>
              </w:rPr>
            </w:pPr>
          </w:p>
          <w:p w14:paraId="015EF95B" w14:textId="77777777" w:rsidR="006A4200" w:rsidRPr="00795D58" w:rsidRDefault="006A4200"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7FC90879" w:rsidR="005B3625" w:rsidRPr="00284535" w:rsidRDefault="00F75EE9"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CCAP_</w:t>
    </w:r>
    <w:r w:rsidR="0041034E" w:rsidRPr="00E43A3D">
      <w:rPr>
        <w:rFonts w:ascii="Marianne" w:hAnsi="Marianne"/>
        <w:sz w:val="16"/>
      </w:rPr>
      <w:t>CCC_SIG_2025_01_Annexe_</w:t>
    </w:r>
    <w:r w:rsidR="0041034E">
      <w:rPr>
        <w:rFonts w:ascii="Marianne" w:hAnsi="Marianne"/>
        <w:sz w:val="16"/>
      </w:rPr>
      <w:t>4</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196091">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196091">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r>
      <w:t>du Gouvernement</w:t>
    </w:r>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660810570">
    <w:abstractNumId w:val="7"/>
    <w:lvlOverride w:ilvl="2">
      <w:lvl w:ilvl="2">
        <w:start w:val="1"/>
        <w:numFmt w:val="decimal"/>
        <w:pStyle w:val="Titre3"/>
        <w:lvlText w:val="%1.%2.%3 "/>
        <w:lvlJc w:val="left"/>
        <w:pPr>
          <w:ind w:left="0" w:firstLine="283"/>
        </w:pPr>
      </w:lvl>
    </w:lvlOverride>
  </w:num>
  <w:num w:numId="2" w16cid:durableId="45301621">
    <w:abstractNumId w:val="14"/>
  </w:num>
  <w:num w:numId="3" w16cid:durableId="1826318233">
    <w:abstractNumId w:val="10"/>
  </w:num>
  <w:num w:numId="4" w16cid:durableId="1098796807">
    <w:abstractNumId w:val="15"/>
  </w:num>
  <w:num w:numId="5" w16cid:durableId="1600719238">
    <w:abstractNumId w:val="28"/>
  </w:num>
  <w:num w:numId="6" w16cid:durableId="2007395719">
    <w:abstractNumId w:val="4"/>
  </w:num>
  <w:num w:numId="7" w16cid:durableId="415438008">
    <w:abstractNumId w:val="13"/>
  </w:num>
  <w:num w:numId="8" w16cid:durableId="1891378647">
    <w:abstractNumId w:val="29"/>
  </w:num>
  <w:num w:numId="9" w16cid:durableId="2032760097">
    <w:abstractNumId w:val="6"/>
  </w:num>
  <w:num w:numId="10" w16cid:durableId="657881466">
    <w:abstractNumId w:val="21"/>
  </w:num>
  <w:num w:numId="11" w16cid:durableId="101993798">
    <w:abstractNumId w:val="25"/>
  </w:num>
  <w:num w:numId="12" w16cid:durableId="1402554605">
    <w:abstractNumId w:val="11"/>
  </w:num>
  <w:num w:numId="13" w16cid:durableId="695665708">
    <w:abstractNumId w:val="22"/>
  </w:num>
  <w:num w:numId="14" w16cid:durableId="131027255">
    <w:abstractNumId w:val="20"/>
  </w:num>
  <w:num w:numId="15" w16cid:durableId="399254449">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954403823">
    <w:abstractNumId w:val="7"/>
  </w:num>
  <w:num w:numId="17" w16cid:durableId="1133137404">
    <w:abstractNumId w:val="26"/>
  </w:num>
  <w:num w:numId="18" w16cid:durableId="489440597">
    <w:abstractNumId w:val="17"/>
  </w:num>
  <w:num w:numId="19" w16cid:durableId="1312054674">
    <w:abstractNumId w:val="19"/>
  </w:num>
  <w:num w:numId="20" w16cid:durableId="608587142">
    <w:abstractNumId w:val="12"/>
  </w:num>
  <w:num w:numId="21" w16cid:durableId="44648198">
    <w:abstractNumId w:val="23"/>
  </w:num>
  <w:num w:numId="22" w16cid:durableId="1297956126">
    <w:abstractNumId w:val="2"/>
  </w:num>
  <w:num w:numId="23" w16cid:durableId="380785206">
    <w:abstractNumId w:val="0"/>
  </w:num>
  <w:num w:numId="24" w16cid:durableId="1322005923">
    <w:abstractNumId w:val="3"/>
  </w:num>
  <w:num w:numId="25" w16cid:durableId="663238349">
    <w:abstractNumId w:val="16"/>
  </w:num>
  <w:num w:numId="26" w16cid:durableId="1941908443">
    <w:abstractNumId w:val="7"/>
    <w:lvlOverride w:ilvl="2">
      <w:lvl w:ilvl="2">
        <w:start w:val="1"/>
        <w:numFmt w:val="decimal"/>
        <w:pStyle w:val="Titre3"/>
        <w:lvlText w:val="%1.%2.%3 "/>
        <w:lvlJc w:val="left"/>
        <w:pPr>
          <w:ind w:left="0" w:firstLine="283"/>
        </w:pPr>
      </w:lvl>
    </w:lvlOverride>
  </w:num>
  <w:num w:numId="27" w16cid:durableId="1611429376">
    <w:abstractNumId w:val="1"/>
  </w:num>
  <w:num w:numId="28" w16cid:durableId="1307515798">
    <w:abstractNumId w:val="7"/>
    <w:lvlOverride w:ilvl="2">
      <w:lvl w:ilvl="2">
        <w:start w:val="1"/>
        <w:numFmt w:val="decimal"/>
        <w:pStyle w:val="Titre3"/>
        <w:lvlText w:val="%1.%2.%3 "/>
        <w:lvlJc w:val="left"/>
        <w:pPr>
          <w:ind w:left="0" w:firstLine="283"/>
        </w:pPr>
      </w:lvl>
    </w:lvlOverride>
  </w:num>
  <w:num w:numId="29" w16cid:durableId="834420963">
    <w:abstractNumId w:val="7"/>
    <w:lvlOverride w:ilvl="2">
      <w:lvl w:ilvl="2">
        <w:start w:val="1"/>
        <w:numFmt w:val="decimal"/>
        <w:pStyle w:val="Titre3"/>
        <w:lvlText w:val="%1.%2.%3 "/>
        <w:lvlJc w:val="left"/>
        <w:pPr>
          <w:ind w:left="0" w:firstLine="283"/>
        </w:pPr>
      </w:lvl>
    </w:lvlOverride>
  </w:num>
  <w:num w:numId="30" w16cid:durableId="1279339725">
    <w:abstractNumId w:val="7"/>
    <w:lvlOverride w:ilvl="2">
      <w:lvl w:ilvl="2">
        <w:start w:val="1"/>
        <w:numFmt w:val="decimal"/>
        <w:pStyle w:val="Titre3"/>
        <w:lvlText w:val="%1.%2.%3 "/>
        <w:lvlJc w:val="left"/>
        <w:pPr>
          <w:ind w:left="0" w:firstLine="283"/>
        </w:pPr>
      </w:lvl>
    </w:lvlOverride>
  </w:num>
  <w:num w:numId="31" w16cid:durableId="669988365">
    <w:abstractNumId w:val="7"/>
    <w:lvlOverride w:ilvl="2">
      <w:lvl w:ilvl="2">
        <w:start w:val="1"/>
        <w:numFmt w:val="decimal"/>
        <w:pStyle w:val="Titre3"/>
        <w:lvlText w:val="%1.%2.%3 "/>
        <w:lvlJc w:val="left"/>
        <w:pPr>
          <w:ind w:left="0" w:firstLine="283"/>
        </w:pPr>
      </w:lvl>
    </w:lvlOverride>
  </w:num>
  <w:num w:numId="32" w16cid:durableId="1507791659">
    <w:abstractNumId w:val="7"/>
    <w:lvlOverride w:ilvl="2">
      <w:lvl w:ilvl="2">
        <w:start w:val="1"/>
        <w:numFmt w:val="decimal"/>
        <w:pStyle w:val="Titre3"/>
        <w:lvlText w:val="%1.%2.%3 "/>
        <w:lvlJc w:val="left"/>
        <w:pPr>
          <w:ind w:left="0" w:firstLine="283"/>
        </w:pPr>
      </w:lvl>
    </w:lvlOverride>
  </w:num>
  <w:num w:numId="33" w16cid:durableId="1644696149">
    <w:abstractNumId w:val="5"/>
  </w:num>
  <w:num w:numId="34" w16cid:durableId="1253004499">
    <w:abstractNumId w:val="8"/>
  </w:num>
  <w:num w:numId="35" w16cid:durableId="1198549153">
    <w:abstractNumId w:val="27"/>
  </w:num>
  <w:num w:numId="36" w16cid:durableId="1983581980">
    <w:abstractNumId w:val="18"/>
  </w:num>
  <w:num w:numId="37" w16cid:durableId="1519540594">
    <w:abstractNumId w:val="24"/>
  </w:num>
  <w:num w:numId="38" w16cid:durableId="89981661">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07DFF"/>
    <w:rsid w:val="00014FC1"/>
    <w:rsid w:val="00033EB6"/>
    <w:rsid w:val="00041E63"/>
    <w:rsid w:val="000557BB"/>
    <w:rsid w:val="000725F3"/>
    <w:rsid w:val="00073786"/>
    <w:rsid w:val="000B312B"/>
    <w:rsid w:val="000C706B"/>
    <w:rsid w:val="00141318"/>
    <w:rsid w:val="00151B50"/>
    <w:rsid w:val="00152667"/>
    <w:rsid w:val="001574DD"/>
    <w:rsid w:val="0016030F"/>
    <w:rsid w:val="00196091"/>
    <w:rsid w:val="001B7AF6"/>
    <w:rsid w:val="001E630F"/>
    <w:rsid w:val="00210474"/>
    <w:rsid w:val="002278C8"/>
    <w:rsid w:val="00254657"/>
    <w:rsid w:val="00261A4B"/>
    <w:rsid w:val="00263C4F"/>
    <w:rsid w:val="00275B3E"/>
    <w:rsid w:val="00284535"/>
    <w:rsid w:val="00293D6B"/>
    <w:rsid w:val="002C4791"/>
    <w:rsid w:val="002C566D"/>
    <w:rsid w:val="002C6DAF"/>
    <w:rsid w:val="002D7A13"/>
    <w:rsid w:val="002F5DFF"/>
    <w:rsid w:val="00307A5F"/>
    <w:rsid w:val="00356764"/>
    <w:rsid w:val="003B33F5"/>
    <w:rsid w:val="003D6E26"/>
    <w:rsid w:val="003F4833"/>
    <w:rsid w:val="003F498C"/>
    <w:rsid w:val="00403DE0"/>
    <w:rsid w:val="0041034E"/>
    <w:rsid w:val="00416591"/>
    <w:rsid w:val="00425391"/>
    <w:rsid w:val="00427838"/>
    <w:rsid w:val="004577D6"/>
    <w:rsid w:val="004A475A"/>
    <w:rsid w:val="004E4CD0"/>
    <w:rsid w:val="004F0AC1"/>
    <w:rsid w:val="004F6B1D"/>
    <w:rsid w:val="00567E2E"/>
    <w:rsid w:val="005721F4"/>
    <w:rsid w:val="005B3625"/>
    <w:rsid w:val="005C1359"/>
    <w:rsid w:val="005D3EE3"/>
    <w:rsid w:val="005E1042"/>
    <w:rsid w:val="005E7FA5"/>
    <w:rsid w:val="005F356B"/>
    <w:rsid w:val="00603261"/>
    <w:rsid w:val="00606454"/>
    <w:rsid w:val="00610974"/>
    <w:rsid w:val="006304C5"/>
    <w:rsid w:val="0063584D"/>
    <w:rsid w:val="00677A0C"/>
    <w:rsid w:val="006A4200"/>
    <w:rsid w:val="006F1376"/>
    <w:rsid w:val="007930F8"/>
    <w:rsid w:val="00797805"/>
    <w:rsid w:val="007A7415"/>
    <w:rsid w:val="007C2DE0"/>
    <w:rsid w:val="007F21E4"/>
    <w:rsid w:val="007F561F"/>
    <w:rsid w:val="0082762F"/>
    <w:rsid w:val="008377D2"/>
    <w:rsid w:val="008501E0"/>
    <w:rsid w:val="0085232E"/>
    <w:rsid w:val="00861923"/>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480F"/>
    <w:rsid w:val="00B17A31"/>
    <w:rsid w:val="00B258AC"/>
    <w:rsid w:val="00B4246E"/>
    <w:rsid w:val="00B54AB4"/>
    <w:rsid w:val="00B54D30"/>
    <w:rsid w:val="00B72393"/>
    <w:rsid w:val="00B83A2F"/>
    <w:rsid w:val="00B85B4B"/>
    <w:rsid w:val="00BC4BD6"/>
    <w:rsid w:val="00BC7252"/>
    <w:rsid w:val="00BD5D1E"/>
    <w:rsid w:val="00C27EF1"/>
    <w:rsid w:val="00C32555"/>
    <w:rsid w:val="00C75518"/>
    <w:rsid w:val="00CB023C"/>
    <w:rsid w:val="00CC2E03"/>
    <w:rsid w:val="00CC7898"/>
    <w:rsid w:val="00CF649C"/>
    <w:rsid w:val="00CF664B"/>
    <w:rsid w:val="00CF7151"/>
    <w:rsid w:val="00D0495B"/>
    <w:rsid w:val="00D46F7F"/>
    <w:rsid w:val="00D535E9"/>
    <w:rsid w:val="00D70F41"/>
    <w:rsid w:val="00D979C4"/>
    <w:rsid w:val="00DA088A"/>
    <w:rsid w:val="00DB4B97"/>
    <w:rsid w:val="00DC3EBB"/>
    <w:rsid w:val="00DE050A"/>
    <w:rsid w:val="00DF54A4"/>
    <w:rsid w:val="00E00223"/>
    <w:rsid w:val="00E4578E"/>
    <w:rsid w:val="00EB4C34"/>
    <w:rsid w:val="00EB5CB1"/>
    <w:rsid w:val="00EC466B"/>
    <w:rsid w:val="00ED0E5C"/>
    <w:rsid w:val="00ED328D"/>
    <w:rsid w:val="00F039EA"/>
    <w:rsid w:val="00F1534A"/>
    <w:rsid w:val="00F37DDA"/>
    <w:rsid w:val="00F75768"/>
    <w:rsid w:val="00F75EE9"/>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2</Pages>
  <Words>297</Words>
  <Characters>1635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63</cp:revision>
  <dcterms:created xsi:type="dcterms:W3CDTF">2023-09-21T13:50:00Z</dcterms:created>
  <dcterms:modified xsi:type="dcterms:W3CDTF">2025-10-14T13:20:00Z</dcterms:modified>
</cp:coreProperties>
</file>