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6CB89" w14:textId="7568BC2A" w:rsidR="000B416C" w:rsidRDefault="00437B20">
      <w:pPr>
        <w:ind w:left="3560" w:right="3540"/>
        <w:rPr>
          <w:sz w:val="2"/>
        </w:rPr>
      </w:pPr>
      <w:r>
        <w:rPr>
          <w:noProof/>
        </w:rPr>
        <w:drawing>
          <wp:inline distT="0" distB="0" distL="0" distR="0" wp14:anchorId="773286AD" wp14:editId="201A3BFB">
            <wp:extent cx="1597660" cy="979170"/>
            <wp:effectExtent l="0" t="0" r="0" b="0"/>
            <wp:docPr id="1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660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6B0DE0" w14:textId="77777777" w:rsidR="000B416C" w:rsidRDefault="000B416C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B416C" w14:paraId="51A4EAB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B0032AC" w14:textId="77777777" w:rsidR="000B416C" w:rsidRDefault="00475C4C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ECC6C08" w14:textId="77777777" w:rsidR="000B416C" w:rsidRDefault="00475C4C">
      <w:pPr>
        <w:spacing w:line="240" w:lineRule="exact"/>
      </w:pPr>
      <w:r>
        <w:t xml:space="preserve"> </w:t>
      </w:r>
    </w:p>
    <w:p w14:paraId="43593FAE" w14:textId="77777777" w:rsidR="000B416C" w:rsidRDefault="000B416C">
      <w:pPr>
        <w:spacing w:after="220" w:line="240" w:lineRule="exact"/>
      </w:pPr>
    </w:p>
    <w:p w14:paraId="51ECC8B5" w14:textId="77777777" w:rsidR="000B416C" w:rsidRDefault="00475C4C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14:paraId="03DCA113" w14:textId="77777777" w:rsidR="000B416C" w:rsidRPr="00437B20" w:rsidRDefault="000B416C">
      <w:pPr>
        <w:spacing w:line="240" w:lineRule="exact"/>
        <w:rPr>
          <w:lang w:val="fr-FR"/>
        </w:rPr>
      </w:pPr>
    </w:p>
    <w:p w14:paraId="421BF6CC" w14:textId="77777777" w:rsidR="000B416C" w:rsidRPr="00437B20" w:rsidRDefault="000B416C">
      <w:pPr>
        <w:spacing w:line="240" w:lineRule="exact"/>
        <w:rPr>
          <w:lang w:val="fr-FR"/>
        </w:rPr>
      </w:pPr>
    </w:p>
    <w:p w14:paraId="45D7BFFC" w14:textId="77777777" w:rsidR="000B416C" w:rsidRPr="00437B20" w:rsidRDefault="000B416C">
      <w:pPr>
        <w:spacing w:line="240" w:lineRule="exact"/>
        <w:rPr>
          <w:lang w:val="fr-FR"/>
        </w:rPr>
      </w:pPr>
    </w:p>
    <w:p w14:paraId="00ECF227" w14:textId="77777777" w:rsidR="000B416C" w:rsidRPr="00437B20" w:rsidRDefault="000B416C">
      <w:pPr>
        <w:spacing w:line="240" w:lineRule="exact"/>
        <w:rPr>
          <w:lang w:val="fr-FR"/>
        </w:rPr>
      </w:pPr>
    </w:p>
    <w:p w14:paraId="1D128036" w14:textId="77777777" w:rsidR="000B416C" w:rsidRPr="00437B20" w:rsidRDefault="000B416C">
      <w:pPr>
        <w:spacing w:line="240" w:lineRule="exact"/>
        <w:rPr>
          <w:lang w:val="fr-FR"/>
        </w:rPr>
      </w:pPr>
    </w:p>
    <w:p w14:paraId="69CD5A61" w14:textId="77777777" w:rsidR="000B416C" w:rsidRPr="00437B20" w:rsidRDefault="000B416C">
      <w:pPr>
        <w:spacing w:line="240" w:lineRule="exact"/>
        <w:rPr>
          <w:lang w:val="fr-FR"/>
        </w:rPr>
      </w:pPr>
    </w:p>
    <w:p w14:paraId="06111A83" w14:textId="77777777" w:rsidR="000B416C" w:rsidRPr="00437B20" w:rsidRDefault="000B416C">
      <w:pPr>
        <w:spacing w:line="240" w:lineRule="exact"/>
        <w:rPr>
          <w:lang w:val="fr-FR"/>
        </w:rPr>
      </w:pPr>
    </w:p>
    <w:p w14:paraId="5932D886" w14:textId="77777777" w:rsidR="000B416C" w:rsidRPr="00437B20" w:rsidRDefault="000B416C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B416C" w:rsidRPr="00895887" w14:paraId="146FC6C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EA96AB8" w14:textId="77777777" w:rsidR="000B416C" w:rsidRDefault="00475C4C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Accord-cadre de maintenance et d’exploitation des installations et équipements électriques de l'ISAE-SUPAERO</w:t>
            </w:r>
          </w:p>
        </w:tc>
      </w:tr>
    </w:tbl>
    <w:p w14:paraId="1F28662E" w14:textId="77777777" w:rsidR="000B416C" w:rsidRPr="00437B20" w:rsidRDefault="00475C4C">
      <w:pPr>
        <w:spacing w:line="240" w:lineRule="exact"/>
        <w:rPr>
          <w:lang w:val="fr-FR"/>
        </w:rPr>
      </w:pPr>
      <w:r w:rsidRPr="00437B20">
        <w:rPr>
          <w:lang w:val="fr-FR"/>
        </w:rPr>
        <w:t xml:space="preserve"> </w:t>
      </w:r>
    </w:p>
    <w:p w14:paraId="6BE4AF8D" w14:textId="77777777" w:rsidR="000B416C" w:rsidRPr="00437B20" w:rsidRDefault="000B416C">
      <w:pPr>
        <w:spacing w:line="240" w:lineRule="exact"/>
        <w:rPr>
          <w:lang w:val="fr-FR"/>
        </w:rPr>
      </w:pPr>
    </w:p>
    <w:p w14:paraId="3F2FA0F2" w14:textId="77777777" w:rsidR="000B416C" w:rsidRPr="00437B20" w:rsidRDefault="000B416C">
      <w:pPr>
        <w:spacing w:line="240" w:lineRule="exact"/>
        <w:rPr>
          <w:lang w:val="fr-FR"/>
        </w:rPr>
      </w:pPr>
    </w:p>
    <w:p w14:paraId="213E2CF9" w14:textId="1CDB31E5" w:rsidR="000B416C" w:rsidRPr="00437B20" w:rsidRDefault="00437B20" w:rsidP="00437B20">
      <w:pPr>
        <w:spacing w:line="240" w:lineRule="exact"/>
        <w:jc w:val="center"/>
        <w:rPr>
          <w:b/>
          <w:bCs/>
          <w:color w:val="0070C0"/>
          <w:sz w:val="28"/>
          <w:szCs w:val="28"/>
          <w:lang w:val="fr-FR"/>
        </w:rPr>
      </w:pPr>
      <w:r w:rsidRPr="00437B20">
        <w:rPr>
          <w:b/>
          <w:bCs/>
          <w:color w:val="0070C0"/>
          <w:sz w:val="28"/>
          <w:szCs w:val="28"/>
          <w:lang w:val="fr-FR"/>
        </w:rPr>
        <w:t>CONTRAT N° 2025FCS0020</w:t>
      </w:r>
    </w:p>
    <w:p w14:paraId="609A62B8" w14:textId="77777777" w:rsidR="000B416C" w:rsidRDefault="000B416C">
      <w:pPr>
        <w:spacing w:after="100" w:line="240" w:lineRule="exact"/>
        <w:rPr>
          <w:lang w:val="fr-FR"/>
        </w:rPr>
      </w:pPr>
    </w:p>
    <w:p w14:paraId="1029CACC" w14:textId="77777777" w:rsidR="00437B20" w:rsidRDefault="00437B20">
      <w:pPr>
        <w:spacing w:after="100" w:line="240" w:lineRule="exact"/>
        <w:rPr>
          <w:lang w:val="fr-FR"/>
        </w:rPr>
      </w:pPr>
    </w:p>
    <w:p w14:paraId="2A918E8F" w14:textId="77777777" w:rsidR="00437B20" w:rsidRDefault="00437B20">
      <w:pPr>
        <w:spacing w:after="100" w:line="240" w:lineRule="exact"/>
        <w:rPr>
          <w:lang w:val="fr-FR"/>
        </w:rPr>
      </w:pPr>
    </w:p>
    <w:p w14:paraId="5D031132" w14:textId="77777777" w:rsidR="00437B20" w:rsidRDefault="00437B20">
      <w:pPr>
        <w:spacing w:after="100" w:line="240" w:lineRule="exact"/>
        <w:rPr>
          <w:lang w:val="fr-FR"/>
        </w:rPr>
      </w:pPr>
    </w:p>
    <w:p w14:paraId="751C537E" w14:textId="77777777" w:rsidR="00437B20" w:rsidRDefault="00437B20">
      <w:pPr>
        <w:spacing w:after="100" w:line="240" w:lineRule="exact"/>
        <w:rPr>
          <w:lang w:val="fr-FR"/>
        </w:rPr>
      </w:pPr>
    </w:p>
    <w:p w14:paraId="77E850A3" w14:textId="77777777" w:rsidR="00437B20" w:rsidRDefault="00437B20">
      <w:pPr>
        <w:spacing w:after="100" w:line="240" w:lineRule="exact"/>
        <w:rPr>
          <w:lang w:val="fr-FR"/>
        </w:rPr>
      </w:pPr>
    </w:p>
    <w:p w14:paraId="5D43703C" w14:textId="77777777" w:rsidR="00437B20" w:rsidRDefault="00437B20">
      <w:pPr>
        <w:spacing w:after="100" w:line="240" w:lineRule="exact"/>
        <w:rPr>
          <w:lang w:val="fr-FR"/>
        </w:rPr>
      </w:pPr>
    </w:p>
    <w:p w14:paraId="4810B6CE" w14:textId="77777777" w:rsidR="00437B20" w:rsidRDefault="00437B20">
      <w:pPr>
        <w:spacing w:after="100" w:line="240" w:lineRule="exact"/>
        <w:rPr>
          <w:lang w:val="fr-FR"/>
        </w:rPr>
      </w:pPr>
    </w:p>
    <w:p w14:paraId="2A4BD9C0" w14:textId="77777777" w:rsidR="00437B20" w:rsidRPr="00437B20" w:rsidRDefault="00437B20">
      <w:pPr>
        <w:spacing w:after="100" w:line="240" w:lineRule="exact"/>
        <w:rPr>
          <w:lang w:val="fr-FR"/>
        </w:rPr>
      </w:pPr>
    </w:p>
    <w:p w14:paraId="1DCA09FB" w14:textId="77777777" w:rsidR="000B416C" w:rsidRDefault="00475C4C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Institut Supérieur de l'Aéronautique et de l'Espace </w:t>
      </w:r>
    </w:p>
    <w:p w14:paraId="6AEDB38E" w14:textId="442660F6" w:rsidR="000B416C" w:rsidRDefault="00475C4C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10 Avenue Marc P</w:t>
      </w:r>
      <w:r w:rsidR="00437B20">
        <w:rPr>
          <w:rFonts w:ascii="Arial" w:eastAsia="Arial" w:hAnsi="Arial" w:cs="Arial"/>
          <w:color w:val="000000"/>
          <w:lang w:val="fr-FR"/>
        </w:rPr>
        <w:t>é</w:t>
      </w:r>
      <w:r>
        <w:rPr>
          <w:rFonts w:ascii="Arial" w:eastAsia="Arial" w:hAnsi="Arial" w:cs="Arial"/>
          <w:color w:val="000000"/>
          <w:lang w:val="fr-FR"/>
        </w:rPr>
        <w:t>legrin</w:t>
      </w:r>
    </w:p>
    <w:p w14:paraId="3C0E3277" w14:textId="77777777" w:rsidR="000B416C" w:rsidRDefault="00475C4C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54032</w:t>
      </w:r>
    </w:p>
    <w:p w14:paraId="07B2DE05" w14:textId="77777777" w:rsidR="000B416C" w:rsidRDefault="00475C4C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31055 TOULOUSE CEDEX 4</w:t>
      </w:r>
    </w:p>
    <w:p w14:paraId="73FC10AC" w14:textId="77777777" w:rsidR="000B416C" w:rsidRDefault="000B416C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0B416C"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0B416C" w14:paraId="51C43669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892CB" w14:textId="77777777" w:rsidR="000B416C" w:rsidRDefault="00475C4C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lastRenderedPageBreak/>
              <w:t>L'ESSENTIEL DE L'ACTE D'ENGAGEMENT</w:t>
            </w:r>
          </w:p>
        </w:tc>
      </w:tr>
      <w:tr w:rsidR="000B416C" w:rsidRPr="00895887" w14:paraId="508E6433" w14:textId="77777777">
        <w:trPr>
          <w:trHeight w:val="79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82A9D" w14:textId="77777777" w:rsidR="000B416C" w:rsidRDefault="000B416C">
            <w:pPr>
              <w:spacing w:after="20" w:line="240" w:lineRule="exact"/>
            </w:pPr>
          </w:p>
          <w:p w14:paraId="0A37CC63" w14:textId="0077A15C" w:rsidR="000B416C" w:rsidRDefault="00437B2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659474" wp14:editId="308F31D6">
                  <wp:extent cx="231140" cy="231140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8B57A" w14:textId="77777777" w:rsidR="000B416C" w:rsidRDefault="00475C4C">
            <w:pPr>
              <w:spacing w:before="300" w:after="16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6D60B" w14:textId="77777777" w:rsidR="000B416C" w:rsidRDefault="00475C4C">
            <w:pPr>
              <w:spacing w:before="60" w:after="60" w:line="253" w:lineRule="exact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Accord-cadre de maintenance et d’exploitation des installations et équipements électriques de l'ISAE-SUPAERO</w:t>
            </w:r>
          </w:p>
        </w:tc>
      </w:tr>
      <w:tr w:rsidR="000B416C" w14:paraId="18CC8F8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6CA47" w14:textId="77777777" w:rsidR="000B416C" w:rsidRPr="00437B20" w:rsidRDefault="000B416C">
            <w:pPr>
              <w:spacing w:line="140" w:lineRule="exact"/>
              <w:rPr>
                <w:sz w:val="14"/>
                <w:lang w:val="fr-FR"/>
              </w:rPr>
            </w:pPr>
          </w:p>
          <w:p w14:paraId="76AABFC9" w14:textId="0ECD3D61" w:rsidR="000B416C" w:rsidRDefault="00437B2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FD1EDA" wp14:editId="098357D5">
                  <wp:extent cx="231140" cy="231140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C727E" w14:textId="77777777" w:rsidR="000B416C" w:rsidRDefault="00475C4C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0FD27" w14:textId="77777777" w:rsidR="000B416C" w:rsidRDefault="00475C4C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Appel d'offres ouvert</w:t>
            </w:r>
          </w:p>
        </w:tc>
      </w:tr>
      <w:tr w:rsidR="000B416C" w:rsidRPr="00895887" w14:paraId="2CDAF12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BA12F" w14:textId="77777777" w:rsidR="000B416C" w:rsidRDefault="000B416C">
            <w:pPr>
              <w:spacing w:line="140" w:lineRule="exact"/>
              <w:rPr>
                <w:sz w:val="14"/>
              </w:rPr>
            </w:pPr>
          </w:p>
          <w:p w14:paraId="2553722D" w14:textId="14BCB11C" w:rsidR="000B416C" w:rsidRDefault="00437B2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955C92" wp14:editId="49EC992A">
                  <wp:extent cx="231140" cy="231140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FE39F" w14:textId="77777777" w:rsidR="000B416C" w:rsidRDefault="00475C4C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BF1E0" w14:textId="6BD45642" w:rsidR="000B416C" w:rsidRDefault="00475C4C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Accord-cadre</w:t>
            </w:r>
            <w:r w:rsidR="00437B20"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 composite</w:t>
            </w:r>
            <w:r w:rsidR="00810D4A"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 : </w:t>
            </w:r>
            <w:r w:rsidR="00810D4A" w:rsidRPr="0027650D">
              <w:rPr>
                <w:rFonts w:ascii="Arial" w:eastAsia="Arial" w:hAnsi="Arial" w:cs="Arial"/>
                <w:color w:val="000000"/>
                <w:sz w:val="22"/>
                <w:lang w:val="fr-FR"/>
              </w:rPr>
              <w:t>partie marché ordinaire / partie à bons de commande</w:t>
            </w:r>
            <w:r w:rsidR="00810D4A"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 </w:t>
            </w:r>
          </w:p>
        </w:tc>
      </w:tr>
      <w:tr w:rsidR="000B416C" w:rsidRPr="00895887" w14:paraId="4937527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2F3CF" w14:textId="77777777" w:rsidR="000B416C" w:rsidRPr="00810D4A" w:rsidRDefault="000B416C">
            <w:pPr>
              <w:spacing w:line="140" w:lineRule="exact"/>
              <w:rPr>
                <w:sz w:val="14"/>
                <w:lang w:val="fr-FR"/>
              </w:rPr>
            </w:pPr>
          </w:p>
          <w:p w14:paraId="7D302955" w14:textId="791160FD" w:rsidR="000B416C" w:rsidRDefault="00437B2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0D42E6" wp14:editId="7B68A867">
                  <wp:extent cx="231140" cy="231140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E999D" w14:textId="77777777" w:rsidR="000B416C" w:rsidRDefault="00475C4C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80011" w14:textId="1DF0B92D" w:rsidR="000B416C" w:rsidRDefault="00475C4C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Prix forfaitaires </w:t>
            </w:r>
            <w:r w:rsidR="00810D4A"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(DPGF) </w:t>
            </w: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et prix unitaires</w:t>
            </w:r>
            <w:r w:rsidR="00810D4A"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 (BP)</w:t>
            </w:r>
          </w:p>
        </w:tc>
      </w:tr>
      <w:tr w:rsidR="000B416C" w14:paraId="5F09001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33AE0" w14:textId="77777777" w:rsidR="000B416C" w:rsidRPr="00437B20" w:rsidRDefault="000B416C">
            <w:pPr>
              <w:spacing w:line="140" w:lineRule="exact"/>
              <w:rPr>
                <w:sz w:val="14"/>
                <w:lang w:val="fr-FR"/>
              </w:rPr>
            </w:pPr>
          </w:p>
          <w:p w14:paraId="7BD6A48C" w14:textId="0AAB2E98" w:rsidR="000B416C" w:rsidRDefault="00437B2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CC670C" wp14:editId="08D5BC73">
                  <wp:extent cx="231140" cy="231140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394C1" w14:textId="77777777" w:rsidR="000B416C" w:rsidRDefault="00475C4C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EA0BC" w14:textId="2E99B44C" w:rsidR="000B416C" w:rsidRDefault="00810D4A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Sans</w:t>
            </w:r>
          </w:p>
        </w:tc>
      </w:tr>
      <w:tr w:rsidR="000B416C" w14:paraId="22F99CD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4A015" w14:textId="77777777" w:rsidR="000B416C" w:rsidRDefault="000B416C">
            <w:pPr>
              <w:spacing w:line="140" w:lineRule="exact"/>
              <w:rPr>
                <w:sz w:val="14"/>
              </w:rPr>
            </w:pPr>
          </w:p>
          <w:p w14:paraId="048E34E7" w14:textId="44C48B18" w:rsidR="000B416C" w:rsidRDefault="00437B2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99E3A4" wp14:editId="3A82BE1F">
                  <wp:extent cx="231140" cy="231140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02B5A" w14:textId="77777777" w:rsidR="000B416C" w:rsidRDefault="00475C4C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C06B1" w14:textId="77777777" w:rsidR="000B416C" w:rsidRDefault="00475C4C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Sans</w:t>
            </w:r>
          </w:p>
        </w:tc>
      </w:tr>
      <w:tr w:rsidR="000B416C" w14:paraId="318A35F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23367" w14:textId="77777777" w:rsidR="000B416C" w:rsidRDefault="000B416C">
            <w:pPr>
              <w:spacing w:line="180" w:lineRule="exact"/>
              <w:rPr>
                <w:sz w:val="18"/>
              </w:rPr>
            </w:pPr>
          </w:p>
          <w:p w14:paraId="387ACDB6" w14:textId="270B29BC" w:rsidR="000B416C" w:rsidRDefault="00437B2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BEF1D4" wp14:editId="1D2B73EE">
                  <wp:extent cx="231140" cy="166370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28A0B" w14:textId="77777777" w:rsidR="000B416C" w:rsidRDefault="00475C4C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6BA69" w14:textId="77777777" w:rsidR="000B416C" w:rsidRDefault="00475C4C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Avec</w:t>
            </w:r>
          </w:p>
        </w:tc>
      </w:tr>
      <w:tr w:rsidR="000B416C" w14:paraId="3B9AE8C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6480A" w14:textId="77777777" w:rsidR="000B416C" w:rsidRDefault="000B416C">
            <w:pPr>
              <w:spacing w:line="140" w:lineRule="exact"/>
              <w:rPr>
                <w:sz w:val="14"/>
              </w:rPr>
            </w:pPr>
          </w:p>
          <w:p w14:paraId="0946574A" w14:textId="32C95664" w:rsidR="000B416C" w:rsidRDefault="00437B2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50378C" wp14:editId="002F5480">
                  <wp:extent cx="231140" cy="231140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F7970" w14:textId="77777777" w:rsidR="000B416C" w:rsidRDefault="00475C4C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2A970" w14:textId="77777777" w:rsidR="000B416C" w:rsidRDefault="00475C4C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Avec</w:t>
            </w:r>
          </w:p>
        </w:tc>
      </w:tr>
      <w:tr w:rsidR="000B416C" w14:paraId="5663E958" w14:textId="77777777">
        <w:trPr>
          <w:trHeight w:val="580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20CBD" w14:textId="77777777" w:rsidR="000B416C" w:rsidRDefault="000B416C">
            <w:pPr>
              <w:spacing w:line="140" w:lineRule="exact"/>
              <w:rPr>
                <w:sz w:val="14"/>
              </w:rPr>
            </w:pPr>
          </w:p>
          <w:p w14:paraId="3B0F89B3" w14:textId="6A98FE94" w:rsidR="000B416C" w:rsidRDefault="00437B2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6FAE0E" wp14:editId="0FD7F32F">
                  <wp:extent cx="231140" cy="231140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2661A" w14:textId="77777777" w:rsidR="000B416C" w:rsidRDefault="00475C4C">
            <w:pPr>
              <w:spacing w:before="60" w:after="60" w:line="253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3D79F" w14:textId="77777777" w:rsidR="000B416C" w:rsidRDefault="00475C4C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Avec</w:t>
            </w:r>
          </w:p>
        </w:tc>
      </w:tr>
    </w:tbl>
    <w:p w14:paraId="51FBB51A" w14:textId="77777777" w:rsidR="000B416C" w:rsidRDefault="000B416C">
      <w:pPr>
        <w:sectPr w:rsidR="000B416C">
          <w:pgSz w:w="11900" w:h="16840"/>
          <w:pgMar w:top="1080" w:right="1440" w:bottom="1440" w:left="860" w:header="1080" w:footer="1440" w:gutter="0"/>
          <w:cols w:space="708"/>
        </w:sectPr>
      </w:pPr>
    </w:p>
    <w:p w14:paraId="405F8202" w14:textId="77777777" w:rsidR="000B416C" w:rsidRDefault="00475C4C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2B0B5F38" w14:textId="77777777" w:rsidR="000B416C" w:rsidRDefault="000B416C">
      <w:pPr>
        <w:spacing w:after="80" w:line="240" w:lineRule="exact"/>
      </w:pPr>
    </w:p>
    <w:p w14:paraId="13C40019" w14:textId="2F069B4D" w:rsidR="004D13D4" w:rsidRDefault="00475C4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03657277" w:history="1">
        <w:r w:rsidR="004D13D4" w:rsidRPr="00765523">
          <w:rPr>
            <w:rStyle w:val="Lienhypertexte"/>
            <w:rFonts w:eastAsia="Arial"/>
            <w:noProof/>
            <w:lang w:val="fr-FR"/>
          </w:rPr>
          <w:t>1 - Identification de l'acheteur</w:t>
        </w:r>
        <w:r w:rsidR="004D13D4">
          <w:rPr>
            <w:noProof/>
          </w:rPr>
          <w:tab/>
        </w:r>
        <w:r w:rsidR="004D13D4">
          <w:rPr>
            <w:noProof/>
          </w:rPr>
          <w:fldChar w:fldCharType="begin"/>
        </w:r>
        <w:r w:rsidR="004D13D4">
          <w:rPr>
            <w:noProof/>
          </w:rPr>
          <w:instrText xml:space="preserve"> PAGEREF _Toc203657277 \h </w:instrText>
        </w:r>
        <w:r w:rsidR="004D13D4">
          <w:rPr>
            <w:noProof/>
          </w:rPr>
        </w:r>
        <w:r w:rsidR="004D13D4">
          <w:rPr>
            <w:noProof/>
          </w:rPr>
          <w:fldChar w:fldCharType="separate"/>
        </w:r>
        <w:r w:rsidR="004D13D4">
          <w:rPr>
            <w:noProof/>
          </w:rPr>
          <w:t>4</w:t>
        </w:r>
        <w:r w:rsidR="004D13D4">
          <w:rPr>
            <w:noProof/>
          </w:rPr>
          <w:fldChar w:fldCharType="end"/>
        </w:r>
      </w:hyperlink>
    </w:p>
    <w:p w14:paraId="614482F7" w14:textId="28485CF1" w:rsidR="004D13D4" w:rsidRDefault="004D13D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657278" w:history="1">
        <w:r w:rsidRPr="00765523">
          <w:rPr>
            <w:rStyle w:val="Lienhypertexte"/>
            <w:rFonts w:eastAsia="Arial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_Toc203657278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1C612D4D" w14:textId="135ECB27" w:rsidR="004D13D4" w:rsidRDefault="004D13D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657279" w:history="1">
        <w:r w:rsidRPr="00765523">
          <w:rPr>
            <w:rStyle w:val="Lienhypertexte"/>
            <w:rFonts w:eastAsia="Arial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_Toc203657279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713A835" w14:textId="3E2889A0" w:rsidR="004D13D4" w:rsidRDefault="004D13D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657280" w:history="1">
        <w:r w:rsidRPr="00765523">
          <w:rPr>
            <w:rStyle w:val="Lienhypertexte"/>
            <w:rFonts w:eastAsia="Arial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_Toc203657280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2828CCCD" w14:textId="2CD35DB4" w:rsidR="004D13D4" w:rsidRDefault="004D13D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657281" w:history="1">
        <w:r w:rsidRPr="00765523">
          <w:rPr>
            <w:rStyle w:val="Lienhypertexte"/>
            <w:rFonts w:eastAsia="Arial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_Toc203657281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0459C41" w14:textId="7CCCAC9A" w:rsidR="004D13D4" w:rsidRDefault="004D13D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657282" w:history="1">
        <w:r w:rsidRPr="00765523">
          <w:rPr>
            <w:rStyle w:val="Lienhypertexte"/>
            <w:rFonts w:eastAsia="Arial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_Toc203657282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98843E7" w14:textId="055383DB" w:rsidR="004D13D4" w:rsidRDefault="004D13D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657283" w:history="1">
        <w:r w:rsidRPr="00765523">
          <w:rPr>
            <w:rStyle w:val="Lienhypertexte"/>
            <w:rFonts w:eastAsia="Arial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_Toc203657283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BA1CA0A" w14:textId="33C72BC7" w:rsidR="004D13D4" w:rsidRDefault="004D13D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657284" w:history="1">
        <w:r w:rsidRPr="00765523">
          <w:rPr>
            <w:rStyle w:val="Lienhypertexte"/>
            <w:rFonts w:eastAsia="Arial"/>
            <w:noProof/>
            <w:lang w:val="fr-FR"/>
          </w:rPr>
          <w:t>4.1 – Prestations à prix forfaitaires (marché ordinaire)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_Toc203657284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8D0A24B" w14:textId="034C48B3" w:rsidR="004D13D4" w:rsidRDefault="004D13D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657285" w:history="1">
        <w:r w:rsidRPr="00765523">
          <w:rPr>
            <w:rStyle w:val="Lienhypertexte"/>
            <w:rFonts w:eastAsia="Arial"/>
            <w:noProof/>
            <w:lang w:val="fr-FR"/>
          </w:rPr>
          <w:t>4.2 – Prestations à prix unitaires (marché à bons de commande)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_Toc203657285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6EF0E15" w14:textId="736BAB2C" w:rsidR="004D13D4" w:rsidRDefault="004D13D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657286" w:history="1">
        <w:r w:rsidRPr="00765523">
          <w:rPr>
            <w:rStyle w:val="Lienhypertexte"/>
            <w:rFonts w:eastAsia="Arial"/>
            <w:noProof/>
            <w:lang w:val="fr-FR"/>
          </w:rPr>
          <w:t>5 -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_Toc203657286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2BFC189E" w14:textId="249F9C94" w:rsidR="004D13D4" w:rsidRDefault="004D13D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657287" w:history="1">
        <w:r w:rsidRPr="00765523">
          <w:rPr>
            <w:rStyle w:val="Lienhypertexte"/>
            <w:rFonts w:eastAsia="Arial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_Toc203657287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014928D7" w14:textId="51F6134E" w:rsidR="004D13D4" w:rsidRDefault="004D13D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657288" w:history="1">
        <w:r w:rsidRPr="00765523">
          <w:rPr>
            <w:rStyle w:val="Lienhypertexte"/>
            <w:rFonts w:eastAsia="Arial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_Toc203657288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EB05F7F" w14:textId="51B6CAE9" w:rsidR="004D13D4" w:rsidRDefault="004D13D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657289" w:history="1">
        <w:r w:rsidRPr="00765523">
          <w:rPr>
            <w:rStyle w:val="Lienhypertexte"/>
            <w:rFonts w:eastAsia="Arial"/>
            <w:noProof/>
            <w:lang w:val="fr-FR"/>
          </w:rPr>
          <w:t>8 - Engagement relatif à l'action d'insertion sociale : Clause sociale de promotion de l’emploi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_Toc203657289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7F4C8F75" w14:textId="298EFEB7" w:rsidR="004D13D4" w:rsidRDefault="004D13D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657290" w:history="1">
        <w:r w:rsidRPr="00765523">
          <w:rPr>
            <w:rStyle w:val="Lienhypertexte"/>
            <w:rFonts w:eastAsia="Arial"/>
            <w:noProof/>
            <w:lang w:val="fr-FR"/>
          </w:rPr>
          <w:t>9 -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_Toc203657290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37287EB4" w14:textId="71FC369D" w:rsidR="004D13D4" w:rsidRDefault="004D13D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657291" w:history="1">
        <w:r w:rsidRPr="00765523">
          <w:rPr>
            <w:rStyle w:val="Lienhypertexte"/>
            <w:rFonts w:eastAsia="Arial"/>
            <w:noProof/>
            <w:lang w:val="fr-FR"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_Toc203657291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27919B54" w14:textId="79714619" w:rsidR="004D13D4" w:rsidRDefault="004D13D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657292" w:history="1">
        <w:r w:rsidRPr="00765523">
          <w:rPr>
            <w:rStyle w:val="Lienhypertexte"/>
            <w:rFonts w:eastAsia="Arial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_Toc203657292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hyperlink>
    </w:p>
    <w:p w14:paraId="5835F7CA" w14:textId="1800BA7D" w:rsidR="000B416C" w:rsidRDefault="00475C4C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0B416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296FEA1C" w14:textId="77777777" w:rsidR="000B416C" w:rsidRDefault="00475C4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03657277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4574F2F6" w14:textId="77777777" w:rsidR="000B416C" w:rsidRPr="00437B20" w:rsidRDefault="00475C4C">
      <w:pPr>
        <w:spacing w:line="60" w:lineRule="exact"/>
        <w:rPr>
          <w:sz w:val="6"/>
          <w:lang w:val="fr-FR"/>
        </w:rPr>
      </w:pPr>
      <w:r w:rsidRPr="00437B20">
        <w:rPr>
          <w:lang w:val="fr-FR"/>
        </w:rPr>
        <w:t xml:space="preserve"> </w:t>
      </w:r>
    </w:p>
    <w:p w14:paraId="3299A973" w14:textId="77777777" w:rsidR="000B416C" w:rsidRPr="00765141" w:rsidRDefault="00475C4C">
      <w:pPr>
        <w:pStyle w:val="ParagrapheIndent1"/>
        <w:spacing w:after="240"/>
        <w:jc w:val="both"/>
        <w:rPr>
          <w:lang w:val="fr-FR"/>
        </w:rPr>
      </w:pPr>
      <w:r w:rsidRPr="00765141">
        <w:rPr>
          <w:lang w:val="fr-FR"/>
        </w:rPr>
        <w:t>Nom de l'organisme : Institut Supérieur de l'Aéronautique et de l'Espace</w:t>
      </w:r>
    </w:p>
    <w:p w14:paraId="4C0671B3" w14:textId="77777777" w:rsidR="000B416C" w:rsidRPr="00765141" w:rsidRDefault="00475C4C">
      <w:pPr>
        <w:pStyle w:val="ParagrapheIndent1"/>
        <w:spacing w:after="240" w:line="253" w:lineRule="exact"/>
        <w:jc w:val="both"/>
        <w:rPr>
          <w:lang w:val="fr-FR"/>
        </w:rPr>
      </w:pPr>
      <w:r w:rsidRPr="00765141">
        <w:rPr>
          <w:lang w:val="fr-FR"/>
        </w:rPr>
        <w:t xml:space="preserve">Personne habilitée à donner les renseignements relatifs aux nantissements et cessions de créances : Madame Marie-Hélène BAROUX, Directrice Générale </w:t>
      </w:r>
    </w:p>
    <w:p w14:paraId="2E44C076" w14:textId="6B69FE3B" w:rsidR="000B416C" w:rsidRPr="00765141" w:rsidRDefault="00475C4C">
      <w:pPr>
        <w:pStyle w:val="ParagrapheIndent1"/>
        <w:spacing w:after="240"/>
        <w:jc w:val="both"/>
        <w:rPr>
          <w:lang w:val="fr-FR"/>
        </w:rPr>
      </w:pPr>
      <w:r w:rsidRPr="00765141">
        <w:rPr>
          <w:lang w:val="fr-FR"/>
        </w:rPr>
        <w:t>Ordonnateur : Madame Marie-Hélène BAROUX la Directrice Générale</w:t>
      </w:r>
    </w:p>
    <w:p w14:paraId="1E983FF1" w14:textId="77777777" w:rsidR="000B416C" w:rsidRPr="00765141" w:rsidRDefault="00475C4C">
      <w:pPr>
        <w:pStyle w:val="ParagrapheIndent1"/>
        <w:spacing w:after="240"/>
        <w:jc w:val="both"/>
        <w:rPr>
          <w:lang w:val="fr-FR"/>
        </w:rPr>
      </w:pPr>
      <w:r w:rsidRPr="00765141">
        <w:rPr>
          <w:lang w:val="fr-FR"/>
        </w:rPr>
        <w:t>Comptable assignataire des paiements : Agent comptable de l'ISAE</w:t>
      </w:r>
    </w:p>
    <w:p w14:paraId="51D9C88E" w14:textId="77777777" w:rsidR="000B416C" w:rsidRDefault="00475C4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03657278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2AEFDEC8" w14:textId="77777777" w:rsidR="000B416C" w:rsidRPr="00437B20" w:rsidRDefault="00475C4C">
      <w:pPr>
        <w:spacing w:line="60" w:lineRule="exact"/>
        <w:rPr>
          <w:sz w:val="6"/>
          <w:lang w:val="fr-FR"/>
        </w:rPr>
      </w:pPr>
      <w:r w:rsidRPr="00437B20">
        <w:rPr>
          <w:lang w:val="fr-FR"/>
        </w:rPr>
        <w:t xml:space="preserve"> </w:t>
      </w:r>
    </w:p>
    <w:p w14:paraId="4F426769" w14:textId="77777777" w:rsidR="000B416C" w:rsidRDefault="00475C4C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>
        <w:rPr>
          <w:color w:val="3366CC"/>
          <w:lang w:val="fr-FR"/>
        </w:rPr>
        <w:t>de l'accord-cadre</w:t>
      </w:r>
      <w:r>
        <w:rPr>
          <w:color w:val="000000"/>
          <w:lang w:val="fr-FR"/>
        </w:rPr>
        <w:t xml:space="preserve"> indiquées à l'article "pièces contractuelles" </w:t>
      </w:r>
      <w:r>
        <w:rPr>
          <w:color w:val="3366CC"/>
          <w:lang w:val="fr-FR"/>
        </w:rPr>
        <w:t>du Cahier des clauses administratives particulières</w:t>
      </w:r>
      <w:r>
        <w:rPr>
          <w:color w:val="000000"/>
          <w:lang w:val="fr-FR"/>
        </w:rPr>
        <w:t xml:space="preserve"> n° </w:t>
      </w:r>
      <w:r>
        <w:rPr>
          <w:color w:val="3366CC"/>
          <w:lang w:val="fr-FR"/>
        </w:rPr>
        <w:t>2025FCS0020</w:t>
      </w:r>
      <w:r>
        <w:rPr>
          <w:color w:val="000000"/>
          <w:lang w:val="fr-FR"/>
        </w:rPr>
        <w:t xml:space="preserve"> qui fait référence au </w:t>
      </w:r>
      <w:r>
        <w:rPr>
          <w:color w:val="3366CC"/>
          <w:lang w:val="fr-FR"/>
        </w:rPr>
        <w:t>CCAG - Fournitures Courantes et Services</w:t>
      </w:r>
      <w:r>
        <w:rPr>
          <w:color w:val="000000"/>
          <w:lang w:val="fr-FR"/>
        </w:rPr>
        <w:t xml:space="preserve">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w:rsidR="000B416C" w14:paraId="6433F74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60F4C" w14:textId="65DCFF21" w:rsidR="000B416C" w:rsidRDefault="00437B2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7531C3" wp14:editId="24EE526E">
                  <wp:extent cx="156845" cy="156845"/>
                  <wp:effectExtent l="0" t="0" r="0" b="0"/>
                  <wp:docPr id="1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59C84" w14:textId="77777777" w:rsidR="000B416C" w:rsidRDefault="000B416C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25FDA" w14:textId="77777777" w:rsidR="000B416C" w:rsidRPr="00810D4A" w:rsidRDefault="00475C4C">
            <w:pPr>
              <w:pStyle w:val="ParagrapheIndent1"/>
              <w:jc w:val="both"/>
              <w:rPr>
                <w:b/>
                <w:bCs/>
                <w:color w:val="000000"/>
                <w:lang w:val="fr-FR"/>
              </w:rPr>
            </w:pPr>
            <w:r w:rsidRPr="00810D4A">
              <w:rPr>
                <w:b/>
                <w:bCs/>
                <w:color w:val="000000"/>
                <w:lang w:val="fr-FR"/>
              </w:rPr>
              <w:t>Le signataire (Candidat individuel),</w:t>
            </w:r>
          </w:p>
        </w:tc>
      </w:tr>
      <w:tr w:rsidR="000B416C" w14:paraId="1A1D3E5C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A12FE9" w14:textId="77777777" w:rsidR="000B416C" w:rsidRDefault="00475C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B7D96F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0B416C" w14:paraId="61F3FEAD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EE0A63" w14:textId="77777777" w:rsidR="000B416C" w:rsidRDefault="00475C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11764B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687E0E1C" w14:textId="77777777" w:rsidR="000B416C" w:rsidRDefault="00475C4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w:rsidR="000B416C" w:rsidRPr="00324117" w14:paraId="1247766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02B27" w14:textId="145A3FD5" w:rsidR="000B416C" w:rsidRDefault="00437B2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030E83" wp14:editId="28886A14">
                  <wp:extent cx="156845" cy="156845"/>
                  <wp:effectExtent l="0" t="0" r="0" b="0"/>
                  <wp:docPr id="1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44EFD" w14:textId="77777777" w:rsidR="000B416C" w:rsidRDefault="000B416C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6EEE4" w14:textId="77777777" w:rsidR="000B416C" w:rsidRDefault="00475C4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0B416C" w:rsidRPr="00895887" w14:paraId="6C5B5D61" w14:textId="77777777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95EB2A" w14:textId="77777777" w:rsidR="000B416C" w:rsidRDefault="00475C4C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6B885E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0B416C" w14:paraId="1FB6E9E2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1A4D46" w14:textId="77777777" w:rsidR="000B416C" w:rsidRDefault="00475C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1333CB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0B416C" w14:paraId="5251BD98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3755BF" w14:textId="77777777" w:rsidR="000B416C" w:rsidRDefault="00475C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E167A4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0B416C" w14:paraId="2A52E51A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E340D8" w14:textId="77777777" w:rsidR="000B416C" w:rsidRDefault="00475C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3B6307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0B416C" w14:paraId="4A3A6366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2BDCF4" w14:textId="77777777" w:rsidR="000B416C" w:rsidRDefault="00475C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C8538F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0B416C" w14:paraId="430D96BA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0420B6" w14:textId="77777777" w:rsidR="000B416C" w:rsidRDefault="00475C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67CC18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0B416C" w14:paraId="582BE2A5" w14:textId="77777777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5C2785" w14:textId="77777777" w:rsidR="000B416C" w:rsidRDefault="00475C4C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65243C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26A2AD68" w14:textId="77777777" w:rsidR="000B416C" w:rsidRDefault="00475C4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w:rsidR="000B416C" w:rsidRPr="00324117" w14:paraId="5AEB722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343F9" w14:textId="63EB45AE" w:rsidR="000B416C" w:rsidRDefault="00437B2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50770F" wp14:editId="6C8FCE53">
                  <wp:extent cx="156845" cy="156845"/>
                  <wp:effectExtent l="0" t="0" r="0" b="0"/>
                  <wp:docPr id="1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39574" w14:textId="77777777" w:rsidR="000B416C" w:rsidRDefault="000B416C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94F7E" w14:textId="77777777" w:rsidR="000B416C" w:rsidRDefault="00475C4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0B416C" w:rsidRPr="00895887" w14:paraId="2D9AC633" w14:textId="77777777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8668A2" w14:textId="77777777" w:rsidR="000B416C" w:rsidRDefault="00475C4C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8C001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0B416C" w14:paraId="0310ACD7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B25238" w14:textId="77777777" w:rsidR="000B416C" w:rsidRDefault="00475C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08F0F4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0B416C" w14:paraId="1D9A30B0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C372AC" w14:textId="77777777" w:rsidR="000B416C" w:rsidRDefault="00475C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12FDAA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0B416C" w14:paraId="7B3D2258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4A7FD1" w14:textId="77777777" w:rsidR="000B416C" w:rsidRDefault="00475C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165164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0B416C" w14:paraId="56B8EAB4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5B92EF" w14:textId="77777777" w:rsidR="000B416C" w:rsidRDefault="00475C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20DC87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0B416C" w14:paraId="12841400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10D60F" w14:textId="77777777" w:rsidR="000B416C" w:rsidRDefault="00475C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F0A8B0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0B416C" w14:paraId="320790BF" w14:textId="77777777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FFEFFB" w14:textId="77777777" w:rsidR="000B416C" w:rsidRDefault="00475C4C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A661ED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6748CC72" w14:textId="77777777" w:rsidR="000B416C" w:rsidRDefault="000B416C">
      <w:pPr>
        <w:sectPr w:rsidR="000B416C">
          <w:footerReference w:type="default" r:id="rId21"/>
          <w:pgSz w:w="11900" w:h="16840"/>
          <w:pgMar w:top="580" w:right="580" w:bottom="280" w:left="860" w:header="580" w:footer="28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w:rsidR="000B416C" w14:paraId="0CFB19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8222E" w14:textId="230182BA" w:rsidR="000B416C" w:rsidRDefault="00437B20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5F42829" wp14:editId="5E594D90">
                  <wp:extent cx="156845" cy="15684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426B5" w14:textId="77777777" w:rsidR="000B416C" w:rsidRDefault="000B416C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DF273" w14:textId="77777777" w:rsidR="000B416C" w:rsidRPr="00810D4A" w:rsidRDefault="00475C4C">
            <w:pPr>
              <w:pStyle w:val="ParagrapheIndent1"/>
              <w:jc w:val="both"/>
              <w:rPr>
                <w:b/>
                <w:bCs/>
                <w:color w:val="000000"/>
                <w:lang w:val="fr-FR"/>
              </w:rPr>
            </w:pPr>
            <w:r w:rsidRPr="00810D4A">
              <w:rPr>
                <w:b/>
                <w:bCs/>
                <w:color w:val="000000"/>
                <w:lang w:val="fr-FR"/>
              </w:rPr>
              <w:t>Le mandataire (Candidat groupé),</w:t>
            </w:r>
          </w:p>
        </w:tc>
      </w:tr>
      <w:tr w:rsidR="000B416C" w14:paraId="4EEFF10F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20F48D" w14:textId="77777777" w:rsidR="000B416C" w:rsidRDefault="00475C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527F71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0B416C" w14:paraId="51A4950B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FFB293" w14:textId="77777777" w:rsidR="000B416C" w:rsidRDefault="00475C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72A159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31F6AC4D" w14:textId="77777777" w:rsidR="000B416C" w:rsidRDefault="00475C4C">
      <w:pPr>
        <w:spacing w:after="20" w:line="240" w:lineRule="exact"/>
      </w:pPr>
      <w:r>
        <w:t xml:space="preserve"> </w:t>
      </w:r>
    </w:p>
    <w:p w14:paraId="5F3CCFA0" w14:textId="77777777" w:rsidR="000B416C" w:rsidRDefault="00475C4C">
      <w:pPr>
        <w:pStyle w:val="ParagrapheIndent1"/>
        <w:spacing w:line="253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3AF61C2B" w14:textId="77777777" w:rsidR="000B416C" w:rsidRDefault="000B416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0B416C" w14:paraId="162B74C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37ECE" w14:textId="2EC7CA7F" w:rsidR="000B416C" w:rsidRDefault="00437B2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B558BB" wp14:editId="39FCB566">
                  <wp:extent cx="156845" cy="156845"/>
                  <wp:effectExtent l="0" t="0" r="0" b="0"/>
                  <wp:docPr id="1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46EDE" w14:textId="77777777" w:rsidR="000B416C" w:rsidRDefault="000B416C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DFFCF" w14:textId="77777777" w:rsidR="000B416C" w:rsidRDefault="00475C4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1C2BC233" w14:textId="77777777" w:rsidR="000B416C" w:rsidRDefault="00475C4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0B416C" w14:paraId="353A6DD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5D214" w14:textId="55972AF4" w:rsidR="000B416C" w:rsidRDefault="00437B2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19BB61" wp14:editId="3322B56F">
                  <wp:extent cx="156845" cy="156845"/>
                  <wp:effectExtent l="0" t="0" r="0" b="0"/>
                  <wp:docPr id="1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921E8" w14:textId="77777777" w:rsidR="000B416C" w:rsidRDefault="000B416C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6968C" w14:textId="77777777" w:rsidR="000B416C" w:rsidRDefault="00475C4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1D93FFE3" w14:textId="77777777" w:rsidR="000B416C" w:rsidRDefault="00475C4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0B416C" w:rsidRPr="00324117" w14:paraId="025A94D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C5ED6" w14:textId="4319C5C9" w:rsidR="000B416C" w:rsidRDefault="00437B2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36299F" wp14:editId="696E2F4E">
                  <wp:extent cx="156845" cy="156845"/>
                  <wp:effectExtent l="0" t="0" r="0" b="0"/>
                  <wp:docPr id="17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F1A80" w14:textId="77777777" w:rsidR="000B416C" w:rsidRDefault="000B416C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86369" w14:textId="77777777" w:rsidR="000B416C" w:rsidRDefault="00475C4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80D43A3" w14:textId="77777777" w:rsidR="000B416C" w:rsidRPr="00437B20" w:rsidRDefault="00475C4C">
      <w:pPr>
        <w:spacing w:line="240" w:lineRule="exact"/>
        <w:rPr>
          <w:lang w:val="fr-FR"/>
        </w:rPr>
      </w:pPr>
      <w:r w:rsidRPr="00437B20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416C" w:rsidRPr="00895887" w14:paraId="73E59A79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E8B941" w14:textId="77777777" w:rsidR="000B416C" w:rsidRDefault="00475C4C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17D8D0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0B416C" w14:paraId="0178FF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63F7FC" w14:textId="77777777" w:rsidR="000B416C" w:rsidRDefault="00475C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2D6B44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0B416C" w14:paraId="64AA2C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DD4634" w14:textId="77777777" w:rsidR="000B416C" w:rsidRDefault="00475C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DB005F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0B416C" w14:paraId="260F051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8535AB" w14:textId="77777777" w:rsidR="000B416C" w:rsidRDefault="00475C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68DDBA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0B416C" w14:paraId="2DA096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3C32A" w14:textId="77777777" w:rsidR="000B416C" w:rsidRDefault="00475C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A2DA62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0B416C" w14:paraId="50B79A0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CBCEB5" w14:textId="77777777" w:rsidR="000B416C" w:rsidRDefault="00475C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5B4D9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0B416C" w14:paraId="020C9B10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9E1841" w14:textId="77777777" w:rsidR="000B416C" w:rsidRDefault="00475C4C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15312F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38A57721" w14:textId="77777777" w:rsidR="000B416C" w:rsidRDefault="00475C4C">
      <w:pPr>
        <w:spacing w:after="20" w:line="240" w:lineRule="exact"/>
      </w:pPr>
      <w:r>
        <w:t xml:space="preserve"> </w:t>
      </w:r>
    </w:p>
    <w:p w14:paraId="3ED7EDF2" w14:textId="77777777" w:rsidR="000B416C" w:rsidRDefault="00475C4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CD0419D" w14:textId="77777777" w:rsidR="000B416C" w:rsidRDefault="000B416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5C722908" w14:textId="77777777" w:rsidR="000B416C" w:rsidRDefault="00475C4C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229D01A2" w14:textId="77777777" w:rsidR="000B416C" w:rsidRDefault="00475C4C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>
        <w:rPr>
          <w:color w:val="3366CC"/>
          <w:lang w:val="fr-FR"/>
        </w:rPr>
        <w:t>6 mois</w:t>
      </w:r>
      <w:r>
        <w:rPr>
          <w:color w:val="000000"/>
          <w:lang w:val="fr-FR"/>
        </w:rPr>
        <w:t xml:space="preserve"> à compter de la date limite de réception des offres fixée par le règlement de la consultation.</w:t>
      </w:r>
    </w:p>
    <w:p w14:paraId="7C5462A3" w14:textId="77777777" w:rsidR="000B416C" w:rsidRDefault="00475C4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03657279"/>
      <w:bookmarkEnd w:id="4"/>
      <w:r>
        <w:rPr>
          <w:rFonts w:eastAsia="Arial"/>
          <w:color w:val="FFFFFF"/>
          <w:sz w:val="28"/>
          <w:lang w:val="fr-FR"/>
        </w:rPr>
        <w:t>3 - Dispositions générales</w:t>
      </w:r>
      <w:bookmarkEnd w:id="5"/>
    </w:p>
    <w:p w14:paraId="4C590FA9" w14:textId="77777777" w:rsidR="000B416C" w:rsidRPr="00437B20" w:rsidRDefault="00475C4C">
      <w:pPr>
        <w:spacing w:line="60" w:lineRule="exact"/>
        <w:rPr>
          <w:sz w:val="6"/>
          <w:lang w:val="fr-FR"/>
        </w:rPr>
      </w:pPr>
      <w:r w:rsidRPr="00437B20">
        <w:rPr>
          <w:lang w:val="fr-FR"/>
        </w:rPr>
        <w:t xml:space="preserve"> </w:t>
      </w:r>
    </w:p>
    <w:p w14:paraId="0FBA9765" w14:textId="77777777" w:rsidR="000B416C" w:rsidRDefault="00475C4C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03657280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044EBEBC" w14:textId="77777777" w:rsidR="000B416C" w:rsidRDefault="00475C4C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BF7D8E2" w14:textId="77777777" w:rsidR="000B416C" w:rsidRPr="00765141" w:rsidRDefault="00475C4C">
      <w:pPr>
        <w:pStyle w:val="ParagrapheIndent2"/>
        <w:spacing w:line="253" w:lineRule="exact"/>
        <w:jc w:val="both"/>
        <w:rPr>
          <w:b/>
          <w:bCs/>
          <w:color w:val="000000"/>
          <w:lang w:val="fr-FR"/>
        </w:rPr>
      </w:pPr>
      <w:r w:rsidRPr="00765141">
        <w:rPr>
          <w:b/>
          <w:bCs/>
          <w:color w:val="3366CC"/>
          <w:lang w:val="fr-FR"/>
        </w:rPr>
        <w:t>Accord-cadre de maintenance et d’exploitation des installations et équipements électriques de l'ISAE-SUPAERO</w:t>
      </w:r>
    </w:p>
    <w:p w14:paraId="4E4844D8" w14:textId="77777777" w:rsidR="000B416C" w:rsidRDefault="000B416C">
      <w:pPr>
        <w:pStyle w:val="ParagrapheIndent2"/>
        <w:spacing w:line="253" w:lineRule="exact"/>
        <w:jc w:val="both"/>
        <w:rPr>
          <w:color w:val="000000"/>
          <w:lang w:val="fr-FR"/>
        </w:rPr>
      </w:pPr>
    </w:p>
    <w:p w14:paraId="419817C2" w14:textId="77777777" w:rsidR="00810D4A" w:rsidRDefault="00810D4A" w:rsidP="00810D4A">
      <w:pPr>
        <w:pStyle w:val="ParagrapheIndent2"/>
        <w:spacing w:line="253" w:lineRule="exact"/>
        <w:jc w:val="both"/>
        <w:rPr>
          <w:b/>
          <w:bCs/>
          <w:lang w:val="fr-FR"/>
        </w:rPr>
      </w:pPr>
      <w:r w:rsidRPr="00E26BC3">
        <w:rPr>
          <w:b/>
          <w:bCs/>
          <w:lang w:val="fr-FR"/>
        </w:rPr>
        <w:t>Le marché comporte</w:t>
      </w:r>
      <w:r>
        <w:rPr>
          <w:b/>
          <w:bCs/>
          <w:lang w:val="fr-FR"/>
        </w:rPr>
        <w:t xml:space="preserve"> notamment ;</w:t>
      </w:r>
    </w:p>
    <w:p w14:paraId="02D449CB" w14:textId="77777777" w:rsidR="00810D4A" w:rsidRDefault="00810D4A" w:rsidP="00810D4A">
      <w:pPr>
        <w:pStyle w:val="ParagrapheIndent2"/>
        <w:numPr>
          <w:ilvl w:val="0"/>
          <w:numId w:val="2"/>
        </w:numPr>
        <w:spacing w:line="253" w:lineRule="exact"/>
        <w:jc w:val="both"/>
        <w:rPr>
          <w:b/>
          <w:bCs/>
          <w:lang w:val="fr-FR"/>
        </w:rPr>
      </w:pPr>
      <w:r w:rsidRPr="00E26BC3">
        <w:rPr>
          <w:b/>
          <w:bCs/>
          <w:lang w:val="fr-FR"/>
        </w:rPr>
        <w:t>Des prestations d’exploitation-maintenance (de niveaux I à V selon la norme NF EN 13306)</w:t>
      </w:r>
      <w:r>
        <w:rPr>
          <w:b/>
          <w:bCs/>
          <w:lang w:val="fr-FR"/>
        </w:rPr>
        <w:t> :</w:t>
      </w:r>
    </w:p>
    <w:p w14:paraId="251F9BD5" w14:textId="77777777" w:rsidR="00810D4A" w:rsidRPr="00E26BC3" w:rsidRDefault="00810D4A" w:rsidP="00810D4A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ind w:left="993" w:hanging="284"/>
        <w:jc w:val="both"/>
        <w:rPr>
          <w:rFonts w:ascii="Arial" w:hAnsi="Arial" w:cs="Arial"/>
          <w:sz w:val="22"/>
          <w:szCs w:val="22"/>
          <w:lang w:val="fr-FR"/>
        </w:rPr>
      </w:pPr>
      <w:r w:rsidRPr="00051396">
        <w:rPr>
          <w:rFonts w:ascii="Arial" w:hAnsi="Arial" w:cs="Arial"/>
          <w:sz w:val="22"/>
          <w:szCs w:val="22"/>
          <w:u w:val="single"/>
          <w:lang w:val="fr-FR"/>
        </w:rPr>
        <w:t>Maintenance préventive et corrective des</w:t>
      </w:r>
      <w:r w:rsidRPr="00E26BC3">
        <w:rPr>
          <w:rFonts w:ascii="Arial" w:hAnsi="Arial" w:cs="Arial"/>
          <w:sz w:val="22"/>
          <w:szCs w:val="22"/>
          <w:lang w:val="fr-FR"/>
        </w:rPr>
        <w:t xml:space="preserve"> installations</w:t>
      </w:r>
      <w:r>
        <w:rPr>
          <w:rFonts w:ascii="Arial" w:hAnsi="Arial" w:cs="Arial"/>
          <w:sz w:val="22"/>
          <w:szCs w:val="22"/>
          <w:lang w:val="fr-FR"/>
        </w:rPr>
        <w:t xml:space="preserve"> et équipements</w:t>
      </w:r>
      <w:r w:rsidRPr="00E26BC3">
        <w:rPr>
          <w:rFonts w:ascii="Arial" w:hAnsi="Arial" w:cs="Arial"/>
          <w:sz w:val="22"/>
          <w:szCs w:val="22"/>
          <w:lang w:val="fr-FR"/>
        </w:rPr>
        <w:t xml:space="preserve"> électriques</w:t>
      </w:r>
      <w:r>
        <w:rPr>
          <w:rFonts w:ascii="Arial" w:hAnsi="Arial" w:cs="Arial"/>
          <w:sz w:val="22"/>
          <w:szCs w:val="22"/>
          <w:lang w:val="fr-FR"/>
        </w:rPr>
        <w:t xml:space="preserve"> avec fourniture des pièces détachées</w:t>
      </w:r>
      <w:r w:rsidRPr="00E26BC3">
        <w:rPr>
          <w:rFonts w:ascii="Arial" w:hAnsi="Arial" w:cs="Arial"/>
          <w:sz w:val="22"/>
          <w:szCs w:val="22"/>
          <w:lang w:val="fr-FR"/>
        </w:rPr>
        <w:t xml:space="preserve"> (P2 : prix forfaitaire)</w:t>
      </w:r>
    </w:p>
    <w:p w14:paraId="48A9FEDE" w14:textId="77777777" w:rsidR="00810D4A" w:rsidRDefault="00810D4A" w:rsidP="00810D4A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ind w:left="993" w:hanging="284"/>
        <w:jc w:val="both"/>
        <w:rPr>
          <w:rFonts w:ascii="Arial" w:hAnsi="Arial" w:cs="Arial"/>
          <w:sz w:val="22"/>
          <w:szCs w:val="22"/>
          <w:lang w:val="fr-FR"/>
        </w:rPr>
      </w:pPr>
      <w:r w:rsidRPr="00051396">
        <w:rPr>
          <w:rFonts w:ascii="Arial" w:hAnsi="Arial" w:cs="Arial"/>
          <w:sz w:val="22"/>
          <w:szCs w:val="22"/>
          <w:u w:val="single"/>
          <w:lang w:val="fr-FR"/>
        </w:rPr>
        <w:t xml:space="preserve">Travaux </w:t>
      </w:r>
      <w:r>
        <w:rPr>
          <w:rFonts w:ascii="Arial" w:hAnsi="Arial" w:cs="Arial"/>
          <w:sz w:val="22"/>
          <w:szCs w:val="22"/>
          <w:u w:val="single"/>
          <w:lang w:val="fr-FR"/>
        </w:rPr>
        <w:t>d’entretien et de réparation</w:t>
      </w:r>
      <w:r w:rsidRPr="00051396">
        <w:rPr>
          <w:rFonts w:ascii="Arial" w:hAnsi="Arial" w:cs="Arial"/>
          <w:sz w:val="22"/>
          <w:szCs w:val="22"/>
          <w:u w:val="single"/>
          <w:lang w:val="fr-FR"/>
        </w:rPr>
        <w:t>, de GER, d’amélioration, de mise en conformité</w:t>
      </w:r>
      <w:r w:rsidRPr="00E26BC3">
        <w:rPr>
          <w:rFonts w:ascii="Arial" w:hAnsi="Arial" w:cs="Arial"/>
          <w:sz w:val="22"/>
          <w:szCs w:val="22"/>
          <w:lang w:val="fr-FR"/>
        </w:rPr>
        <w:t xml:space="preserve"> (à bons de commande)</w:t>
      </w:r>
      <w:r>
        <w:rPr>
          <w:rFonts w:ascii="Arial" w:hAnsi="Arial" w:cs="Arial"/>
          <w:sz w:val="22"/>
          <w:szCs w:val="22"/>
          <w:lang w:val="fr-FR"/>
        </w:rPr>
        <w:t xml:space="preserve"> sur des installations et équipements existants. </w:t>
      </w:r>
    </w:p>
    <w:p w14:paraId="3CA355E1" w14:textId="77777777" w:rsidR="00810D4A" w:rsidRDefault="00810D4A" w:rsidP="00810D4A">
      <w:pPr>
        <w:pStyle w:val="Paragraphedeliste"/>
        <w:autoSpaceDE w:val="0"/>
        <w:autoSpaceDN w:val="0"/>
        <w:adjustRightInd w:val="0"/>
        <w:ind w:left="993"/>
        <w:jc w:val="both"/>
        <w:rPr>
          <w:rFonts w:ascii="Arial" w:hAnsi="Arial" w:cs="Arial"/>
          <w:sz w:val="22"/>
          <w:szCs w:val="22"/>
          <w:lang w:val="fr-FR"/>
        </w:rPr>
      </w:pPr>
      <w:r w:rsidRPr="00744BE4">
        <w:rPr>
          <w:rFonts w:ascii="Arial" w:hAnsi="Arial" w:cs="Arial"/>
          <w:sz w:val="22"/>
          <w:szCs w:val="22"/>
          <w:u w:val="single"/>
          <w:lang w:val="fr-FR"/>
        </w:rPr>
        <w:t>Autrement dit, hors périmètre du présent contrat</w:t>
      </w:r>
      <w:r>
        <w:rPr>
          <w:rFonts w:ascii="Arial" w:hAnsi="Arial" w:cs="Arial"/>
          <w:sz w:val="22"/>
          <w:szCs w:val="22"/>
          <w:lang w:val="fr-FR"/>
        </w:rPr>
        <w:t> : les travaux de nouvelles installations, équipements (travaux dans le périmètre du marché de travaux n°2022TVX0008 en cours d’exécution et qui se termine le 25/08/2026) et les opérations de travaux (réhabilitation lourde, construction, etc.)</w:t>
      </w:r>
    </w:p>
    <w:p w14:paraId="61225A4D" w14:textId="77777777" w:rsidR="00810D4A" w:rsidRPr="00D52C6A" w:rsidRDefault="00810D4A" w:rsidP="00810D4A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b/>
          <w:bCs/>
          <w:sz w:val="22"/>
          <w:szCs w:val="22"/>
          <w:lang w:val="fr-FR"/>
        </w:rPr>
        <w:t xml:space="preserve">Le pilotage et la gestion du contrat </w:t>
      </w:r>
      <w:r>
        <w:rPr>
          <w:rFonts w:ascii="Arial" w:hAnsi="Arial" w:cs="Arial"/>
          <w:sz w:val="22"/>
          <w:szCs w:val="22"/>
          <w:lang w:val="fr-FR"/>
        </w:rPr>
        <w:t>(management du contrat, exploitation de la GMAO via le logiciel de l’ISAE-SUPAERO (SAM FM))</w:t>
      </w:r>
    </w:p>
    <w:p w14:paraId="7DEF1356" w14:textId="77777777" w:rsidR="00810D4A" w:rsidRPr="00051396" w:rsidRDefault="00810D4A" w:rsidP="00810D4A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fr-FR"/>
        </w:rPr>
      </w:pPr>
      <w:r w:rsidRPr="00051396">
        <w:rPr>
          <w:rFonts w:ascii="Arial" w:hAnsi="Arial" w:cs="Arial"/>
          <w:b/>
          <w:bCs/>
          <w:sz w:val="22"/>
          <w:szCs w:val="22"/>
          <w:lang w:val="fr-FR"/>
        </w:rPr>
        <w:t xml:space="preserve">Une obligation </w:t>
      </w:r>
      <w:r>
        <w:rPr>
          <w:rFonts w:ascii="Arial" w:hAnsi="Arial" w:cs="Arial"/>
          <w:b/>
          <w:bCs/>
          <w:sz w:val="22"/>
          <w:szCs w:val="22"/>
          <w:lang w:val="fr-FR"/>
        </w:rPr>
        <w:t xml:space="preserve">de moyens et </w:t>
      </w:r>
      <w:r w:rsidRPr="00051396">
        <w:rPr>
          <w:rFonts w:ascii="Arial" w:hAnsi="Arial" w:cs="Arial"/>
          <w:b/>
          <w:bCs/>
          <w:sz w:val="22"/>
          <w:szCs w:val="22"/>
          <w:lang w:val="fr-FR"/>
        </w:rPr>
        <w:t>de résultat</w:t>
      </w:r>
    </w:p>
    <w:p w14:paraId="57C5C280" w14:textId="77777777" w:rsidR="00810D4A" w:rsidRDefault="00810D4A" w:rsidP="00810D4A">
      <w:pPr>
        <w:pStyle w:val="ParagrapheIndent2"/>
        <w:spacing w:line="253" w:lineRule="exact"/>
        <w:jc w:val="both"/>
        <w:rPr>
          <w:b/>
          <w:bCs/>
          <w:lang w:val="fr-FR"/>
        </w:rPr>
      </w:pPr>
    </w:p>
    <w:p w14:paraId="217F222F" w14:textId="663AD77F" w:rsidR="00810D4A" w:rsidRPr="00810D4A" w:rsidRDefault="00810D4A" w:rsidP="00810D4A">
      <w:pPr>
        <w:pStyle w:val="ParagrapheIndent2"/>
        <w:spacing w:line="253" w:lineRule="exact"/>
        <w:jc w:val="both"/>
        <w:rPr>
          <w:lang w:val="fr-FR"/>
        </w:rPr>
      </w:pPr>
      <w:r w:rsidRPr="00810D4A">
        <w:rPr>
          <w:lang w:val="fr-FR"/>
        </w:rPr>
        <w:lastRenderedPageBreak/>
        <w:t xml:space="preserve">L’étendue et le détail des prestations, la description des ouvrages et leurs spécifications techniques sont indiquées dans </w:t>
      </w:r>
      <w:r>
        <w:rPr>
          <w:lang w:val="fr-FR"/>
        </w:rPr>
        <w:t>les pièces contractuelles du contrat</w:t>
      </w:r>
      <w:r w:rsidRPr="00810D4A">
        <w:rPr>
          <w:lang w:val="fr-FR"/>
        </w:rPr>
        <w:t>.</w:t>
      </w:r>
    </w:p>
    <w:p w14:paraId="6877521B" w14:textId="77777777" w:rsidR="00810D4A" w:rsidRDefault="00810D4A" w:rsidP="00810D4A">
      <w:pPr>
        <w:rPr>
          <w:lang w:val="fr-FR"/>
        </w:rPr>
      </w:pPr>
    </w:p>
    <w:p w14:paraId="03CF2807" w14:textId="77777777" w:rsidR="00810D4A" w:rsidRPr="00810D4A" w:rsidRDefault="00810D4A" w:rsidP="00810D4A">
      <w:pPr>
        <w:rPr>
          <w:lang w:val="fr-FR"/>
        </w:rPr>
      </w:pPr>
    </w:p>
    <w:p w14:paraId="057BAE25" w14:textId="77777777" w:rsidR="000B416C" w:rsidRDefault="00475C4C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03657281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74D47836" w14:textId="77777777" w:rsidR="000B416C" w:rsidRPr="00765141" w:rsidRDefault="00475C4C">
      <w:pPr>
        <w:pStyle w:val="ParagrapheIndent2"/>
        <w:spacing w:after="240" w:line="253" w:lineRule="exact"/>
        <w:jc w:val="both"/>
        <w:rPr>
          <w:lang w:val="fr-FR"/>
        </w:rPr>
      </w:pPr>
      <w:r w:rsidRPr="00765141">
        <w:rPr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1614A75B" w14:textId="77777777" w:rsidR="000B416C" w:rsidRDefault="00475C4C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03657282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6CDBD96A" w14:textId="77777777" w:rsidR="00B74AC2" w:rsidRPr="00E33F9D" w:rsidRDefault="00B74AC2" w:rsidP="00B74AC2">
      <w:pPr>
        <w:pStyle w:val="ParagrapheIndent2"/>
        <w:jc w:val="both"/>
        <w:rPr>
          <w:color w:val="000000"/>
          <w:lang w:val="fr-FR"/>
        </w:rPr>
      </w:pPr>
      <w:bookmarkStart w:id="12" w:name="_Hlk132111132"/>
      <w:r w:rsidRPr="00E33F9D">
        <w:rPr>
          <w:color w:val="000000"/>
          <w:lang w:val="fr-FR"/>
        </w:rPr>
        <w:t>Accord-cadre composite comprenant :</w:t>
      </w:r>
    </w:p>
    <w:p w14:paraId="4930A3B4" w14:textId="0F828C82" w:rsidR="00B74AC2" w:rsidRPr="00B74AC2" w:rsidRDefault="00B74AC2" w:rsidP="00B74AC2">
      <w:pPr>
        <w:numPr>
          <w:ilvl w:val="0"/>
          <w:numId w:val="3"/>
        </w:numPr>
        <w:rPr>
          <w:rFonts w:ascii="Arial" w:hAnsi="Arial" w:cs="Arial"/>
          <w:sz w:val="22"/>
          <w:szCs w:val="22"/>
          <w:lang w:val="fr-FR"/>
        </w:rPr>
      </w:pPr>
      <w:r w:rsidRPr="00B74AC2">
        <w:rPr>
          <w:rFonts w:ascii="Arial" w:hAnsi="Arial" w:cs="Arial"/>
          <w:sz w:val="22"/>
          <w:szCs w:val="22"/>
          <w:u w:val="single"/>
          <w:lang w:val="fr-FR"/>
        </w:rPr>
        <w:t>Une partie marché ordinaire</w:t>
      </w:r>
      <w:r w:rsidRPr="00B74AC2">
        <w:rPr>
          <w:rFonts w:ascii="Arial" w:hAnsi="Arial" w:cs="Arial"/>
          <w:sz w:val="22"/>
          <w:szCs w:val="22"/>
          <w:lang w:val="fr-FR"/>
        </w:rPr>
        <w:t> qui concerne les prestations de maintenance préventives et correctives à prix global et forfaitaire,</w:t>
      </w:r>
    </w:p>
    <w:p w14:paraId="6A051551" w14:textId="356FA20A" w:rsidR="00B74AC2" w:rsidRPr="00B74AC2" w:rsidRDefault="00B74AC2" w:rsidP="00B74AC2">
      <w:pPr>
        <w:pStyle w:val="ParagrapheIndent2"/>
        <w:numPr>
          <w:ilvl w:val="0"/>
          <w:numId w:val="3"/>
        </w:numPr>
        <w:spacing w:after="240" w:line="253" w:lineRule="exact"/>
        <w:jc w:val="both"/>
        <w:rPr>
          <w:color w:val="000000"/>
          <w:lang w:val="fr-FR"/>
        </w:rPr>
      </w:pPr>
      <w:r w:rsidRPr="00B74AC2">
        <w:rPr>
          <w:szCs w:val="22"/>
          <w:u w:val="single"/>
          <w:lang w:val="fr-FR"/>
        </w:rPr>
        <w:t>Une partie à bons de commande</w:t>
      </w:r>
      <w:r w:rsidRPr="00B74AC2">
        <w:rPr>
          <w:szCs w:val="22"/>
          <w:lang w:val="fr-FR"/>
        </w:rPr>
        <w:t xml:space="preserve"> qui concerne les petits travaux d’entretien et de réparation, </w:t>
      </w:r>
      <w:r>
        <w:rPr>
          <w:szCs w:val="22"/>
          <w:lang w:val="fr-FR"/>
        </w:rPr>
        <w:t xml:space="preserve">de GER, </w:t>
      </w:r>
      <w:r w:rsidRPr="00B74AC2">
        <w:rPr>
          <w:szCs w:val="22"/>
          <w:lang w:val="fr-FR"/>
        </w:rPr>
        <w:t xml:space="preserve">d’amélioration, de mise en conformité, etc. Cet accord-cadre avec maximum est passé en application des articles L2125-1 1°, R. 2162-1 à R. 2162-6, R. 2162-13 et R. 2162-14 du Code de la commande publique. </w:t>
      </w:r>
      <w:r w:rsidRPr="00B74AC2">
        <w:rPr>
          <w:lang w:val="fr-FR"/>
        </w:rPr>
        <w:t>Il fixe les conditions d'exécution des prestations et s'exécute</w:t>
      </w:r>
      <w:r w:rsidRPr="00B74AC2">
        <w:rPr>
          <w:color w:val="000000"/>
          <w:lang w:val="fr-FR"/>
        </w:rPr>
        <w:t xml:space="preserve"> au fur et à mesure de l'émission de bons de commande.</w:t>
      </w:r>
    </w:p>
    <w:p w14:paraId="0C7FA4DB" w14:textId="77777777" w:rsidR="000B416C" w:rsidRDefault="00475C4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3" w:name="ArtL1_AE-3-A5"/>
      <w:bookmarkStart w:id="14" w:name="_Toc203657283"/>
      <w:bookmarkEnd w:id="12"/>
      <w:bookmarkEnd w:id="13"/>
      <w:r>
        <w:rPr>
          <w:rFonts w:eastAsia="Arial"/>
          <w:color w:val="FFFFFF"/>
          <w:sz w:val="28"/>
          <w:lang w:val="fr-FR"/>
        </w:rPr>
        <w:t>4 - Prix</w:t>
      </w:r>
      <w:bookmarkEnd w:id="14"/>
    </w:p>
    <w:p w14:paraId="17E42793" w14:textId="77777777" w:rsidR="000B416C" w:rsidRPr="00437B20" w:rsidRDefault="00475C4C">
      <w:pPr>
        <w:spacing w:line="60" w:lineRule="exact"/>
        <w:rPr>
          <w:sz w:val="6"/>
          <w:lang w:val="fr-FR"/>
        </w:rPr>
      </w:pPr>
      <w:r w:rsidRPr="00437B20">
        <w:rPr>
          <w:lang w:val="fr-FR"/>
        </w:rPr>
        <w:t xml:space="preserve"> </w:t>
      </w:r>
    </w:p>
    <w:p w14:paraId="26CEE6DB" w14:textId="7CAA7819" w:rsidR="000B416C" w:rsidRDefault="00475C4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</w:t>
      </w:r>
      <w:r w:rsidR="00B74AC2">
        <w:rPr>
          <w:color w:val="000000"/>
          <w:lang w:val="fr-FR"/>
        </w:rPr>
        <w:t xml:space="preserve"> (DPGF) et</w:t>
      </w:r>
      <w:r>
        <w:rPr>
          <w:color w:val="000000"/>
          <w:lang w:val="fr-FR"/>
        </w:rPr>
        <w:t xml:space="preserve"> par application aux quantités réellement exécutées des prix unitaires fixés </w:t>
      </w:r>
      <w:r w:rsidRPr="00B74AC2">
        <w:rPr>
          <w:lang w:val="fr-FR"/>
        </w:rPr>
        <w:t>dans le bordereau des prix</w:t>
      </w:r>
      <w:r w:rsidR="00B74AC2">
        <w:rPr>
          <w:lang w:val="fr-FR"/>
        </w:rPr>
        <w:t xml:space="preserve"> (BP)</w:t>
      </w:r>
      <w:r w:rsidR="00CE3293">
        <w:rPr>
          <w:lang w:val="fr-FR"/>
        </w:rPr>
        <w:t xml:space="preserve"> (</w:t>
      </w:r>
      <w:r w:rsidR="00CE3293" w:rsidRPr="00040387">
        <w:rPr>
          <w:lang w:val="fr-FR"/>
        </w:rPr>
        <w:t>cf. Annex</w:t>
      </w:r>
      <w:r w:rsidR="00040387" w:rsidRPr="00040387">
        <w:rPr>
          <w:lang w:val="fr-FR"/>
        </w:rPr>
        <w:t>es 1, 2 et 3 au présent AE)</w:t>
      </w:r>
      <w:r w:rsidR="00B74AC2" w:rsidRPr="00040387">
        <w:rPr>
          <w:lang w:val="fr-FR"/>
        </w:rPr>
        <w:t>.</w:t>
      </w:r>
    </w:p>
    <w:p w14:paraId="6A7B18BA" w14:textId="77777777" w:rsidR="000B416C" w:rsidRDefault="000B416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630CEB1C" w14:textId="77777777" w:rsidR="00B74AC2" w:rsidRPr="00B74AC2" w:rsidRDefault="00B74AC2" w:rsidP="00B74AC2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5" w:name="_Toc134823841"/>
      <w:bookmarkStart w:id="16" w:name="_Hlk132111305"/>
      <w:bookmarkStart w:id="17" w:name="_Toc203657284"/>
      <w:r w:rsidRPr="00B74AC2">
        <w:rPr>
          <w:rFonts w:eastAsia="Arial"/>
          <w:i w:val="0"/>
          <w:color w:val="000000"/>
          <w:sz w:val="24"/>
          <w:lang w:val="fr-FR"/>
        </w:rPr>
        <w:t xml:space="preserve">4.1 – </w:t>
      </w:r>
      <w:r w:rsidRPr="00765141">
        <w:rPr>
          <w:rFonts w:eastAsia="Arial"/>
          <w:i w:val="0"/>
          <w:sz w:val="24"/>
          <w:lang w:val="fr-FR"/>
        </w:rPr>
        <w:t>Prestations à prix forfaitaires (marché ordinaire)</w:t>
      </w:r>
      <w:bookmarkEnd w:id="15"/>
      <w:bookmarkEnd w:id="17"/>
      <w:r w:rsidRPr="00765141">
        <w:rPr>
          <w:rFonts w:eastAsia="Arial"/>
          <w:i w:val="0"/>
          <w:sz w:val="24"/>
          <w:lang w:val="fr-FR"/>
        </w:rPr>
        <w:t xml:space="preserve"> </w:t>
      </w:r>
    </w:p>
    <w:p w14:paraId="01A48B4F" w14:textId="4A671B96" w:rsidR="00B74AC2" w:rsidRPr="00B74AC2" w:rsidRDefault="00B74AC2" w:rsidP="00B74AC2">
      <w:pPr>
        <w:pStyle w:val="ParagrapheIndent1"/>
        <w:spacing w:line="253" w:lineRule="exact"/>
        <w:ind w:left="20" w:right="20"/>
        <w:jc w:val="both"/>
        <w:rPr>
          <w:lang w:val="fr-FR"/>
        </w:rPr>
      </w:pPr>
      <w:r w:rsidRPr="00B74AC2">
        <w:rPr>
          <w:szCs w:val="22"/>
          <w:lang w:val="fr-FR"/>
        </w:rPr>
        <w:t xml:space="preserve">L’application des prix </w:t>
      </w:r>
      <w:r w:rsidRPr="00B74AC2">
        <w:rPr>
          <w:lang w:val="fr-FR"/>
        </w:rPr>
        <w:t>de</w:t>
      </w:r>
      <w:r w:rsidR="00CE3293">
        <w:rPr>
          <w:lang w:val="fr-FR"/>
        </w:rPr>
        <w:t>s</w:t>
      </w:r>
      <w:r w:rsidRPr="00B74AC2">
        <w:rPr>
          <w:lang w:val="fr-FR"/>
        </w:rPr>
        <w:t xml:space="preserve"> Décomposition du Prix Global et Forfaitaire </w:t>
      </w:r>
      <w:r w:rsidR="00CE3293">
        <w:rPr>
          <w:lang w:val="fr-FR"/>
        </w:rPr>
        <w:t>–</w:t>
      </w:r>
      <w:r w:rsidRPr="00B74AC2">
        <w:rPr>
          <w:lang w:val="fr-FR"/>
        </w:rPr>
        <w:t xml:space="preserve"> DPGF</w:t>
      </w:r>
      <w:r w:rsidR="00CE3293">
        <w:rPr>
          <w:lang w:val="fr-FR"/>
        </w:rPr>
        <w:t xml:space="preserve"> </w:t>
      </w:r>
      <w:r w:rsidRPr="00B74AC2">
        <w:rPr>
          <w:lang w:val="fr-FR"/>
        </w:rPr>
        <w:t>conduit aux montants périodiques suivants :</w:t>
      </w:r>
    </w:p>
    <w:p w14:paraId="20810C06" w14:textId="77777777" w:rsidR="00B74AC2" w:rsidRPr="00B74AC2" w:rsidRDefault="00B74AC2" w:rsidP="00B74AC2">
      <w:pPr>
        <w:rPr>
          <w:rFonts w:ascii="Arial" w:eastAsia="Arial" w:hAnsi="Arial" w:cs="Arial"/>
          <w:sz w:val="22"/>
          <w:szCs w:val="22"/>
          <w:highlight w:val="yellow"/>
          <w:lang w:val="fr-FR"/>
        </w:rPr>
      </w:pPr>
    </w:p>
    <w:p w14:paraId="11B7101C" w14:textId="4F86A595" w:rsidR="00B74AC2" w:rsidRPr="00586A46" w:rsidRDefault="00B74AC2" w:rsidP="00B74AC2">
      <w:pPr>
        <w:rPr>
          <w:rFonts w:ascii="Arial" w:hAnsi="Arial" w:cs="Arial"/>
          <w:b/>
          <w:bCs/>
          <w:sz w:val="22"/>
          <w:szCs w:val="22"/>
          <w:u w:val="single"/>
          <w:lang w:val="fr-FR"/>
        </w:rPr>
      </w:pPr>
      <w:r w:rsidRPr="00586A46">
        <w:rPr>
          <w:rFonts w:ascii="Arial" w:hAnsi="Arial" w:cs="Arial"/>
          <w:b/>
          <w:bCs/>
          <w:sz w:val="22"/>
          <w:szCs w:val="22"/>
          <w:u w:val="single"/>
          <w:lang w:val="fr-FR"/>
        </w:rPr>
        <w:t>Période 1 (</w:t>
      </w:r>
      <w:r w:rsidR="00786B0E" w:rsidRPr="00586A46">
        <w:rPr>
          <w:rFonts w:ascii="Arial" w:hAnsi="Arial" w:cs="Arial"/>
          <w:b/>
          <w:bCs/>
          <w:sz w:val="22"/>
          <w:szCs w:val="22"/>
          <w:u w:val="single"/>
          <w:lang w:val="fr-FR"/>
        </w:rPr>
        <w:t xml:space="preserve">1 </w:t>
      </w:r>
      <w:r w:rsidRPr="00586A46">
        <w:rPr>
          <w:rFonts w:ascii="Arial" w:hAnsi="Arial" w:cs="Arial"/>
          <w:b/>
          <w:bCs/>
          <w:sz w:val="22"/>
          <w:szCs w:val="22"/>
          <w:u w:val="single"/>
          <w:lang w:val="fr-FR"/>
        </w:rPr>
        <w:t>an</w:t>
      </w:r>
      <w:r w:rsidR="00786B0E" w:rsidRPr="00586A46">
        <w:rPr>
          <w:rFonts w:ascii="Arial" w:hAnsi="Arial" w:cs="Arial"/>
          <w:b/>
          <w:bCs/>
          <w:sz w:val="22"/>
          <w:szCs w:val="22"/>
          <w:u w:val="single"/>
          <w:lang w:val="fr-FR"/>
        </w:rPr>
        <w:t xml:space="preserve"> et 1 mois</w:t>
      </w:r>
      <w:r w:rsidRPr="00586A46">
        <w:rPr>
          <w:rFonts w:ascii="Arial" w:hAnsi="Arial" w:cs="Arial"/>
          <w:b/>
          <w:bCs/>
          <w:sz w:val="22"/>
          <w:szCs w:val="22"/>
          <w:u w:val="single"/>
          <w:lang w:val="fr-FR"/>
        </w:rPr>
        <w:t xml:space="preserve">) : </w:t>
      </w:r>
    </w:p>
    <w:tbl>
      <w:tblPr>
        <w:tblpPr w:leftFromText="141" w:rightFromText="141" w:vertAnchor="text" w:horzAnchor="page" w:tblpXSpec="center" w:tblpY="17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3260"/>
        <w:gridCol w:w="4395"/>
        <w:gridCol w:w="992"/>
      </w:tblGrid>
      <w:tr w:rsidR="00B74AC2" w:rsidRPr="00586A46" w14:paraId="57AAB172" w14:textId="77777777" w:rsidTr="00DD6ED3">
        <w:trPr>
          <w:trHeight w:val="352"/>
        </w:trPr>
        <w:tc>
          <w:tcPr>
            <w:tcW w:w="1951" w:type="dxa"/>
            <w:vAlign w:val="center"/>
          </w:tcPr>
          <w:p w14:paraId="36F1BD8E" w14:textId="38979657" w:rsidR="00B74AC2" w:rsidRPr="00586A46" w:rsidRDefault="00B74AC2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 xml:space="preserve">1 </w:t>
            </w:r>
            <w:r w:rsidR="007B2766" w:rsidRPr="00586A46">
              <w:rPr>
                <w:rFonts w:ascii="Arial" w:eastAsia="Arial" w:hAnsi="Arial" w:cs="Arial"/>
                <w:sz w:val="22"/>
                <w:lang w:val="fr-FR"/>
              </w:rPr>
              <w:t>–</w:t>
            </w:r>
            <w:r w:rsidRPr="00586A46">
              <w:rPr>
                <w:rFonts w:ascii="Arial" w:eastAsia="Arial" w:hAnsi="Arial" w:cs="Arial"/>
                <w:sz w:val="22"/>
                <w:lang w:val="fr-FR"/>
              </w:rPr>
              <w:t xml:space="preserve"> </w:t>
            </w:r>
            <w:r w:rsidR="007B2766" w:rsidRPr="00586A46">
              <w:rPr>
                <w:rFonts w:ascii="Arial" w:eastAsia="Arial" w:hAnsi="Arial" w:cs="Arial"/>
                <w:sz w:val="22"/>
                <w:lang w:val="fr-FR"/>
              </w:rPr>
              <w:t>Forfait P2 (</w:t>
            </w:r>
            <w:r w:rsidRPr="00586A46">
              <w:rPr>
                <w:rFonts w:ascii="Arial" w:eastAsia="Arial" w:hAnsi="Arial" w:cs="Arial"/>
                <w:sz w:val="22"/>
                <w:lang w:val="fr-FR"/>
              </w:rPr>
              <w:t>Prix global installations</w:t>
            </w:r>
            <w:r w:rsidR="007B2766" w:rsidRPr="00586A46">
              <w:rPr>
                <w:rFonts w:ascii="Arial" w:eastAsia="Arial" w:hAnsi="Arial" w:cs="Arial"/>
                <w:sz w:val="22"/>
                <w:lang w:val="fr-FR"/>
              </w:rPr>
              <w:t>)</w:t>
            </w:r>
          </w:p>
        </w:tc>
        <w:tc>
          <w:tcPr>
            <w:tcW w:w="3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1B554" w14:textId="77777777" w:rsidR="00B74AC2" w:rsidRPr="00586A46" w:rsidRDefault="00B74AC2" w:rsidP="00DD6ED3">
            <w:pPr>
              <w:jc w:val="center"/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 xml:space="preserve">Montant HT année 1 </w:t>
            </w:r>
          </w:p>
        </w:tc>
        <w:tc>
          <w:tcPr>
            <w:tcW w:w="43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65DA4" w14:textId="77777777" w:rsidR="00B74AC2" w:rsidRPr="00586A46" w:rsidRDefault="00B74AC2" w:rsidP="00DD6ED3">
            <w:pPr>
              <w:jc w:val="center"/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................................................................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31573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Euros</w:t>
            </w:r>
          </w:p>
        </w:tc>
      </w:tr>
      <w:tr w:rsidR="00B74AC2" w:rsidRPr="00586A46" w14:paraId="1E5704E3" w14:textId="77777777" w:rsidTr="00DD6ED3">
        <w:trPr>
          <w:trHeight w:val="352"/>
        </w:trPr>
        <w:tc>
          <w:tcPr>
            <w:tcW w:w="1951" w:type="dxa"/>
            <w:vAlign w:val="center"/>
          </w:tcPr>
          <w:p w14:paraId="4A6645FE" w14:textId="49B96403" w:rsidR="00B74AC2" w:rsidRPr="00586A46" w:rsidRDefault="00B74AC2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2 -</w:t>
            </w:r>
            <w:r w:rsidR="00586A46" w:rsidRPr="00586A46">
              <w:rPr>
                <w:rFonts w:ascii="Arial" w:eastAsia="Arial" w:hAnsi="Arial" w:cs="Arial"/>
                <w:sz w:val="22"/>
                <w:lang w:val="fr-FR"/>
              </w:rPr>
              <w:t xml:space="preserve"> Forfait</w:t>
            </w:r>
            <w:r w:rsidRPr="00586A46">
              <w:rPr>
                <w:rFonts w:ascii="Arial" w:eastAsia="Arial" w:hAnsi="Arial" w:cs="Arial"/>
                <w:sz w:val="22"/>
                <w:lang w:val="fr-FR"/>
              </w:rPr>
              <w:t xml:space="preserve"> Astreinte</w:t>
            </w:r>
          </w:p>
        </w:tc>
        <w:tc>
          <w:tcPr>
            <w:tcW w:w="3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80A79" w14:textId="77777777" w:rsidR="00B74AC2" w:rsidRPr="00586A46" w:rsidRDefault="00B74AC2" w:rsidP="00DD6ED3">
            <w:pPr>
              <w:jc w:val="center"/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 xml:space="preserve">Montant HT année 1 </w:t>
            </w:r>
          </w:p>
        </w:tc>
        <w:tc>
          <w:tcPr>
            <w:tcW w:w="43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69EB1" w14:textId="77777777" w:rsidR="00B74AC2" w:rsidRPr="00586A46" w:rsidRDefault="00B74AC2" w:rsidP="00DD6ED3">
            <w:pPr>
              <w:jc w:val="center"/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................................................................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2EB3C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Euros</w:t>
            </w:r>
          </w:p>
        </w:tc>
      </w:tr>
      <w:tr w:rsidR="00B74AC2" w:rsidRPr="00586A46" w14:paraId="3CC5B408" w14:textId="77777777" w:rsidTr="00DD6ED3">
        <w:trPr>
          <w:trHeight w:val="352"/>
        </w:trPr>
        <w:tc>
          <w:tcPr>
            <w:tcW w:w="1951" w:type="dxa"/>
            <w:vAlign w:val="center"/>
          </w:tcPr>
          <w:p w14:paraId="0B6332C3" w14:textId="23F1DAF8" w:rsidR="00B74AC2" w:rsidRPr="00586A46" w:rsidRDefault="00B74AC2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 xml:space="preserve">3 </w:t>
            </w:r>
            <w:r w:rsidR="00586A46" w:rsidRPr="00586A46">
              <w:rPr>
                <w:rFonts w:ascii="Arial" w:eastAsia="Arial" w:hAnsi="Arial" w:cs="Arial"/>
                <w:sz w:val="22"/>
                <w:lang w:val="fr-FR"/>
              </w:rPr>
              <w:t>–</w:t>
            </w:r>
            <w:r w:rsidRPr="00586A46">
              <w:rPr>
                <w:rFonts w:ascii="Arial" w:eastAsia="Arial" w:hAnsi="Arial" w:cs="Arial"/>
                <w:sz w:val="22"/>
                <w:lang w:val="fr-FR"/>
              </w:rPr>
              <w:t xml:space="preserve"> </w:t>
            </w:r>
            <w:r w:rsidR="00586A46" w:rsidRPr="00586A46">
              <w:rPr>
                <w:rFonts w:ascii="Arial" w:eastAsia="Arial" w:hAnsi="Arial" w:cs="Arial"/>
                <w:sz w:val="22"/>
                <w:lang w:val="fr-FR"/>
              </w:rPr>
              <w:t xml:space="preserve">Forfait </w:t>
            </w:r>
            <w:r w:rsidRPr="00586A46">
              <w:rPr>
                <w:rFonts w:ascii="Arial" w:eastAsia="Arial" w:hAnsi="Arial" w:cs="Arial"/>
                <w:sz w:val="22"/>
                <w:lang w:val="fr-FR"/>
              </w:rPr>
              <w:t>Prise en charge</w:t>
            </w:r>
          </w:p>
        </w:tc>
        <w:tc>
          <w:tcPr>
            <w:tcW w:w="3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F2273" w14:textId="77777777" w:rsidR="00B74AC2" w:rsidRPr="00586A46" w:rsidRDefault="00B74AC2" w:rsidP="00DD6ED3">
            <w:pPr>
              <w:jc w:val="center"/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Montant HT année 1</w:t>
            </w:r>
          </w:p>
        </w:tc>
        <w:tc>
          <w:tcPr>
            <w:tcW w:w="43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99E26" w14:textId="77777777" w:rsidR="00B74AC2" w:rsidRPr="00586A46" w:rsidRDefault="00B74AC2" w:rsidP="00DD6ED3">
            <w:pPr>
              <w:jc w:val="center"/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................................................................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4E1C2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Euros</w:t>
            </w:r>
          </w:p>
        </w:tc>
      </w:tr>
      <w:tr w:rsidR="00B74AC2" w:rsidRPr="00586A46" w14:paraId="667ADD20" w14:textId="77777777" w:rsidTr="00DD6ED3">
        <w:trPr>
          <w:trHeight w:val="352"/>
        </w:trPr>
        <w:tc>
          <w:tcPr>
            <w:tcW w:w="19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42E185A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highlight w:val="yellow"/>
                <w:lang w:val="fr-FR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9010C" w14:textId="77777777" w:rsidR="00B74AC2" w:rsidRPr="00586A46" w:rsidRDefault="00B74AC2" w:rsidP="00DD6ED3">
            <w:pPr>
              <w:jc w:val="center"/>
              <w:rPr>
                <w:rFonts w:ascii="Arial" w:eastAsia="Arial" w:hAnsi="Arial" w:cs="Arial"/>
                <w:b/>
                <w:bCs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b/>
                <w:bCs/>
                <w:sz w:val="22"/>
                <w:lang w:val="fr-FR"/>
              </w:rPr>
              <w:t>Montant total HT période 1</w:t>
            </w:r>
          </w:p>
          <w:p w14:paraId="525A06B8" w14:textId="3CAFC392" w:rsidR="00B74AC2" w:rsidRPr="00586A46" w:rsidRDefault="00B74AC2" w:rsidP="00DD6ED3">
            <w:pPr>
              <w:jc w:val="center"/>
              <w:rPr>
                <w:rFonts w:ascii="Arial" w:eastAsia="Arial" w:hAnsi="Arial" w:cs="Arial"/>
                <w:sz w:val="22"/>
                <w:highlight w:val="yellow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(1+2+3)</w:t>
            </w:r>
          </w:p>
        </w:tc>
        <w:tc>
          <w:tcPr>
            <w:tcW w:w="43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0A71E" w14:textId="77777777" w:rsidR="00B74AC2" w:rsidRPr="00586A46" w:rsidRDefault="00B74AC2" w:rsidP="00DD6ED3">
            <w:pPr>
              <w:jc w:val="center"/>
              <w:rPr>
                <w:rFonts w:ascii="Arial" w:eastAsia="Arial" w:hAnsi="Arial" w:cs="Arial"/>
                <w:sz w:val="22"/>
                <w:highlight w:val="yellow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................................................................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827C8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highlight w:val="yellow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Euros</w:t>
            </w:r>
          </w:p>
        </w:tc>
      </w:tr>
      <w:tr w:rsidR="00B74AC2" w:rsidRPr="00586A46" w14:paraId="6E22FFFE" w14:textId="77777777" w:rsidTr="00DD6ED3">
        <w:trPr>
          <w:trHeight w:val="352"/>
        </w:trPr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281FAAE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highlight w:val="yellow"/>
                <w:lang w:val="fr-FR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AA7D3" w14:textId="77777777" w:rsidR="00B74AC2" w:rsidRPr="00586A46" w:rsidRDefault="00B74AC2" w:rsidP="00DD6ED3">
            <w:pPr>
              <w:jc w:val="center"/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TVA (taux de ..........%)</w:t>
            </w:r>
          </w:p>
        </w:tc>
        <w:tc>
          <w:tcPr>
            <w:tcW w:w="43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50F7C" w14:textId="77777777" w:rsidR="00B74AC2" w:rsidRPr="00586A46" w:rsidRDefault="00B74AC2" w:rsidP="00DD6ED3">
            <w:pPr>
              <w:jc w:val="center"/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.................................................................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FECF9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Euros</w:t>
            </w:r>
          </w:p>
        </w:tc>
      </w:tr>
      <w:tr w:rsidR="00B74AC2" w:rsidRPr="00586A46" w14:paraId="7E1017D3" w14:textId="77777777" w:rsidTr="00DD6ED3">
        <w:trPr>
          <w:trHeight w:val="352"/>
        </w:trPr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FC3B712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highlight w:val="yellow"/>
                <w:lang w:val="fr-FR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31ADD" w14:textId="77777777" w:rsidR="00B74AC2" w:rsidRPr="00586A46" w:rsidRDefault="00B74AC2" w:rsidP="00DD6ED3">
            <w:pPr>
              <w:jc w:val="center"/>
              <w:rPr>
                <w:rFonts w:ascii="Arial" w:eastAsia="Arial" w:hAnsi="Arial" w:cs="Arial"/>
                <w:b/>
                <w:bCs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b/>
                <w:bCs/>
                <w:sz w:val="22"/>
                <w:lang w:val="fr-FR"/>
              </w:rPr>
              <w:t>Montant total TTC période 1</w:t>
            </w:r>
          </w:p>
          <w:p w14:paraId="693A4449" w14:textId="062B21B9" w:rsidR="00B74AC2" w:rsidRPr="00586A46" w:rsidRDefault="00B74AC2" w:rsidP="00DD6ED3">
            <w:pPr>
              <w:jc w:val="center"/>
              <w:rPr>
                <w:rFonts w:ascii="Arial" w:eastAsia="Arial" w:hAnsi="Arial" w:cs="Arial"/>
                <w:b/>
                <w:bCs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(1+2+3)</w:t>
            </w:r>
          </w:p>
        </w:tc>
        <w:tc>
          <w:tcPr>
            <w:tcW w:w="43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A809A" w14:textId="77777777" w:rsidR="00B74AC2" w:rsidRPr="00586A46" w:rsidRDefault="00B74AC2" w:rsidP="00DD6ED3">
            <w:pPr>
              <w:jc w:val="center"/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.................................................................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49D36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Euros</w:t>
            </w:r>
          </w:p>
        </w:tc>
      </w:tr>
      <w:tr w:rsidR="00B74AC2" w:rsidRPr="00586A46" w14:paraId="7D1B77A4" w14:textId="77777777" w:rsidTr="00DD6ED3">
        <w:trPr>
          <w:trHeight w:val="352"/>
        </w:trPr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A6EF97B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highlight w:val="yellow"/>
                <w:lang w:val="fr-FR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5B907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538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8171D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1C9D30E" w14:textId="77777777" w:rsidR="00B74AC2" w:rsidRPr="00586A46" w:rsidRDefault="00B74AC2" w:rsidP="00B74AC2">
      <w:pPr>
        <w:pStyle w:val="ParagrapheIndent1"/>
        <w:spacing w:line="253" w:lineRule="exact"/>
        <w:ind w:left="20" w:right="20"/>
        <w:jc w:val="both"/>
        <w:rPr>
          <w:highlight w:val="yellow"/>
          <w:lang w:val="fr-FR"/>
        </w:rPr>
      </w:pPr>
    </w:p>
    <w:p w14:paraId="56B278F5" w14:textId="77777777" w:rsidR="00B74AC2" w:rsidRPr="00586A46" w:rsidRDefault="00B74AC2" w:rsidP="00B74AC2">
      <w:pPr>
        <w:rPr>
          <w:rFonts w:ascii="Arial" w:hAnsi="Arial" w:cs="Arial"/>
          <w:b/>
          <w:bCs/>
          <w:sz w:val="22"/>
          <w:szCs w:val="22"/>
          <w:u w:val="single"/>
          <w:lang w:val="fr-FR"/>
        </w:rPr>
      </w:pPr>
      <w:r w:rsidRPr="00586A46">
        <w:rPr>
          <w:rFonts w:ascii="Arial" w:hAnsi="Arial" w:cs="Arial"/>
          <w:b/>
          <w:bCs/>
          <w:sz w:val="22"/>
          <w:szCs w:val="22"/>
          <w:u w:val="single"/>
          <w:lang w:val="fr-FR"/>
        </w:rPr>
        <w:t xml:space="preserve">Période 2 (1 an) : </w:t>
      </w:r>
    </w:p>
    <w:tbl>
      <w:tblPr>
        <w:tblpPr w:leftFromText="141" w:rightFromText="141" w:vertAnchor="text" w:horzAnchor="page" w:tblpXSpec="center" w:tblpY="176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3260"/>
        <w:gridCol w:w="4253"/>
        <w:gridCol w:w="992"/>
      </w:tblGrid>
      <w:tr w:rsidR="00B74AC2" w:rsidRPr="00586A46" w14:paraId="26118295" w14:textId="77777777" w:rsidTr="00DD6ED3">
        <w:trPr>
          <w:trHeight w:val="352"/>
        </w:trPr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14:paraId="17D723AD" w14:textId="3D7D1D8A" w:rsidR="00B74AC2" w:rsidRPr="00586A46" w:rsidRDefault="00B74AC2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 xml:space="preserve">1 </w:t>
            </w:r>
            <w:r w:rsidR="00586A46" w:rsidRPr="00586A46">
              <w:rPr>
                <w:rFonts w:ascii="Arial" w:eastAsia="Arial" w:hAnsi="Arial" w:cs="Arial"/>
                <w:sz w:val="22"/>
                <w:lang w:val="fr-FR"/>
              </w:rPr>
              <w:t>– Forfait P2 (</w:t>
            </w:r>
            <w:r w:rsidRPr="00586A46">
              <w:rPr>
                <w:rFonts w:ascii="Arial" w:eastAsia="Arial" w:hAnsi="Arial" w:cs="Arial"/>
                <w:sz w:val="22"/>
                <w:lang w:val="fr-FR"/>
              </w:rPr>
              <w:t>Prix global installations</w:t>
            </w:r>
            <w:r w:rsidR="00586A46" w:rsidRPr="00586A46">
              <w:rPr>
                <w:rFonts w:ascii="Arial" w:eastAsia="Arial" w:hAnsi="Arial" w:cs="Arial"/>
                <w:sz w:val="22"/>
                <w:lang w:val="fr-FR"/>
              </w:rPr>
              <w:t>)</w:t>
            </w:r>
          </w:p>
        </w:tc>
        <w:tc>
          <w:tcPr>
            <w:tcW w:w="3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06111" w14:textId="73F453C4" w:rsidR="00B74AC2" w:rsidRPr="00586A46" w:rsidRDefault="00B74AC2" w:rsidP="00DD6ED3">
            <w:pPr>
              <w:jc w:val="center"/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 xml:space="preserve">Montant HT année </w:t>
            </w:r>
            <w:r w:rsidR="005968F6">
              <w:rPr>
                <w:rFonts w:ascii="Arial" w:eastAsia="Arial" w:hAnsi="Arial" w:cs="Arial"/>
                <w:sz w:val="22"/>
                <w:lang w:val="fr-FR"/>
              </w:rPr>
              <w:t>2</w:t>
            </w:r>
          </w:p>
        </w:tc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88C03" w14:textId="77777777" w:rsidR="00B74AC2" w:rsidRPr="00586A46" w:rsidRDefault="00B74AC2" w:rsidP="00DD6ED3">
            <w:pPr>
              <w:jc w:val="center"/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................................................................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029D4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Euros</w:t>
            </w:r>
          </w:p>
        </w:tc>
      </w:tr>
      <w:tr w:rsidR="00B74AC2" w:rsidRPr="00586A46" w14:paraId="637A4949" w14:textId="77777777" w:rsidTr="00DD6ED3">
        <w:trPr>
          <w:trHeight w:val="352"/>
        </w:trPr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14:paraId="08CB5C6F" w14:textId="0086865F" w:rsidR="00B74AC2" w:rsidRPr="00586A46" w:rsidRDefault="00B74AC2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 xml:space="preserve">2- </w:t>
            </w:r>
            <w:r w:rsidR="00586A46" w:rsidRPr="00586A46">
              <w:rPr>
                <w:rFonts w:ascii="Arial" w:eastAsia="Arial" w:hAnsi="Arial" w:cs="Arial"/>
                <w:sz w:val="22"/>
                <w:lang w:val="fr-FR"/>
              </w:rPr>
              <w:t xml:space="preserve">Forfait </w:t>
            </w:r>
            <w:r w:rsidRPr="00586A46">
              <w:rPr>
                <w:rFonts w:ascii="Arial" w:eastAsia="Arial" w:hAnsi="Arial" w:cs="Arial"/>
                <w:sz w:val="22"/>
                <w:lang w:val="fr-FR"/>
              </w:rPr>
              <w:t>Astreinte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5BAAE" w14:textId="1D32B00B" w:rsidR="00B74AC2" w:rsidRPr="00586A46" w:rsidRDefault="00B74AC2" w:rsidP="00DD6ED3">
            <w:pPr>
              <w:jc w:val="center"/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 xml:space="preserve">Montant HT année </w:t>
            </w:r>
            <w:r w:rsidR="005968F6">
              <w:rPr>
                <w:rFonts w:ascii="Arial" w:eastAsia="Arial" w:hAnsi="Arial" w:cs="Arial"/>
                <w:sz w:val="22"/>
                <w:lang w:val="fr-FR"/>
              </w:rPr>
              <w:t>2</w:t>
            </w:r>
          </w:p>
        </w:tc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7936D" w14:textId="77777777" w:rsidR="00B74AC2" w:rsidRPr="00586A46" w:rsidRDefault="00B74AC2" w:rsidP="00DD6ED3">
            <w:pPr>
              <w:jc w:val="center"/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................................................................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FC44B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Euros</w:t>
            </w:r>
          </w:p>
        </w:tc>
      </w:tr>
      <w:tr w:rsidR="00B74AC2" w:rsidRPr="00586A46" w14:paraId="4045198F" w14:textId="77777777" w:rsidTr="00DD6ED3">
        <w:trPr>
          <w:trHeight w:val="352"/>
        </w:trPr>
        <w:tc>
          <w:tcPr>
            <w:tcW w:w="19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55A5FC4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highlight w:val="yellow"/>
                <w:lang w:val="fr-FR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8D1C5" w14:textId="77777777" w:rsidR="00B74AC2" w:rsidRPr="00586A46" w:rsidRDefault="00B74AC2" w:rsidP="00DD6ED3">
            <w:pPr>
              <w:jc w:val="center"/>
              <w:rPr>
                <w:rFonts w:ascii="Arial" w:eastAsia="Arial" w:hAnsi="Arial" w:cs="Arial"/>
                <w:b/>
                <w:bCs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b/>
                <w:bCs/>
                <w:sz w:val="22"/>
                <w:lang w:val="fr-FR"/>
              </w:rPr>
              <w:t>Montant total HT période 2</w:t>
            </w:r>
          </w:p>
          <w:p w14:paraId="6E345E29" w14:textId="77777777" w:rsidR="00B74AC2" w:rsidRPr="00586A46" w:rsidRDefault="00B74AC2" w:rsidP="00DD6ED3">
            <w:pPr>
              <w:jc w:val="center"/>
              <w:rPr>
                <w:rFonts w:ascii="Arial" w:eastAsia="Arial" w:hAnsi="Arial" w:cs="Arial"/>
                <w:sz w:val="22"/>
                <w:highlight w:val="yellow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(1+2)</w:t>
            </w:r>
          </w:p>
        </w:tc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D44CD" w14:textId="77777777" w:rsidR="00B74AC2" w:rsidRPr="00586A46" w:rsidRDefault="00B74AC2" w:rsidP="00DD6ED3">
            <w:pPr>
              <w:jc w:val="center"/>
              <w:rPr>
                <w:rFonts w:ascii="Arial" w:eastAsia="Arial" w:hAnsi="Arial" w:cs="Arial"/>
                <w:sz w:val="22"/>
                <w:highlight w:val="yellow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................................................................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55AB2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highlight w:val="yellow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Euros</w:t>
            </w:r>
          </w:p>
        </w:tc>
      </w:tr>
      <w:tr w:rsidR="00B74AC2" w:rsidRPr="00586A46" w14:paraId="0EA41039" w14:textId="77777777" w:rsidTr="00DD6ED3">
        <w:trPr>
          <w:trHeight w:val="352"/>
        </w:trPr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5F253F3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highlight w:val="yellow"/>
                <w:lang w:val="fr-FR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B5251" w14:textId="77777777" w:rsidR="00B74AC2" w:rsidRPr="00586A46" w:rsidRDefault="00B74AC2" w:rsidP="00DD6ED3">
            <w:pPr>
              <w:jc w:val="center"/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TVA (taux de ..........%)</w:t>
            </w:r>
          </w:p>
        </w:tc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1BA60" w14:textId="77777777" w:rsidR="00B74AC2" w:rsidRPr="00586A46" w:rsidRDefault="00B74AC2" w:rsidP="00DD6ED3">
            <w:pPr>
              <w:jc w:val="center"/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.................................................................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7E39F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Euros</w:t>
            </w:r>
          </w:p>
        </w:tc>
      </w:tr>
      <w:tr w:rsidR="00B74AC2" w:rsidRPr="00586A46" w14:paraId="6D8D9145" w14:textId="77777777" w:rsidTr="00DD6ED3">
        <w:trPr>
          <w:trHeight w:val="352"/>
        </w:trPr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70F1CCB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highlight w:val="yellow"/>
                <w:lang w:val="fr-FR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07987" w14:textId="77777777" w:rsidR="00B74AC2" w:rsidRPr="00586A46" w:rsidRDefault="00B74AC2" w:rsidP="00DD6ED3">
            <w:pPr>
              <w:jc w:val="center"/>
              <w:rPr>
                <w:rFonts w:ascii="Arial" w:eastAsia="Arial" w:hAnsi="Arial" w:cs="Arial"/>
                <w:b/>
                <w:bCs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b/>
                <w:bCs/>
                <w:sz w:val="22"/>
                <w:lang w:val="fr-FR"/>
              </w:rPr>
              <w:t>Montant total TTC période 2</w:t>
            </w:r>
          </w:p>
          <w:p w14:paraId="3DD30B75" w14:textId="77777777" w:rsidR="00B74AC2" w:rsidRPr="00586A46" w:rsidRDefault="00B74AC2" w:rsidP="00DD6ED3">
            <w:pPr>
              <w:jc w:val="center"/>
              <w:rPr>
                <w:rFonts w:ascii="Arial" w:eastAsia="Arial" w:hAnsi="Arial" w:cs="Arial"/>
                <w:b/>
                <w:bCs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(1+2)</w:t>
            </w:r>
          </w:p>
        </w:tc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B520E" w14:textId="77777777" w:rsidR="00B74AC2" w:rsidRPr="00586A46" w:rsidRDefault="00B74AC2" w:rsidP="00DD6ED3">
            <w:pPr>
              <w:jc w:val="center"/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.................................................................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7D907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Euros</w:t>
            </w:r>
          </w:p>
        </w:tc>
      </w:tr>
      <w:tr w:rsidR="00B74AC2" w:rsidRPr="00586A46" w14:paraId="5798CA33" w14:textId="77777777" w:rsidTr="00DD6ED3">
        <w:trPr>
          <w:trHeight w:val="352"/>
        </w:trPr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B0AF8F4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highlight w:val="yellow"/>
                <w:lang w:val="fr-FR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D9045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524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462A3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B91EF35" w14:textId="77777777" w:rsidR="00B74AC2" w:rsidRPr="00586A46" w:rsidRDefault="00B74AC2" w:rsidP="00B74AC2">
      <w:pPr>
        <w:rPr>
          <w:rFonts w:ascii="Arial" w:hAnsi="Arial" w:cs="Arial"/>
          <w:sz w:val="22"/>
          <w:szCs w:val="22"/>
          <w:highlight w:val="yellow"/>
          <w:u w:val="single"/>
          <w:lang w:val="fr-FR"/>
        </w:rPr>
      </w:pPr>
    </w:p>
    <w:p w14:paraId="489279AD" w14:textId="4313BC2C" w:rsidR="00B74AC2" w:rsidRPr="00586A46" w:rsidRDefault="00B74AC2" w:rsidP="00B74AC2">
      <w:pPr>
        <w:rPr>
          <w:rFonts w:ascii="Arial" w:hAnsi="Arial" w:cs="Arial"/>
          <w:b/>
          <w:bCs/>
          <w:sz w:val="22"/>
          <w:szCs w:val="22"/>
          <w:u w:val="single"/>
          <w:lang w:val="fr-FR"/>
        </w:rPr>
      </w:pPr>
      <w:r w:rsidRPr="00586A46">
        <w:rPr>
          <w:rFonts w:ascii="Arial" w:hAnsi="Arial" w:cs="Arial"/>
          <w:b/>
          <w:bCs/>
          <w:sz w:val="22"/>
          <w:szCs w:val="22"/>
          <w:u w:val="single"/>
          <w:lang w:val="fr-FR"/>
        </w:rPr>
        <w:t xml:space="preserve">Période </w:t>
      </w:r>
      <w:r w:rsidR="00786B0E" w:rsidRPr="00586A46">
        <w:rPr>
          <w:rFonts w:ascii="Arial" w:hAnsi="Arial" w:cs="Arial"/>
          <w:b/>
          <w:bCs/>
          <w:sz w:val="22"/>
          <w:szCs w:val="22"/>
          <w:u w:val="single"/>
          <w:lang w:val="fr-FR"/>
        </w:rPr>
        <w:t>3</w:t>
      </w:r>
      <w:r w:rsidRPr="00586A46">
        <w:rPr>
          <w:rFonts w:ascii="Arial" w:hAnsi="Arial" w:cs="Arial"/>
          <w:b/>
          <w:bCs/>
          <w:sz w:val="22"/>
          <w:szCs w:val="22"/>
          <w:u w:val="single"/>
          <w:lang w:val="fr-FR"/>
        </w:rPr>
        <w:t xml:space="preserve"> (1 an) :</w:t>
      </w:r>
    </w:p>
    <w:tbl>
      <w:tblPr>
        <w:tblpPr w:leftFromText="141" w:rightFromText="141" w:vertAnchor="text" w:horzAnchor="page" w:tblpXSpec="center" w:tblpY="176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3260"/>
        <w:gridCol w:w="4253"/>
        <w:gridCol w:w="992"/>
      </w:tblGrid>
      <w:tr w:rsidR="00B74AC2" w:rsidRPr="00586A46" w14:paraId="535EECC4" w14:textId="77777777" w:rsidTr="00DD6ED3">
        <w:trPr>
          <w:trHeight w:val="352"/>
        </w:trPr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14:paraId="3652CF3E" w14:textId="76D733E0" w:rsidR="00B74AC2" w:rsidRPr="00586A46" w:rsidRDefault="00B74AC2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 xml:space="preserve">1 </w:t>
            </w:r>
            <w:r w:rsidR="00586A46" w:rsidRPr="00586A46">
              <w:rPr>
                <w:rFonts w:ascii="Arial" w:eastAsia="Arial" w:hAnsi="Arial" w:cs="Arial"/>
                <w:sz w:val="22"/>
                <w:lang w:val="fr-FR"/>
              </w:rPr>
              <w:t>–</w:t>
            </w:r>
            <w:r w:rsidRPr="00586A46">
              <w:rPr>
                <w:rFonts w:ascii="Arial" w:eastAsia="Arial" w:hAnsi="Arial" w:cs="Arial"/>
                <w:sz w:val="22"/>
                <w:lang w:val="fr-FR"/>
              </w:rPr>
              <w:t xml:space="preserve"> </w:t>
            </w:r>
            <w:r w:rsidR="00586A46" w:rsidRPr="00586A46">
              <w:rPr>
                <w:rFonts w:ascii="Arial" w:eastAsia="Arial" w:hAnsi="Arial" w:cs="Arial"/>
                <w:sz w:val="22"/>
                <w:lang w:val="fr-FR"/>
              </w:rPr>
              <w:t>Forfait P2 (</w:t>
            </w:r>
            <w:r w:rsidRPr="00586A46">
              <w:rPr>
                <w:rFonts w:ascii="Arial" w:eastAsia="Arial" w:hAnsi="Arial" w:cs="Arial"/>
                <w:sz w:val="22"/>
                <w:lang w:val="fr-FR"/>
              </w:rPr>
              <w:t>Prix global installations</w:t>
            </w:r>
            <w:r w:rsidR="00586A46" w:rsidRPr="00586A46">
              <w:rPr>
                <w:rFonts w:ascii="Arial" w:eastAsia="Arial" w:hAnsi="Arial" w:cs="Arial"/>
                <w:sz w:val="22"/>
                <w:lang w:val="fr-FR"/>
              </w:rPr>
              <w:t>)</w:t>
            </w:r>
          </w:p>
        </w:tc>
        <w:tc>
          <w:tcPr>
            <w:tcW w:w="3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55EDC" w14:textId="3D804801" w:rsidR="00B74AC2" w:rsidRPr="00586A46" w:rsidRDefault="00B74AC2" w:rsidP="00DD6ED3">
            <w:pPr>
              <w:jc w:val="center"/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 xml:space="preserve">Montant HT année </w:t>
            </w:r>
            <w:r w:rsidR="005968F6">
              <w:rPr>
                <w:rFonts w:ascii="Arial" w:eastAsia="Arial" w:hAnsi="Arial" w:cs="Arial"/>
                <w:sz w:val="22"/>
                <w:lang w:val="fr-FR"/>
              </w:rPr>
              <w:t>3</w:t>
            </w:r>
          </w:p>
        </w:tc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4CF85" w14:textId="77777777" w:rsidR="00B74AC2" w:rsidRPr="00586A46" w:rsidRDefault="00B74AC2" w:rsidP="00DD6ED3">
            <w:pPr>
              <w:jc w:val="center"/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................................................................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A2AF5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Euros</w:t>
            </w:r>
          </w:p>
        </w:tc>
      </w:tr>
      <w:tr w:rsidR="00B74AC2" w:rsidRPr="00586A46" w14:paraId="1E489E7F" w14:textId="77777777" w:rsidTr="00DD6ED3">
        <w:trPr>
          <w:trHeight w:val="352"/>
        </w:trPr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14:paraId="7BAE0D64" w14:textId="25B6591E" w:rsidR="00B74AC2" w:rsidRPr="00586A46" w:rsidRDefault="00B74AC2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2-</w:t>
            </w:r>
            <w:r w:rsidR="00586A46" w:rsidRPr="00586A46">
              <w:rPr>
                <w:rFonts w:ascii="Arial" w:eastAsia="Arial" w:hAnsi="Arial" w:cs="Arial"/>
                <w:sz w:val="22"/>
                <w:lang w:val="fr-FR"/>
              </w:rPr>
              <w:t xml:space="preserve"> Forfait</w:t>
            </w:r>
            <w:r w:rsidRPr="00586A46">
              <w:rPr>
                <w:rFonts w:ascii="Arial" w:eastAsia="Arial" w:hAnsi="Arial" w:cs="Arial"/>
                <w:sz w:val="22"/>
                <w:lang w:val="fr-FR"/>
              </w:rPr>
              <w:t xml:space="preserve"> Astreinte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4AEA3" w14:textId="115DFF35" w:rsidR="00B74AC2" w:rsidRPr="00586A46" w:rsidRDefault="00B74AC2" w:rsidP="00DD6ED3">
            <w:pPr>
              <w:jc w:val="center"/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 xml:space="preserve">Montant HT année </w:t>
            </w:r>
            <w:r w:rsidR="005968F6">
              <w:rPr>
                <w:rFonts w:ascii="Arial" w:eastAsia="Arial" w:hAnsi="Arial" w:cs="Arial"/>
                <w:sz w:val="22"/>
                <w:lang w:val="fr-FR"/>
              </w:rPr>
              <w:t>3</w:t>
            </w:r>
          </w:p>
        </w:tc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C800C" w14:textId="77777777" w:rsidR="00B74AC2" w:rsidRPr="00586A46" w:rsidRDefault="00B74AC2" w:rsidP="00DD6ED3">
            <w:pPr>
              <w:jc w:val="center"/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................................................................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94E95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Euros</w:t>
            </w:r>
          </w:p>
        </w:tc>
      </w:tr>
      <w:tr w:rsidR="00B74AC2" w:rsidRPr="00586A46" w14:paraId="4B37F613" w14:textId="77777777" w:rsidTr="00DD6ED3">
        <w:trPr>
          <w:trHeight w:val="352"/>
        </w:trPr>
        <w:tc>
          <w:tcPr>
            <w:tcW w:w="19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2F524FC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highlight w:val="yellow"/>
                <w:lang w:val="fr-FR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8AFE2" w14:textId="77777777" w:rsidR="00B74AC2" w:rsidRPr="00586A46" w:rsidRDefault="00B74AC2" w:rsidP="00DD6ED3">
            <w:pPr>
              <w:jc w:val="center"/>
              <w:rPr>
                <w:rFonts w:ascii="Arial" w:eastAsia="Arial" w:hAnsi="Arial" w:cs="Arial"/>
                <w:b/>
                <w:bCs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b/>
                <w:bCs/>
                <w:sz w:val="22"/>
                <w:lang w:val="fr-FR"/>
              </w:rPr>
              <w:t>Montant total HT période 3</w:t>
            </w:r>
          </w:p>
          <w:p w14:paraId="09A0773A" w14:textId="77777777" w:rsidR="00B74AC2" w:rsidRPr="00586A46" w:rsidRDefault="00B74AC2" w:rsidP="00DD6ED3">
            <w:pPr>
              <w:jc w:val="center"/>
              <w:rPr>
                <w:rFonts w:ascii="Arial" w:eastAsia="Arial" w:hAnsi="Arial" w:cs="Arial"/>
                <w:sz w:val="22"/>
                <w:highlight w:val="yellow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(1+2)</w:t>
            </w:r>
          </w:p>
        </w:tc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AA4F0" w14:textId="77777777" w:rsidR="00B74AC2" w:rsidRPr="00586A46" w:rsidRDefault="00B74AC2" w:rsidP="00DD6ED3">
            <w:pPr>
              <w:jc w:val="center"/>
              <w:rPr>
                <w:rFonts w:ascii="Arial" w:eastAsia="Arial" w:hAnsi="Arial" w:cs="Arial"/>
                <w:sz w:val="22"/>
                <w:highlight w:val="yellow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................................................................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68638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highlight w:val="yellow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Euros</w:t>
            </w:r>
          </w:p>
        </w:tc>
      </w:tr>
      <w:tr w:rsidR="00B74AC2" w:rsidRPr="00586A46" w14:paraId="63E17789" w14:textId="77777777" w:rsidTr="00DD6ED3">
        <w:trPr>
          <w:trHeight w:val="352"/>
        </w:trPr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CE807C0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highlight w:val="yellow"/>
                <w:lang w:val="fr-FR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E2A37" w14:textId="77777777" w:rsidR="00B74AC2" w:rsidRPr="00586A46" w:rsidRDefault="00B74AC2" w:rsidP="00DD6ED3">
            <w:pPr>
              <w:jc w:val="center"/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TVA (taux de ..........%)</w:t>
            </w:r>
          </w:p>
        </w:tc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6552C" w14:textId="77777777" w:rsidR="00B74AC2" w:rsidRPr="00586A46" w:rsidRDefault="00B74AC2" w:rsidP="00DD6ED3">
            <w:pPr>
              <w:jc w:val="center"/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.................................................................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E66FA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Euros</w:t>
            </w:r>
          </w:p>
        </w:tc>
      </w:tr>
      <w:tr w:rsidR="00B74AC2" w:rsidRPr="00586A46" w14:paraId="4ADB23F0" w14:textId="77777777" w:rsidTr="00DD6ED3">
        <w:trPr>
          <w:trHeight w:val="352"/>
        </w:trPr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BB3A034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highlight w:val="yellow"/>
                <w:lang w:val="fr-FR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5D824" w14:textId="77777777" w:rsidR="00B74AC2" w:rsidRPr="00586A46" w:rsidRDefault="00B74AC2" w:rsidP="00DD6ED3">
            <w:pPr>
              <w:jc w:val="center"/>
              <w:rPr>
                <w:rFonts w:ascii="Arial" w:eastAsia="Arial" w:hAnsi="Arial" w:cs="Arial"/>
                <w:b/>
                <w:bCs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b/>
                <w:bCs/>
                <w:sz w:val="22"/>
                <w:lang w:val="fr-FR"/>
              </w:rPr>
              <w:t>Montant total TTC période 3</w:t>
            </w:r>
          </w:p>
          <w:p w14:paraId="02118A1D" w14:textId="77777777" w:rsidR="00B74AC2" w:rsidRPr="00586A46" w:rsidRDefault="00B74AC2" w:rsidP="00DD6ED3">
            <w:pPr>
              <w:jc w:val="center"/>
              <w:rPr>
                <w:rFonts w:ascii="Arial" w:eastAsia="Arial" w:hAnsi="Arial" w:cs="Arial"/>
                <w:b/>
                <w:bCs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(1+2)</w:t>
            </w:r>
          </w:p>
        </w:tc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C3460" w14:textId="77777777" w:rsidR="00B74AC2" w:rsidRPr="00586A46" w:rsidRDefault="00B74AC2" w:rsidP="00DD6ED3">
            <w:pPr>
              <w:jc w:val="center"/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.................................................................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24FC7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Euros</w:t>
            </w:r>
          </w:p>
        </w:tc>
      </w:tr>
      <w:tr w:rsidR="00B74AC2" w:rsidRPr="00586A46" w14:paraId="19B05339" w14:textId="77777777" w:rsidTr="00DD6ED3">
        <w:trPr>
          <w:trHeight w:val="352"/>
        </w:trPr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3FE9331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highlight w:val="yellow"/>
                <w:lang w:val="fr-FR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19E68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524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6F34C" w14:textId="77777777" w:rsidR="00B74AC2" w:rsidRPr="00586A46" w:rsidRDefault="00B74AC2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3F31A07F" w14:textId="77777777" w:rsidR="00B74AC2" w:rsidRPr="00586A46" w:rsidRDefault="00B74AC2" w:rsidP="00B74AC2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8" w:name="_Toc134823842"/>
      <w:bookmarkEnd w:id="16"/>
    </w:p>
    <w:p w14:paraId="01D2D690" w14:textId="77777777" w:rsidR="00786B0E" w:rsidRPr="00586A46" w:rsidRDefault="00786B0E" w:rsidP="00786B0E">
      <w:pPr>
        <w:rPr>
          <w:rFonts w:eastAsia="Arial"/>
          <w:lang w:val="fr-FR"/>
        </w:rPr>
      </w:pPr>
    </w:p>
    <w:p w14:paraId="13364BB4" w14:textId="3C79A705" w:rsidR="00786B0E" w:rsidRPr="00586A46" w:rsidRDefault="00786B0E" w:rsidP="00786B0E">
      <w:pPr>
        <w:rPr>
          <w:rFonts w:ascii="Arial" w:hAnsi="Arial" w:cs="Arial"/>
          <w:b/>
          <w:bCs/>
          <w:sz w:val="22"/>
          <w:szCs w:val="22"/>
          <w:u w:val="single"/>
          <w:lang w:val="fr-FR"/>
        </w:rPr>
      </w:pPr>
      <w:r w:rsidRPr="00586A46">
        <w:rPr>
          <w:rFonts w:ascii="Arial" w:hAnsi="Arial" w:cs="Arial"/>
          <w:b/>
          <w:bCs/>
          <w:sz w:val="22"/>
          <w:szCs w:val="22"/>
          <w:u w:val="single"/>
          <w:lang w:val="fr-FR"/>
        </w:rPr>
        <w:t>Période 4 (1 an) :</w:t>
      </w:r>
    </w:p>
    <w:tbl>
      <w:tblPr>
        <w:tblpPr w:leftFromText="141" w:rightFromText="141" w:vertAnchor="text" w:horzAnchor="page" w:tblpXSpec="center" w:tblpY="176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3260"/>
        <w:gridCol w:w="4253"/>
        <w:gridCol w:w="992"/>
      </w:tblGrid>
      <w:tr w:rsidR="00786B0E" w:rsidRPr="00586A46" w14:paraId="5715C883" w14:textId="77777777" w:rsidTr="00DD6ED3">
        <w:trPr>
          <w:trHeight w:val="352"/>
        </w:trPr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14:paraId="2502FC0E" w14:textId="62E1D095" w:rsidR="00786B0E" w:rsidRPr="00586A46" w:rsidRDefault="00786B0E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 xml:space="preserve">1 </w:t>
            </w:r>
            <w:r w:rsidR="00586A46">
              <w:rPr>
                <w:rFonts w:ascii="Arial" w:eastAsia="Arial" w:hAnsi="Arial" w:cs="Arial"/>
                <w:sz w:val="22"/>
                <w:lang w:val="fr-FR"/>
              </w:rPr>
              <w:t>–</w:t>
            </w:r>
            <w:r w:rsidRPr="00586A46">
              <w:rPr>
                <w:rFonts w:ascii="Arial" w:eastAsia="Arial" w:hAnsi="Arial" w:cs="Arial"/>
                <w:sz w:val="22"/>
                <w:lang w:val="fr-FR"/>
              </w:rPr>
              <w:t xml:space="preserve"> </w:t>
            </w:r>
            <w:r w:rsidR="00586A46">
              <w:rPr>
                <w:rFonts w:ascii="Arial" w:eastAsia="Arial" w:hAnsi="Arial" w:cs="Arial"/>
                <w:sz w:val="22"/>
                <w:lang w:val="fr-FR"/>
              </w:rPr>
              <w:t>Forfait P2 (</w:t>
            </w:r>
            <w:r w:rsidRPr="00586A46">
              <w:rPr>
                <w:rFonts w:ascii="Arial" w:eastAsia="Arial" w:hAnsi="Arial" w:cs="Arial"/>
                <w:sz w:val="22"/>
                <w:lang w:val="fr-FR"/>
              </w:rPr>
              <w:t>Prix global installations</w:t>
            </w:r>
            <w:r w:rsidR="00586A46">
              <w:rPr>
                <w:rFonts w:ascii="Arial" w:eastAsia="Arial" w:hAnsi="Arial" w:cs="Arial"/>
                <w:sz w:val="22"/>
                <w:lang w:val="fr-FR"/>
              </w:rPr>
              <w:t>)</w:t>
            </w:r>
          </w:p>
        </w:tc>
        <w:tc>
          <w:tcPr>
            <w:tcW w:w="3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C5962" w14:textId="77777777" w:rsidR="00786B0E" w:rsidRPr="00586A46" w:rsidRDefault="00786B0E" w:rsidP="00DD6ED3">
            <w:pPr>
              <w:jc w:val="center"/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Montant HT année 4</w:t>
            </w:r>
          </w:p>
        </w:tc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DFC8F" w14:textId="77777777" w:rsidR="00786B0E" w:rsidRPr="00586A46" w:rsidRDefault="00786B0E" w:rsidP="00DD6ED3">
            <w:pPr>
              <w:jc w:val="center"/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................................................................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EF2CE" w14:textId="77777777" w:rsidR="00786B0E" w:rsidRPr="00586A46" w:rsidRDefault="00786B0E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Euros</w:t>
            </w:r>
          </w:p>
        </w:tc>
      </w:tr>
      <w:tr w:rsidR="00786B0E" w:rsidRPr="00586A46" w14:paraId="0CBA4A93" w14:textId="77777777" w:rsidTr="00DD6ED3">
        <w:trPr>
          <w:trHeight w:val="352"/>
        </w:trPr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14:paraId="79BA3735" w14:textId="55497151" w:rsidR="00786B0E" w:rsidRPr="00586A46" w:rsidRDefault="00786B0E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 xml:space="preserve">2- </w:t>
            </w:r>
            <w:r w:rsidR="00586A46">
              <w:rPr>
                <w:rFonts w:ascii="Arial" w:eastAsia="Arial" w:hAnsi="Arial" w:cs="Arial"/>
                <w:sz w:val="22"/>
                <w:lang w:val="fr-FR"/>
              </w:rPr>
              <w:t xml:space="preserve">Forfait </w:t>
            </w:r>
            <w:r w:rsidRPr="00586A46">
              <w:rPr>
                <w:rFonts w:ascii="Arial" w:eastAsia="Arial" w:hAnsi="Arial" w:cs="Arial"/>
                <w:sz w:val="22"/>
                <w:lang w:val="fr-FR"/>
              </w:rPr>
              <w:t>Astreinte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4E27D" w14:textId="77777777" w:rsidR="00786B0E" w:rsidRPr="00586A46" w:rsidRDefault="00786B0E" w:rsidP="00DD6ED3">
            <w:pPr>
              <w:jc w:val="center"/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Montant HT année 4</w:t>
            </w:r>
          </w:p>
        </w:tc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1C787" w14:textId="77777777" w:rsidR="00786B0E" w:rsidRPr="00586A46" w:rsidRDefault="00786B0E" w:rsidP="00DD6ED3">
            <w:pPr>
              <w:jc w:val="center"/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................................................................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05218" w14:textId="77777777" w:rsidR="00786B0E" w:rsidRPr="00586A46" w:rsidRDefault="00786B0E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Euros</w:t>
            </w:r>
          </w:p>
        </w:tc>
      </w:tr>
      <w:tr w:rsidR="00786B0E" w:rsidRPr="00586A46" w14:paraId="0DAA7F19" w14:textId="77777777" w:rsidTr="00DD6ED3">
        <w:trPr>
          <w:trHeight w:val="352"/>
        </w:trPr>
        <w:tc>
          <w:tcPr>
            <w:tcW w:w="19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1CB936F" w14:textId="77777777" w:rsidR="00786B0E" w:rsidRPr="00586A46" w:rsidRDefault="00786B0E" w:rsidP="00DD6ED3">
            <w:pPr>
              <w:rPr>
                <w:rFonts w:ascii="Arial" w:eastAsia="Arial" w:hAnsi="Arial" w:cs="Arial"/>
                <w:sz w:val="22"/>
                <w:highlight w:val="yellow"/>
                <w:lang w:val="fr-FR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405B4" w14:textId="026E694B" w:rsidR="00786B0E" w:rsidRPr="00586A46" w:rsidRDefault="00786B0E" w:rsidP="00DD6ED3">
            <w:pPr>
              <w:jc w:val="center"/>
              <w:rPr>
                <w:rFonts w:ascii="Arial" w:eastAsia="Arial" w:hAnsi="Arial" w:cs="Arial"/>
                <w:b/>
                <w:bCs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b/>
                <w:bCs/>
                <w:sz w:val="22"/>
                <w:lang w:val="fr-FR"/>
              </w:rPr>
              <w:t xml:space="preserve">Montant total HT période </w:t>
            </w:r>
            <w:r w:rsidR="007E1D81">
              <w:rPr>
                <w:rFonts w:ascii="Arial" w:eastAsia="Arial" w:hAnsi="Arial" w:cs="Arial"/>
                <w:b/>
                <w:bCs/>
                <w:sz w:val="22"/>
                <w:lang w:val="fr-FR"/>
              </w:rPr>
              <w:t>4</w:t>
            </w:r>
          </w:p>
          <w:p w14:paraId="1BBBB850" w14:textId="77777777" w:rsidR="00786B0E" w:rsidRPr="00586A46" w:rsidRDefault="00786B0E" w:rsidP="00DD6ED3">
            <w:pPr>
              <w:jc w:val="center"/>
              <w:rPr>
                <w:rFonts w:ascii="Arial" w:eastAsia="Arial" w:hAnsi="Arial" w:cs="Arial"/>
                <w:sz w:val="22"/>
                <w:highlight w:val="yellow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(1+2)</w:t>
            </w:r>
          </w:p>
        </w:tc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A9A73" w14:textId="77777777" w:rsidR="00786B0E" w:rsidRPr="00586A46" w:rsidRDefault="00786B0E" w:rsidP="00DD6ED3">
            <w:pPr>
              <w:jc w:val="center"/>
              <w:rPr>
                <w:rFonts w:ascii="Arial" w:eastAsia="Arial" w:hAnsi="Arial" w:cs="Arial"/>
                <w:sz w:val="22"/>
                <w:highlight w:val="yellow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................................................................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3E8E5" w14:textId="77777777" w:rsidR="00786B0E" w:rsidRPr="00586A46" w:rsidRDefault="00786B0E" w:rsidP="00DD6ED3">
            <w:pPr>
              <w:rPr>
                <w:rFonts w:ascii="Arial" w:eastAsia="Arial" w:hAnsi="Arial" w:cs="Arial"/>
                <w:sz w:val="22"/>
                <w:highlight w:val="yellow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Euros</w:t>
            </w:r>
          </w:p>
        </w:tc>
      </w:tr>
      <w:tr w:rsidR="00786B0E" w:rsidRPr="00586A46" w14:paraId="70626758" w14:textId="77777777" w:rsidTr="00DD6ED3">
        <w:trPr>
          <w:trHeight w:val="352"/>
        </w:trPr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0DA96C1" w14:textId="77777777" w:rsidR="00786B0E" w:rsidRPr="00586A46" w:rsidRDefault="00786B0E" w:rsidP="00DD6ED3">
            <w:pPr>
              <w:rPr>
                <w:rFonts w:ascii="Arial" w:eastAsia="Arial" w:hAnsi="Arial" w:cs="Arial"/>
                <w:sz w:val="22"/>
                <w:highlight w:val="yellow"/>
                <w:lang w:val="fr-FR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65E8D" w14:textId="77777777" w:rsidR="00786B0E" w:rsidRPr="00586A46" w:rsidRDefault="00786B0E" w:rsidP="00DD6ED3">
            <w:pPr>
              <w:jc w:val="center"/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TVA (taux de ..........%)</w:t>
            </w:r>
          </w:p>
        </w:tc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62B68" w14:textId="77777777" w:rsidR="00786B0E" w:rsidRPr="00586A46" w:rsidRDefault="00786B0E" w:rsidP="00DD6ED3">
            <w:pPr>
              <w:jc w:val="center"/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.................................................................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BE2A4" w14:textId="77777777" w:rsidR="00786B0E" w:rsidRPr="00586A46" w:rsidRDefault="00786B0E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Euros</w:t>
            </w:r>
          </w:p>
        </w:tc>
      </w:tr>
      <w:tr w:rsidR="00786B0E" w:rsidRPr="00586A46" w14:paraId="18A09E54" w14:textId="77777777" w:rsidTr="00DD6ED3">
        <w:trPr>
          <w:trHeight w:val="352"/>
        </w:trPr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A239CE6" w14:textId="77777777" w:rsidR="00786B0E" w:rsidRPr="00586A46" w:rsidRDefault="00786B0E" w:rsidP="00DD6ED3">
            <w:pPr>
              <w:rPr>
                <w:rFonts w:ascii="Arial" w:eastAsia="Arial" w:hAnsi="Arial" w:cs="Arial"/>
                <w:sz w:val="22"/>
                <w:highlight w:val="yellow"/>
                <w:lang w:val="fr-FR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6D5D6" w14:textId="44192E28" w:rsidR="00786B0E" w:rsidRPr="00586A46" w:rsidRDefault="00786B0E" w:rsidP="00DD6ED3">
            <w:pPr>
              <w:jc w:val="center"/>
              <w:rPr>
                <w:rFonts w:ascii="Arial" w:eastAsia="Arial" w:hAnsi="Arial" w:cs="Arial"/>
                <w:b/>
                <w:bCs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b/>
                <w:bCs/>
                <w:sz w:val="22"/>
                <w:lang w:val="fr-FR"/>
              </w:rPr>
              <w:t xml:space="preserve">Montant total TTC période </w:t>
            </w:r>
            <w:r w:rsidR="007E1D81">
              <w:rPr>
                <w:rFonts w:ascii="Arial" w:eastAsia="Arial" w:hAnsi="Arial" w:cs="Arial"/>
                <w:b/>
                <w:bCs/>
                <w:sz w:val="22"/>
                <w:lang w:val="fr-FR"/>
              </w:rPr>
              <w:t>4</w:t>
            </w:r>
          </w:p>
          <w:p w14:paraId="1F8621A6" w14:textId="77777777" w:rsidR="00786B0E" w:rsidRPr="00586A46" w:rsidRDefault="00786B0E" w:rsidP="00DD6ED3">
            <w:pPr>
              <w:jc w:val="center"/>
              <w:rPr>
                <w:rFonts w:ascii="Arial" w:eastAsia="Arial" w:hAnsi="Arial" w:cs="Arial"/>
                <w:b/>
                <w:bCs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(1+2)</w:t>
            </w:r>
          </w:p>
        </w:tc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5ABE7" w14:textId="77777777" w:rsidR="00786B0E" w:rsidRPr="00586A46" w:rsidRDefault="00786B0E" w:rsidP="00DD6ED3">
            <w:pPr>
              <w:jc w:val="center"/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.................................................................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0AB82" w14:textId="77777777" w:rsidR="00786B0E" w:rsidRPr="00586A46" w:rsidRDefault="00786B0E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Euros</w:t>
            </w:r>
          </w:p>
        </w:tc>
      </w:tr>
      <w:tr w:rsidR="00786B0E" w:rsidRPr="00586A46" w14:paraId="0A4CB3E6" w14:textId="77777777" w:rsidTr="00DD6ED3">
        <w:trPr>
          <w:trHeight w:val="352"/>
        </w:trPr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E6B8FB" w14:textId="77777777" w:rsidR="00786B0E" w:rsidRPr="00586A46" w:rsidRDefault="00786B0E" w:rsidP="00DD6ED3">
            <w:pPr>
              <w:rPr>
                <w:rFonts w:ascii="Arial" w:eastAsia="Arial" w:hAnsi="Arial" w:cs="Arial"/>
                <w:sz w:val="22"/>
                <w:highlight w:val="yellow"/>
                <w:lang w:val="fr-FR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3656E" w14:textId="77777777" w:rsidR="00786B0E" w:rsidRPr="00586A46" w:rsidRDefault="00786B0E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524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6E42F" w14:textId="77777777" w:rsidR="00786B0E" w:rsidRPr="00586A46" w:rsidRDefault="00786B0E" w:rsidP="00DD6ED3">
            <w:pPr>
              <w:rPr>
                <w:rFonts w:ascii="Arial" w:eastAsia="Arial" w:hAnsi="Arial" w:cs="Arial"/>
                <w:sz w:val="22"/>
                <w:lang w:val="fr-FR"/>
              </w:rPr>
            </w:pPr>
            <w:r w:rsidRPr="00586A46">
              <w:rPr>
                <w:rFonts w:ascii="Arial" w:eastAsia="Arial" w:hAnsi="Arial" w:cs="Arial"/>
                <w:sz w:val="22"/>
                <w:lang w:val="fr-FR"/>
              </w:rPr>
              <w:t>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3B9E3A59" w14:textId="77777777" w:rsidR="00786B0E" w:rsidRDefault="00786B0E" w:rsidP="00786B0E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</w:p>
    <w:p w14:paraId="7B8FFC5F" w14:textId="77777777" w:rsidR="00786B0E" w:rsidRPr="00786B0E" w:rsidRDefault="00786B0E" w:rsidP="00786B0E">
      <w:pPr>
        <w:rPr>
          <w:rFonts w:eastAsia="Arial"/>
          <w:lang w:val="fr-FR"/>
        </w:rPr>
      </w:pPr>
    </w:p>
    <w:p w14:paraId="1C75766B" w14:textId="6DE70C77" w:rsidR="00B74AC2" w:rsidRPr="00B74AC2" w:rsidRDefault="00B74AC2" w:rsidP="00B74AC2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9" w:name="_Toc203657285"/>
      <w:r w:rsidRPr="00B74AC2">
        <w:rPr>
          <w:rFonts w:eastAsia="Arial"/>
          <w:i w:val="0"/>
          <w:color w:val="000000"/>
          <w:sz w:val="24"/>
          <w:lang w:val="fr-FR"/>
        </w:rPr>
        <w:t>4.2 – Prestations à prix unitaires (marché à bons de commande)</w:t>
      </w:r>
      <w:bookmarkEnd w:id="18"/>
      <w:bookmarkEnd w:id="19"/>
      <w:r w:rsidRPr="00B74AC2">
        <w:rPr>
          <w:rFonts w:eastAsia="Arial"/>
          <w:i w:val="0"/>
          <w:color w:val="000000"/>
          <w:sz w:val="24"/>
          <w:lang w:val="fr-FR"/>
        </w:rPr>
        <w:t xml:space="preserve"> </w:t>
      </w:r>
    </w:p>
    <w:p w14:paraId="3FF164CF" w14:textId="77777777" w:rsidR="000721DB" w:rsidRDefault="000721DB" w:rsidP="00B74AC2">
      <w:pPr>
        <w:pStyle w:val="ParagrapheIndent1"/>
        <w:spacing w:line="253" w:lineRule="exact"/>
        <w:jc w:val="both"/>
        <w:rPr>
          <w:lang w:val="fr-FR"/>
        </w:rPr>
      </w:pPr>
    </w:p>
    <w:p w14:paraId="5608D4A1" w14:textId="0D49AE9F" w:rsidR="00B74AC2" w:rsidRPr="00B74AC2" w:rsidRDefault="00B74AC2" w:rsidP="00B74AC2">
      <w:pPr>
        <w:pStyle w:val="ParagrapheIndent1"/>
        <w:spacing w:line="253" w:lineRule="exact"/>
        <w:jc w:val="both"/>
        <w:rPr>
          <w:lang w:val="fr-FR"/>
        </w:rPr>
      </w:pPr>
      <w:r w:rsidRPr="00B74AC2">
        <w:rPr>
          <w:lang w:val="fr-FR"/>
        </w:rPr>
        <w:t xml:space="preserve">Le montant maximum des prestations pour la durée de l’accord-cadre à bons de commande est défini(e) comme suit : </w:t>
      </w:r>
      <w:r w:rsidR="00761EBC">
        <w:rPr>
          <w:lang w:val="fr-FR"/>
        </w:rPr>
        <w:t>1 275</w:t>
      </w:r>
      <w:r w:rsidRPr="00B74AC2">
        <w:rPr>
          <w:lang w:val="fr-FR"/>
        </w:rPr>
        <w:t> 000 € HT</w:t>
      </w:r>
    </w:p>
    <w:p w14:paraId="2BD1FC28" w14:textId="77777777" w:rsidR="00B74AC2" w:rsidRPr="00B74AC2" w:rsidRDefault="00B74AC2" w:rsidP="00B74AC2">
      <w:pPr>
        <w:rPr>
          <w:lang w:val="fr-FR"/>
        </w:rPr>
      </w:pPr>
    </w:p>
    <w:p w14:paraId="31C351F0" w14:textId="77777777" w:rsidR="00B74AC2" w:rsidRPr="00B74AC2" w:rsidRDefault="00B74AC2" w:rsidP="00B74AC2">
      <w:pPr>
        <w:rPr>
          <w:rFonts w:ascii="Arial" w:hAnsi="Arial" w:cs="Arial"/>
          <w:sz w:val="22"/>
          <w:szCs w:val="22"/>
          <w:lang w:val="fr-FR"/>
        </w:rPr>
      </w:pPr>
      <w:r w:rsidRPr="00B74AC2">
        <w:rPr>
          <w:rFonts w:ascii="Arial" w:hAnsi="Arial" w:cs="Arial"/>
          <w:sz w:val="22"/>
          <w:szCs w:val="22"/>
          <w:lang w:val="fr-FR"/>
        </w:rPr>
        <w:t>A titre indicatif, et non contractuel, estimation des montants maximums par période :</w:t>
      </w:r>
    </w:p>
    <w:p w14:paraId="2D2B4200" w14:textId="77777777" w:rsidR="00B74AC2" w:rsidRPr="00B74AC2" w:rsidRDefault="00B74AC2" w:rsidP="00B74AC2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3605" w:type="dxa"/>
        <w:tblLayout w:type="fixed"/>
        <w:tblLook w:val="04A0" w:firstRow="1" w:lastRow="0" w:firstColumn="1" w:lastColumn="0" w:noHBand="0" w:noVBand="1"/>
      </w:tblPr>
      <w:tblGrid>
        <w:gridCol w:w="1181"/>
        <w:gridCol w:w="2977"/>
      </w:tblGrid>
      <w:tr w:rsidR="00B74AC2" w14:paraId="230C84A3" w14:textId="77777777" w:rsidTr="00DD6ED3">
        <w:trPr>
          <w:trHeight w:val="292"/>
        </w:trPr>
        <w:tc>
          <w:tcPr>
            <w:tcW w:w="118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6F8FBD5C" w14:textId="77777777" w:rsidR="00B74AC2" w:rsidRDefault="00B74AC2" w:rsidP="00DD6ED3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Période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05792" w14:textId="77777777" w:rsidR="00B74AC2" w:rsidRDefault="00B74AC2" w:rsidP="00DD6ED3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Maximum HT</w:t>
            </w:r>
          </w:p>
        </w:tc>
      </w:tr>
      <w:tr w:rsidR="00B74AC2" w14:paraId="753F9969" w14:textId="77777777" w:rsidTr="00DD6ED3">
        <w:trPr>
          <w:trHeight w:val="292"/>
        </w:trPr>
        <w:tc>
          <w:tcPr>
            <w:tcW w:w="118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24919C9" w14:textId="77777777" w:rsidR="00B74AC2" w:rsidRDefault="00B74AC2" w:rsidP="00DD6ED3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F132E" w14:textId="1D1B4109" w:rsidR="00B74AC2" w:rsidRDefault="00BD1CA1" w:rsidP="00DD6ED3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3</w:t>
            </w:r>
            <w:r w:rsidR="00786B0E">
              <w:rPr>
                <w:rFonts w:ascii="Arial" w:eastAsia="Arial" w:hAnsi="Arial" w:cs="Arial"/>
                <w:color w:val="000000"/>
                <w:sz w:val="22"/>
              </w:rPr>
              <w:t>0</w:t>
            </w:r>
            <w:r w:rsidR="00B74AC2">
              <w:rPr>
                <w:rFonts w:ascii="Arial" w:eastAsia="Arial" w:hAnsi="Arial" w:cs="Arial"/>
                <w:color w:val="000000"/>
                <w:sz w:val="22"/>
              </w:rPr>
              <w:t>0 000 €</w:t>
            </w:r>
          </w:p>
        </w:tc>
      </w:tr>
      <w:tr w:rsidR="00B74AC2" w14:paraId="52ADDE81" w14:textId="77777777" w:rsidTr="00DD6ED3">
        <w:trPr>
          <w:trHeight w:val="292"/>
        </w:trPr>
        <w:tc>
          <w:tcPr>
            <w:tcW w:w="118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3ED38D9" w14:textId="77777777" w:rsidR="00B74AC2" w:rsidRDefault="00B74AC2" w:rsidP="00DD6ED3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2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A9F4B" w14:textId="603C470F" w:rsidR="00B74AC2" w:rsidRDefault="00FA6BAC" w:rsidP="00DD6ED3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300</w:t>
            </w:r>
            <w:r w:rsidR="00B74AC2">
              <w:rPr>
                <w:rFonts w:ascii="Arial" w:eastAsia="Arial" w:hAnsi="Arial" w:cs="Arial"/>
                <w:color w:val="000000"/>
                <w:sz w:val="22"/>
              </w:rPr>
              <w:t> 000 €</w:t>
            </w:r>
          </w:p>
        </w:tc>
      </w:tr>
      <w:tr w:rsidR="00B74AC2" w14:paraId="50AC29FE" w14:textId="77777777" w:rsidTr="00DD6ED3">
        <w:trPr>
          <w:trHeight w:val="292"/>
        </w:trPr>
        <w:tc>
          <w:tcPr>
            <w:tcW w:w="118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33DE808" w14:textId="77777777" w:rsidR="00B74AC2" w:rsidRDefault="00B74AC2" w:rsidP="00DD6ED3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3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B6DB3" w14:textId="4F23AFF9" w:rsidR="00B74AC2" w:rsidRDefault="00FA6BAC" w:rsidP="00DD6ED3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300</w:t>
            </w:r>
            <w:r w:rsidR="00B74AC2">
              <w:rPr>
                <w:rFonts w:ascii="Arial" w:eastAsia="Arial" w:hAnsi="Arial" w:cs="Arial"/>
                <w:color w:val="000000"/>
                <w:sz w:val="22"/>
              </w:rPr>
              <w:t> 000 €</w:t>
            </w:r>
          </w:p>
        </w:tc>
      </w:tr>
      <w:tr w:rsidR="00786B0E" w14:paraId="20BF0EE8" w14:textId="77777777" w:rsidTr="00DD6ED3">
        <w:trPr>
          <w:trHeight w:val="292"/>
        </w:trPr>
        <w:tc>
          <w:tcPr>
            <w:tcW w:w="118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A06DCA0" w14:textId="5CABA7D5" w:rsidR="00786B0E" w:rsidRDefault="00786B0E" w:rsidP="00DD6ED3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4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AB2ED" w14:textId="45DFF608" w:rsidR="00786B0E" w:rsidRDefault="00CB1E0F" w:rsidP="00DD6ED3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3</w:t>
            </w:r>
            <w:r w:rsidR="00BD1CA1">
              <w:rPr>
                <w:rFonts w:ascii="Arial" w:eastAsia="Arial" w:hAnsi="Arial" w:cs="Arial"/>
                <w:color w:val="000000"/>
                <w:sz w:val="22"/>
              </w:rPr>
              <w:t>75</w:t>
            </w:r>
            <w:r w:rsidR="00786B0E">
              <w:rPr>
                <w:rFonts w:ascii="Arial" w:eastAsia="Arial" w:hAnsi="Arial" w:cs="Arial"/>
                <w:color w:val="000000"/>
                <w:sz w:val="22"/>
              </w:rPr>
              <w:t> 000 €</w:t>
            </w:r>
          </w:p>
        </w:tc>
      </w:tr>
      <w:tr w:rsidR="00B74AC2" w14:paraId="33357D95" w14:textId="77777777" w:rsidTr="00DD6ED3">
        <w:trPr>
          <w:trHeight w:val="346"/>
        </w:trPr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D3D76D" w14:textId="77777777" w:rsidR="00B74AC2" w:rsidRDefault="00B74AC2" w:rsidP="00DD6ED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Total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C6EDB" w14:textId="72FAF1C6" w:rsidR="00B74AC2" w:rsidRDefault="00761EBC" w:rsidP="00DD6ED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1 275</w:t>
            </w:r>
            <w:r w:rsidR="00B74AC2">
              <w:rPr>
                <w:rFonts w:ascii="Arial" w:eastAsia="Arial" w:hAnsi="Arial" w:cs="Arial"/>
                <w:color w:val="000000"/>
                <w:sz w:val="22"/>
              </w:rPr>
              <w:t xml:space="preserve"> 000 €</w:t>
            </w:r>
          </w:p>
        </w:tc>
      </w:tr>
    </w:tbl>
    <w:p w14:paraId="261F958C" w14:textId="77777777" w:rsidR="00B74AC2" w:rsidRDefault="00B74AC2" w:rsidP="00B74AC2">
      <w:pPr>
        <w:spacing w:after="80" w:line="240" w:lineRule="exact"/>
      </w:pPr>
      <w:r>
        <w:t xml:space="preserve"> </w:t>
      </w:r>
    </w:p>
    <w:p w14:paraId="24B8DC3A" w14:textId="457CB5E6" w:rsidR="00B74AC2" w:rsidRPr="00B74AC2" w:rsidRDefault="00B74AC2" w:rsidP="00B74AC2">
      <w:pPr>
        <w:spacing w:after="200" w:line="240" w:lineRule="exact"/>
        <w:jc w:val="both"/>
        <w:rPr>
          <w:rFonts w:ascii="Arial" w:hAnsi="Arial" w:cs="Arial"/>
          <w:sz w:val="22"/>
          <w:szCs w:val="22"/>
          <w:lang w:val="fr-FR"/>
        </w:rPr>
      </w:pPr>
      <w:r w:rsidRPr="00B74AC2">
        <w:rPr>
          <w:rFonts w:ascii="Arial" w:hAnsi="Arial" w:cs="Arial"/>
          <w:sz w:val="22"/>
          <w:szCs w:val="22"/>
          <w:lang w:val="fr-FR"/>
        </w:rPr>
        <w:lastRenderedPageBreak/>
        <w:t xml:space="preserve">Les montants maximums des prestations à bons de commande par période sont donnés à titre indicatif. Ces montants maximums pourront donc varier selon les besoins en cours d’exécution, sans toutefois dépasser sur la durée totale de l’accord-cadre le montant maximum de </w:t>
      </w:r>
      <w:r w:rsidR="00A70516">
        <w:rPr>
          <w:rFonts w:ascii="Arial" w:hAnsi="Arial" w:cs="Arial"/>
          <w:sz w:val="22"/>
          <w:szCs w:val="22"/>
          <w:lang w:val="fr-FR"/>
        </w:rPr>
        <w:t xml:space="preserve">1 </w:t>
      </w:r>
      <w:r w:rsidR="00003300">
        <w:rPr>
          <w:rFonts w:ascii="Arial" w:hAnsi="Arial" w:cs="Arial"/>
          <w:sz w:val="22"/>
          <w:szCs w:val="22"/>
          <w:lang w:val="fr-FR"/>
        </w:rPr>
        <w:t>275</w:t>
      </w:r>
      <w:r w:rsidRPr="00B74AC2">
        <w:rPr>
          <w:rFonts w:ascii="Arial" w:hAnsi="Arial" w:cs="Arial"/>
          <w:sz w:val="22"/>
          <w:szCs w:val="22"/>
          <w:lang w:val="fr-FR"/>
        </w:rPr>
        <w:t> 000 € HT (qu’il y ait ou non reconductions successives dans la limite de 4 ans).</w:t>
      </w:r>
    </w:p>
    <w:p w14:paraId="74A6F935" w14:textId="77777777" w:rsidR="000B416C" w:rsidRDefault="00475C4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7"/>
      <w:bookmarkStart w:id="21" w:name="_Toc203657286"/>
      <w:bookmarkEnd w:id="20"/>
      <w:r>
        <w:rPr>
          <w:rFonts w:eastAsia="Arial"/>
          <w:color w:val="FFFFFF"/>
          <w:sz w:val="28"/>
          <w:lang w:val="fr-FR"/>
        </w:rPr>
        <w:t>5 - Durée de l'accord-cadre</w:t>
      </w:r>
      <w:bookmarkEnd w:id="21"/>
    </w:p>
    <w:p w14:paraId="44B34BC8" w14:textId="77777777" w:rsidR="000B416C" w:rsidRPr="00E33F9D" w:rsidRDefault="00475C4C">
      <w:pPr>
        <w:spacing w:line="60" w:lineRule="exact"/>
        <w:rPr>
          <w:sz w:val="6"/>
          <w:lang w:val="fr-FR"/>
        </w:rPr>
      </w:pPr>
      <w:r w:rsidRPr="00E33F9D">
        <w:rPr>
          <w:lang w:val="fr-FR"/>
        </w:rPr>
        <w:t xml:space="preserve"> </w:t>
      </w:r>
    </w:p>
    <w:p w14:paraId="2D6F164B" w14:textId="77777777" w:rsidR="000B416C" w:rsidRPr="00B74AC2" w:rsidRDefault="00475C4C">
      <w:pPr>
        <w:pStyle w:val="ParagrapheIndent1"/>
        <w:spacing w:after="240" w:line="253" w:lineRule="exact"/>
        <w:jc w:val="both"/>
        <w:rPr>
          <w:lang w:val="fr-FR"/>
        </w:rPr>
      </w:pPr>
      <w:r>
        <w:rPr>
          <w:color w:val="000000"/>
          <w:lang w:val="fr-FR"/>
        </w:rPr>
        <w:t xml:space="preserve">La durée de l'accord-cadre et le délai d'exécution des commandes ainsi que tout autre élément indispensable </w:t>
      </w:r>
      <w:r w:rsidRPr="00B74AC2">
        <w:rPr>
          <w:lang w:val="fr-FR"/>
        </w:rPr>
        <w:t>à leur exécution sont fixés dans les conditions du CCAP.</w:t>
      </w:r>
    </w:p>
    <w:p w14:paraId="19B6FE89" w14:textId="77777777" w:rsidR="000B416C" w:rsidRDefault="00475C4C">
      <w:pPr>
        <w:pStyle w:val="ParagrapheIndent1"/>
        <w:spacing w:line="253" w:lineRule="exact"/>
        <w:jc w:val="both"/>
        <w:rPr>
          <w:color w:val="000000"/>
          <w:lang w:val="fr-FR"/>
        </w:rPr>
      </w:pPr>
      <w:r w:rsidRPr="00B74AC2">
        <w:rPr>
          <w:lang w:val="fr-FR"/>
        </w:rPr>
        <w:t xml:space="preserve">En cas d'urgence, le pouvoir adjudicateur pourra contacter les personnes désignées ci-après qui devront être en mesure de répondre et de satisfaire à leur demande 24 heures </w:t>
      </w:r>
      <w:r>
        <w:rPr>
          <w:color w:val="000000"/>
          <w:lang w:val="fr-FR"/>
        </w:rPr>
        <w:t>sur 24 :</w:t>
      </w:r>
    </w:p>
    <w:p w14:paraId="1C4F8598" w14:textId="77777777" w:rsidR="000B416C" w:rsidRDefault="000B416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0B416C" w14:paraId="6A0DF788" w14:textId="77777777" w:rsidTr="00944615">
        <w:trPr>
          <w:trHeight w:val="292"/>
          <w:jc w:val="center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4D80F" w14:textId="77777777" w:rsidR="000B416C" w:rsidRDefault="00475C4C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187FF" w14:textId="77777777" w:rsidR="000B416C" w:rsidRDefault="00475C4C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B2597" w14:textId="77777777" w:rsidR="000B416C" w:rsidRDefault="00475C4C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Autres renseignements</w:t>
            </w:r>
          </w:p>
        </w:tc>
      </w:tr>
      <w:tr w:rsidR="000B416C" w14:paraId="1355D63F" w14:textId="77777777" w:rsidTr="00944615">
        <w:trPr>
          <w:trHeight w:val="1066"/>
          <w:jc w:val="center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0B416C" w14:paraId="4508605B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4DE08E7" w14:textId="77777777" w:rsidR="000B416C" w:rsidRDefault="00475C4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0B416C" w14:paraId="660B4551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D65661D" w14:textId="77777777" w:rsidR="000B416C" w:rsidRDefault="00475C4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0B416C" w14:paraId="18FB24E8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96F2C16" w14:textId="77777777" w:rsidR="000B416C" w:rsidRDefault="00475C4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</w:tbl>
          <w:p w14:paraId="75C394BF" w14:textId="77777777" w:rsidR="000B416C" w:rsidRDefault="000B416C">
            <w:pPr>
              <w:rPr>
                <w:sz w:val="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00"/>
            </w:tblGrid>
            <w:tr w:rsidR="000B416C" w14:paraId="6B4B2539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B2E53A1" w14:textId="77777777" w:rsidR="000B416C" w:rsidRDefault="00475C4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0B416C" w14:paraId="73691E16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CDFDE8A" w14:textId="77777777" w:rsidR="000B416C" w:rsidRDefault="00475C4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0B416C" w14:paraId="71D1C9B4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2B4168C" w14:textId="77777777" w:rsidR="000B416C" w:rsidRDefault="00475C4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</w:tbl>
          <w:p w14:paraId="1833FE39" w14:textId="77777777" w:rsidR="000B416C" w:rsidRDefault="000B416C">
            <w:pPr>
              <w:rPr>
                <w:sz w:val="2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00"/>
            </w:tblGrid>
            <w:tr w:rsidR="000B416C" w14:paraId="7DAB5881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DAC7FB1" w14:textId="77777777" w:rsidR="000B416C" w:rsidRDefault="00475C4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0B416C" w14:paraId="12AABC6E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16F3756" w14:textId="77777777" w:rsidR="000B416C" w:rsidRDefault="00475C4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0B416C" w14:paraId="44659405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B0B87CD" w14:textId="77777777" w:rsidR="000B416C" w:rsidRDefault="00475C4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</w:tbl>
          <w:p w14:paraId="07EC67C6" w14:textId="77777777" w:rsidR="000B416C" w:rsidRDefault="000B416C">
            <w:pPr>
              <w:rPr>
                <w:sz w:val="2"/>
              </w:rPr>
            </w:pPr>
          </w:p>
        </w:tc>
      </w:tr>
    </w:tbl>
    <w:p w14:paraId="70FDC25F" w14:textId="77777777" w:rsidR="00A80E63" w:rsidRDefault="00A80E63" w:rsidP="00A80E63">
      <w:pPr>
        <w:pStyle w:val="Titre1"/>
        <w:rPr>
          <w:rFonts w:eastAsia="Arial"/>
          <w:color w:val="FFFFFF"/>
          <w:sz w:val="28"/>
          <w:lang w:val="fr-FR"/>
        </w:rPr>
      </w:pPr>
      <w:bookmarkStart w:id="22" w:name="ArtL1_AE-3-A8"/>
      <w:bookmarkEnd w:id="22"/>
    </w:p>
    <w:p w14:paraId="63ECD474" w14:textId="77777777" w:rsidR="00A80E63" w:rsidRPr="00A80E63" w:rsidRDefault="00A80E63" w:rsidP="00A80E63">
      <w:pPr>
        <w:rPr>
          <w:rFonts w:eastAsia="Arial"/>
          <w:lang w:val="fr-FR"/>
        </w:rPr>
      </w:pPr>
    </w:p>
    <w:p w14:paraId="75AC9B40" w14:textId="7D1D882B" w:rsidR="000B416C" w:rsidRDefault="00475C4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3" w:name="_Toc203657287"/>
      <w:r>
        <w:rPr>
          <w:rFonts w:eastAsia="Arial"/>
          <w:color w:val="FFFFFF"/>
          <w:sz w:val="28"/>
          <w:lang w:val="fr-FR"/>
        </w:rPr>
        <w:t>6 - Paiement</w:t>
      </w:r>
      <w:bookmarkEnd w:id="23"/>
    </w:p>
    <w:p w14:paraId="79CCEFAA" w14:textId="77777777" w:rsidR="000B416C" w:rsidRDefault="00475C4C">
      <w:pPr>
        <w:spacing w:line="60" w:lineRule="exact"/>
        <w:rPr>
          <w:sz w:val="6"/>
        </w:rPr>
      </w:pPr>
      <w:r>
        <w:t xml:space="preserve"> </w:t>
      </w:r>
    </w:p>
    <w:p w14:paraId="4613520E" w14:textId="77777777" w:rsidR="000B416C" w:rsidRDefault="00475C4C">
      <w:pPr>
        <w:pStyle w:val="ParagrapheIndent1"/>
        <w:spacing w:line="253" w:lineRule="exact"/>
        <w:jc w:val="both"/>
        <w:rPr>
          <w:color w:val="000000"/>
          <w:lang w:val="fr-FR"/>
        </w:rPr>
      </w:pPr>
      <w:r w:rsidRPr="00944615">
        <w:rPr>
          <w:lang w:val="fr-FR"/>
        </w:rPr>
        <w:t xml:space="preserve">Le pouvoir adjudicateur se </w:t>
      </w:r>
      <w:r>
        <w:rPr>
          <w:color w:val="000000"/>
          <w:lang w:val="fr-FR"/>
        </w:rPr>
        <w:t>libèrera des sommes dues au titre de l'exécution des prestations en faisant porter le montant au crédit du ou des comptes suivants :</w:t>
      </w:r>
    </w:p>
    <w:p w14:paraId="6E3FC251" w14:textId="77777777" w:rsidR="000B416C" w:rsidRDefault="000B416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416C" w14:paraId="09D862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0E9876" w14:textId="77777777" w:rsidR="000B416C" w:rsidRDefault="00475C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FBA43D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0B416C" w14:paraId="67C5C5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4A4D89" w14:textId="77777777" w:rsidR="000B416C" w:rsidRDefault="00475C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D5A16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0B416C" w14:paraId="1C4A28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2CF820" w14:textId="77777777" w:rsidR="000B416C" w:rsidRDefault="00475C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37AF3A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0B416C" w14:paraId="2F1105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F9314" w14:textId="77777777" w:rsidR="000B416C" w:rsidRDefault="00475C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BA6066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0B416C" w14:paraId="27D819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1617F3" w14:textId="77777777" w:rsidR="000B416C" w:rsidRDefault="00475C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A19B85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0B416C" w14:paraId="58E3E6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1C6AE" w14:textId="77777777" w:rsidR="000B416C" w:rsidRDefault="00475C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0FBD74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0B416C" w14:paraId="5E5C10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DC045" w14:textId="77777777" w:rsidR="000B416C" w:rsidRDefault="00475C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95EAC3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0B416C" w14:paraId="1C2657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F41000" w14:textId="77777777" w:rsidR="000B416C" w:rsidRDefault="00475C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167F82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0B416C" w14:paraId="288F24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4ED76" w14:textId="77777777" w:rsidR="000B416C" w:rsidRDefault="00475C4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16823D" w14:textId="77777777" w:rsidR="000B416C" w:rsidRDefault="000B416C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16816AE9" w14:textId="77777777" w:rsidR="000B416C" w:rsidRDefault="00475C4C">
      <w:pPr>
        <w:spacing w:line="20" w:lineRule="exact"/>
        <w:rPr>
          <w:sz w:val="2"/>
        </w:rPr>
      </w:pPr>
      <w:r>
        <w:t xml:space="preserve"> </w:t>
      </w:r>
    </w:p>
    <w:p w14:paraId="41656194" w14:textId="77777777" w:rsidR="00944615" w:rsidRDefault="00944615">
      <w:pPr>
        <w:spacing w:after="20" w:line="240" w:lineRule="exact"/>
      </w:pPr>
    </w:p>
    <w:p w14:paraId="7217CA08" w14:textId="7C492EE4" w:rsidR="000B416C" w:rsidRDefault="00475C4C">
      <w:pPr>
        <w:spacing w:after="20" w:line="240" w:lineRule="exact"/>
      </w:pPr>
      <w:r>
        <w:t xml:space="preserve"> </w:t>
      </w:r>
    </w:p>
    <w:p w14:paraId="15AE9B68" w14:textId="77777777" w:rsidR="000B416C" w:rsidRDefault="00475C4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68C9A0E" w14:textId="77777777" w:rsidR="000B416C" w:rsidRDefault="000B416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0B416C" w:rsidRPr="00324117" w14:paraId="62B35B6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EA8C" w14:textId="0BC63E75" w:rsidR="000B416C" w:rsidRDefault="00437B2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E777C6" wp14:editId="7A7F96B9">
                  <wp:extent cx="156845" cy="156845"/>
                  <wp:effectExtent l="0" t="0" r="0" b="0"/>
                  <wp:docPr id="1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8C012" w14:textId="77777777" w:rsidR="000B416C" w:rsidRDefault="000B416C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D49C2" w14:textId="77777777" w:rsidR="000B416C" w:rsidRDefault="00475C4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15C7A7DD" w14:textId="77777777" w:rsidR="000B416C" w:rsidRPr="00437B20" w:rsidRDefault="00475C4C">
      <w:pPr>
        <w:spacing w:line="240" w:lineRule="exact"/>
        <w:rPr>
          <w:lang w:val="fr-FR"/>
        </w:rPr>
      </w:pPr>
      <w:r w:rsidRPr="00437B20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0B416C" w:rsidRPr="00324117" w14:paraId="061D085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F8A66" w14:textId="13354F16" w:rsidR="000B416C" w:rsidRDefault="00437B2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EAAFE9" wp14:editId="374CAA7D">
                  <wp:extent cx="156845" cy="156845"/>
                  <wp:effectExtent l="0" t="0" r="0" b="0"/>
                  <wp:docPr id="1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D3EF9" w14:textId="77777777" w:rsidR="000B416C" w:rsidRDefault="000B416C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5C115" w14:textId="77777777" w:rsidR="000B416C" w:rsidRDefault="00475C4C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0B416C" w:rsidRPr="00324117" w14:paraId="688A8668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4BC0E" w14:textId="77777777" w:rsidR="000B416C" w:rsidRPr="00437B20" w:rsidRDefault="000B416C">
            <w:pPr>
              <w:rPr>
                <w:sz w:val="2"/>
                <w:lang w:val="fr-FR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F3A81" w14:textId="77777777" w:rsidR="000B416C" w:rsidRPr="00437B20" w:rsidRDefault="000B416C">
            <w:pPr>
              <w:rPr>
                <w:sz w:val="2"/>
                <w:lang w:val="fr-FR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44366" w14:textId="77777777" w:rsidR="000B416C" w:rsidRPr="00437B20" w:rsidRDefault="000B416C">
            <w:pPr>
              <w:rPr>
                <w:lang w:val="fr-FR"/>
              </w:rPr>
            </w:pPr>
          </w:p>
        </w:tc>
      </w:tr>
    </w:tbl>
    <w:p w14:paraId="25532245" w14:textId="77777777" w:rsidR="000B416C" w:rsidRDefault="000B416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4ACADC35" w14:textId="2DE779BB" w:rsidR="000B416C" w:rsidRDefault="00475C4C">
      <w:pPr>
        <w:pStyle w:val="ParagrapheIndent1"/>
        <w:spacing w:line="253" w:lineRule="exact"/>
        <w:jc w:val="both"/>
        <w:rPr>
          <w:lang w:val="fr-FR"/>
        </w:rPr>
      </w:pPr>
      <w:r>
        <w:rPr>
          <w:b/>
          <w:color w:val="000000"/>
          <w:lang w:val="fr-FR"/>
        </w:rPr>
        <w:t>Nota</w:t>
      </w:r>
      <w:r w:rsidR="00B82735">
        <w:rPr>
          <w:b/>
          <w:color w:val="000000"/>
          <w:lang w:val="fr-FR"/>
        </w:rPr>
        <w:t xml:space="preserve"> :</w:t>
      </w:r>
      <w:r w:rsidR="00B82735">
        <w:rPr>
          <w:color w:val="000000"/>
          <w:lang w:val="fr-FR"/>
        </w:rPr>
        <w:t xml:space="preserve"> Si</w:t>
      </w:r>
      <w:r>
        <w:rPr>
          <w:color w:val="000000"/>
          <w:lang w:val="fr-FR"/>
        </w:rPr>
        <w:t xml:space="preserve"> aucune case n'est cochée, ou si les deux cases sont </w:t>
      </w:r>
      <w:r w:rsidRPr="00944615">
        <w:rPr>
          <w:lang w:val="fr-FR"/>
        </w:rPr>
        <w:t>cochées, le pouvoir adjudicateur considérera que seules les dispositions du CCAP s'appliquent.</w:t>
      </w:r>
      <w:r w:rsidRPr="00944615">
        <w:rPr>
          <w:lang w:val="fr-FR"/>
        </w:rPr>
        <w:cr/>
      </w:r>
    </w:p>
    <w:p w14:paraId="1C45338D" w14:textId="77777777" w:rsidR="00313640" w:rsidRDefault="00313640" w:rsidP="00313640">
      <w:pPr>
        <w:rPr>
          <w:lang w:val="fr-FR"/>
        </w:rPr>
      </w:pPr>
    </w:p>
    <w:p w14:paraId="6AA3D6EF" w14:textId="77777777" w:rsidR="000B416C" w:rsidRDefault="00475C4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4" w:name="ArtL1_AE-3-A9"/>
      <w:bookmarkStart w:id="25" w:name="_Toc203657288"/>
      <w:bookmarkEnd w:id="24"/>
      <w:r>
        <w:rPr>
          <w:rFonts w:eastAsia="Arial"/>
          <w:color w:val="FFFFFF"/>
          <w:sz w:val="28"/>
          <w:lang w:val="fr-FR"/>
        </w:rPr>
        <w:t>7 - Avance</w:t>
      </w:r>
      <w:bookmarkEnd w:id="25"/>
    </w:p>
    <w:p w14:paraId="2A797448" w14:textId="77777777" w:rsidR="000B416C" w:rsidRPr="00437B20" w:rsidRDefault="00475C4C">
      <w:pPr>
        <w:spacing w:line="60" w:lineRule="exact"/>
        <w:rPr>
          <w:sz w:val="6"/>
          <w:lang w:val="fr-FR"/>
        </w:rPr>
      </w:pPr>
      <w:r w:rsidRPr="00437B20">
        <w:rPr>
          <w:lang w:val="fr-FR"/>
        </w:rPr>
        <w:t xml:space="preserve"> </w:t>
      </w:r>
    </w:p>
    <w:p w14:paraId="106EAADA" w14:textId="77777777" w:rsidR="000B416C" w:rsidRDefault="00475C4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009D259F" w14:textId="77777777" w:rsidR="000B416C" w:rsidRDefault="000B416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0B416C" w14:paraId="1B71F1A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8EF9F" w14:textId="6F12C703" w:rsidR="000B416C" w:rsidRDefault="00437B2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6B5457" wp14:editId="7F8A1349">
                  <wp:extent cx="156845" cy="156845"/>
                  <wp:effectExtent l="0" t="0" r="0" b="0"/>
                  <wp:docPr id="2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D7CB4" w14:textId="77777777" w:rsidR="000B416C" w:rsidRDefault="000B416C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5F7D7" w14:textId="77777777" w:rsidR="000B416C" w:rsidRDefault="00475C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7D50B24A" w14:textId="77777777" w:rsidR="000B416C" w:rsidRDefault="00475C4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0B416C" w14:paraId="3111509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4AF2E" w14:textId="084207FF" w:rsidR="000B416C" w:rsidRDefault="00437B2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8F4728" wp14:editId="05E6F497">
                  <wp:extent cx="156845" cy="156845"/>
                  <wp:effectExtent l="0" t="0" r="0" b="0"/>
                  <wp:docPr id="2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13993" w14:textId="77777777" w:rsidR="000B416C" w:rsidRDefault="000B416C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A8947" w14:textId="77777777" w:rsidR="000B416C" w:rsidRDefault="00475C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004CBA79" w14:textId="78A08791" w:rsidR="000B416C" w:rsidRDefault="00475C4C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</w:t>
      </w:r>
      <w:r>
        <w:rPr>
          <w:color w:val="3366CC"/>
          <w:lang w:val="fr-FR"/>
        </w:rPr>
        <w:t>le pouvoir adjudicateur</w:t>
      </w:r>
      <w:r>
        <w:rPr>
          <w:color w:val="000000"/>
          <w:lang w:val="fr-FR"/>
        </w:rPr>
        <w:t xml:space="preserve"> considérera que l'entreprise </w:t>
      </w:r>
      <w:r w:rsidR="000D1477">
        <w:rPr>
          <w:color w:val="000000"/>
          <w:lang w:val="fr-FR"/>
        </w:rPr>
        <w:t xml:space="preserve">ne </w:t>
      </w:r>
      <w:r>
        <w:rPr>
          <w:color w:val="000000"/>
          <w:lang w:val="fr-FR"/>
        </w:rPr>
        <w:t xml:space="preserve">renonce </w:t>
      </w:r>
      <w:r w:rsidR="000D1477">
        <w:rPr>
          <w:color w:val="000000"/>
          <w:lang w:val="fr-FR"/>
        </w:rPr>
        <w:t xml:space="preserve">pas </w:t>
      </w:r>
      <w:r>
        <w:rPr>
          <w:color w:val="000000"/>
          <w:lang w:val="fr-FR"/>
        </w:rPr>
        <w:t>au bénéfice de l'avance.</w:t>
      </w:r>
    </w:p>
    <w:p w14:paraId="0F42CFE7" w14:textId="71306C9C" w:rsidR="000D1477" w:rsidRPr="000D1477" w:rsidRDefault="00B82735" w:rsidP="000D1477">
      <w:pPr>
        <w:rPr>
          <w:rFonts w:ascii="Arial" w:hAnsi="Arial" w:cs="Arial"/>
          <w:sz w:val="22"/>
          <w:szCs w:val="22"/>
          <w:lang w:val="fr-FR"/>
        </w:rPr>
      </w:pPr>
      <w:r w:rsidRPr="00F13B25">
        <w:rPr>
          <w:rFonts w:ascii="Arial" w:hAnsi="Arial" w:cs="Arial"/>
          <w:b/>
          <w:bCs/>
          <w:sz w:val="22"/>
          <w:szCs w:val="22"/>
          <w:lang w:val="fr-FR"/>
        </w:rPr>
        <w:t>R</w:t>
      </w:r>
      <w:r w:rsidR="00023B0F" w:rsidRPr="00F13B25">
        <w:rPr>
          <w:rFonts w:ascii="Arial" w:hAnsi="Arial" w:cs="Arial"/>
          <w:b/>
          <w:bCs/>
          <w:sz w:val="22"/>
          <w:szCs w:val="22"/>
          <w:lang w:val="fr-FR"/>
        </w:rPr>
        <w:t>appel :</w:t>
      </w:r>
      <w:r w:rsidR="00023B0F">
        <w:rPr>
          <w:rFonts w:ascii="Arial" w:hAnsi="Arial" w:cs="Arial"/>
          <w:sz w:val="22"/>
          <w:szCs w:val="22"/>
          <w:lang w:val="fr-FR"/>
        </w:rPr>
        <w:t xml:space="preserve"> </w:t>
      </w:r>
      <w:r w:rsidR="001141CB">
        <w:rPr>
          <w:rFonts w:ascii="Arial" w:hAnsi="Arial" w:cs="Arial"/>
          <w:sz w:val="22"/>
          <w:szCs w:val="22"/>
          <w:lang w:val="fr-FR"/>
        </w:rPr>
        <w:t>A</w:t>
      </w:r>
      <w:r w:rsidR="000D1477" w:rsidRPr="000D1477">
        <w:rPr>
          <w:rFonts w:ascii="Arial" w:hAnsi="Arial" w:cs="Arial"/>
          <w:sz w:val="22"/>
          <w:szCs w:val="22"/>
          <w:lang w:val="fr-FR"/>
        </w:rPr>
        <w:t>vance de 30%</w:t>
      </w:r>
      <w:r w:rsidR="001141CB">
        <w:rPr>
          <w:rFonts w:ascii="Arial" w:hAnsi="Arial" w:cs="Arial"/>
          <w:sz w:val="22"/>
          <w:szCs w:val="22"/>
          <w:lang w:val="fr-FR"/>
        </w:rPr>
        <w:t xml:space="preserve"> a/c de la notification du marché ou du bon de commande selon les cas (cf. détails dans le CCAP à l’article 9)</w:t>
      </w:r>
    </w:p>
    <w:p w14:paraId="62D1CD04" w14:textId="77777777" w:rsidR="00944615" w:rsidRDefault="00944615" w:rsidP="00944615">
      <w:pPr>
        <w:rPr>
          <w:lang w:val="fr-FR"/>
        </w:rPr>
      </w:pPr>
    </w:p>
    <w:p w14:paraId="5E3672DD" w14:textId="77777777" w:rsidR="00944615" w:rsidRPr="00944615" w:rsidRDefault="00944615" w:rsidP="00944615">
      <w:pPr>
        <w:rPr>
          <w:lang w:val="fr-FR"/>
        </w:rPr>
      </w:pPr>
    </w:p>
    <w:p w14:paraId="1A9A67BC" w14:textId="21FACD29" w:rsidR="000B416C" w:rsidRDefault="00475C4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6" w:name="ArtL1_AE-3-A10"/>
      <w:bookmarkStart w:id="27" w:name="_Toc203657289"/>
      <w:bookmarkEnd w:id="26"/>
      <w:r>
        <w:rPr>
          <w:rFonts w:eastAsia="Arial"/>
          <w:color w:val="FFFFFF"/>
          <w:sz w:val="28"/>
          <w:lang w:val="fr-FR"/>
        </w:rPr>
        <w:t>8 - Engagement relatif à l'action d'insertion sociale</w:t>
      </w:r>
      <w:r w:rsidR="002A3325">
        <w:rPr>
          <w:rFonts w:eastAsia="Arial"/>
          <w:color w:val="FFFFFF"/>
          <w:sz w:val="28"/>
          <w:lang w:val="fr-FR"/>
        </w:rPr>
        <w:t> : Clause sociale de promotion de l’emploi</w:t>
      </w:r>
      <w:bookmarkEnd w:id="27"/>
    </w:p>
    <w:p w14:paraId="308A5E7B" w14:textId="77777777" w:rsidR="000B416C" w:rsidRPr="00437B20" w:rsidRDefault="00475C4C">
      <w:pPr>
        <w:spacing w:line="60" w:lineRule="exact"/>
        <w:rPr>
          <w:sz w:val="6"/>
          <w:lang w:val="fr-FR"/>
        </w:rPr>
      </w:pPr>
      <w:r w:rsidRPr="00437B20">
        <w:rPr>
          <w:lang w:val="fr-FR"/>
        </w:rPr>
        <w:t xml:space="preserve"> </w:t>
      </w:r>
    </w:p>
    <w:p w14:paraId="3BF65CCD" w14:textId="1B55599A" w:rsidR="00AD6B2D" w:rsidRPr="00B2098D" w:rsidRDefault="00AD6B2D" w:rsidP="00AD6B2D">
      <w:pPr>
        <w:pStyle w:val="Normal1"/>
        <w:tabs>
          <w:tab w:val="clear" w:pos="851"/>
          <w:tab w:val="left" w:pos="993"/>
        </w:tabs>
        <w:spacing w:after="120"/>
        <w:ind w:firstLine="0"/>
        <w:rPr>
          <w:rFonts w:ascii="Arial" w:eastAsiaTheme="minorEastAsia" w:hAnsi="Arial" w:cs="Arial"/>
          <w:b/>
          <w:bCs/>
          <w:i/>
          <w:iCs/>
          <w:noProof/>
        </w:rPr>
      </w:pPr>
      <w:r w:rsidRPr="00B2098D">
        <w:rPr>
          <w:rFonts w:ascii="Arial" w:eastAsiaTheme="minorEastAsia" w:hAnsi="Arial" w:cs="Arial"/>
        </w:rPr>
        <w:t xml:space="preserve">Le titulaire déclare avoir pris connaissance du CCAP et, notamment, de </w:t>
      </w:r>
      <w:r w:rsidRPr="00313640">
        <w:rPr>
          <w:rFonts w:ascii="Arial" w:eastAsiaTheme="minorEastAsia" w:hAnsi="Arial" w:cs="Arial"/>
        </w:rPr>
        <w:t>son article 1</w:t>
      </w:r>
      <w:r w:rsidR="00313640" w:rsidRPr="00313640">
        <w:rPr>
          <w:rFonts w:ascii="Arial" w:eastAsiaTheme="minorEastAsia" w:hAnsi="Arial" w:cs="Arial"/>
        </w:rPr>
        <w:t>2</w:t>
      </w:r>
      <w:r w:rsidRPr="00313640">
        <w:rPr>
          <w:rFonts w:ascii="Arial" w:eastAsiaTheme="minorEastAsia" w:hAnsi="Arial" w:cs="Arial"/>
        </w:rPr>
        <w:t>.</w:t>
      </w:r>
      <w:r w:rsidR="00313640" w:rsidRPr="00313640">
        <w:rPr>
          <w:rFonts w:ascii="Arial" w:eastAsiaTheme="minorEastAsia" w:hAnsi="Arial" w:cs="Arial"/>
        </w:rPr>
        <w:t>1</w:t>
      </w:r>
      <w:r w:rsidRPr="00B2098D">
        <w:rPr>
          <w:rFonts w:ascii="Arial" w:eastAsiaTheme="minorEastAsia" w:hAnsi="Arial" w:cs="Arial"/>
        </w:rPr>
        <w:t xml:space="preserve"> précisant les modalités de participation</w:t>
      </w:r>
      <w:r w:rsidRPr="00B2098D">
        <w:rPr>
          <w:rFonts w:ascii="Arial" w:eastAsiaTheme="minorEastAsia" w:hAnsi="Arial" w:cs="Arial"/>
          <w:b/>
          <w:bCs/>
          <w:i/>
          <w:iCs/>
          <w:noProof/>
        </w:rPr>
        <w:t xml:space="preserve"> </w:t>
      </w:r>
      <w:r w:rsidRPr="00B2098D">
        <w:rPr>
          <w:rFonts w:ascii="Arial" w:eastAsiaTheme="minorEastAsia" w:hAnsi="Arial" w:cs="Arial"/>
        </w:rPr>
        <w:t>des entreprises à l’action d’insertion</w:t>
      </w:r>
      <w:r w:rsidRPr="00B2098D">
        <w:rPr>
          <w:rFonts w:ascii="Arial" w:eastAsiaTheme="minorEastAsia" w:hAnsi="Arial" w:cs="Arial"/>
          <w:b/>
          <w:bCs/>
          <w:i/>
          <w:iCs/>
          <w:noProof/>
        </w:rPr>
        <w:t xml:space="preserve"> afin de promouvoir l’emploi de personnes rencontrant des difficultés particulières d’insertion.</w:t>
      </w:r>
    </w:p>
    <w:p w14:paraId="7552F64B" w14:textId="1158F98C" w:rsidR="00AD6B2D" w:rsidRPr="00B2098D" w:rsidRDefault="00AD6B2D" w:rsidP="00AD6B2D">
      <w:pPr>
        <w:spacing w:after="120"/>
        <w:rPr>
          <w:rFonts w:ascii="Arial" w:eastAsiaTheme="minorEastAsia" w:hAnsi="Arial" w:cs="Arial"/>
          <w:lang w:val="fr-FR"/>
        </w:rPr>
      </w:pPr>
      <w:r w:rsidRPr="00B2098D">
        <w:rPr>
          <w:rFonts w:ascii="Arial" w:eastAsiaTheme="minorEastAsia" w:hAnsi="Arial" w:cs="Arial"/>
          <w:sz w:val="22"/>
          <w:szCs w:val="22"/>
          <w:lang w:val="fr-FR"/>
        </w:rPr>
        <w:t xml:space="preserve">Le titulaire s’engage à offrir des emplois à du personnel en insertion visées à </w:t>
      </w:r>
      <w:r w:rsidRPr="00313640">
        <w:rPr>
          <w:rFonts w:ascii="Arial" w:eastAsiaTheme="minorEastAsia" w:hAnsi="Arial" w:cs="Arial"/>
          <w:sz w:val="22"/>
          <w:szCs w:val="22"/>
          <w:lang w:val="fr-FR"/>
        </w:rPr>
        <w:t>l’article 1</w:t>
      </w:r>
      <w:r w:rsidR="00313640" w:rsidRPr="00313640">
        <w:rPr>
          <w:rFonts w:ascii="Arial" w:eastAsiaTheme="minorEastAsia" w:hAnsi="Arial" w:cs="Arial"/>
          <w:sz w:val="22"/>
          <w:szCs w:val="22"/>
          <w:lang w:val="fr-FR"/>
        </w:rPr>
        <w:t>2</w:t>
      </w:r>
      <w:r w:rsidRPr="00313640">
        <w:rPr>
          <w:rFonts w:ascii="Arial" w:eastAsiaTheme="minorEastAsia" w:hAnsi="Arial" w:cs="Arial"/>
          <w:sz w:val="22"/>
          <w:szCs w:val="22"/>
          <w:lang w:val="fr-FR"/>
        </w:rPr>
        <w:t>.</w:t>
      </w:r>
      <w:r w:rsidR="00313640" w:rsidRPr="00313640">
        <w:rPr>
          <w:rFonts w:ascii="Arial" w:eastAsiaTheme="minorEastAsia" w:hAnsi="Arial" w:cs="Arial"/>
          <w:sz w:val="22"/>
          <w:szCs w:val="22"/>
          <w:lang w:val="fr-FR"/>
        </w:rPr>
        <w:t>1</w:t>
      </w:r>
      <w:r w:rsidRPr="00313640">
        <w:rPr>
          <w:rFonts w:ascii="Arial" w:eastAsiaTheme="minorEastAsia" w:hAnsi="Arial" w:cs="Arial"/>
          <w:sz w:val="22"/>
          <w:szCs w:val="22"/>
          <w:lang w:val="fr-FR"/>
        </w:rPr>
        <w:t>.2 du</w:t>
      </w:r>
      <w:r w:rsidRPr="00B2098D">
        <w:rPr>
          <w:rFonts w:ascii="Arial" w:eastAsiaTheme="minorEastAsia" w:hAnsi="Arial" w:cs="Arial"/>
          <w:sz w:val="22"/>
          <w:szCs w:val="22"/>
          <w:lang w:val="fr-FR"/>
        </w:rPr>
        <w:t xml:space="preserve"> CCAP à hauteur de : </w:t>
      </w:r>
    </w:p>
    <w:p w14:paraId="0ABF8293" w14:textId="77777777" w:rsidR="00AD6B2D" w:rsidRPr="00B2098D" w:rsidRDefault="00AD6B2D" w:rsidP="00AD6B2D">
      <w:pPr>
        <w:spacing w:after="120"/>
        <w:rPr>
          <w:rFonts w:ascii="Arial" w:eastAsiaTheme="minorEastAsia" w:hAnsi="Arial" w:cs="Arial"/>
          <w:lang w:val="fr-FR"/>
        </w:rPr>
      </w:pPr>
    </w:p>
    <w:tbl>
      <w:tblPr>
        <w:tblW w:w="3595" w:type="pct"/>
        <w:jc w:val="center"/>
        <w:tblBorders>
          <w:top w:val="single" w:sz="6" w:space="0" w:color="000000" w:themeColor="text1"/>
          <w:left w:val="single" w:sz="6" w:space="0" w:color="auto"/>
          <w:bottom w:val="single" w:sz="6" w:space="0" w:color="000000" w:themeColor="text1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795"/>
        <w:gridCol w:w="3719"/>
      </w:tblGrid>
      <w:tr w:rsidR="00AD6B2D" w:rsidRPr="00B2098D" w14:paraId="68748391" w14:textId="77777777" w:rsidTr="007956BE">
        <w:trPr>
          <w:trHeight w:val="300"/>
          <w:tblHeader/>
          <w:jc w:val="center"/>
        </w:trPr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0010775" w14:textId="77777777" w:rsidR="00AD6B2D" w:rsidRPr="00B2098D" w:rsidRDefault="00AD6B2D" w:rsidP="007956BE">
            <w:pPr>
              <w:keepNext/>
              <w:keepLines/>
              <w:tabs>
                <w:tab w:val="left" w:pos="708"/>
                <w:tab w:val="left" w:pos="851"/>
                <w:tab w:val="left" w:pos="1134"/>
              </w:tabs>
              <w:spacing w:line="276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B2098D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fr-FR"/>
              </w:rPr>
              <w:t>Désignation</w:t>
            </w: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880D56" w14:textId="77777777" w:rsidR="00AD6B2D" w:rsidRPr="00B2098D" w:rsidRDefault="00AD6B2D" w:rsidP="007956BE">
            <w:pPr>
              <w:keepNext/>
              <w:keepLines/>
              <w:tabs>
                <w:tab w:val="left" w:pos="708"/>
                <w:tab w:val="left" w:pos="851"/>
                <w:tab w:val="left" w:pos="1134"/>
              </w:tabs>
              <w:spacing w:line="276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B2098D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fr-FR"/>
              </w:rPr>
              <w:t>Nombre d'heures d'insertion minimales</w:t>
            </w:r>
          </w:p>
        </w:tc>
      </w:tr>
      <w:tr w:rsidR="00AD6B2D" w:rsidRPr="00895887" w14:paraId="6BF1C066" w14:textId="77777777" w:rsidTr="007956BE">
        <w:trPr>
          <w:trHeight w:val="300"/>
          <w:jc w:val="center"/>
        </w:trPr>
        <w:tc>
          <w:tcPr>
            <w:tcW w:w="252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8E83E19" w14:textId="77777777" w:rsidR="00AD6B2D" w:rsidRPr="00B2098D" w:rsidRDefault="00AD6B2D" w:rsidP="007956BE">
            <w:pPr>
              <w:keepNext/>
              <w:keepLines/>
              <w:tabs>
                <w:tab w:val="left" w:pos="567"/>
                <w:tab w:val="left" w:pos="851"/>
                <w:tab w:val="left" w:pos="1134"/>
              </w:tabs>
              <w:spacing w:line="276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B2098D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fr-FR"/>
              </w:rPr>
              <w:t>LOT UNIQUE</w:t>
            </w: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3188D" w14:textId="77777777" w:rsidR="00AD6B2D" w:rsidRPr="00B2098D" w:rsidRDefault="00AD6B2D" w:rsidP="007956BE">
            <w:pPr>
              <w:keepNext/>
              <w:keepLines/>
              <w:tabs>
                <w:tab w:val="left" w:pos="708"/>
                <w:tab w:val="left" w:pos="851"/>
                <w:tab w:val="left" w:pos="1134"/>
              </w:tabs>
              <w:spacing w:line="276" w:lineRule="auto"/>
              <w:jc w:val="center"/>
              <w:rPr>
                <w:rFonts w:ascii="Arial" w:eastAsia="Calibri" w:hAnsi="Arial" w:cs="Arial"/>
                <w:color w:val="000000" w:themeColor="text1"/>
                <w:lang w:val="fr-FR"/>
              </w:rPr>
            </w:pPr>
            <w:r w:rsidRPr="00B2098D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fr-FR"/>
              </w:rPr>
              <w:t>105 HEURES PAR ANNEE D’EXECUTION DU MARCHE</w:t>
            </w:r>
          </w:p>
        </w:tc>
      </w:tr>
    </w:tbl>
    <w:p w14:paraId="346EE777" w14:textId="77777777" w:rsidR="00AD6B2D" w:rsidRPr="00B2098D" w:rsidRDefault="00AD6B2D" w:rsidP="00AD6B2D">
      <w:pPr>
        <w:pStyle w:val="Normal2"/>
        <w:rPr>
          <w:rFonts w:ascii="Arial" w:eastAsiaTheme="minorEastAsia" w:hAnsi="Arial" w:cs="Arial"/>
          <w:lang w:val="fr-FR"/>
        </w:rPr>
      </w:pPr>
    </w:p>
    <w:p w14:paraId="1DB294FA" w14:textId="77777777" w:rsidR="00AD6B2D" w:rsidRPr="00B2098D" w:rsidRDefault="00AD6B2D" w:rsidP="00AD6B2D">
      <w:pPr>
        <w:pStyle w:val="Normal2"/>
        <w:ind w:left="0" w:firstLine="0"/>
        <w:rPr>
          <w:rFonts w:ascii="Arial" w:eastAsiaTheme="minorEastAsia" w:hAnsi="Arial" w:cs="Arial"/>
          <w:lang w:val="fr-FR"/>
        </w:rPr>
      </w:pPr>
    </w:p>
    <w:p w14:paraId="6709FF01" w14:textId="77777777" w:rsidR="00AD6B2D" w:rsidRPr="00B2098D" w:rsidRDefault="00AD6B2D" w:rsidP="00AD6B2D">
      <w:pPr>
        <w:pStyle w:val="Normal2"/>
        <w:ind w:left="0" w:firstLine="0"/>
        <w:rPr>
          <w:rFonts w:ascii="Arial" w:eastAsiaTheme="minorEastAsia" w:hAnsi="Arial" w:cs="Arial"/>
          <w:lang w:val="fr-FR"/>
        </w:rPr>
      </w:pPr>
      <w:r w:rsidRPr="00B2098D">
        <w:rPr>
          <w:rFonts w:ascii="Arial" w:hAnsi="Arial" w:cs="Arial"/>
          <w:iCs/>
          <w:lang w:val="fr-FR"/>
        </w:rPr>
        <w:tab/>
      </w:r>
      <w:r w:rsidRPr="00B2098D">
        <w:rPr>
          <w:rFonts w:ascii="Arial" w:eastAsiaTheme="minorEastAsia" w:hAnsi="Arial" w:cs="Arial"/>
          <w:sz w:val="22"/>
          <w:szCs w:val="22"/>
          <w:lang w:val="fr-FR"/>
        </w:rPr>
        <w:t>Dans le délai de 2 semaines maximum suivant la notification du marché, l’entreprise doit contacter la Cellule clauses d’insertion pour présenter son projet d’insertion et fixer le calendrier prévisionnel de réalisation.</w:t>
      </w:r>
    </w:p>
    <w:p w14:paraId="0588AE72" w14:textId="77777777" w:rsidR="00AD6B2D" w:rsidRPr="00B2098D" w:rsidRDefault="00AD6B2D" w:rsidP="00AD6B2D">
      <w:pPr>
        <w:pStyle w:val="Normal2"/>
        <w:spacing w:after="120"/>
        <w:ind w:left="0" w:firstLine="0"/>
        <w:rPr>
          <w:rFonts w:ascii="Arial" w:eastAsiaTheme="minorEastAsia" w:hAnsi="Arial" w:cs="Arial"/>
          <w:lang w:val="fr-FR"/>
        </w:rPr>
      </w:pPr>
      <w:r w:rsidRPr="00B2098D">
        <w:rPr>
          <w:rFonts w:ascii="Arial" w:eastAsiaTheme="minorEastAsia" w:hAnsi="Arial" w:cs="Arial"/>
          <w:sz w:val="22"/>
          <w:szCs w:val="22"/>
          <w:lang w:val="fr-FR"/>
        </w:rPr>
        <w:t>En cas de groupement d’entreprises, la répartition des heures entre les cotraitants devra alors être déterminée.</w:t>
      </w:r>
    </w:p>
    <w:p w14:paraId="67990029" w14:textId="77777777" w:rsidR="00AD6B2D" w:rsidRPr="00B2098D" w:rsidRDefault="00AD6B2D" w:rsidP="00AD6B2D">
      <w:pPr>
        <w:spacing w:after="480"/>
        <w:rPr>
          <w:rFonts w:ascii="Arial" w:eastAsiaTheme="minorEastAsia" w:hAnsi="Arial" w:cs="Arial"/>
          <w:lang w:val="fr-FR"/>
        </w:rPr>
      </w:pPr>
      <w:r w:rsidRPr="00B2098D">
        <w:rPr>
          <w:rFonts w:ascii="Arial" w:eastAsiaTheme="minorEastAsia" w:hAnsi="Arial" w:cs="Arial"/>
          <w:sz w:val="22"/>
          <w:szCs w:val="22"/>
          <w:lang w:val="fr-FR"/>
        </w:rPr>
        <w:t>Dans le cadre de ce dispositif, l’entreprise désigne un correspondant pour la Cellule clauses sociales d'insertion :</w:t>
      </w:r>
    </w:p>
    <w:p w14:paraId="73A8204C" w14:textId="77777777" w:rsidR="00AD6B2D" w:rsidRPr="00765141" w:rsidRDefault="00AD6B2D" w:rsidP="00AD6B2D">
      <w:pPr>
        <w:spacing w:after="240"/>
        <w:ind w:left="357"/>
        <w:rPr>
          <w:rFonts w:ascii="Arial" w:eastAsiaTheme="minorEastAsia" w:hAnsi="Arial" w:cs="Arial"/>
          <w:lang w:val="fr-FR"/>
        </w:rPr>
      </w:pPr>
      <w:r w:rsidRPr="00765141">
        <w:rPr>
          <w:rFonts w:ascii="Arial" w:eastAsiaTheme="minorEastAsia" w:hAnsi="Arial" w:cs="Arial"/>
          <w:sz w:val="22"/>
          <w:szCs w:val="22"/>
          <w:lang w:val="fr-FR"/>
        </w:rPr>
        <w:t>Nom : ……………………………...…………</w:t>
      </w:r>
    </w:p>
    <w:p w14:paraId="13EC0A09" w14:textId="77777777" w:rsidR="00AD6B2D" w:rsidRPr="00765141" w:rsidRDefault="00AD6B2D" w:rsidP="00AD6B2D">
      <w:pPr>
        <w:spacing w:after="240"/>
        <w:ind w:left="357"/>
        <w:rPr>
          <w:rFonts w:ascii="Arial" w:eastAsiaTheme="minorEastAsia" w:hAnsi="Arial" w:cs="Arial"/>
          <w:lang w:val="fr-FR"/>
        </w:rPr>
      </w:pPr>
      <w:r w:rsidRPr="00765141">
        <w:rPr>
          <w:rFonts w:ascii="Arial" w:eastAsiaTheme="minorEastAsia" w:hAnsi="Arial" w:cs="Arial"/>
          <w:sz w:val="22"/>
          <w:szCs w:val="22"/>
          <w:lang w:val="fr-FR"/>
        </w:rPr>
        <w:t>Prénom : ………………</w:t>
      </w:r>
      <w:proofErr w:type="gramStart"/>
      <w:r w:rsidRPr="00765141">
        <w:rPr>
          <w:rFonts w:ascii="Arial" w:eastAsiaTheme="minorEastAsia" w:hAnsi="Arial" w:cs="Arial"/>
          <w:sz w:val="22"/>
          <w:szCs w:val="22"/>
          <w:lang w:val="fr-FR"/>
        </w:rPr>
        <w:t>…….</w:t>
      </w:r>
      <w:proofErr w:type="gramEnd"/>
      <w:r w:rsidRPr="00765141">
        <w:rPr>
          <w:rFonts w:ascii="Arial" w:eastAsiaTheme="minorEastAsia" w:hAnsi="Arial" w:cs="Arial"/>
          <w:sz w:val="22"/>
          <w:szCs w:val="22"/>
          <w:lang w:val="fr-FR"/>
        </w:rPr>
        <w:t>……………….</w:t>
      </w:r>
    </w:p>
    <w:p w14:paraId="6149A9A6" w14:textId="77777777" w:rsidR="00AD6B2D" w:rsidRPr="00765141" w:rsidRDefault="00AD6B2D" w:rsidP="00AD6B2D">
      <w:pPr>
        <w:ind w:left="360"/>
        <w:rPr>
          <w:rFonts w:ascii="Arial" w:eastAsiaTheme="minorEastAsia" w:hAnsi="Arial" w:cs="Arial"/>
          <w:lang w:val="fr-FR"/>
        </w:rPr>
      </w:pPr>
      <w:r w:rsidRPr="00765141">
        <w:rPr>
          <w:rFonts w:ascii="Arial" w:eastAsiaTheme="minorEastAsia" w:hAnsi="Arial" w:cs="Arial"/>
          <w:sz w:val="22"/>
          <w:szCs w:val="22"/>
          <w:lang w:val="fr-FR"/>
        </w:rPr>
        <w:t>Fonction : ………………</w:t>
      </w:r>
      <w:proofErr w:type="gramStart"/>
      <w:r w:rsidRPr="00765141">
        <w:rPr>
          <w:rFonts w:ascii="Arial" w:eastAsiaTheme="minorEastAsia" w:hAnsi="Arial" w:cs="Arial"/>
          <w:sz w:val="22"/>
          <w:szCs w:val="22"/>
          <w:lang w:val="fr-FR"/>
        </w:rPr>
        <w:t>…….</w:t>
      </w:r>
      <w:proofErr w:type="gramEnd"/>
      <w:r w:rsidRPr="00765141">
        <w:rPr>
          <w:rFonts w:ascii="Arial" w:eastAsiaTheme="minorEastAsia" w:hAnsi="Arial" w:cs="Arial"/>
          <w:sz w:val="22"/>
          <w:szCs w:val="22"/>
          <w:lang w:val="fr-FR"/>
        </w:rPr>
        <w:t xml:space="preserve">…………….. </w:t>
      </w:r>
    </w:p>
    <w:p w14:paraId="5B19DB1A" w14:textId="77777777" w:rsidR="00E33F9D" w:rsidRDefault="00E33F9D" w:rsidP="00E33F9D">
      <w:pPr>
        <w:rPr>
          <w:lang w:val="fr-FR"/>
        </w:rPr>
      </w:pPr>
    </w:p>
    <w:p w14:paraId="7026F0D1" w14:textId="77777777" w:rsidR="00E33F9D" w:rsidRPr="00E33F9D" w:rsidRDefault="00E33F9D" w:rsidP="00E33F9D">
      <w:pPr>
        <w:rPr>
          <w:lang w:val="fr-FR"/>
        </w:rPr>
      </w:pPr>
    </w:p>
    <w:p w14:paraId="7448F3BE" w14:textId="77777777" w:rsidR="000B416C" w:rsidRDefault="00475C4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8" w:name="ArtL1_AE-3-A11"/>
      <w:bookmarkStart w:id="29" w:name="_Toc203657290"/>
      <w:bookmarkEnd w:id="28"/>
      <w:r>
        <w:rPr>
          <w:rFonts w:eastAsia="Arial"/>
          <w:color w:val="FFFFFF"/>
          <w:sz w:val="28"/>
          <w:lang w:val="fr-FR"/>
        </w:rPr>
        <w:t>9 - Nomenclature(s)</w:t>
      </w:r>
      <w:bookmarkEnd w:id="29"/>
    </w:p>
    <w:p w14:paraId="2DBBB7C3" w14:textId="77777777" w:rsidR="000B416C" w:rsidRPr="00437B20" w:rsidRDefault="00475C4C">
      <w:pPr>
        <w:spacing w:line="60" w:lineRule="exact"/>
        <w:rPr>
          <w:sz w:val="6"/>
          <w:lang w:val="fr-FR"/>
        </w:rPr>
      </w:pPr>
      <w:r w:rsidRPr="00437B20">
        <w:rPr>
          <w:lang w:val="fr-FR"/>
        </w:rPr>
        <w:t xml:space="preserve"> </w:t>
      </w:r>
    </w:p>
    <w:p w14:paraId="15857182" w14:textId="77777777" w:rsidR="000B416C" w:rsidRDefault="00475C4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B604E83" w14:textId="77777777" w:rsidR="000B416C" w:rsidRDefault="000B416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B416C" w14:paraId="0EE1A903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0B999" w14:textId="77777777" w:rsidR="000B416C" w:rsidRDefault="00475C4C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D23C3" w14:textId="77777777" w:rsidR="000B416C" w:rsidRDefault="00475C4C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Description</w:t>
            </w:r>
          </w:p>
        </w:tc>
      </w:tr>
      <w:tr w:rsidR="000B416C" w14:paraId="4A97839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DA246" w14:textId="77777777" w:rsidR="000B416C" w:rsidRDefault="00475C4C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65320000-2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70429" w14:textId="77777777" w:rsidR="000B416C" w:rsidRDefault="00475C4C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Exploitation d'installations électriques</w:t>
            </w:r>
          </w:p>
        </w:tc>
      </w:tr>
      <w:tr w:rsidR="000B416C" w:rsidRPr="00895887" w14:paraId="223CD355" w14:textId="77777777">
        <w:trPr>
          <w:trHeight w:val="50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041E0" w14:textId="77777777" w:rsidR="000B416C" w:rsidRDefault="00475C4C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50532000-3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BF82D" w14:textId="77777777" w:rsidR="000B416C" w:rsidRDefault="00475C4C">
            <w:pPr>
              <w:spacing w:before="20" w:after="20" w:line="253" w:lineRule="exact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Services de réparation et d'entretien de machines et d'appareils électriques et de matériel connexe</w:t>
            </w:r>
          </w:p>
        </w:tc>
      </w:tr>
      <w:tr w:rsidR="000B416C" w:rsidRPr="00895887" w14:paraId="6D611BA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41675" w14:textId="77777777" w:rsidR="000B416C" w:rsidRDefault="00475C4C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50711000-2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E5148" w14:textId="77777777" w:rsidR="000B416C" w:rsidRDefault="00475C4C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Services de réparation et d'entretien d'installations électriques de bâtiment</w:t>
            </w:r>
          </w:p>
        </w:tc>
      </w:tr>
      <w:tr w:rsidR="000B416C" w:rsidRPr="00895887" w14:paraId="07248F2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E0605" w14:textId="77777777" w:rsidR="000B416C" w:rsidRDefault="00475C4C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50532400-7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9C482" w14:textId="77777777" w:rsidR="000B416C" w:rsidRDefault="00475C4C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Services de réparation et d'entretien de matériel de distribution électrique</w:t>
            </w:r>
          </w:p>
        </w:tc>
      </w:tr>
    </w:tbl>
    <w:p w14:paraId="2093F860" w14:textId="77777777" w:rsidR="000B416C" w:rsidRPr="00437B20" w:rsidRDefault="00475C4C">
      <w:pPr>
        <w:spacing w:after="20" w:line="240" w:lineRule="exact"/>
        <w:rPr>
          <w:lang w:val="fr-FR"/>
        </w:rPr>
      </w:pPr>
      <w:r w:rsidRPr="00437B20">
        <w:rPr>
          <w:lang w:val="fr-FR"/>
        </w:rPr>
        <w:t xml:space="preserve"> </w:t>
      </w:r>
    </w:p>
    <w:p w14:paraId="67AC395D" w14:textId="77777777" w:rsidR="000B416C" w:rsidRDefault="00475C4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30" w:name="ArtL1_AE-3-A14"/>
      <w:bookmarkStart w:id="31" w:name="_Toc203657291"/>
      <w:bookmarkEnd w:id="30"/>
      <w:r>
        <w:rPr>
          <w:rFonts w:eastAsia="Arial"/>
          <w:color w:val="FFFFFF"/>
          <w:sz w:val="28"/>
          <w:lang w:val="fr-FR"/>
        </w:rPr>
        <w:lastRenderedPageBreak/>
        <w:t>10 - Signature</w:t>
      </w:r>
      <w:bookmarkEnd w:id="31"/>
    </w:p>
    <w:p w14:paraId="5521915B" w14:textId="77777777" w:rsidR="000B416C" w:rsidRPr="00437B20" w:rsidRDefault="00475C4C">
      <w:pPr>
        <w:spacing w:line="60" w:lineRule="exact"/>
        <w:rPr>
          <w:sz w:val="6"/>
          <w:lang w:val="fr-FR"/>
        </w:rPr>
      </w:pPr>
      <w:r w:rsidRPr="00437B20">
        <w:rPr>
          <w:lang w:val="fr-FR"/>
        </w:rPr>
        <w:t xml:space="preserve"> </w:t>
      </w:r>
    </w:p>
    <w:p w14:paraId="03D23178" w14:textId="77777777" w:rsidR="000B416C" w:rsidRDefault="000B416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31C0812A" w14:textId="77777777" w:rsidR="000B416C" w:rsidRDefault="00475C4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128076B" w14:textId="77777777" w:rsidR="000B416C" w:rsidRDefault="000B416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37B16193" w14:textId="77777777" w:rsidR="000B416C" w:rsidRPr="00944615" w:rsidRDefault="00475C4C">
      <w:pPr>
        <w:pStyle w:val="ParagrapheIndent1"/>
        <w:spacing w:line="253" w:lineRule="exact"/>
        <w:jc w:val="both"/>
        <w:rPr>
          <w:lang w:val="fr-FR"/>
        </w:rPr>
      </w:pPr>
      <w:r w:rsidRPr="00944615">
        <w:rPr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AF905BE" w14:textId="77777777" w:rsidR="000B416C" w:rsidRDefault="000B416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2E5E0C7C" w14:textId="77777777" w:rsidR="000B416C" w:rsidRDefault="00475C4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911CF4E" w14:textId="77777777" w:rsidR="000B416C" w:rsidRDefault="000B416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6B4AD081" w14:textId="77777777" w:rsidR="000B416C" w:rsidRDefault="00475C4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02DD7A8" w14:textId="77777777" w:rsidR="000B416C" w:rsidRDefault="00475C4C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9B705FF" w14:textId="77777777" w:rsidR="000B416C" w:rsidRDefault="00475C4C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D6DE9CB" w14:textId="77777777" w:rsidR="000B416C" w:rsidRDefault="000B416C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6CAEE8A2" w14:textId="77777777" w:rsidR="000B416C" w:rsidRDefault="00475C4C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D1F3D4E" w14:textId="77777777" w:rsidR="000B416C" w:rsidRDefault="000B416C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6AF1D29B" w14:textId="77777777" w:rsidR="00313640" w:rsidRDefault="00313640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03328558" w14:textId="77777777" w:rsidR="00313640" w:rsidRDefault="00313640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0AA589B8" w14:textId="77777777" w:rsidR="00313640" w:rsidRDefault="00313640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3D8C6B55" w14:textId="77777777" w:rsidR="00313640" w:rsidRDefault="00313640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0FA12BEE" w14:textId="77777777" w:rsidR="00313640" w:rsidRDefault="00313640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003C3BFA" w14:textId="77777777" w:rsidR="00313640" w:rsidRDefault="00313640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19CE7124" w14:textId="77777777" w:rsidR="00313640" w:rsidRDefault="00313640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1C1BE683" w14:textId="77777777" w:rsidR="00313640" w:rsidRDefault="00313640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0666FD42" w14:textId="77777777" w:rsidR="00313640" w:rsidRDefault="00313640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1F3A75A0" w14:textId="77777777" w:rsidR="00313640" w:rsidRDefault="00313640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643FFB06" w14:textId="77777777" w:rsidR="00313640" w:rsidRDefault="00313640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0F1EB97E" w14:textId="77777777" w:rsidR="000B416C" w:rsidRDefault="00475C4C">
      <w:pPr>
        <w:pStyle w:val="ParagrapheIndent1"/>
        <w:spacing w:after="240"/>
        <w:jc w:val="both"/>
        <w:rPr>
          <w:b/>
          <w:color w:val="3366CC"/>
          <w:u w:val="single"/>
          <w:lang w:val="fr-FR"/>
        </w:rPr>
      </w:pPr>
      <w:r>
        <w:rPr>
          <w:b/>
          <w:color w:val="000000"/>
          <w:u w:val="single"/>
          <w:lang w:val="fr-FR"/>
        </w:rPr>
        <w:t xml:space="preserve">ACCEPTATION DE L'OFFRE </w:t>
      </w:r>
      <w:r w:rsidRPr="00944615">
        <w:rPr>
          <w:b/>
          <w:u w:val="single"/>
          <w:lang w:val="fr-FR"/>
        </w:rPr>
        <w:t>PAR LE POUVOIR ADJUDICATEUR</w:t>
      </w:r>
    </w:p>
    <w:p w14:paraId="4F544CE1" w14:textId="77777777" w:rsidR="000B416C" w:rsidRDefault="00475C4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01625B5" w14:textId="77777777" w:rsidR="000B416C" w:rsidRDefault="000B416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1CB18605" w14:textId="77777777" w:rsidR="000B416C" w:rsidRDefault="00475C4C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Toulouse</w:t>
      </w:r>
    </w:p>
    <w:p w14:paraId="616F2BA1" w14:textId="77777777" w:rsidR="000B416C" w:rsidRDefault="00475C4C">
      <w:pPr>
        <w:pStyle w:val="style1010"/>
        <w:spacing w:line="253" w:lineRule="exact"/>
        <w:ind w:right="40"/>
        <w:jc w:val="center"/>
        <w:rPr>
          <w:i/>
          <w:color w:val="0000FF"/>
          <w:lang w:val="fr-FR"/>
        </w:rPr>
      </w:pPr>
      <w:proofErr w:type="gramStart"/>
      <w:r>
        <w:rPr>
          <w:color w:val="000000"/>
          <w:lang w:val="fr-FR"/>
        </w:rPr>
        <w:t xml:space="preserve">Le </w:t>
      </w:r>
      <w:r>
        <w:rPr>
          <w:i/>
          <w:color w:val="0000FF"/>
          <w:lang w:val="fr-FR"/>
        </w:rPr>
        <w:t>Horodatage</w:t>
      </w:r>
      <w:proofErr w:type="gramEnd"/>
      <w:r>
        <w:rPr>
          <w:i/>
          <w:color w:val="0000FF"/>
          <w:lang w:val="fr-FR"/>
        </w:rPr>
        <w:t xml:space="preserve"> électronique</w:t>
      </w:r>
    </w:p>
    <w:p w14:paraId="4B4FB60C" w14:textId="77777777" w:rsidR="000B416C" w:rsidRDefault="00475C4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                                            Signature du représentant </w:t>
      </w:r>
      <w:r>
        <w:rPr>
          <w:color w:val="3366CC"/>
          <w:lang w:val="fr-FR"/>
        </w:rPr>
        <w:t>du pouvoir adjudicateur</w:t>
      </w:r>
      <w:r>
        <w:rPr>
          <w:color w:val="000000"/>
          <w:lang w:val="fr-FR"/>
        </w:rPr>
        <w:t>,</w:t>
      </w:r>
    </w:p>
    <w:p w14:paraId="4C07CE5A" w14:textId="77777777" w:rsidR="000B416C" w:rsidRDefault="00475C4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                                                                             #signature#</w:t>
      </w:r>
    </w:p>
    <w:p w14:paraId="7A092DDB" w14:textId="77777777" w:rsidR="00944615" w:rsidRDefault="00944615" w:rsidP="00944615">
      <w:pPr>
        <w:rPr>
          <w:lang w:val="fr-FR"/>
        </w:rPr>
      </w:pPr>
    </w:p>
    <w:p w14:paraId="6E6B38D0" w14:textId="77777777" w:rsidR="00944615" w:rsidRDefault="00944615" w:rsidP="00944615">
      <w:pPr>
        <w:rPr>
          <w:lang w:val="fr-FR"/>
        </w:rPr>
      </w:pPr>
    </w:p>
    <w:p w14:paraId="2A97ADF4" w14:textId="77777777" w:rsidR="00944615" w:rsidRDefault="00944615" w:rsidP="00944615">
      <w:pPr>
        <w:rPr>
          <w:lang w:val="fr-FR"/>
        </w:rPr>
      </w:pPr>
    </w:p>
    <w:p w14:paraId="50D534E6" w14:textId="77777777" w:rsidR="00944615" w:rsidRDefault="00944615" w:rsidP="00944615">
      <w:pPr>
        <w:rPr>
          <w:lang w:val="fr-FR"/>
        </w:rPr>
      </w:pPr>
    </w:p>
    <w:p w14:paraId="14DEB91A" w14:textId="77777777" w:rsidR="00944615" w:rsidRDefault="00944615" w:rsidP="00944615">
      <w:pPr>
        <w:rPr>
          <w:lang w:val="fr-FR"/>
        </w:rPr>
      </w:pPr>
    </w:p>
    <w:p w14:paraId="3FDF8109" w14:textId="77777777" w:rsidR="00944615" w:rsidRDefault="00944615" w:rsidP="00944615">
      <w:pPr>
        <w:rPr>
          <w:lang w:val="fr-FR"/>
        </w:rPr>
      </w:pPr>
    </w:p>
    <w:p w14:paraId="71BE7CC4" w14:textId="365E67B5" w:rsidR="00313640" w:rsidRDefault="00313640" w:rsidP="00944615">
      <w:pPr>
        <w:rPr>
          <w:lang w:val="fr-FR"/>
        </w:rPr>
      </w:pPr>
      <w:r>
        <w:rPr>
          <w:lang w:val="fr-FR"/>
        </w:rPr>
        <w:br w:type="page"/>
      </w:r>
    </w:p>
    <w:p w14:paraId="5EBD5169" w14:textId="77777777" w:rsidR="00944615" w:rsidRDefault="00944615" w:rsidP="00944615">
      <w:pPr>
        <w:rPr>
          <w:lang w:val="fr-FR"/>
        </w:rPr>
      </w:pPr>
    </w:p>
    <w:p w14:paraId="2BCE98DB" w14:textId="77777777" w:rsidR="00944615" w:rsidRPr="00944615" w:rsidRDefault="00944615" w:rsidP="00944615">
      <w:pPr>
        <w:rPr>
          <w:lang w:val="fr-FR"/>
        </w:rPr>
      </w:pPr>
    </w:p>
    <w:p w14:paraId="17BCF8BC" w14:textId="77777777" w:rsidR="000B416C" w:rsidRDefault="00475C4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79EEFFB" w14:textId="77777777" w:rsidR="000B416C" w:rsidRDefault="000B416C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3769460D" w14:textId="77777777" w:rsidR="000B416C" w:rsidRDefault="00475C4C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0B416C" w14:paraId="551A0A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140B4" w14:textId="4A8A6DB2" w:rsidR="000B416C" w:rsidRDefault="00437B2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A969D4" wp14:editId="00369F50">
                  <wp:extent cx="156845" cy="156845"/>
                  <wp:effectExtent l="0" t="0" r="0" b="0"/>
                  <wp:docPr id="2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C2D62" w14:textId="77777777" w:rsidR="000B416C" w:rsidRDefault="000B416C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5C2F8" w14:textId="77777777" w:rsidR="000B416C" w:rsidRDefault="00475C4C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E85910A" w14:textId="77777777" w:rsidR="000B416C" w:rsidRDefault="00475C4C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B416C" w14:paraId="5CBBB468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25AA5" w14:textId="77777777" w:rsidR="000B416C" w:rsidRDefault="000B416C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C4CF9" w14:textId="77777777" w:rsidR="000B416C" w:rsidRDefault="000B416C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1CEEB" w14:textId="77777777" w:rsidR="000B416C" w:rsidRDefault="000B416C"/>
        </w:tc>
      </w:tr>
    </w:tbl>
    <w:p w14:paraId="2804EBF9" w14:textId="77777777" w:rsidR="000B416C" w:rsidRDefault="00475C4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0B416C" w14:paraId="142193C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D8267" w14:textId="70DC79AA" w:rsidR="000B416C" w:rsidRDefault="00437B2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4DA881" wp14:editId="3C219EF9">
                  <wp:extent cx="156845" cy="156845"/>
                  <wp:effectExtent l="0" t="0" r="0" b="0"/>
                  <wp:docPr id="2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0862E" w14:textId="77777777" w:rsidR="000B416C" w:rsidRDefault="000B416C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8679A" w14:textId="77777777" w:rsidR="000B416C" w:rsidRDefault="00475C4C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52FB776E" w14:textId="77777777" w:rsidR="000B416C" w:rsidRDefault="00475C4C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B416C" w14:paraId="523FA7D2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FD4F8" w14:textId="77777777" w:rsidR="000B416C" w:rsidRDefault="000B416C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A2275" w14:textId="77777777" w:rsidR="000B416C" w:rsidRDefault="000B416C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8BFB6" w14:textId="77777777" w:rsidR="000B416C" w:rsidRDefault="000B416C"/>
        </w:tc>
      </w:tr>
    </w:tbl>
    <w:p w14:paraId="6F16031F" w14:textId="77777777" w:rsidR="000B416C" w:rsidRDefault="00475C4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0B416C" w14:paraId="6E97117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2A251" w14:textId="68C94158" w:rsidR="000B416C" w:rsidRDefault="00437B2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4654EF" wp14:editId="7D455B37">
                  <wp:extent cx="156845" cy="156845"/>
                  <wp:effectExtent l="0" t="0" r="0" b="0"/>
                  <wp:docPr id="2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9C030" w14:textId="77777777" w:rsidR="000B416C" w:rsidRDefault="000B416C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EC535" w14:textId="77777777" w:rsidR="000B416C" w:rsidRDefault="00475C4C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5905EF0" w14:textId="77777777" w:rsidR="000B416C" w:rsidRDefault="00475C4C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B416C" w14:paraId="45672F8F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64B90" w14:textId="77777777" w:rsidR="000B416C" w:rsidRDefault="000B416C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AFDA" w14:textId="77777777" w:rsidR="000B416C" w:rsidRDefault="000B416C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FFE2F" w14:textId="77777777" w:rsidR="000B416C" w:rsidRDefault="000B416C"/>
        </w:tc>
      </w:tr>
    </w:tbl>
    <w:p w14:paraId="22985CBD" w14:textId="77777777" w:rsidR="000B416C" w:rsidRDefault="00475C4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0B416C" w14:paraId="20C3259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A85B1" w14:textId="2B36273D" w:rsidR="000B416C" w:rsidRDefault="00437B2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3544EA" wp14:editId="200998C3">
                  <wp:extent cx="156845" cy="156845"/>
                  <wp:effectExtent l="0" t="0" r="0" b="0"/>
                  <wp:docPr id="2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7B8A2" w14:textId="77777777" w:rsidR="000B416C" w:rsidRDefault="000B416C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2F6D2" w14:textId="77777777" w:rsidR="000B416C" w:rsidRDefault="00475C4C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5D39336" w14:textId="77777777" w:rsidR="000B416C" w:rsidRDefault="00475C4C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B416C" w14:paraId="24F11D6A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589FC" w14:textId="77777777" w:rsidR="000B416C" w:rsidRDefault="000B416C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B85FB" w14:textId="77777777" w:rsidR="000B416C" w:rsidRDefault="000B416C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FA45B" w14:textId="77777777" w:rsidR="000B416C" w:rsidRDefault="000B416C"/>
        </w:tc>
      </w:tr>
    </w:tbl>
    <w:p w14:paraId="510223A1" w14:textId="77777777" w:rsidR="000B416C" w:rsidRDefault="00475C4C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0B416C" w14:paraId="35FB275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DB333" w14:textId="2BC05F65" w:rsidR="000B416C" w:rsidRDefault="00437B2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A1BB05" wp14:editId="52B95A0C">
                  <wp:extent cx="156845" cy="156845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091F4" w14:textId="77777777" w:rsidR="000B416C" w:rsidRDefault="000B416C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C2318" w14:textId="77777777" w:rsidR="000B416C" w:rsidRDefault="00475C4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0B416C" w14:paraId="5AA3683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FE87F" w14:textId="3207A718" w:rsidR="000B416C" w:rsidRDefault="00437B2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908BF5" wp14:editId="731CC6E8">
                  <wp:extent cx="156845" cy="156845"/>
                  <wp:effectExtent l="0" t="0" r="0" b="0"/>
                  <wp:docPr id="2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7586F" w14:textId="77777777" w:rsidR="000B416C" w:rsidRDefault="000B416C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85D63" w14:textId="77777777" w:rsidR="000B416C" w:rsidRDefault="00475C4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49E30517" w14:textId="77777777" w:rsidR="000B416C" w:rsidRDefault="00475C4C" w:rsidP="5A5D0938">
      <w:pPr>
        <w:pStyle w:val="style1010"/>
        <w:spacing w:line="253" w:lineRule="exact"/>
        <w:ind w:right="40"/>
        <w:jc w:val="center"/>
        <w:rPr>
          <w:color w:val="000000"/>
        </w:rPr>
      </w:pPr>
      <w:r w:rsidRPr="5A5D0938">
        <w:rPr>
          <w:color w:val="000000" w:themeColor="text1"/>
        </w:rPr>
        <w:t xml:space="preserve">A . . . . . . . . . . . . . . . . . . </w:t>
      </w:r>
      <w:proofErr w:type="gramStart"/>
      <w:r w:rsidRPr="5A5D0938">
        <w:rPr>
          <w:color w:val="000000" w:themeColor="text1"/>
        </w:rPr>
        <w:t>. . . .</w:t>
      </w:r>
      <w:proofErr w:type="gramEnd"/>
    </w:p>
    <w:p w14:paraId="254712C8" w14:textId="77777777" w:rsidR="000B416C" w:rsidRDefault="00475C4C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2A84AD0" w14:textId="77777777" w:rsidR="000B416C" w:rsidRDefault="000B416C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7D4AE453" w14:textId="77777777" w:rsidR="000B416C" w:rsidRDefault="00475C4C">
      <w:pPr>
        <w:pStyle w:val="style1010"/>
        <w:spacing w:line="253" w:lineRule="exact"/>
        <w:ind w:right="40"/>
        <w:jc w:val="center"/>
        <w:rPr>
          <w:color w:val="000000"/>
          <w:sz w:val="16"/>
          <w:vertAlign w:val="superscript"/>
          <w:lang w:val="fr-FR"/>
        </w:rPr>
        <w:sectPr w:rsidR="000B416C">
          <w:footerReference w:type="default" r:id="rId22"/>
          <w:pgSz w:w="11900" w:h="16840"/>
          <w:pgMar w:top="580" w:right="580" w:bottom="280" w:left="860" w:header="580" w:footer="28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D265165" w14:textId="77777777" w:rsidR="000B416C" w:rsidRDefault="00475C4C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32" w:name="ArtL1_A-CT"/>
      <w:bookmarkStart w:id="33" w:name="_Toc203657292"/>
      <w:bookmarkEnd w:id="32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33"/>
    </w:p>
    <w:p w14:paraId="020D524F" w14:textId="77777777" w:rsidR="000B416C" w:rsidRPr="00437B20" w:rsidRDefault="00475C4C">
      <w:pPr>
        <w:spacing w:after="60" w:line="240" w:lineRule="exact"/>
        <w:rPr>
          <w:lang w:val="fr-FR"/>
        </w:rPr>
      </w:pPr>
      <w:r w:rsidRPr="00437B20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B416C" w14:paraId="4281ADD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B402B" w14:textId="77777777" w:rsidR="000B416C" w:rsidRDefault="00475C4C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9968E" w14:textId="77777777" w:rsidR="000B416C" w:rsidRDefault="00475C4C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18367" w14:textId="77777777" w:rsidR="000B416C" w:rsidRDefault="00475C4C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ADAA3" w14:textId="77777777" w:rsidR="000B416C" w:rsidRDefault="00475C4C">
            <w:pPr>
              <w:spacing w:before="4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Taux</w:t>
            </w:r>
          </w:p>
          <w:p w14:paraId="72527F58" w14:textId="77777777" w:rsidR="000B416C" w:rsidRDefault="00475C4C">
            <w:pPr>
              <w:spacing w:before="40" w:after="2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C54E5" w14:textId="77777777" w:rsidR="000B416C" w:rsidRDefault="00475C4C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</w:tr>
      <w:tr w:rsidR="000B416C" w14:paraId="6E85FCF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699A7" w14:textId="77777777" w:rsidR="000B416C" w:rsidRDefault="00475C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267143E8" w14:textId="77777777" w:rsidR="000B416C" w:rsidRDefault="00475C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….Code APE…………</w:t>
            </w:r>
          </w:p>
          <w:p w14:paraId="6246E383" w14:textId="77777777" w:rsidR="000B416C" w:rsidRDefault="00475C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5492F653" w14:textId="77777777" w:rsidR="000B416C" w:rsidRDefault="00475C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2500B0E9" w14:textId="77777777" w:rsidR="000B416C" w:rsidRDefault="000B416C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F9D8F" w14:textId="77777777" w:rsidR="000B416C" w:rsidRDefault="000B41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C324A" w14:textId="77777777" w:rsidR="000B416C" w:rsidRDefault="000B41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23BB0" w14:textId="77777777" w:rsidR="000B416C" w:rsidRDefault="000B41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8C40C" w14:textId="77777777" w:rsidR="000B416C" w:rsidRDefault="000B416C"/>
        </w:tc>
      </w:tr>
      <w:tr w:rsidR="000B416C" w14:paraId="2B74260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66C45" w14:textId="77777777" w:rsidR="000B416C" w:rsidRDefault="00475C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19B45322" w14:textId="77777777" w:rsidR="000B416C" w:rsidRDefault="00475C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….Code APE…………</w:t>
            </w:r>
          </w:p>
          <w:p w14:paraId="35E5FE71" w14:textId="77777777" w:rsidR="000B416C" w:rsidRDefault="00475C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535F0CA4" w14:textId="77777777" w:rsidR="000B416C" w:rsidRDefault="00475C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0074D662" w14:textId="77777777" w:rsidR="000B416C" w:rsidRDefault="000B416C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1292C" w14:textId="77777777" w:rsidR="000B416C" w:rsidRDefault="000B41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53FF9" w14:textId="77777777" w:rsidR="000B416C" w:rsidRDefault="000B41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40145" w14:textId="77777777" w:rsidR="000B416C" w:rsidRDefault="000B41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19313" w14:textId="77777777" w:rsidR="000B416C" w:rsidRDefault="000B416C"/>
        </w:tc>
      </w:tr>
      <w:tr w:rsidR="000B416C" w14:paraId="2BF437B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3CA7D" w14:textId="77777777" w:rsidR="000B416C" w:rsidRDefault="00475C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3ADBDF1F" w14:textId="77777777" w:rsidR="000B416C" w:rsidRDefault="00475C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….Code APE…………</w:t>
            </w:r>
          </w:p>
          <w:p w14:paraId="200B8D91" w14:textId="77777777" w:rsidR="000B416C" w:rsidRDefault="00475C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7642BD54" w14:textId="77777777" w:rsidR="000B416C" w:rsidRDefault="00475C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79662E8E" w14:textId="77777777" w:rsidR="000B416C" w:rsidRDefault="000B416C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50548" w14:textId="77777777" w:rsidR="000B416C" w:rsidRDefault="000B41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87333" w14:textId="77777777" w:rsidR="000B416C" w:rsidRDefault="000B41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82F6A" w14:textId="77777777" w:rsidR="000B416C" w:rsidRDefault="000B41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FBEB6" w14:textId="77777777" w:rsidR="000B416C" w:rsidRDefault="000B416C"/>
        </w:tc>
      </w:tr>
      <w:tr w:rsidR="000B416C" w14:paraId="1ACFE8C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A3B06" w14:textId="77777777" w:rsidR="000B416C" w:rsidRDefault="00475C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4A874353" w14:textId="77777777" w:rsidR="000B416C" w:rsidRDefault="00475C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….Code APE…………</w:t>
            </w:r>
          </w:p>
          <w:p w14:paraId="422EA171" w14:textId="77777777" w:rsidR="000B416C" w:rsidRDefault="00475C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11F4412C" w14:textId="77777777" w:rsidR="000B416C" w:rsidRDefault="00475C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6274F5A5" w14:textId="77777777" w:rsidR="000B416C" w:rsidRDefault="000B416C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0B1C7" w14:textId="77777777" w:rsidR="000B416C" w:rsidRDefault="000B41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0FC48" w14:textId="77777777" w:rsidR="000B416C" w:rsidRDefault="000B41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B1997" w14:textId="77777777" w:rsidR="000B416C" w:rsidRDefault="000B41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1A1FA" w14:textId="77777777" w:rsidR="000B416C" w:rsidRDefault="000B416C"/>
        </w:tc>
      </w:tr>
      <w:tr w:rsidR="000B416C" w14:paraId="14FA790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22F54" w14:textId="77777777" w:rsidR="000B416C" w:rsidRDefault="00475C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7B7E67DA" w14:textId="77777777" w:rsidR="000B416C" w:rsidRDefault="00475C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….Code APE…………</w:t>
            </w:r>
          </w:p>
          <w:p w14:paraId="3B631B32" w14:textId="77777777" w:rsidR="000B416C" w:rsidRDefault="00475C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64171086" w14:textId="77777777" w:rsidR="000B416C" w:rsidRDefault="00475C4C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63E1C9D5" w14:textId="77777777" w:rsidR="000B416C" w:rsidRDefault="000B416C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8D275" w14:textId="77777777" w:rsidR="000B416C" w:rsidRDefault="000B41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EC9CA" w14:textId="77777777" w:rsidR="000B416C" w:rsidRDefault="000B41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02AD0" w14:textId="77777777" w:rsidR="000B416C" w:rsidRDefault="000B41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764FF" w14:textId="77777777" w:rsidR="000B416C" w:rsidRDefault="000B416C"/>
        </w:tc>
      </w:tr>
      <w:tr w:rsidR="000B416C" w14:paraId="19E7E56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10AA1" w14:textId="77777777" w:rsidR="000B416C" w:rsidRDefault="000B416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1B894" w14:textId="77777777" w:rsidR="000B416C" w:rsidRDefault="00475C4C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2C36E" w14:textId="77777777" w:rsidR="000B416C" w:rsidRDefault="000B41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03F9B" w14:textId="77777777" w:rsidR="000B416C" w:rsidRDefault="000B41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505AE" w14:textId="77777777" w:rsidR="000B416C" w:rsidRDefault="000B416C"/>
        </w:tc>
      </w:tr>
    </w:tbl>
    <w:p w14:paraId="7057E67F" w14:textId="77777777" w:rsidR="000B416C" w:rsidRDefault="000B416C"/>
    <w:sectPr w:rsidR="000B416C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DF2B9" w14:textId="77777777" w:rsidR="00DC06E8" w:rsidRDefault="00DC06E8">
      <w:r>
        <w:separator/>
      </w:r>
    </w:p>
  </w:endnote>
  <w:endnote w:type="continuationSeparator" w:id="0">
    <w:p w14:paraId="10438BB1" w14:textId="77777777" w:rsidR="00DC06E8" w:rsidRDefault="00DC0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4D33B" w14:textId="77777777" w:rsidR="000B416C" w:rsidRDefault="000B416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660"/>
      <w:gridCol w:w="4780"/>
    </w:tblGrid>
    <w:tr w:rsidR="000B416C" w14:paraId="70D1397B" w14:textId="77777777">
      <w:trPr>
        <w:trHeight w:val="245"/>
      </w:trPr>
      <w:tc>
        <w:tcPr>
          <w:tcW w:w="56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C86A55" w14:textId="77777777" w:rsidR="000B416C" w:rsidRDefault="00475C4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2025FCS0020</w:t>
          </w:r>
        </w:p>
      </w:tc>
      <w:tc>
        <w:tcPr>
          <w:tcW w:w="478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A407EF" w14:textId="77777777" w:rsidR="000B416C" w:rsidRDefault="00475C4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CFD5E" w14:textId="77777777" w:rsidR="000B416C" w:rsidRDefault="00475C4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160BBEA" w14:textId="77777777" w:rsidR="000B416C" w:rsidRDefault="000B416C">
    <w:pPr>
      <w:spacing w:after="160" w:line="240" w:lineRule="exact"/>
    </w:pPr>
  </w:p>
  <w:p w14:paraId="2715E5C3" w14:textId="77777777" w:rsidR="000B416C" w:rsidRDefault="000B416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660"/>
      <w:gridCol w:w="4780"/>
    </w:tblGrid>
    <w:tr w:rsidR="000B416C" w14:paraId="4E99A8DC" w14:textId="77777777">
      <w:trPr>
        <w:trHeight w:val="245"/>
      </w:trPr>
      <w:tc>
        <w:tcPr>
          <w:tcW w:w="56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1C3718" w14:textId="77777777" w:rsidR="000B416C" w:rsidRDefault="00475C4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2025FCS0020</w:t>
          </w:r>
        </w:p>
      </w:tc>
      <w:tc>
        <w:tcPr>
          <w:tcW w:w="478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7A519B" w14:textId="77777777" w:rsidR="000B416C" w:rsidRDefault="00475C4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B416C" w14:paraId="12A73A7F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D81BA2" w14:textId="77777777" w:rsidR="000B416C" w:rsidRDefault="00475C4C">
          <w:pPr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2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2025FCS0020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A8E6B3" w14:textId="77777777" w:rsidR="000B416C" w:rsidRDefault="00475C4C">
          <w:pPr>
            <w:jc w:val="right"/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834D1" w14:textId="77777777" w:rsidR="00DC06E8" w:rsidRDefault="00DC06E8">
      <w:r>
        <w:separator/>
      </w:r>
    </w:p>
  </w:footnote>
  <w:footnote w:type="continuationSeparator" w:id="0">
    <w:p w14:paraId="5EC5F187" w14:textId="77777777" w:rsidR="00DC06E8" w:rsidRDefault="00DC06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85448"/>
    <w:multiLevelType w:val="hybridMultilevel"/>
    <w:tmpl w:val="52E23958"/>
    <w:lvl w:ilvl="0" w:tplc="3C2CEC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C26442"/>
    <w:multiLevelType w:val="hybridMultilevel"/>
    <w:tmpl w:val="29063A14"/>
    <w:lvl w:ilvl="0" w:tplc="EE8E47FE">
      <w:numFmt w:val="bullet"/>
      <w:lvlText w:val="-"/>
      <w:lvlJc w:val="left"/>
      <w:pPr>
        <w:ind w:left="720" w:hanging="360"/>
      </w:pPr>
      <w:rPr>
        <w:rFonts w:ascii="Garamond" w:eastAsiaTheme="minorEastAsia" w:hAnsi="Garamond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5225CB"/>
    <w:multiLevelType w:val="hybridMultilevel"/>
    <w:tmpl w:val="709470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308408">
    <w:abstractNumId w:val="1"/>
  </w:num>
  <w:num w:numId="2" w16cid:durableId="2024628830">
    <w:abstractNumId w:val="2"/>
  </w:num>
  <w:num w:numId="3" w16cid:durableId="785539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16C"/>
    <w:rsid w:val="00003300"/>
    <w:rsid w:val="00023B0F"/>
    <w:rsid w:val="00040387"/>
    <w:rsid w:val="000721DB"/>
    <w:rsid w:val="000B416C"/>
    <w:rsid w:val="000D1477"/>
    <w:rsid w:val="001141CB"/>
    <w:rsid w:val="00184370"/>
    <w:rsid w:val="001A3E4F"/>
    <w:rsid w:val="002A3325"/>
    <w:rsid w:val="002B56E4"/>
    <w:rsid w:val="002D7808"/>
    <w:rsid w:val="00313640"/>
    <w:rsid w:val="00324117"/>
    <w:rsid w:val="003D0533"/>
    <w:rsid w:val="004174EE"/>
    <w:rsid w:val="00437B20"/>
    <w:rsid w:val="0044180B"/>
    <w:rsid w:val="00475C4C"/>
    <w:rsid w:val="004D13D4"/>
    <w:rsid w:val="00586A46"/>
    <w:rsid w:val="005968F6"/>
    <w:rsid w:val="007551F8"/>
    <w:rsid w:val="00761EBC"/>
    <w:rsid w:val="00765141"/>
    <w:rsid w:val="00786B0E"/>
    <w:rsid w:val="007B2766"/>
    <w:rsid w:val="007E1D81"/>
    <w:rsid w:val="00810D4A"/>
    <w:rsid w:val="00822A1B"/>
    <w:rsid w:val="0082514B"/>
    <w:rsid w:val="008814CF"/>
    <w:rsid w:val="00895887"/>
    <w:rsid w:val="008D0805"/>
    <w:rsid w:val="00944615"/>
    <w:rsid w:val="009E490A"/>
    <w:rsid w:val="00A564DD"/>
    <w:rsid w:val="00A70516"/>
    <w:rsid w:val="00A80E63"/>
    <w:rsid w:val="00AD6B2D"/>
    <w:rsid w:val="00B2098D"/>
    <w:rsid w:val="00B74AC2"/>
    <w:rsid w:val="00B82735"/>
    <w:rsid w:val="00BD1CA1"/>
    <w:rsid w:val="00C50526"/>
    <w:rsid w:val="00C8109C"/>
    <w:rsid w:val="00CB1E0F"/>
    <w:rsid w:val="00CE3293"/>
    <w:rsid w:val="00DC06E8"/>
    <w:rsid w:val="00E33F9D"/>
    <w:rsid w:val="00E80179"/>
    <w:rsid w:val="00F13B25"/>
    <w:rsid w:val="00F24379"/>
    <w:rsid w:val="00F71A8A"/>
    <w:rsid w:val="00FA6BAC"/>
    <w:rsid w:val="5A5D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267B19"/>
  <w15:docId w15:val="{1ECD8ABE-3292-4B7A-9292-949FF185A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  <w:sz w:val="22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Paragraphedeliste">
    <w:name w:val="List Paragraph"/>
    <w:aliases w:val="AMR Paragraphe de liste 1er niveau"/>
    <w:basedOn w:val="Normal"/>
    <w:link w:val="ParagraphedelisteCar"/>
    <w:uiPriority w:val="34"/>
    <w:qFormat/>
    <w:rsid w:val="00810D4A"/>
    <w:pPr>
      <w:ind w:left="720"/>
      <w:contextualSpacing/>
    </w:pPr>
  </w:style>
  <w:style w:type="character" w:customStyle="1" w:styleId="ParagraphedelisteCar">
    <w:name w:val="Paragraphe de liste Car"/>
    <w:aliases w:val="AMR Paragraphe de liste 1er niveau Car"/>
    <w:basedOn w:val="Policepardfaut"/>
    <w:link w:val="Paragraphedeliste"/>
    <w:uiPriority w:val="34"/>
    <w:locked/>
    <w:rsid w:val="00810D4A"/>
    <w:rPr>
      <w:sz w:val="24"/>
      <w:szCs w:val="24"/>
    </w:rPr>
  </w:style>
  <w:style w:type="paragraph" w:customStyle="1" w:styleId="Normal1">
    <w:name w:val="Normal1"/>
    <w:basedOn w:val="Normal"/>
    <w:rsid w:val="00AD6B2D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  <w:lang w:val="fr-FR" w:eastAsia="fr-FR"/>
    </w:rPr>
  </w:style>
  <w:style w:type="character" w:customStyle="1" w:styleId="Normal2Car">
    <w:name w:val="Normal2 Car"/>
    <w:link w:val="Normal2"/>
    <w:locked/>
    <w:rsid w:val="00AD6B2D"/>
  </w:style>
  <w:style w:type="paragraph" w:customStyle="1" w:styleId="Normal2">
    <w:name w:val="Normal2"/>
    <w:basedOn w:val="Normal"/>
    <w:link w:val="Normal2Car"/>
    <w:rsid w:val="00AD6B2D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7410DF46037946BEEC4E89B0B9693D" ma:contentTypeVersion="3" ma:contentTypeDescription="Crée un document." ma:contentTypeScope="" ma:versionID="42e52ad93b70b147b73fa3f86138fff7">
  <xsd:schema xmlns:xsd="http://www.w3.org/2001/XMLSchema" xmlns:xs="http://www.w3.org/2001/XMLSchema" xmlns:p="http://schemas.microsoft.com/office/2006/metadata/properties" xmlns:ns2="d1f27c1f-d64d-4f0e-af1f-0c7c85b75e7a" targetNamespace="http://schemas.microsoft.com/office/2006/metadata/properties" ma:root="true" ma:fieldsID="ee3a23d5ac2ad26c47c5a7629146ae7f" ns2:_="">
    <xsd:import namespace="d1f27c1f-d64d-4f0e-af1f-0c7c85b75e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f27c1f-d64d-4f0e-af1f-0c7c85b75e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E6F4A7-9F1D-4483-BCC1-96C2A4921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f27c1f-d64d-4f0e-af1f-0c7c85b75e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7B929B-9248-4DBB-A011-48A8A160B6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E4C178-2D3F-4AD9-A538-25C76B85E0AD}">
  <ds:schemaRefs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d1f27c1f-d64d-4f0e-af1f-0c7c85b75e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2490</Words>
  <Characters>15236</Characters>
  <Application>Microsoft Office Word</Application>
  <DocSecurity>0</DocSecurity>
  <Lines>126</Lines>
  <Paragraphs>35</Paragraphs>
  <ScaleCrop>false</ScaleCrop>
  <Company/>
  <LinksUpToDate>false</LinksUpToDate>
  <CharactersWithSpaces>17691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Elisabeth VU-TUYET-HANG</dc:creator>
  <cp:lastModifiedBy>Elisabeth VU-TUYET-HANG</cp:lastModifiedBy>
  <cp:revision>43</cp:revision>
  <dcterms:created xsi:type="dcterms:W3CDTF">2025-07-03T21:10:00Z</dcterms:created>
  <dcterms:modified xsi:type="dcterms:W3CDTF">2025-07-17T13:07:00Z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0x010100117410DF46037946BEEC4E89B0B9693D</vt:lpwstr>
  </property>
</Properties>
</file>