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044180" w14:textId="77777777" w:rsidR="007411D9" w:rsidRPr="009639FA" w:rsidRDefault="007411D9">
      <w:pPr>
        <w:pStyle w:val="Titre3"/>
        <w:numPr>
          <w:ilvl w:val="0"/>
          <w:numId w:val="0"/>
        </w:numPr>
        <w:rPr>
          <w:rFonts w:ascii="Marianne" w:hAnsi="Marianne" w:cs="Arial"/>
          <w:b w:val="0"/>
          <w:sz w:val="22"/>
          <w:szCs w:val="22"/>
        </w:rPr>
      </w:pPr>
    </w:p>
    <w:p w14:paraId="0B65FF48" w14:textId="45A8E2B7" w:rsidR="007411D9" w:rsidRPr="009639FA" w:rsidRDefault="002B434F" w:rsidP="007B2D06">
      <w:pPr>
        <w:rPr>
          <w:rFonts w:ascii="Marianne" w:hAnsi="Marianne"/>
          <w:sz w:val="22"/>
          <w:szCs w:val="22"/>
        </w:rPr>
      </w:pPr>
      <w:r w:rsidRPr="009639FA">
        <w:rPr>
          <w:rFonts w:ascii="Marianne" w:hAnsi="Marianne"/>
          <w:noProof/>
          <w:sz w:val="22"/>
          <w:szCs w:val="22"/>
        </w:rPr>
        <w:drawing>
          <wp:anchor distT="0" distB="0" distL="114300" distR="114300" simplePos="0" relativeHeight="251658240" behindDoc="0" locked="0" layoutInCell="1" allowOverlap="1" wp14:anchorId="2E49136E" wp14:editId="6A7C828A">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p w14:paraId="7048FBE2" w14:textId="77777777" w:rsidR="007B2D06" w:rsidRPr="009639FA" w:rsidRDefault="007B2D06">
      <w:pPr>
        <w:rPr>
          <w:rFonts w:ascii="Marianne" w:hAnsi="Marianne"/>
          <w:sz w:val="22"/>
          <w:szCs w:val="22"/>
        </w:rPr>
      </w:pPr>
    </w:p>
    <w:p w14:paraId="3E6D4991" w14:textId="77777777" w:rsidR="007B2D06" w:rsidRPr="009639FA" w:rsidRDefault="007B2D06">
      <w:pPr>
        <w:rPr>
          <w:rFonts w:ascii="Marianne" w:hAnsi="Marianne"/>
          <w:sz w:val="22"/>
          <w:szCs w:val="22"/>
        </w:rPr>
      </w:pPr>
    </w:p>
    <w:p w14:paraId="4383C14E" w14:textId="77777777" w:rsidR="007B2D06" w:rsidRPr="009639FA" w:rsidRDefault="007B2D06">
      <w:pPr>
        <w:rPr>
          <w:rFonts w:ascii="Marianne" w:hAnsi="Marianne"/>
          <w:sz w:val="22"/>
          <w:szCs w:val="22"/>
        </w:rPr>
      </w:pPr>
    </w:p>
    <w:p w14:paraId="5DF93711" w14:textId="77777777" w:rsidR="007B2D06" w:rsidRPr="009639FA" w:rsidRDefault="007B2D06">
      <w:pPr>
        <w:rPr>
          <w:rFonts w:ascii="Marianne" w:hAnsi="Marianne"/>
          <w:sz w:val="22"/>
          <w:szCs w:val="22"/>
        </w:rPr>
      </w:pPr>
    </w:p>
    <w:p w14:paraId="411F8939" w14:textId="77777777" w:rsidR="007B2D06" w:rsidRDefault="002B434F" w:rsidP="005C08FB">
      <w:pPr>
        <w:tabs>
          <w:tab w:val="left" w:pos="2418"/>
        </w:tabs>
        <w:rPr>
          <w:rFonts w:ascii="Marianne" w:hAnsi="Marianne"/>
          <w:sz w:val="22"/>
          <w:szCs w:val="22"/>
        </w:rPr>
      </w:pPr>
      <w:r w:rsidRPr="009639FA">
        <w:rPr>
          <w:rFonts w:ascii="Marianne" w:hAnsi="Marianne"/>
          <w:noProof/>
          <w:sz w:val="22"/>
          <w:szCs w:val="22"/>
        </w:rPr>
        <w:drawing>
          <wp:anchor distT="0" distB="0" distL="0" distR="0" simplePos="0" relativeHeight="251660288" behindDoc="0" locked="0" layoutInCell="0" allowOverlap="1" wp14:anchorId="0AFA018C" wp14:editId="674BEB1B">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08FB">
        <w:rPr>
          <w:rFonts w:ascii="Marianne" w:hAnsi="Marianne"/>
          <w:sz w:val="22"/>
          <w:szCs w:val="22"/>
        </w:rPr>
        <w:tab/>
      </w:r>
      <w:r w:rsidR="005C08FB">
        <w:rPr>
          <w:rFonts w:ascii="Marianne" w:hAnsi="Marianne"/>
          <w:sz w:val="22"/>
          <w:szCs w:val="22"/>
        </w:rPr>
        <w:tab/>
      </w:r>
    </w:p>
    <w:p w14:paraId="40A965E4" w14:textId="77777777" w:rsidR="005C08FB" w:rsidRDefault="005C08FB" w:rsidP="005C08FB">
      <w:pPr>
        <w:tabs>
          <w:tab w:val="left" w:pos="2418"/>
        </w:tabs>
        <w:rPr>
          <w:rFonts w:ascii="Marianne" w:hAnsi="Marianne"/>
          <w:sz w:val="22"/>
          <w:szCs w:val="22"/>
        </w:rPr>
      </w:pPr>
    </w:p>
    <w:p w14:paraId="390694DF" w14:textId="71E03049" w:rsidR="005C08FB" w:rsidRPr="009639FA" w:rsidRDefault="005C08FB" w:rsidP="005C08FB">
      <w:pPr>
        <w:tabs>
          <w:tab w:val="left" w:pos="2418"/>
        </w:tabs>
        <w:rPr>
          <w:rFonts w:ascii="Marianne" w:hAnsi="Marianne"/>
          <w:sz w:val="22"/>
          <w:szCs w:val="22"/>
        </w:rPr>
        <w:sectPr w:rsidR="005C08FB" w:rsidRPr="009639FA">
          <w:footerReference w:type="default" r:id="rId10"/>
          <w:pgSz w:w="11906" w:h="16838"/>
          <w:pgMar w:top="454" w:right="851" w:bottom="736" w:left="851" w:header="720" w:footer="680" w:gutter="0"/>
          <w:cols w:space="720"/>
          <w:docGrid w:linePitch="360"/>
        </w:sectPr>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7B2D06" w:rsidRPr="009639FA" w14:paraId="52FA62D2" w14:textId="77777777" w:rsidTr="00160172">
        <w:tc>
          <w:tcPr>
            <w:tcW w:w="5000" w:type="pct"/>
            <w:shd w:val="clear" w:color="auto" w:fill="BDD6EE" w:themeFill="accent5" w:themeFillTint="66"/>
          </w:tcPr>
          <w:p w14:paraId="5E095ED9" w14:textId="77777777" w:rsidR="00DB63C8" w:rsidRPr="009639FA" w:rsidRDefault="00DB63C8" w:rsidP="00DB63C8">
            <w:pPr>
              <w:keepNext/>
              <w:tabs>
                <w:tab w:val="left" w:pos="-142"/>
                <w:tab w:val="left" w:pos="4111"/>
              </w:tabs>
              <w:jc w:val="center"/>
              <w:rPr>
                <w:rFonts w:ascii="Marianne" w:hAnsi="Marianne" w:cs="Arial"/>
                <w:b/>
                <w:bCs/>
                <w:sz w:val="22"/>
                <w:szCs w:val="22"/>
              </w:rPr>
            </w:pPr>
          </w:p>
          <w:p w14:paraId="5521B2D3" w14:textId="528EC413" w:rsidR="00BA3772" w:rsidRPr="00BA3772" w:rsidRDefault="00851147" w:rsidP="00DB63C8">
            <w:pPr>
              <w:keepNext/>
              <w:tabs>
                <w:tab w:val="left" w:pos="-142"/>
                <w:tab w:val="left" w:pos="4111"/>
              </w:tabs>
              <w:jc w:val="center"/>
              <w:rPr>
                <w:rFonts w:ascii="Marianne" w:hAnsi="Marianne" w:cs="Arial"/>
                <w:b/>
                <w:bCs/>
                <w:sz w:val="28"/>
                <w:szCs w:val="28"/>
              </w:rPr>
            </w:pPr>
            <w:r w:rsidRPr="00851147">
              <w:rPr>
                <w:rFonts w:ascii="Marianne" w:hAnsi="Marianne" w:cs="Arial"/>
                <w:b/>
                <w:bCs/>
                <w:sz w:val="28"/>
                <w:szCs w:val="28"/>
              </w:rPr>
              <w:t>MISE EN PLACE ET GESTION D’UN PROGRAMME D’AFFILIATION POUR LA BOUTIQUE EN LIGNE DE L’IGN ET PRESTATIONS ASSOCIÉES</w:t>
            </w:r>
          </w:p>
          <w:p w14:paraId="1B51DDCD" w14:textId="2336A60F" w:rsidR="00BA3772" w:rsidRDefault="00BA3772" w:rsidP="00DB63C8">
            <w:pPr>
              <w:keepNext/>
              <w:tabs>
                <w:tab w:val="left" w:pos="-142"/>
                <w:tab w:val="left" w:pos="4111"/>
              </w:tabs>
              <w:jc w:val="center"/>
              <w:rPr>
                <w:rFonts w:ascii="Marianne" w:hAnsi="Marianne" w:cs="Arial"/>
                <w:b/>
                <w:bCs/>
                <w:sz w:val="22"/>
                <w:szCs w:val="22"/>
              </w:rPr>
            </w:pPr>
          </w:p>
          <w:p w14:paraId="028D487F" w14:textId="77777777" w:rsidR="00BA3772" w:rsidRDefault="00BA3772" w:rsidP="00DB63C8">
            <w:pPr>
              <w:keepNext/>
              <w:tabs>
                <w:tab w:val="left" w:pos="-142"/>
                <w:tab w:val="left" w:pos="4111"/>
              </w:tabs>
              <w:jc w:val="center"/>
              <w:rPr>
                <w:rFonts w:ascii="Marianne" w:hAnsi="Marianne" w:cs="Arial"/>
                <w:b/>
                <w:bCs/>
                <w:sz w:val="22"/>
                <w:szCs w:val="22"/>
              </w:rPr>
            </w:pPr>
          </w:p>
          <w:p w14:paraId="654BF2D5" w14:textId="08D62B90" w:rsidR="007B2D06" w:rsidRPr="00BA3772" w:rsidRDefault="00DB63C8" w:rsidP="00DB63C8">
            <w:pPr>
              <w:keepNext/>
              <w:tabs>
                <w:tab w:val="left" w:pos="-142"/>
                <w:tab w:val="left" w:pos="4111"/>
              </w:tabs>
              <w:jc w:val="center"/>
              <w:rPr>
                <w:rFonts w:ascii="Marianne" w:hAnsi="Marianne" w:cs="Arial"/>
                <w:b/>
                <w:bCs/>
                <w:sz w:val="24"/>
                <w:szCs w:val="24"/>
              </w:rPr>
            </w:pPr>
            <w:r w:rsidRPr="00BA3772">
              <w:rPr>
                <w:rFonts w:ascii="Marianne" w:hAnsi="Marianne" w:cs="Arial"/>
                <w:b/>
                <w:bCs/>
                <w:sz w:val="24"/>
                <w:szCs w:val="24"/>
              </w:rPr>
              <w:t>LETTRE DE CANDIDATURE</w:t>
            </w:r>
          </w:p>
          <w:p w14:paraId="18706AFF" w14:textId="5B73CF0F" w:rsidR="007B2D06" w:rsidRPr="00BA3772" w:rsidRDefault="00DB63C8" w:rsidP="00DB63C8">
            <w:pPr>
              <w:keepNext/>
              <w:tabs>
                <w:tab w:val="left" w:pos="-142"/>
                <w:tab w:val="left" w:pos="4111"/>
              </w:tabs>
              <w:jc w:val="center"/>
              <w:rPr>
                <w:rFonts w:ascii="Marianne" w:hAnsi="Marianne" w:cs="Arial"/>
                <w:b/>
                <w:bCs/>
                <w:sz w:val="24"/>
                <w:szCs w:val="24"/>
              </w:rPr>
            </w:pPr>
            <w:r w:rsidRPr="00BA3772">
              <w:rPr>
                <w:rFonts w:ascii="Marianne" w:hAnsi="Marianne" w:cs="Arial"/>
                <w:b/>
                <w:bCs/>
                <w:sz w:val="24"/>
                <w:szCs w:val="24"/>
              </w:rPr>
              <w:t>D</w:t>
            </w:r>
            <w:r w:rsidR="00A939F8" w:rsidRPr="00BA3772">
              <w:rPr>
                <w:rFonts w:ascii="Marianne" w:hAnsi="Marianne" w:cs="Arial"/>
                <w:b/>
                <w:bCs/>
                <w:sz w:val="24"/>
                <w:szCs w:val="24"/>
              </w:rPr>
              <w:t>É</w:t>
            </w:r>
            <w:r w:rsidRPr="00BA3772">
              <w:rPr>
                <w:rFonts w:ascii="Marianne" w:hAnsi="Marianne" w:cs="Arial"/>
                <w:b/>
                <w:bCs/>
                <w:sz w:val="24"/>
                <w:szCs w:val="24"/>
              </w:rPr>
              <w:t>SIGNATION DU MANDATAIRE PAR SES CO-TRAITANTS</w:t>
            </w:r>
          </w:p>
          <w:p w14:paraId="2DAFC5D9" w14:textId="28888559" w:rsidR="00DB63C8" w:rsidRPr="009639FA" w:rsidRDefault="00DB63C8" w:rsidP="00C82429">
            <w:pPr>
              <w:keepNext/>
              <w:tabs>
                <w:tab w:val="left" w:pos="-142"/>
                <w:tab w:val="left" w:pos="4111"/>
              </w:tabs>
              <w:rPr>
                <w:rFonts w:ascii="Marianne" w:hAnsi="Marianne" w:cs="Arial"/>
                <w:b/>
                <w:bCs/>
                <w:sz w:val="22"/>
                <w:szCs w:val="22"/>
              </w:rPr>
            </w:pPr>
          </w:p>
        </w:tc>
      </w:tr>
    </w:tbl>
    <w:p w14:paraId="60A43C4D" w14:textId="77777777" w:rsidR="00CF0E73" w:rsidRPr="009639FA" w:rsidRDefault="00CF0E73">
      <w:pPr>
        <w:rPr>
          <w:rFonts w:ascii="Marianne" w:hAnsi="Marianne"/>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0550C8E8" w14:textId="77777777" w:rsidTr="00160172">
        <w:trPr>
          <w:trHeight w:val="340"/>
        </w:trPr>
        <w:tc>
          <w:tcPr>
            <w:tcW w:w="5000" w:type="pct"/>
            <w:shd w:val="clear" w:color="auto" w:fill="BDD6EE" w:themeFill="accent5" w:themeFillTint="66"/>
            <w:vAlign w:val="center"/>
          </w:tcPr>
          <w:p w14:paraId="33314C81" w14:textId="2F40716D" w:rsidR="007411D9" w:rsidRPr="009639FA" w:rsidRDefault="007411D9" w:rsidP="00B9099D">
            <w:pPr>
              <w:keepNext/>
              <w:tabs>
                <w:tab w:val="left" w:pos="-142"/>
                <w:tab w:val="left" w:pos="4111"/>
              </w:tabs>
              <w:rPr>
                <w:rFonts w:ascii="Marianne" w:hAnsi="Marianne" w:cs="Arial"/>
                <w:b/>
                <w:bCs/>
                <w:sz w:val="22"/>
                <w:szCs w:val="22"/>
              </w:rPr>
            </w:pPr>
            <w:r w:rsidRPr="009639FA">
              <w:rPr>
                <w:rFonts w:ascii="Marianne" w:hAnsi="Marianne" w:cs="Arial"/>
                <w:b/>
                <w:bCs/>
                <w:sz w:val="22"/>
                <w:szCs w:val="22"/>
              </w:rPr>
              <w:t xml:space="preserve">A </w:t>
            </w:r>
            <w:r w:rsidR="005E303A" w:rsidRPr="009639FA">
              <w:rPr>
                <w:rFonts w:ascii="Marianne" w:hAnsi="Marianne" w:cs="Arial"/>
                <w:b/>
                <w:bCs/>
                <w:sz w:val="22"/>
                <w:szCs w:val="22"/>
              </w:rPr>
              <w:t>–</w:t>
            </w:r>
            <w:r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D84A53" w:rsidRPr="009639FA">
              <w:rPr>
                <w:rFonts w:ascii="Marianne" w:hAnsi="Marianne" w:cs="Arial"/>
                <w:b/>
                <w:bCs/>
                <w:sz w:val="22"/>
                <w:szCs w:val="22"/>
              </w:rPr>
              <w:t>de l’acheteur</w:t>
            </w:r>
          </w:p>
        </w:tc>
      </w:tr>
    </w:tbl>
    <w:p w14:paraId="0738302C" w14:textId="77777777" w:rsidR="007411D9" w:rsidRPr="009639FA" w:rsidRDefault="007411D9" w:rsidP="00DB63C8">
      <w:pPr>
        <w:pStyle w:val="Titre1"/>
        <w:numPr>
          <w:ilvl w:val="0"/>
          <w:numId w:val="0"/>
        </w:numPr>
        <w:ind w:left="567"/>
        <w:jc w:val="both"/>
        <w:rPr>
          <w:rFonts w:ascii="Marianne" w:hAnsi="Marianne" w:cs="Arial"/>
          <w:b w:val="0"/>
          <w:sz w:val="22"/>
          <w:szCs w:val="22"/>
        </w:rPr>
      </w:pPr>
    </w:p>
    <w:p w14:paraId="7E16EE13" w14:textId="77777777" w:rsidR="007B2D06" w:rsidRPr="00BA3772" w:rsidRDefault="007B2D06" w:rsidP="007B2D06">
      <w:pPr>
        <w:jc w:val="both"/>
        <w:rPr>
          <w:rFonts w:ascii="Marianne" w:hAnsi="Marianne"/>
          <w:bCs/>
          <w:sz w:val="22"/>
          <w:szCs w:val="22"/>
        </w:rPr>
      </w:pPr>
      <w:bookmarkStart w:id="0" w:name="_Hlk177656522"/>
      <w:r w:rsidRPr="00BA3772">
        <w:rPr>
          <w:rFonts w:ascii="Marianne" w:hAnsi="Marianne"/>
          <w:bCs/>
          <w:sz w:val="22"/>
          <w:szCs w:val="22"/>
        </w:rPr>
        <w:t>Institut national de l’information géographique et forestière (IGN)</w:t>
      </w:r>
    </w:p>
    <w:p w14:paraId="50B85C97" w14:textId="6DA1CA00" w:rsidR="007B2D06" w:rsidRPr="009639FA" w:rsidRDefault="007B2D06" w:rsidP="007B2D06">
      <w:pPr>
        <w:jc w:val="both"/>
        <w:rPr>
          <w:rFonts w:ascii="Marianne" w:hAnsi="Marianne"/>
          <w:bCs/>
          <w:sz w:val="22"/>
          <w:szCs w:val="22"/>
        </w:rPr>
      </w:pPr>
      <w:r w:rsidRPr="009639FA">
        <w:rPr>
          <w:rFonts w:ascii="Marianne" w:hAnsi="Marianne"/>
          <w:bCs/>
          <w:sz w:val="22"/>
          <w:szCs w:val="22"/>
        </w:rPr>
        <w:t xml:space="preserve">73, avenue de </w:t>
      </w:r>
      <w:r w:rsidR="002021D5">
        <w:rPr>
          <w:rFonts w:ascii="Marianne" w:hAnsi="Marianne"/>
          <w:bCs/>
          <w:sz w:val="22"/>
          <w:szCs w:val="22"/>
        </w:rPr>
        <w:t>P</w:t>
      </w:r>
      <w:r w:rsidRPr="009639FA">
        <w:rPr>
          <w:rFonts w:ascii="Marianne" w:hAnsi="Marianne"/>
          <w:bCs/>
          <w:sz w:val="22"/>
          <w:szCs w:val="22"/>
        </w:rPr>
        <w:t xml:space="preserve">aris – 94165 </w:t>
      </w:r>
      <w:r w:rsidR="00BA3772" w:rsidRPr="009639FA">
        <w:rPr>
          <w:rFonts w:ascii="Marianne" w:hAnsi="Marianne"/>
          <w:bCs/>
          <w:sz w:val="22"/>
          <w:szCs w:val="22"/>
        </w:rPr>
        <w:t>SAINT-MANDÉ</w:t>
      </w:r>
    </w:p>
    <w:p w14:paraId="4BC4F947" w14:textId="77777777" w:rsidR="007B2D06" w:rsidRPr="009639FA" w:rsidRDefault="007B2D06" w:rsidP="007B2D06">
      <w:pPr>
        <w:jc w:val="both"/>
        <w:rPr>
          <w:rFonts w:ascii="Marianne" w:hAnsi="Marianne"/>
          <w:bCs/>
          <w:sz w:val="22"/>
          <w:szCs w:val="22"/>
        </w:rPr>
      </w:pPr>
      <w:r w:rsidRPr="009639FA">
        <w:rPr>
          <w:rFonts w:ascii="Marianne" w:hAnsi="Marianne"/>
          <w:bCs/>
          <w:sz w:val="22"/>
          <w:szCs w:val="22"/>
        </w:rPr>
        <w:t>Tél. : 01 43 98 80 00</w:t>
      </w:r>
    </w:p>
    <w:p w14:paraId="5E9BEC43" w14:textId="77777777" w:rsidR="007B2D06" w:rsidRPr="009639FA" w:rsidRDefault="007B2D06" w:rsidP="007B2D06">
      <w:pPr>
        <w:numPr>
          <w:ilvl w:val="0"/>
          <w:numId w:val="1"/>
        </w:numPr>
        <w:tabs>
          <w:tab w:val="clear" w:pos="0"/>
        </w:tabs>
        <w:ind w:left="567" w:hanging="567"/>
        <w:jc w:val="both"/>
        <w:rPr>
          <w:rFonts w:ascii="Marianne" w:hAnsi="Marianne" w:cs="Arial"/>
          <w:b/>
          <w:bCs/>
          <w:sz w:val="22"/>
          <w:szCs w:val="22"/>
        </w:rPr>
      </w:pPr>
    </w:p>
    <w:p w14:paraId="1EC3AD85" w14:textId="77777777" w:rsidR="007B2D06" w:rsidRPr="009639FA" w:rsidRDefault="007B2D06" w:rsidP="007B2D06">
      <w:pPr>
        <w:pStyle w:val="fcase2metab"/>
        <w:numPr>
          <w:ilvl w:val="0"/>
          <w:numId w:val="1"/>
        </w:numPr>
        <w:tabs>
          <w:tab w:val="clear" w:pos="426"/>
          <w:tab w:val="left" w:pos="0"/>
        </w:tabs>
        <w:ind w:left="0" w:firstLine="0"/>
        <w:rPr>
          <w:rFonts w:ascii="Marianne" w:hAnsi="Marianne" w:cs="Arial"/>
        </w:rPr>
      </w:pPr>
      <w:r w:rsidRPr="009639FA">
        <w:rPr>
          <w:rFonts w:ascii="Marianne" w:hAnsi="Marianne" w:cs="Arial"/>
        </w:rPr>
        <w:t>Service chargé de la passation du marché</w:t>
      </w:r>
      <w:r w:rsidRPr="009639FA">
        <w:rPr>
          <w:rFonts w:ascii="Calibri" w:hAnsi="Calibri" w:cs="Calibri"/>
        </w:rPr>
        <w:t> </w:t>
      </w:r>
      <w:r w:rsidRPr="009639FA">
        <w:rPr>
          <w:rFonts w:ascii="Marianne" w:hAnsi="Marianne" w:cs="Arial"/>
        </w:rPr>
        <w:t>: Service des achats et des marchés / Département des marchés</w:t>
      </w:r>
    </w:p>
    <w:p w14:paraId="53E47F5D" w14:textId="16F1CDEB"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 xml:space="preserve">73, avenue de </w:t>
      </w:r>
      <w:r w:rsidR="008B5D0E">
        <w:rPr>
          <w:rFonts w:ascii="Marianne" w:hAnsi="Marianne" w:cs="Arial"/>
        </w:rPr>
        <w:t>P</w:t>
      </w:r>
      <w:r w:rsidRPr="009639FA">
        <w:rPr>
          <w:rFonts w:ascii="Marianne" w:hAnsi="Marianne" w:cs="Arial"/>
        </w:rPr>
        <w:t xml:space="preserve">aris – 94165 </w:t>
      </w:r>
      <w:r w:rsidR="00BA3772" w:rsidRPr="009639FA">
        <w:rPr>
          <w:rFonts w:ascii="Marianne" w:hAnsi="Marianne" w:cs="Arial"/>
        </w:rPr>
        <w:t>SAINT-MANDÉ</w:t>
      </w:r>
    </w:p>
    <w:p w14:paraId="7FF6E787" w14:textId="77777777"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Tél.</w:t>
      </w:r>
      <w:r w:rsidRPr="009639FA">
        <w:rPr>
          <w:rFonts w:ascii="Calibri" w:hAnsi="Calibri" w:cs="Calibri"/>
        </w:rPr>
        <w:t> </w:t>
      </w:r>
      <w:r w:rsidRPr="009639FA">
        <w:rPr>
          <w:rFonts w:ascii="Marianne" w:hAnsi="Marianne" w:cs="Arial"/>
        </w:rPr>
        <w:t>: 01 43 98 82 16</w:t>
      </w:r>
    </w:p>
    <w:p w14:paraId="3E1D1097" w14:textId="7A9E13EF" w:rsidR="007B2D06" w:rsidRPr="009639FA" w:rsidRDefault="007B2D06" w:rsidP="007B2D06">
      <w:pPr>
        <w:pStyle w:val="En-tte"/>
        <w:tabs>
          <w:tab w:val="clear" w:pos="4536"/>
          <w:tab w:val="clear" w:pos="9072"/>
          <w:tab w:val="left" w:pos="851"/>
        </w:tabs>
        <w:jc w:val="both"/>
        <w:rPr>
          <w:rFonts w:ascii="Marianne" w:hAnsi="Marianne" w:cs="Arial"/>
          <w:sz w:val="22"/>
          <w:szCs w:val="22"/>
        </w:rPr>
      </w:pPr>
      <w:r w:rsidRPr="009639FA">
        <w:rPr>
          <w:rFonts w:ascii="Marianne" w:hAnsi="Marianne" w:cs="Arial"/>
          <w:sz w:val="22"/>
          <w:szCs w:val="22"/>
        </w:rPr>
        <w:t>Courriel</w:t>
      </w:r>
      <w:r w:rsidRPr="009639FA">
        <w:rPr>
          <w:rFonts w:ascii="Calibri" w:hAnsi="Calibri" w:cs="Calibri"/>
          <w:sz w:val="22"/>
          <w:szCs w:val="22"/>
        </w:rPr>
        <w:t> </w:t>
      </w:r>
      <w:r w:rsidRPr="009639FA">
        <w:rPr>
          <w:rFonts w:ascii="Marianne" w:hAnsi="Marianne" w:cs="Arial"/>
          <w:sz w:val="22"/>
          <w:szCs w:val="22"/>
        </w:rPr>
        <w:t xml:space="preserve">: </w:t>
      </w:r>
      <w:hyperlink r:id="rId11" w:history="1">
        <w:r w:rsidRPr="009639FA">
          <w:rPr>
            <w:rStyle w:val="Lienhypertexte"/>
            <w:rFonts w:ascii="Marianne" w:hAnsi="Marianne" w:cs="Arial"/>
            <w:sz w:val="22"/>
            <w:szCs w:val="22"/>
          </w:rPr>
          <w:t>marches-publics@ign.fr</w:t>
        </w:r>
      </w:hyperlink>
    </w:p>
    <w:bookmarkEnd w:id="0"/>
    <w:p w14:paraId="61F3B64A" w14:textId="77777777" w:rsidR="00CF0E73" w:rsidRPr="009639FA" w:rsidRDefault="00CF0E73">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61F2D4A7" w14:textId="77777777" w:rsidTr="00160172">
        <w:trPr>
          <w:trHeight w:val="340"/>
        </w:trPr>
        <w:tc>
          <w:tcPr>
            <w:tcW w:w="5000" w:type="pct"/>
            <w:shd w:val="clear" w:color="auto" w:fill="BDD6EE" w:themeFill="accent5" w:themeFillTint="66"/>
            <w:vAlign w:val="center"/>
          </w:tcPr>
          <w:p w14:paraId="2AF05B7F" w14:textId="158F90ED" w:rsidR="007411D9" w:rsidRPr="009639FA" w:rsidRDefault="007411D9" w:rsidP="00B9099D">
            <w:pPr>
              <w:keepNext/>
              <w:tabs>
                <w:tab w:val="left" w:pos="-142"/>
                <w:tab w:val="left" w:pos="4111"/>
              </w:tabs>
              <w:rPr>
                <w:rFonts w:ascii="Marianne" w:hAnsi="Marianne" w:cs="Arial"/>
                <w:i/>
                <w:sz w:val="22"/>
                <w:szCs w:val="22"/>
              </w:rPr>
            </w:pPr>
            <w:r w:rsidRPr="009639FA">
              <w:rPr>
                <w:rFonts w:ascii="Marianne" w:hAnsi="Marianne" w:cs="Arial"/>
                <w:b/>
                <w:bCs/>
                <w:sz w:val="22"/>
                <w:szCs w:val="22"/>
              </w:rPr>
              <w:t xml:space="preserve">B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00BA3772">
              <w:rPr>
                <w:rFonts w:ascii="Marianne" w:hAnsi="Marianne" w:cs="Arial"/>
                <w:b/>
                <w:bCs/>
                <w:sz w:val="22"/>
                <w:szCs w:val="22"/>
              </w:rPr>
              <w:t>du marché</w:t>
            </w:r>
          </w:p>
        </w:tc>
      </w:tr>
    </w:tbl>
    <w:p w14:paraId="3BD4E961" w14:textId="77777777" w:rsidR="007411D9" w:rsidRPr="009639FA" w:rsidRDefault="007411D9" w:rsidP="00B9099D">
      <w:pPr>
        <w:keepNext/>
        <w:rPr>
          <w:rFonts w:ascii="Marianne" w:hAnsi="Marianne" w:cs="Arial"/>
          <w:bCs/>
          <w:sz w:val="22"/>
          <w:szCs w:val="22"/>
        </w:rPr>
      </w:pPr>
    </w:p>
    <w:p w14:paraId="5761D657" w14:textId="56032679" w:rsidR="008B5D0E" w:rsidRDefault="00851147" w:rsidP="007621F9">
      <w:pPr>
        <w:jc w:val="both"/>
        <w:rPr>
          <w:rFonts w:ascii="Marianne" w:eastAsia="Calibri" w:hAnsi="Marianne"/>
          <w:color w:val="000000"/>
          <w:sz w:val="22"/>
          <w:szCs w:val="21"/>
          <w:lang w:eastAsia="en-US"/>
        </w:rPr>
      </w:pPr>
      <w:bookmarkStart w:id="1" w:name="_Hlk177656536"/>
      <w:r w:rsidRPr="00851147">
        <w:rPr>
          <w:rFonts w:ascii="Marianne" w:eastAsia="Calibri" w:hAnsi="Marianne"/>
          <w:color w:val="000000"/>
          <w:sz w:val="22"/>
          <w:szCs w:val="21"/>
          <w:lang w:eastAsia="en-US"/>
        </w:rPr>
        <w:t>Le présent marché porte sur la mise en place et la gestion d’un programme d’affiliation pour la boutique en ligne de l’IGN, ainsi que sur des prestations associées.</w:t>
      </w:r>
    </w:p>
    <w:p w14:paraId="51E7C320" w14:textId="77777777" w:rsidR="00851147" w:rsidRDefault="00851147" w:rsidP="007621F9">
      <w:pPr>
        <w:jc w:val="both"/>
        <w:rPr>
          <w:rFonts w:ascii="Marianne" w:eastAsia="Calibri" w:hAnsi="Marianne"/>
          <w:color w:val="000000"/>
          <w:sz w:val="22"/>
          <w:szCs w:val="21"/>
          <w:lang w:eastAsia="en-US"/>
        </w:rPr>
      </w:pPr>
    </w:p>
    <w:p w14:paraId="482F8454" w14:textId="2D8803B6" w:rsidR="00851147" w:rsidRDefault="00851147" w:rsidP="007621F9">
      <w:pPr>
        <w:jc w:val="both"/>
        <w:rPr>
          <w:rFonts w:ascii="Marianne" w:hAnsi="Marianne" w:cs="Arial"/>
          <w:bCs/>
          <w:sz w:val="22"/>
          <w:szCs w:val="22"/>
        </w:rPr>
      </w:pPr>
      <w:r w:rsidRPr="00851147">
        <w:rPr>
          <w:rFonts w:ascii="Marianne" w:eastAsia="Calibri" w:hAnsi="Marianne"/>
          <w:color w:val="000000"/>
          <w:sz w:val="22"/>
          <w:szCs w:val="21"/>
          <w:lang w:eastAsia="en-US"/>
        </w:rPr>
        <w:t>Le marché n’est pas alloti</w:t>
      </w:r>
      <w:r>
        <w:rPr>
          <w:rFonts w:ascii="Marianne" w:eastAsia="Calibri" w:hAnsi="Marianne"/>
          <w:color w:val="000000"/>
          <w:sz w:val="22"/>
          <w:szCs w:val="21"/>
          <w:lang w:eastAsia="en-US"/>
        </w:rPr>
        <w:t>.</w:t>
      </w:r>
    </w:p>
    <w:bookmarkEnd w:id="1"/>
    <w:p w14:paraId="212CB5A1" w14:textId="77777777" w:rsidR="00CF0E73" w:rsidRPr="009639FA" w:rsidRDefault="00CF0E73">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2A22CA0F" w14:textId="77777777" w:rsidTr="00160172">
        <w:trPr>
          <w:trHeight w:val="340"/>
        </w:trPr>
        <w:tc>
          <w:tcPr>
            <w:tcW w:w="5000" w:type="pct"/>
            <w:shd w:val="clear" w:color="auto" w:fill="BDD6EE" w:themeFill="accent5" w:themeFillTint="66"/>
            <w:vAlign w:val="center"/>
          </w:tcPr>
          <w:p w14:paraId="512F998E" w14:textId="46109DAA" w:rsidR="007411D9" w:rsidRPr="009639FA" w:rsidRDefault="007411D9" w:rsidP="00B9099D">
            <w:pPr>
              <w:tabs>
                <w:tab w:val="left" w:pos="-142"/>
                <w:tab w:val="left" w:pos="4111"/>
              </w:tabs>
              <w:rPr>
                <w:rFonts w:ascii="Marianne" w:hAnsi="Marianne" w:cs="Arial"/>
                <w:i/>
                <w:sz w:val="22"/>
                <w:szCs w:val="22"/>
              </w:rPr>
            </w:pPr>
            <w:r w:rsidRPr="009639FA">
              <w:rPr>
                <w:rFonts w:ascii="Marianne" w:hAnsi="Marianne" w:cs="Arial"/>
                <w:b/>
                <w:bCs/>
                <w:sz w:val="22"/>
                <w:szCs w:val="22"/>
              </w:rPr>
              <w:t xml:space="preserve">C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Pr="009639FA">
              <w:rPr>
                <w:rFonts w:ascii="Marianne" w:hAnsi="Marianne" w:cs="Arial"/>
                <w:b/>
                <w:bCs/>
                <w:sz w:val="22"/>
                <w:szCs w:val="22"/>
              </w:rPr>
              <w:t>de la candidature</w:t>
            </w:r>
          </w:p>
        </w:tc>
      </w:tr>
    </w:tbl>
    <w:p w14:paraId="2427A0D0" w14:textId="77777777" w:rsidR="007411D9" w:rsidRPr="009639FA" w:rsidRDefault="007411D9" w:rsidP="00B9099D">
      <w:pPr>
        <w:pStyle w:val="Titre2"/>
        <w:rPr>
          <w:rFonts w:ascii="Marianne" w:hAnsi="Marianne" w:cs="Arial"/>
          <w:b w:val="0"/>
          <w:sz w:val="22"/>
          <w:szCs w:val="22"/>
        </w:rPr>
      </w:pPr>
    </w:p>
    <w:p w14:paraId="66D2F167" w14:textId="1D8DB73D" w:rsidR="007411D9" w:rsidRPr="00BA3772" w:rsidRDefault="007411D9" w:rsidP="00BA3772">
      <w:pPr>
        <w:jc w:val="both"/>
        <w:rPr>
          <w:rFonts w:ascii="Marianne" w:hAnsi="Marianne" w:cs="Arial"/>
          <w:bCs/>
          <w:sz w:val="22"/>
          <w:szCs w:val="22"/>
        </w:rPr>
      </w:pPr>
      <w:r w:rsidRPr="00BA3772">
        <w:rPr>
          <w:rFonts w:ascii="Marianne" w:hAnsi="Marianne" w:cs="Arial"/>
          <w:bCs/>
          <w:sz w:val="22"/>
          <w:szCs w:val="22"/>
        </w:rPr>
        <w:t xml:space="preserve">La candidature est </w:t>
      </w:r>
      <w:r w:rsidR="00775F55" w:rsidRPr="00BA3772">
        <w:rPr>
          <w:rFonts w:ascii="Marianne" w:hAnsi="Marianne" w:cs="Arial"/>
          <w:bCs/>
          <w:sz w:val="22"/>
          <w:szCs w:val="22"/>
        </w:rPr>
        <w:t>présentée</w:t>
      </w:r>
      <w:r w:rsidR="00BA3772">
        <w:rPr>
          <w:rFonts w:ascii="Marianne" w:hAnsi="Marianne" w:cs="Arial"/>
          <w:bCs/>
          <w:sz w:val="22"/>
          <w:szCs w:val="22"/>
        </w:rPr>
        <w:t xml:space="preserve"> pour l’ensemble du marché.</w:t>
      </w:r>
    </w:p>
    <w:p w14:paraId="4583EFCF" w14:textId="77777777" w:rsidR="00096E26" w:rsidRPr="009639FA" w:rsidRDefault="00096E26">
      <w:pPr>
        <w:rPr>
          <w:rFonts w:ascii="Marianne" w:hAnsi="Marianne" w:cs="Arial"/>
          <w:sz w:val="22"/>
          <w:szCs w:val="22"/>
        </w:rPr>
      </w:pPr>
    </w:p>
    <w:p w14:paraId="7193A78C" w14:textId="77777777" w:rsidR="00096E26" w:rsidRPr="009639FA" w:rsidRDefault="00096E26">
      <w:pPr>
        <w:rPr>
          <w:rFonts w:ascii="Marianne" w:hAnsi="Marianne" w:cs="Arial"/>
          <w:sz w:val="22"/>
          <w:szCs w:val="22"/>
        </w:rPr>
      </w:pPr>
    </w:p>
    <w:p w14:paraId="488F8D69" w14:textId="77777777" w:rsidR="007411D9" w:rsidRPr="009639FA" w:rsidRDefault="007411D9">
      <w:pPr>
        <w:rPr>
          <w:rFonts w:ascii="Marianne" w:hAnsi="Marianne" w:cs="Arial"/>
          <w:sz w:val="22"/>
          <w:szCs w:val="22"/>
        </w:rPr>
      </w:pPr>
    </w:p>
    <w:p w14:paraId="3CEF998E"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9AF6926" w14:textId="77777777" w:rsidTr="00160172">
        <w:trPr>
          <w:trHeight w:val="340"/>
        </w:trPr>
        <w:tc>
          <w:tcPr>
            <w:tcW w:w="5000" w:type="pct"/>
            <w:shd w:val="clear" w:color="auto" w:fill="BDD6EE" w:themeFill="accent5" w:themeFillTint="66"/>
            <w:vAlign w:val="center"/>
          </w:tcPr>
          <w:p w14:paraId="4630D02F" w14:textId="695BBC15" w:rsidR="007411D9" w:rsidRPr="009639FA" w:rsidRDefault="007411D9" w:rsidP="00096E26">
            <w:pPr>
              <w:keepNext/>
              <w:tabs>
                <w:tab w:val="left" w:pos="-142"/>
                <w:tab w:val="left" w:pos="4111"/>
              </w:tabs>
              <w:rPr>
                <w:rFonts w:ascii="Marianne" w:hAnsi="Marianne" w:cs="Arial"/>
                <w:i/>
                <w:iCs/>
                <w:sz w:val="22"/>
                <w:szCs w:val="22"/>
              </w:rPr>
            </w:pPr>
            <w:r w:rsidRPr="009639FA">
              <w:rPr>
                <w:rFonts w:ascii="Marianne" w:hAnsi="Marianne" w:cs="Arial"/>
                <w:b/>
                <w:bCs/>
                <w:sz w:val="22"/>
                <w:szCs w:val="22"/>
              </w:rPr>
              <w:lastRenderedPageBreak/>
              <w:t xml:space="preserve">D </w:t>
            </w:r>
            <w:r w:rsidR="005E303A" w:rsidRPr="009639FA">
              <w:rPr>
                <w:rFonts w:ascii="Marianne" w:hAnsi="Marianne" w:cs="Arial"/>
                <w:b/>
                <w:bCs/>
                <w:sz w:val="22"/>
                <w:szCs w:val="22"/>
              </w:rPr>
              <w:t>–</w:t>
            </w:r>
            <w:r w:rsidRPr="009639FA">
              <w:rPr>
                <w:rFonts w:ascii="Marianne" w:hAnsi="Marianne" w:cs="Arial"/>
                <w:b/>
                <w:bCs/>
                <w:sz w:val="22"/>
                <w:szCs w:val="22"/>
              </w:rPr>
              <w:t xml:space="preserve"> Présentation</w:t>
            </w:r>
            <w:r w:rsidR="005E303A" w:rsidRPr="009639FA">
              <w:rPr>
                <w:rFonts w:ascii="Marianne" w:hAnsi="Marianne" w:cs="Arial"/>
                <w:b/>
                <w:bCs/>
                <w:sz w:val="22"/>
                <w:szCs w:val="22"/>
              </w:rPr>
              <w:t xml:space="preserve"> </w:t>
            </w:r>
            <w:r w:rsidRPr="009639FA">
              <w:rPr>
                <w:rFonts w:ascii="Marianne" w:hAnsi="Marianne" w:cs="Arial"/>
                <w:b/>
                <w:bCs/>
                <w:sz w:val="22"/>
                <w:szCs w:val="22"/>
              </w:rPr>
              <w:t>du candidat</w:t>
            </w:r>
          </w:p>
        </w:tc>
      </w:tr>
    </w:tbl>
    <w:p w14:paraId="754F29C3" w14:textId="77777777" w:rsidR="007411D9" w:rsidRPr="009639FA" w:rsidRDefault="007411D9" w:rsidP="00096E26">
      <w:pPr>
        <w:pStyle w:val="En-tte"/>
        <w:keepNext/>
        <w:tabs>
          <w:tab w:val="clear" w:pos="4536"/>
          <w:tab w:val="clear" w:pos="9072"/>
        </w:tabs>
        <w:rPr>
          <w:rFonts w:ascii="Marianne" w:hAnsi="Marianne" w:cs="Arial"/>
          <w:sz w:val="22"/>
          <w:szCs w:val="22"/>
        </w:rPr>
      </w:pPr>
    </w:p>
    <w:p w14:paraId="79022455" w14:textId="3E5A8CA6" w:rsidR="007411D9" w:rsidRPr="00851147" w:rsidRDefault="00A818BF" w:rsidP="00B22391">
      <w:pPr>
        <w:keepNext/>
        <w:ind w:left="567"/>
        <w:rPr>
          <w:rFonts w:ascii="Marianne" w:hAnsi="Marianne" w:cs="Arial"/>
          <w:sz w:val="22"/>
          <w:szCs w:val="22"/>
        </w:rPr>
      </w:pPr>
      <w:sdt>
        <w:sdtPr>
          <w:rPr>
            <w:rFonts w:ascii="Marianne" w:hAnsi="Marianne" w:cs="Arial"/>
            <w:sz w:val="22"/>
            <w:szCs w:val="22"/>
          </w:rPr>
          <w:id w:val="1719935609"/>
          <w14:checkbox>
            <w14:checked w14:val="0"/>
            <w14:checkedState w14:val="2612" w14:font="MS Gothic"/>
            <w14:uncheckedState w14:val="2610" w14:font="MS Gothic"/>
          </w14:checkbox>
        </w:sdtPr>
        <w:sdtEndPr/>
        <w:sdtContent>
          <w:r w:rsidR="00B22391" w:rsidRPr="002E337E">
            <w:rPr>
              <w:rFonts w:ascii="Segoe UI Symbol" w:eastAsia="MS Gothic" w:hAnsi="Segoe UI Symbol" w:cs="Segoe UI Symbol"/>
              <w:sz w:val="22"/>
              <w:szCs w:val="22"/>
            </w:rPr>
            <w:t>☐</w:t>
          </w:r>
        </w:sdtContent>
      </w:sdt>
      <w:r w:rsidR="00B22391" w:rsidRPr="002E337E">
        <w:rPr>
          <w:rFonts w:ascii="Marianne" w:hAnsi="Marianne" w:cs="Arial"/>
          <w:sz w:val="22"/>
          <w:szCs w:val="22"/>
        </w:rPr>
        <w:t xml:space="preserve"> </w:t>
      </w:r>
      <w:r w:rsidR="007411D9" w:rsidRPr="00851147">
        <w:rPr>
          <w:rFonts w:ascii="Marianne" w:hAnsi="Marianne" w:cs="Arial"/>
          <w:sz w:val="22"/>
          <w:szCs w:val="22"/>
        </w:rPr>
        <w:t>Le candidat se présente seul</w:t>
      </w:r>
      <w:r w:rsidR="007411D9" w:rsidRPr="00851147">
        <w:rPr>
          <w:rFonts w:ascii="Calibri" w:hAnsi="Calibri" w:cs="Calibri"/>
          <w:sz w:val="22"/>
          <w:szCs w:val="22"/>
        </w:rPr>
        <w:t> </w:t>
      </w:r>
      <w:r w:rsidR="007411D9" w:rsidRPr="00851147">
        <w:rPr>
          <w:rFonts w:ascii="Marianne" w:hAnsi="Marianne" w:cs="Arial"/>
          <w:sz w:val="22"/>
          <w:szCs w:val="22"/>
        </w:rPr>
        <w:t>:</w:t>
      </w:r>
    </w:p>
    <w:p w14:paraId="38FEE146" w14:textId="77777777" w:rsidR="007411D9" w:rsidRPr="009639FA" w:rsidRDefault="007411D9">
      <w:pPr>
        <w:pStyle w:val="En-tte"/>
        <w:tabs>
          <w:tab w:val="clear" w:pos="4536"/>
          <w:tab w:val="clear" w:pos="9072"/>
        </w:tabs>
        <w:rPr>
          <w:rFonts w:ascii="Marianne" w:hAnsi="Marianne" w:cs="Arial"/>
          <w:sz w:val="22"/>
          <w:szCs w:val="22"/>
        </w:rPr>
      </w:pPr>
    </w:p>
    <w:p w14:paraId="2515049C" w14:textId="6FEA088D" w:rsidR="00775F55" w:rsidRPr="009639FA" w:rsidRDefault="00775F55" w:rsidP="00B53835">
      <w:pPr>
        <w:pStyle w:val="En-tte"/>
        <w:keepNext/>
        <w:rPr>
          <w:rFonts w:ascii="Marianne" w:hAnsi="Marianne" w:cs="Arial"/>
          <w:sz w:val="22"/>
          <w:szCs w:val="22"/>
        </w:rPr>
      </w:pPr>
      <w:r w:rsidRPr="009639FA">
        <w:rPr>
          <w:rFonts w:ascii="Marianne" w:hAnsi="Marianne" w:cs="Arial"/>
          <w:sz w:val="22"/>
          <w:szCs w:val="22"/>
        </w:rPr>
        <w:t>Nom commercial et dénomination sociale de l’unité ou de l’établissement qui exécutera la prestation</w:t>
      </w:r>
      <w:r w:rsidRPr="009639FA">
        <w:rPr>
          <w:rFonts w:ascii="Calibri" w:hAnsi="Calibri" w:cs="Calibri"/>
          <w:sz w:val="22"/>
          <w:szCs w:val="22"/>
        </w:rPr>
        <w:t> </w:t>
      </w:r>
      <w:r w:rsidRPr="009639FA">
        <w:rPr>
          <w:rFonts w:ascii="Marianne" w:hAnsi="Marianne" w:cs="Arial"/>
          <w:sz w:val="22"/>
          <w:szCs w:val="22"/>
        </w:rPr>
        <w:t>:</w:t>
      </w:r>
    </w:p>
    <w:p w14:paraId="325EA7C5" w14:textId="77777777" w:rsidR="00775F55" w:rsidRPr="009639FA" w:rsidRDefault="00775F55" w:rsidP="006C6183">
      <w:pPr>
        <w:pStyle w:val="En-tte"/>
        <w:rPr>
          <w:rFonts w:ascii="Marianne" w:hAnsi="Marianne" w:cs="Arial"/>
          <w:sz w:val="22"/>
          <w:szCs w:val="22"/>
        </w:rPr>
      </w:pPr>
    </w:p>
    <w:p w14:paraId="46FE0E92" w14:textId="77777777" w:rsidR="00775F55" w:rsidRPr="009639FA" w:rsidRDefault="00775F55" w:rsidP="006C6183">
      <w:pPr>
        <w:pStyle w:val="En-tte"/>
        <w:rPr>
          <w:rFonts w:ascii="Marianne" w:hAnsi="Marianne" w:cs="Arial"/>
          <w:sz w:val="22"/>
          <w:szCs w:val="22"/>
        </w:rPr>
      </w:pPr>
    </w:p>
    <w:p w14:paraId="1B81C9FD" w14:textId="2342CCAE" w:rsidR="00775F55" w:rsidRPr="009639FA" w:rsidRDefault="00775F5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5D2EA54F" w14:textId="77777777" w:rsidR="00775F55" w:rsidRPr="009639FA" w:rsidRDefault="00775F55" w:rsidP="006C6183">
      <w:pPr>
        <w:pStyle w:val="En-tte"/>
        <w:rPr>
          <w:rFonts w:ascii="Marianne" w:hAnsi="Marianne" w:cs="Arial"/>
          <w:sz w:val="22"/>
          <w:szCs w:val="22"/>
        </w:rPr>
      </w:pPr>
    </w:p>
    <w:p w14:paraId="50EC4557" w14:textId="77777777" w:rsidR="00775F55" w:rsidRPr="009639FA" w:rsidRDefault="00775F55" w:rsidP="006C6183">
      <w:pPr>
        <w:pStyle w:val="En-tte"/>
        <w:rPr>
          <w:rFonts w:ascii="Marianne" w:hAnsi="Marianne" w:cs="Arial"/>
          <w:sz w:val="22"/>
          <w:szCs w:val="22"/>
        </w:rPr>
      </w:pPr>
    </w:p>
    <w:p w14:paraId="132CF772" w14:textId="54B2E3A9"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3F1D85EA" w14:textId="77777777" w:rsidR="00775F55" w:rsidRPr="009639FA" w:rsidRDefault="00775F55" w:rsidP="006C6183">
      <w:pPr>
        <w:pStyle w:val="En-tte"/>
        <w:rPr>
          <w:rFonts w:ascii="Marianne" w:hAnsi="Marianne" w:cs="Arial"/>
          <w:sz w:val="22"/>
          <w:szCs w:val="22"/>
        </w:rPr>
      </w:pPr>
    </w:p>
    <w:p w14:paraId="2AE999F0" w14:textId="77777777" w:rsidR="00775F55" w:rsidRPr="009639FA" w:rsidRDefault="00775F55" w:rsidP="006C6183">
      <w:pPr>
        <w:pStyle w:val="En-tte"/>
        <w:rPr>
          <w:rFonts w:ascii="Marianne" w:hAnsi="Marianne" w:cs="Arial"/>
          <w:sz w:val="22"/>
          <w:szCs w:val="22"/>
        </w:rPr>
      </w:pPr>
    </w:p>
    <w:p w14:paraId="5EC36487" w14:textId="50AD91A4"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Numéros de téléphone</w:t>
      </w:r>
      <w:r w:rsidR="00B22391" w:rsidRPr="009639FA">
        <w:rPr>
          <w:rFonts w:ascii="Marianne" w:hAnsi="Marianne" w:cs="Arial"/>
          <w:sz w:val="22"/>
          <w:szCs w:val="22"/>
        </w:rPr>
        <w:t xml:space="preserve"> </w:t>
      </w:r>
      <w:r w:rsidRPr="009639FA">
        <w:rPr>
          <w:rFonts w:ascii="Marianne" w:hAnsi="Marianne" w:cs="Arial"/>
          <w:sz w:val="22"/>
          <w:szCs w:val="22"/>
        </w:rPr>
        <w:t>:</w:t>
      </w:r>
    </w:p>
    <w:p w14:paraId="08F46ECE" w14:textId="77777777" w:rsidR="00775F55" w:rsidRPr="009639FA" w:rsidRDefault="00775F55" w:rsidP="006C6183">
      <w:pPr>
        <w:pStyle w:val="En-tte"/>
        <w:rPr>
          <w:rFonts w:ascii="Marianne" w:hAnsi="Marianne" w:cs="Arial"/>
          <w:sz w:val="22"/>
          <w:szCs w:val="22"/>
        </w:rPr>
      </w:pPr>
    </w:p>
    <w:p w14:paraId="01826DB0" w14:textId="77777777" w:rsidR="00775F55" w:rsidRPr="009639FA" w:rsidRDefault="00775F55" w:rsidP="006C6183">
      <w:pPr>
        <w:pStyle w:val="En-tte"/>
        <w:rPr>
          <w:rFonts w:ascii="Marianne" w:hAnsi="Marianne" w:cs="Arial"/>
          <w:sz w:val="22"/>
          <w:szCs w:val="22"/>
        </w:rPr>
      </w:pPr>
    </w:p>
    <w:p w14:paraId="03B69809" w14:textId="2B133AE6" w:rsidR="00775F55" w:rsidRPr="009639FA" w:rsidRDefault="00775F55" w:rsidP="00B53835">
      <w:pPr>
        <w:pStyle w:val="En-tte"/>
        <w:rPr>
          <w:rFonts w:ascii="Marianne" w:hAnsi="Marianne" w:cs="Arial"/>
          <w:b/>
          <w:bCs/>
          <w:sz w:val="22"/>
          <w:szCs w:val="22"/>
        </w:rPr>
      </w:pPr>
      <w:r w:rsidRPr="009639FA">
        <w:rPr>
          <w:rFonts w:ascii="Marianne" w:hAnsi="Marianne" w:cs="Arial"/>
          <w:sz w:val="22"/>
          <w:szCs w:val="22"/>
        </w:rPr>
        <w:t xml:space="preserve">Numéro </w:t>
      </w:r>
      <w:r w:rsidR="00B53835" w:rsidRPr="009639FA">
        <w:rPr>
          <w:rFonts w:ascii="Marianne" w:hAnsi="Marianne" w:cs="Arial"/>
          <w:sz w:val="22"/>
          <w:szCs w:val="22"/>
        </w:rPr>
        <w:t xml:space="preserve">de </w:t>
      </w:r>
      <w:r w:rsidRPr="009639FA">
        <w:rPr>
          <w:rFonts w:ascii="Marianne" w:hAnsi="Marianne" w:cs="Arial"/>
          <w:sz w:val="22"/>
          <w:szCs w:val="22"/>
        </w:rPr>
        <w:t>SIRET</w:t>
      </w:r>
      <w:r w:rsidR="00B22391" w:rsidRPr="009639FA">
        <w:rPr>
          <w:rFonts w:ascii="Marianne" w:hAnsi="Marianne" w:cs="Arial"/>
          <w:sz w:val="22"/>
          <w:szCs w:val="22"/>
        </w:rPr>
        <w:t xml:space="preserve"> </w:t>
      </w:r>
      <w:r w:rsidRPr="009639FA">
        <w:rPr>
          <w:rFonts w:ascii="Marianne" w:hAnsi="Marianne" w:cs="Arial"/>
          <w:sz w:val="22"/>
          <w:szCs w:val="22"/>
        </w:rPr>
        <w:t>:</w:t>
      </w:r>
    </w:p>
    <w:p w14:paraId="0EF3535C" w14:textId="77777777" w:rsidR="00775F55" w:rsidRPr="009639FA" w:rsidRDefault="00775F55" w:rsidP="006C6183">
      <w:pPr>
        <w:pStyle w:val="En-tte"/>
        <w:rPr>
          <w:rFonts w:ascii="Marianne" w:hAnsi="Marianne" w:cs="Arial"/>
          <w:sz w:val="22"/>
          <w:szCs w:val="22"/>
        </w:rPr>
      </w:pPr>
    </w:p>
    <w:p w14:paraId="337340AE" w14:textId="26FACE88" w:rsidR="007411D9" w:rsidRPr="009639FA" w:rsidRDefault="007411D9">
      <w:pPr>
        <w:pStyle w:val="En-tte"/>
        <w:tabs>
          <w:tab w:val="clear" w:pos="4536"/>
          <w:tab w:val="clear" w:pos="9072"/>
        </w:tabs>
        <w:rPr>
          <w:rFonts w:ascii="Marianne" w:hAnsi="Marianne" w:cs="Arial"/>
          <w:sz w:val="22"/>
          <w:szCs w:val="22"/>
        </w:rPr>
      </w:pPr>
    </w:p>
    <w:p w14:paraId="7ED1F79E" w14:textId="77777777" w:rsidR="006C6183" w:rsidRPr="009639FA" w:rsidRDefault="006C6183">
      <w:pPr>
        <w:pStyle w:val="En-tte"/>
        <w:tabs>
          <w:tab w:val="clear" w:pos="4536"/>
          <w:tab w:val="clear" w:pos="9072"/>
        </w:tabs>
        <w:rPr>
          <w:rFonts w:ascii="Marianne" w:hAnsi="Marianne" w:cs="Arial"/>
          <w:sz w:val="22"/>
          <w:szCs w:val="22"/>
        </w:rPr>
      </w:pPr>
    </w:p>
    <w:p w14:paraId="6785287A" w14:textId="71067221" w:rsidR="007411D9" w:rsidRPr="00851147" w:rsidRDefault="00A818BF" w:rsidP="00B22391">
      <w:pPr>
        <w:ind w:left="360"/>
        <w:rPr>
          <w:rFonts w:ascii="Marianne" w:hAnsi="Marianne" w:cs="Arial"/>
          <w:sz w:val="22"/>
          <w:szCs w:val="22"/>
        </w:rPr>
      </w:pPr>
      <w:sdt>
        <w:sdtPr>
          <w:rPr>
            <w:rFonts w:ascii="Marianne" w:hAnsi="Marianne" w:cs="Arial"/>
            <w:sz w:val="22"/>
            <w:szCs w:val="22"/>
          </w:rPr>
          <w:id w:val="1266818623"/>
          <w14:checkbox>
            <w14:checked w14:val="0"/>
            <w14:checkedState w14:val="2612" w14:font="MS Gothic"/>
            <w14:uncheckedState w14:val="2610" w14:font="MS Gothic"/>
          </w14:checkbox>
        </w:sdtPr>
        <w:sdtEndPr/>
        <w:sdtContent>
          <w:r w:rsidR="00B22391" w:rsidRPr="002E337E">
            <w:rPr>
              <w:rFonts w:ascii="Segoe UI Symbol" w:eastAsia="MS Gothic" w:hAnsi="Segoe UI Symbol" w:cs="Segoe UI Symbol"/>
              <w:sz w:val="22"/>
              <w:szCs w:val="22"/>
            </w:rPr>
            <w:t>☐</w:t>
          </w:r>
        </w:sdtContent>
      </w:sdt>
      <w:r w:rsidR="00B22391" w:rsidRPr="00851147">
        <w:rPr>
          <w:rFonts w:ascii="Marianne" w:hAnsi="Marianne" w:cs="Arial"/>
          <w:sz w:val="22"/>
          <w:szCs w:val="22"/>
        </w:rPr>
        <w:t xml:space="preserve"> </w:t>
      </w:r>
      <w:r w:rsidR="007411D9" w:rsidRPr="00851147">
        <w:rPr>
          <w:rFonts w:ascii="Marianne" w:hAnsi="Marianne" w:cs="Arial"/>
          <w:sz w:val="22"/>
          <w:szCs w:val="22"/>
        </w:rPr>
        <w:t>Le candidat est un groupement d’entreprises</w:t>
      </w:r>
      <w:r w:rsidR="007411D9" w:rsidRPr="00851147">
        <w:rPr>
          <w:rFonts w:ascii="Calibri" w:hAnsi="Calibri" w:cs="Calibri"/>
          <w:sz w:val="22"/>
          <w:szCs w:val="22"/>
        </w:rPr>
        <w:t> </w:t>
      </w:r>
      <w:r w:rsidR="007411D9" w:rsidRPr="00851147">
        <w:rPr>
          <w:rFonts w:ascii="Marianne" w:hAnsi="Marianne" w:cs="Arial"/>
          <w:sz w:val="22"/>
          <w:szCs w:val="22"/>
        </w:rPr>
        <w:t>:</w:t>
      </w:r>
    </w:p>
    <w:p w14:paraId="1F55620A" w14:textId="77777777" w:rsidR="00B22391" w:rsidRPr="009639FA" w:rsidRDefault="00B22391" w:rsidP="00B22391">
      <w:pPr>
        <w:ind w:left="360"/>
        <w:rPr>
          <w:rFonts w:ascii="Marianne" w:hAnsi="Marianne" w:cs="Arial"/>
          <w:sz w:val="22"/>
          <w:szCs w:val="22"/>
        </w:rPr>
      </w:pPr>
    </w:p>
    <w:p w14:paraId="4C0A38B0" w14:textId="4D7C265E" w:rsidR="00B22391" w:rsidRPr="009639FA" w:rsidRDefault="00A818BF" w:rsidP="00B22391">
      <w:pPr>
        <w:ind w:left="1134"/>
        <w:rPr>
          <w:rFonts w:ascii="Marianne" w:hAnsi="Marianne" w:cs="Arial"/>
          <w:sz w:val="22"/>
          <w:szCs w:val="22"/>
        </w:rPr>
      </w:pPr>
      <w:sdt>
        <w:sdtPr>
          <w:rPr>
            <w:rFonts w:ascii="Marianne" w:hAnsi="Marianne" w:cs="Arial"/>
            <w:sz w:val="22"/>
            <w:szCs w:val="22"/>
          </w:rPr>
          <w:id w:val="1690640261"/>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C</w:t>
      </w:r>
      <w:r w:rsidR="007411D9" w:rsidRPr="009639FA">
        <w:rPr>
          <w:rFonts w:ascii="Marianne" w:hAnsi="Marianne" w:cs="Arial"/>
          <w:sz w:val="22"/>
          <w:szCs w:val="22"/>
        </w:rPr>
        <w:t>onjoint</w:t>
      </w:r>
      <w:r w:rsidR="00087575" w:rsidRPr="009639FA">
        <w:rPr>
          <w:rFonts w:ascii="Marianne" w:hAnsi="Marianne" w:cs="Arial"/>
          <w:sz w:val="22"/>
          <w:szCs w:val="22"/>
        </w:rPr>
        <w:t>, avec mandataire solidaire</w:t>
      </w:r>
      <w:r w:rsidR="00087575" w:rsidRPr="009639FA">
        <w:rPr>
          <w:rFonts w:ascii="Calibri" w:hAnsi="Calibri" w:cs="Calibri"/>
          <w:sz w:val="22"/>
          <w:szCs w:val="22"/>
        </w:rPr>
        <w:t> </w:t>
      </w:r>
      <w:r w:rsidR="00087575" w:rsidRPr="009639FA">
        <w:rPr>
          <w:rFonts w:ascii="Marianne" w:hAnsi="Marianne" w:cs="Arial"/>
          <w:sz w:val="22"/>
          <w:szCs w:val="22"/>
        </w:rPr>
        <w:t>:</w:t>
      </w:r>
    </w:p>
    <w:p w14:paraId="2ED8C435" w14:textId="77777777" w:rsidR="00087575" w:rsidRPr="009639FA" w:rsidRDefault="00087575" w:rsidP="00B22391">
      <w:pPr>
        <w:ind w:left="1134"/>
        <w:rPr>
          <w:rFonts w:ascii="Marianne" w:hAnsi="Marianne" w:cs="Arial"/>
          <w:sz w:val="22"/>
          <w:szCs w:val="22"/>
        </w:rPr>
      </w:pPr>
    </w:p>
    <w:p w14:paraId="3FA75576" w14:textId="77777777" w:rsidR="00087575" w:rsidRPr="009639FA" w:rsidRDefault="00A818BF" w:rsidP="00087575">
      <w:pPr>
        <w:ind w:left="1701"/>
        <w:rPr>
          <w:rFonts w:ascii="Marianne" w:hAnsi="Marianne" w:cs="Arial"/>
          <w:sz w:val="22"/>
          <w:szCs w:val="22"/>
        </w:rPr>
      </w:pPr>
      <w:sdt>
        <w:sdtPr>
          <w:rPr>
            <w:rFonts w:ascii="Marianne" w:hAnsi="Marianne" w:cs="Arial"/>
            <w:sz w:val="22"/>
            <w:szCs w:val="22"/>
          </w:rPr>
          <w:id w:val="420691971"/>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Oui</w:t>
      </w:r>
    </w:p>
    <w:p w14:paraId="6DEDE6C6" w14:textId="77777777" w:rsidR="00087575" w:rsidRPr="009639FA" w:rsidRDefault="00087575" w:rsidP="00087575">
      <w:pPr>
        <w:ind w:left="1701"/>
        <w:rPr>
          <w:rFonts w:ascii="Marianne" w:hAnsi="Marianne" w:cs="Arial"/>
          <w:sz w:val="22"/>
          <w:szCs w:val="22"/>
        </w:rPr>
      </w:pPr>
    </w:p>
    <w:p w14:paraId="503EA7FC" w14:textId="23C01EB0" w:rsidR="00B22391" w:rsidRPr="009639FA" w:rsidRDefault="00A818BF" w:rsidP="00087575">
      <w:pPr>
        <w:ind w:left="1701"/>
        <w:rPr>
          <w:rFonts w:ascii="Marianne" w:hAnsi="Marianne" w:cs="Arial"/>
          <w:sz w:val="22"/>
          <w:szCs w:val="22"/>
        </w:rPr>
      </w:pPr>
      <w:sdt>
        <w:sdtPr>
          <w:rPr>
            <w:rFonts w:ascii="Marianne" w:hAnsi="Marianne" w:cs="Arial"/>
            <w:sz w:val="22"/>
            <w:szCs w:val="22"/>
          </w:rPr>
          <w:id w:val="1569152682"/>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Non</w:t>
      </w:r>
    </w:p>
    <w:p w14:paraId="6CBB3F59" w14:textId="77777777" w:rsidR="00087575" w:rsidRPr="009639FA" w:rsidRDefault="00087575" w:rsidP="00B22391">
      <w:pPr>
        <w:ind w:left="1134"/>
        <w:rPr>
          <w:rFonts w:ascii="Marianne" w:hAnsi="Marianne" w:cs="Arial"/>
          <w:sz w:val="22"/>
          <w:szCs w:val="22"/>
        </w:rPr>
      </w:pPr>
    </w:p>
    <w:p w14:paraId="069349C1" w14:textId="734A928F" w:rsidR="007411D9" w:rsidRPr="009639FA" w:rsidRDefault="00A818BF" w:rsidP="00B22391">
      <w:pPr>
        <w:ind w:left="1134"/>
        <w:rPr>
          <w:rFonts w:ascii="Marianne" w:hAnsi="Marianne" w:cs="Arial"/>
          <w:sz w:val="22"/>
          <w:szCs w:val="22"/>
        </w:rPr>
      </w:pPr>
      <w:sdt>
        <w:sdtPr>
          <w:rPr>
            <w:rFonts w:ascii="Marianne" w:hAnsi="Marianne" w:cs="Arial"/>
            <w:sz w:val="22"/>
            <w:szCs w:val="22"/>
          </w:rPr>
          <w:id w:val="1701981570"/>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S</w:t>
      </w:r>
      <w:r w:rsidR="007411D9" w:rsidRPr="009639FA">
        <w:rPr>
          <w:rFonts w:ascii="Marianne" w:hAnsi="Marianne" w:cs="Arial"/>
          <w:sz w:val="22"/>
          <w:szCs w:val="22"/>
        </w:rPr>
        <w:t>olidaire</w:t>
      </w:r>
    </w:p>
    <w:p w14:paraId="03A67AC9" w14:textId="24C124CC" w:rsidR="00DB63C8" w:rsidRPr="009639FA" w:rsidRDefault="00DB63C8" w:rsidP="00087575">
      <w:pPr>
        <w:rPr>
          <w:rFonts w:ascii="Marianne" w:hAnsi="Marianne" w:cs="Arial"/>
          <w:iCs/>
          <w:sz w:val="22"/>
          <w:szCs w:val="22"/>
        </w:rPr>
      </w:pPr>
    </w:p>
    <w:p w14:paraId="20AD6D4B" w14:textId="08546AE5" w:rsidR="00DB63C8" w:rsidRPr="009639FA" w:rsidRDefault="00DB63C8" w:rsidP="00DB63C8">
      <w:pPr>
        <w:rPr>
          <w:rFonts w:ascii="Marianne" w:hAnsi="Marianne" w:cs="Arial"/>
          <w:iCs/>
          <w:sz w:val="22"/>
          <w:szCs w:val="22"/>
        </w:rPr>
      </w:pPr>
    </w:p>
    <w:p w14:paraId="69E30E34" w14:textId="77777777" w:rsidR="00DB63C8" w:rsidRPr="009639FA" w:rsidRDefault="00DB63C8">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DC850AF" w14:textId="77777777" w:rsidTr="00A35A87">
        <w:trPr>
          <w:trHeight w:val="340"/>
        </w:trPr>
        <w:tc>
          <w:tcPr>
            <w:tcW w:w="5000" w:type="pct"/>
            <w:shd w:val="clear" w:color="auto" w:fill="BDD6EE" w:themeFill="accent5" w:themeFillTint="66"/>
            <w:vAlign w:val="center"/>
          </w:tcPr>
          <w:p w14:paraId="5FD732E4" w14:textId="696247C7" w:rsidR="007411D9" w:rsidRPr="009639FA" w:rsidRDefault="00DB63C8" w:rsidP="00096E26">
            <w:pPr>
              <w:keepNext/>
              <w:tabs>
                <w:tab w:val="left" w:pos="-142"/>
                <w:tab w:val="left" w:pos="4111"/>
              </w:tabs>
              <w:rPr>
                <w:rFonts w:ascii="Marianne" w:hAnsi="Marianne"/>
                <w:sz w:val="22"/>
                <w:szCs w:val="22"/>
              </w:rPr>
            </w:pPr>
            <w:r w:rsidRPr="009639FA">
              <w:rPr>
                <w:rFonts w:ascii="Marianne" w:hAnsi="Marianne"/>
                <w:sz w:val="22"/>
                <w:szCs w:val="22"/>
              </w:rPr>
              <w:lastRenderedPageBreak/>
              <w:br w:type="page"/>
            </w:r>
            <w:r w:rsidRPr="009639FA">
              <w:rPr>
                <w:rFonts w:ascii="Marianne" w:hAnsi="Marianne"/>
                <w:sz w:val="22"/>
                <w:szCs w:val="22"/>
              </w:rPr>
              <w:br w:type="page"/>
            </w:r>
            <w:r w:rsidR="007B2D06" w:rsidRPr="009639FA">
              <w:rPr>
                <w:rFonts w:ascii="Marianne" w:hAnsi="Marianne"/>
                <w:sz w:val="22"/>
                <w:szCs w:val="22"/>
              </w:rPr>
              <w:br w:type="page"/>
            </w:r>
            <w:r w:rsidR="007411D9" w:rsidRPr="009639FA">
              <w:rPr>
                <w:rFonts w:ascii="Marianne" w:hAnsi="Marianne" w:cs="Arial"/>
                <w:b/>
                <w:sz w:val="22"/>
                <w:szCs w:val="22"/>
              </w:rPr>
              <w:t>E</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7411D9" w:rsidRPr="009639FA">
              <w:rPr>
                <w:rFonts w:ascii="Marianne" w:hAnsi="Marianne" w:cs="Arial"/>
                <w:b/>
                <w:bCs/>
                <w:sz w:val="22"/>
                <w:szCs w:val="22"/>
              </w:rPr>
              <w:t>des membres du groupement et répartition des prestations</w:t>
            </w:r>
          </w:p>
        </w:tc>
      </w:tr>
    </w:tbl>
    <w:p w14:paraId="7BEA3A7E" w14:textId="77777777" w:rsidR="00B02DE5" w:rsidRPr="009639FA" w:rsidRDefault="00B02DE5" w:rsidP="00096E26">
      <w:pPr>
        <w:keepNext/>
        <w:jc w:val="both"/>
        <w:rPr>
          <w:rFonts w:ascii="Marianne" w:hAnsi="Marianne"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8"/>
        <w:gridCol w:w="5228"/>
      </w:tblGrid>
      <w:tr w:rsidR="005E303A" w:rsidRPr="009639FA" w14:paraId="45CC1912" w14:textId="77777777" w:rsidTr="004A5B78">
        <w:trPr>
          <w:cantSplit/>
          <w:trHeight w:val="1200"/>
          <w:tblHeader/>
        </w:trPr>
        <w:tc>
          <w:tcPr>
            <w:tcW w:w="2500" w:type="pct"/>
            <w:shd w:val="clear" w:color="auto" w:fill="BDD6EE" w:themeFill="accent5" w:themeFillTint="66"/>
            <w:vAlign w:val="center"/>
          </w:tcPr>
          <w:p w14:paraId="00C49CEC" w14:textId="719786FE" w:rsidR="005E303A" w:rsidRPr="009639FA" w:rsidRDefault="005E303A" w:rsidP="00E57BF2">
            <w:pPr>
              <w:jc w:val="center"/>
              <w:rPr>
                <w:rFonts w:ascii="Marianne" w:hAnsi="Marianne" w:cs="Arial"/>
                <w:b/>
                <w:sz w:val="22"/>
                <w:szCs w:val="22"/>
              </w:rPr>
            </w:pPr>
            <w:r w:rsidRPr="009639FA">
              <w:rPr>
                <w:rFonts w:ascii="Marianne" w:hAnsi="Marianne" w:cs="Arial"/>
                <w:b/>
                <w:sz w:val="22"/>
                <w:szCs w:val="22"/>
              </w:rPr>
              <w:t>Nom commercial et dénomination sociale, adresse de l’établissement, adresse électronique, numéros de téléphone</w:t>
            </w:r>
            <w:r w:rsidR="005813BC" w:rsidRPr="009639FA">
              <w:rPr>
                <w:rFonts w:ascii="Marianne" w:hAnsi="Marianne" w:cs="Arial"/>
                <w:b/>
                <w:sz w:val="22"/>
                <w:szCs w:val="22"/>
              </w:rPr>
              <w:t xml:space="preserve"> et de </w:t>
            </w:r>
            <w:r w:rsidRPr="009639FA">
              <w:rPr>
                <w:rFonts w:ascii="Marianne" w:hAnsi="Marianne" w:cs="Arial"/>
                <w:b/>
                <w:sz w:val="22"/>
                <w:szCs w:val="22"/>
              </w:rPr>
              <w:t>SIRET de</w:t>
            </w:r>
            <w:r w:rsidR="005813BC" w:rsidRPr="009639FA">
              <w:rPr>
                <w:rFonts w:ascii="Marianne" w:hAnsi="Marianne" w:cs="Arial"/>
                <w:b/>
                <w:sz w:val="22"/>
                <w:szCs w:val="22"/>
              </w:rPr>
              <w:t xml:space="preserve"> chaque</w:t>
            </w:r>
            <w:r w:rsidRPr="009639FA">
              <w:rPr>
                <w:rFonts w:ascii="Marianne" w:hAnsi="Marianne" w:cs="Arial"/>
                <w:b/>
                <w:sz w:val="22"/>
                <w:szCs w:val="22"/>
              </w:rPr>
              <w:t xml:space="preserve"> membre du groupement</w:t>
            </w:r>
          </w:p>
        </w:tc>
        <w:tc>
          <w:tcPr>
            <w:tcW w:w="2500" w:type="pct"/>
            <w:shd w:val="clear" w:color="auto" w:fill="BDD6EE" w:themeFill="accent5" w:themeFillTint="66"/>
            <w:vAlign w:val="center"/>
          </w:tcPr>
          <w:p w14:paraId="11C4CBD3" w14:textId="06AD27A5" w:rsidR="005E303A" w:rsidRPr="009639FA" w:rsidRDefault="005E303A" w:rsidP="00096E26">
            <w:pPr>
              <w:pStyle w:val="Titre5"/>
              <w:ind w:left="15" w:hanging="15"/>
              <w:rPr>
                <w:rFonts w:ascii="Marianne" w:hAnsi="Marianne"/>
                <w:sz w:val="22"/>
                <w:szCs w:val="22"/>
              </w:rPr>
            </w:pPr>
            <w:r w:rsidRPr="009639FA">
              <w:rPr>
                <w:rFonts w:ascii="Marianne" w:hAnsi="Marianne"/>
                <w:sz w:val="22"/>
                <w:szCs w:val="22"/>
              </w:rPr>
              <w:t>Prestations exécutées</w:t>
            </w:r>
          </w:p>
        </w:tc>
      </w:tr>
      <w:tr w:rsidR="005E303A" w:rsidRPr="009639FA" w14:paraId="452AA0EF" w14:textId="77777777" w:rsidTr="004A5B78">
        <w:trPr>
          <w:cantSplit/>
          <w:trHeight w:val="1021"/>
        </w:trPr>
        <w:tc>
          <w:tcPr>
            <w:tcW w:w="2500" w:type="pct"/>
            <w:shd w:val="clear" w:color="auto" w:fill="auto"/>
          </w:tcPr>
          <w:p w14:paraId="6333714E"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478E9D05"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021585F" w14:textId="77777777" w:rsidTr="008B5D0E">
        <w:trPr>
          <w:cantSplit/>
          <w:trHeight w:val="1021"/>
        </w:trPr>
        <w:tc>
          <w:tcPr>
            <w:tcW w:w="2500" w:type="pct"/>
            <w:shd w:val="clear" w:color="auto" w:fill="auto"/>
          </w:tcPr>
          <w:p w14:paraId="5968C74B"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23B27438"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B282ABC" w14:textId="77777777" w:rsidTr="004A5B78">
        <w:trPr>
          <w:cantSplit/>
          <w:trHeight w:val="1021"/>
        </w:trPr>
        <w:tc>
          <w:tcPr>
            <w:tcW w:w="2500" w:type="pct"/>
            <w:shd w:val="clear" w:color="auto" w:fill="auto"/>
          </w:tcPr>
          <w:p w14:paraId="053878F2" w14:textId="77777777" w:rsidR="005E303A" w:rsidRPr="009639FA" w:rsidRDefault="005E303A">
            <w:pPr>
              <w:snapToGrid w:val="0"/>
              <w:jc w:val="both"/>
              <w:rPr>
                <w:rFonts w:ascii="Marianne" w:hAnsi="Marianne" w:cs="Arial"/>
                <w:sz w:val="22"/>
                <w:szCs w:val="22"/>
              </w:rPr>
            </w:pPr>
          </w:p>
          <w:p w14:paraId="1266C20A" w14:textId="77777777" w:rsidR="00160172" w:rsidRPr="009639FA" w:rsidRDefault="00160172" w:rsidP="00160172">
            <w:pPr>
              <w:rPr>
                <w:rFonts w:ascii="Marianne" w:hAnsi="Marianne" w:cs="Arial"/>
                <w:sz w:val="22"/>
                <w:szCs w:val="22"/>
              </w:rPr>
            </w:pPr>
          </w:p>
          <w:p w14:paraId="63902719" w14:textId="0B2EA745" w:rsidR="00160172" w:rsidRPr="009639FA" w:rsidRDefault="00160172" w:rsidP="00160172">
            <w:pPr>
              <w:tabs>
                <w:tab w:val="left" w:pos="3478"/>
              </w:tabs>
              <w:rPr>
                <w:rFonts w:ascii="Marianne" w:hAnsi="Marianne" w:cs="Arial"/>
                <w:sz w:val="22"/>
                <w:szCs w:val="22"/>
              </w:rPr>
            </w:pPr>
            <w:r w:rsidRPr="009639FA">
              <w:rPr>
                <w:rFonts w:ascii="Marianne" w:hAnsi="Marianne" w:cs="Arial"/>
                <w:sz w:val="22"/>
                <w:szCs w:val="22"/>
              </w:rPr>
              <w:tab/>
            </w:r>
          </w:p>
        </w:tc>
        <w:tc>
          <w:tcPr>
            <w:tcW w:w="2500" w:type="pct"/>
            <w:shd w:val="clear" w:color="auto" w:fill="auto"/>
          </w:tcPr>
          <w:p w14:paraId="2C38D3F5" w14:textId="77777777" w:rsidR="005E303A" w:rsidRPr="009639FA" w:rsidRDefault="005E303A" w:rsidP="00096E26">
            <w:pPr>
              <w:snapToGrid w:val="0"/>
              <w:ind w:left="15" w:hanging="15"/>
              <w:jc w:val="both"/>
              <w:rPr>
                <w:rFonts w:ascii="Marianne" w:hAnsi="Marianne" w:cs="Arial"/>
                <w:sz w:val="22"/>
                <w:szCs w:val="22"/>
              </w:rPr>
            </w:pPr>
          </w:p>
        </w:tc>
      </w:tr>
    </w:tbl>
    <w:p w14:paraId="5A45B788"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B53835" w:rsidRPr="009639FA" w14:paraId="189CCF63" w14:textId="77777777" w:rsidTr="00CB451D">
        <w:trPr>
          <w:trHeight w:val="340"/>
        </w:trPr>
        <w:tc>
          <w:tcPr>
            <w:tcW w:w="5000" w:type="pct"/>
            <w:shd w:val="clear" w:color="auto" w:fill="BDD6EE" w:themeFill="accent5" w:themeFillTint="66"/>
            <w:vAlign w:val="center"/>
          </w:tcPr>
          <w:p w14:paraId="31189F1C" w14:textId="5C639A90" w:rsidR="00B53835" w:rsidRPr="009639FA" w:rsidRDefault="00B53835" w:rsidP="00CB451D">
            <w:pPr>
              <w:rPr>
                <w:rFonts w:ascii="Marianne" w:hAnsi="Marianne"/>
                <w:sz w:val="22"/>
                <w:szCs w:val="22"/>
              </w:rPr>
            </w:pPr>
            <w:r w:rsidRPr="009639FA">
              <w:rPr>
                <w:rFonts w:ascii="Marianne" w:hAnsi="Marianne" w:cs="Arial"/>
                <w:b/>
                <w:bCs/>
                <w:sz w:val="22"/>
                <w:szCs w:val="22"/>
              </w:rPr>
              <w:lastRenderedPageBreak/>
              <w:t>F – Désignation du mandataire du groupement</w:t>
            </w:r>
          </w:p>
        </w:tc>
      </w:tr>
    </w:tbl>
    <w:p w14:paraId="1AA7B9FF" w14:textId="1493F274" w:rsidR="00B53835" w:rsidRPr="009639FA" w:rsidRDefault="00B53835" w:rsidP="00B53835">
      <w:pPr>
        <w:keepNext/>
        <w:rPr>
          <w:rFonts w:ascii="Marianne" w:hAnsi="Marianne" w:cs="Arial"/>
          <w:sz w:val="22"/>
          <w:szCs w:val="22"/>
        </w:rPr>
      </w:pPr>
    </w:p>
    <w:p w14:paraId="0AC904F1" w14:textId="69A939E6" w:rsidR="005813BC" w:rsidRPr="009639FA" w:rsidRDefault="005813BC" w:rsidP="00B53835">
      <w:pPr>
        <w:keepNext/>
        <w:rPr>
          <w:rFonts w:ascii="Marianne" w:hAnsi="Marianne" w:cs="Arial"/>
          <w:sz w:val="22"/>
          <w:szCs w:val="22"/>
        </w:rPr>
      </w:pPr>
      <w:r w:rsidRPr="009639FA">
        <w:rPr>
          <w:rFonts w:ascii="Marianne" w:hAnsi="Marianne" w:cs="Arial"/>
          <w:sz w:val="22"/>
          <w:szCs w:val="22"/>
        </w:rP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14:paraId="14C6442B" w14:textId="1C1F1D66" w:rsidR="005813BC" w:rsidRPr="009639FA" w:rsidRDefault="005813BC" w:rsidP="00B53835">
      <w:pPr>
        <w:keepNext/>
        <w:rPr>
          <w:rFonts w:ascii="Marianne" w:hAnsi="Marianne" w:cs="Arial"/>
          <w:sz w:val="22"/>
          <w:szCs w:val="22"/>
        </w:rPr>
      </w:pPr>
    </w:p>
    <w:p w14:paraId="1C7D46CF" w14:textId="77777777" w:rsidR="005813BC" w:rsidRPr="009639FA" w:rsidRDefault="005813BC" w:rsidP="00B53835">
      <w:pPr>
        <w:keepNext/>
        <w:rPr>
          <w:rFonts w:ascii="Marianne" w:hAnsi="Marianne" w:cs="Arial"/>
          <w:sz w:val="22"/>
          <w:szCs w:val="22"/>
        </w:rPr>
      </w:pPr>
    </w:p>
    <w:p w14:paraId="2F971D51"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Nom commercial et d</w:t>
      </w:r>
      <w:r w:rsidRPr="009639FA">
        <w:rPr>
          <w:rFonts w:ascii="Marianne" w:hAnsi="Marianne" w:cs="Marianne"/>
          <w:sz w:val="22"/>
          <w:szCs w:val="22"/>
        </w:rPr>
        <w:t>é</w:t>
      </w:r>
      <w:r w:rsidRPr="009639FA">
        <w:rPr>
          <w:rFonts w:ascii="Marianne" w:hAnsi="Marianne" w:cs="Arial"/>
          <w:sz w:val="22"/>
          <w:szCs w:val="22"/>
        </w:rPr>
        <w:t>nomination sociale de l</w:t>
      </w:r>
      <w:r w:rsidRPr="009639FA">
        <w:rPr>
          <w:rFonts w:ascii="Marianne" w:hAnsi="Marianne" w:cs="Marianne"/>
          <w:sz w:val="22"/>
          <w:szCs w:val="22"/>
        </w:rPr>
        <w:t>’</w:t>
      </w:r>
      <w:r w:rsidRPr="009639FA">
        <w:rPr>
          <w:rFonts w:ascii="Marianne" w:hAnsi="Marianne" w:cs="Arial"/>
          <w:sz w:val="22"/>
          <w:szCs w:val="22"/>
        </w:rPr>
        <w:t>unit</w:t>
      </w:r>
      <w:r w:rsidRPr="009639FA">
        <w:rPr>
          <w:rFonts w:ascii="Marianne" w:hAnsi="Marianne" w:cs="Marianne"/>
          <w:sz w:val="22"/>
          <w:szCs w:val="22"/>
        </w:rPr>
        <w:t>é</w:t>
      </w:r>
      <w:r w:rsidRPr="009639FA">
        <w:rPr>
          <w:rFonts w:ascii="Marianne" w:hAnsi="Marianne" w:cs="Arial"/>
          <w:sz w:val="22"/>
          <w:szCs w:val="22"/>
        </w:rPr>
        <w:t xml:space="preserve"> ou de l</w:t>
      </w:r>
      <w:r w:rsidRPr="009639FA">
        <w:rPr>
          <w:rFonts w:ascii="Marianne" w:hAnsi="Marianne" w:cs="Marianne"/>
          <w:sz w:val="22"/>
          <w:szCs w:val="22"/>
        </w:rPr>
        <w:t>’é</w:t>
      </w:r>
      <w:r w:rsidRPr="009639FA">
        <w:rPr>
          <w:rFonts w:ascii="Marianne" w:hAnsi="Marianne" w:cs="Arial"/>
          <w:sz w:val="22"/>
          <w:szCs w:val="22"/>
        </w:rPr>
        <w:t>tablissement qui ex</w:t>
      </w:r>
      <w:r w:rsidRPr="009639FA">
        <w:rPr>
          <w:rFonts w:ascii="Marianne" w:hAnsi="Marianne" w:cs="Marianne"/>
          <w:sz w:val="22"/>
          <w:szCs w:val="22"/>
        </w:rPr>
        <w:t>é</w:t>
      </w:r>
      <w:r w:rsidRPr="009639FA">
        <w:rPr>
          <w:rFonts w:ascii="Marianne" w:hAnsi="Marianne" w:cs="Arial"/>
          <w:sz w:val="22"/>
          <w:szCs w:val="22"/>
        </w:rPr>
        <w:t>cutera la prestation</w:t>
      </w:r>
      <w:r w:rsidRPr="009639FA">
        <w:rPr>
          <w:rFonts w:ascii="Calibri" w:hAnsi="Calibri" w:cs="Calibri"/>
          <w:sz w:val="22"/>
          <w:szCs w:val="22"/>
        </w:rPr>
        <w:t> </w:t>
      </w:r>
      <w:r w:rsidRPr="009639FA">
        <w:rPr>
          <w:rFonts w:ascii="Marianne" w:hAnsi="Marianne" w:cs="Arial"/>
          <w:sz w:val="22"/>
          <w:szCs w:val="22"/>
        </w:rPr>
        <w:t>:</w:t>
      </w:r>
    </w:p>
    <w:p w14:paraId="534C704F" w14:textId="77777777" w:rsidR="00B53835" w:rsidRPr="009639FA" w:rsidRDefault="00B53835" w:rsidP="006C6183">
      <w:pPr>
        <w:pStyle w:val="En-tte"/>
        <w:rPr>
          <w:rFonts w:ascii="Marianne" w:hAnsi="Marianne" w:cs="Arial"/>
          <w:sz w:val="22"/>
          <w:szCs w:val="22"/>
        </w:rPr>
      </w:pPr>
    </w:p>
    <w:p w14:paraId="062EFA4E" w14:textId="77777777" w:rsidR="00B53835" w:rsidRPr="009639FA" w:rsidRDefault="00B53835" w:rsidP="006C6183">
      <w:pPr>
        <w:pStyle w:val="En-tte"/>
        <w:rPr>
          <w:rFonts w:ascii="Marianne" w:hAnsi="Marianne" w:cs="Arial"/>
          <w:sz w:val="22"/>
          <w:szCs w:val="22"/>
        </w:rPr>
      </w:pPr>
    </w:p>
    <w:p w14:paraId="53452F84" w14:textId="77777777" w:rsidR="00B53835" w:rsidRPr="009639FA" w:rsidRDefault="00B5383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203CC91A" w14:textId="77777777" w:rsidR="00B53835" w:rsidRPr="009639FA" w:rsidRDefault="00B53835" w:rsidP="006C6183">
      <w:pPr>
        <w:pStyle w:val="En-tte"/>
        <w:rPr>
          <w:rFonts w:ascii="Marianne" w:hAnsi="Marianne" w:cs="Arial"/>
          <w:sz w:val="22"/>
          <w:szCs w:val="22"/>
        </w:rPr>
      </w:pPr>
    </w:p>
    <w:p w14:paraId="0DF777A2" w14:textId="77777777" w:rsidR="00B53835" w:rsidRPr="009639FA" w:rsidRDefault="00B53835" w:rsidP="006C6183">
      <w:pPr>
        <w:pStyle w:val="En-tte"/>
        <w:rPr>
          <w:rFonts w:ascii="Marianne" w:hAnsi="Marianne" w:cs="Arial"/>
          <w:sz w:val="22"/>
          <w:szCs w:val="22"/>
        </w:rPr>
      </w:pPr>
    </w:p>
    <w:p w14:paraId="69B54283"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69C5926D" w14:textId="77777777" w:rsidR="00B53835" w:rsidRPr="009639FA" w:rsidRDefault="00B53835" w:rsidP="006C6183">
      <w:pPr>
        <w:pStyle w:val="En-tte"/>
        <w:rPr>
          <w:rFonts w:ascii="Marianne" w:hAnsi="Marianne" w:cs="Arial"/>
          <w:sz w:val="22"/>
          <w:szCs w:val="22"/>
        </w:rPr>
      </w:pPr>
    </w:p>
    <w:p w14:paraId="211409EE" w14:textId="77777777" w:rsidR="00B53835" w:rsidRPr="009639FA" w:rsidRDefault="00B53835" w:rsidP="006C6183">
      <w:pPr>
        <w:pStyle w:val="En-tte"/>
        <w:rPr>
          <w:rFonts w:ascii="Marianne" w:hAnsi="Marianne" w:cs="Arial"/>
          <w:sz w:val="22"/>
          <w:szCs w:val="22"/>
        </w:rPr>
      </w:pPr>
    </w:p>
    <w:p w14:paraId="18CDB539"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Numéros de téléphone et de télécopie</w:t>
      </w:r>
      <w:r w:rsidRPr="009639FA">
        <w:rPr>
          <w:rFonts w:ascii="Calibri" w:hAnsi="Calibri" w:cs="Calibri"/>
          <w:sz w:val="22"/>
          <w:szCs w:val="22"/>
        </w:rPr>
        <w:t> </w:t>
      </w:r>
      <w:r w:rsidRPr="009639FA">
        <w:rPr>
          <w:rFonts w:ascii="Marianne" w:hAnsi="Marianne" w:cs="Arial"/>
          <w:sz w:val="22"/>
          <w:szCs w:val="22"/>
        </w:rPr>
        <w:t>:</w:t>
      </w:r>
    </w:p>
    <w:p w14:paraId="26AE034E" w14:textId="77777777" w:rsidR="00B53835" w:rsidRPr="009639FA" w:rsidRDefault="00B53835" w:rsidP="006C6183">
      <w:pPr>
        <w:pStyle w:val="En-tte"/>
        <w:rPr>
          <w:rFonts w:ascii="Marianne" w:hAnsi="Marianne" w:cs="Arial"/>
          <w:sz w:val="22"/>
          <w:szCs w:val="22"/>
        </w:rPr>
      </w:pPr>
    </w:p>
    <w:p w14:paraId="2A095BC4" w14:textId="77777777" w:rsidR="00B53835" w:rsidRPr="009639FA" w:rsidRDefault="00B53835" w:rsidP="006C6183">
      <w:pPr>
        <w:pStyle w:val="En-tte"/>
        <w:rPr>
          <w:rFonts w:ascii="Marianne" w:hAnsi="Marianne" w:cs="Arial"/>
          <w:sz w:val="22"/>
          <w:szCs w:val="22"/>
        </w:rPr>
      </w:pPr>
    </w:p>
    <w:p w14:paraId="30BAA47C" w14:textId="77777777" w:rsidR="006C6183" w:rsidRPr="009639FA" w:rsidRDefault="00B53835" w:rsidP="006C6183">
      <w:pPr>
        <w:pStyle w:val="En-tte"/>
        <w:rPr>
          <w:rFonts w:ascii="Marianne" w:hAnsi="Marianne" w:cs="Arial"/>
          <w:sz w:val="22"/>
          <w:szCs w:val="22"/>
        </w:rPr>
      </w:pPr>
      <w:r w:rsidRPr="009639FA">
        <w:rPr>
          <w:rFonts w:ascii="Marianne" w:hAnsi="Marianne" w:cs="Arial"/>
          <w:sz w:val="22"/>
          <w:szCs w:val="22"/>
        </w:rPr>
        <w:t>Numéro de SIRET</w:t>
      </w:r>
      <w:r w:rsidRPr="009639FA">
        <w:rPr>
          <w:rFonts w:ascii="Calibri" w:hAnsi="Calibri" w:cs="Calibri"/>
          <w:sz w:val="22"/>
          <w:szCs w:val="22"/>
        </w:rPr>
        <w:t> </w:t>
      </w:r>
      <w:r w:rsidRPr="009639FA">
        <w:rPr>
          <w:rFonts w:ascii="Marianne" w:hAnsi="Marianne" w:cs="Arial"/>
          <w:sz w:val="22"/>
          <w:szCs w:val="22"/>
        </w:rPr>
        <w:t>:</w:t>
      </w:r>
    </w:p>
    <w:p w14:paraId="09B4CE54" w14:textId="77777777" w:rsidR="006C6183" w:rsidRPr="009639FA" w:rsidRDefault="006C6183" w:rsidP="006C6183">
      <w:pPr>
        <w:pStyle w:val="En-tte"/>
        <w:rPr>
          <w:rFonts w:ascii="Marianne" w:hAnsi="Marianne"/>
          <w:sz w:val="22"/>
          <w:szCs w:val="22"/>
        </w:rPr>
      </w:pPr>
    </w:p>
    <w:p w14:paraId="040D1BDF" w14:textId="77777777" w:rsidR="006C6183" w:rsidRPr="009639FA" w:rsidRDefault="006C6183" w:rsidP="006C6183">
      <w:pPr>
        <w:pStyle w:val="En-tte"/>
        <w:rPr>
          <w:rFonts w:ascii="Marianne" w:hAnsi="Marianne"/>
          <w:sz w:val="22"/>
          <w:szCs w:val="22"/>
        </w:rPr>
      </w:pPr>
    </w:p>
    <w:p w14:paraId="2BE2A675" w14:textId="785C3293" w:rsidR="00B53835" w:rsidRPr="009639FA" w:rsidRDefault="00B53835" w:rsidP="006C6183">
      <w:pPr>
        <w:pStyle w:val="En-tte"/>
        <w:rPr>
          <w:rFonts w:ascii="Marianne" w:hAnsi="Marianne" w:cs="Arial"/>
          <w:b/>
          <w:bCs/>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0769BC48" w14:textId="77777777" w:rsidTr="00160172">
        <w:trPr>
          <w:trHeight w:val="340"/>
        </w:trPr>
        <w:tc>
          <w:tcPr>
            <w:tcW w:w="5000" w:type="pct"/>
            <w:shd w:val="clear" w:color="auto" w:fill="BDD6EE" w:themeFill="accent5" w:themeFillTint="66"/>
            <w:vAlign w:val="center"/>
          </w:tcPr>
          <w:p w14:paraId="251A9242" w14:textId="6E7D4B10" w:rsidR="007411D9" w:rsidRPr="009639FA" w:rsidRDefault="00C0564F" w:rsidP="00096E26">
            <w:pPr>
              <w:keepNext/>
              <w:tabs>
                <w:tab w:val="left" w:pos="-142"/>
                <w:tab w:val="left" w:pos="4111"/>
              </w:tabs>
              <w:rPr>
                <w:rFonts w:ascii="Marianne" w:hAnsi="Marianne"/>
                <w:sz w:val="22"/>
                <w:szCs w:val="22"/>
              </w:rPr>
            </w:pPr>
            <w:r w:rsidRPr="009639FA">
              <w:rPr>
                <w:rFonts w:ascii="Marianne" w:hAnsi="Marianne" w:cs="Arial"/>
                <w:b/>
                <w:bCs/>
                <w:sz w:val="22"/>
                <w:szCs w:val="22"/>
              </w:rPr>
              <w:lastRenderedPageBreak/>
              <w:t>G</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w:t>
            </w:r>
            <w:r w:rsidR="00087575" w:rsidRPr="009639FA">
              <w:rPr>
                <w:rFonts w:ascii="Marianne" w:hAnsi="Marianne" w:cs="Arial"/>
                <w:b/>
                <w:bCs/>
                <w:sz w:val="22"/>
                <w:szCs w:val="22"/>
              </w:rPr>
              <w:t>Déclaration sur l’honneur</w:t>
            </w:r>
          </w:p>
        </w:tc>
      </w:tr>
    </w:tbl>
    <w:p w14:paraId="7E68C283" w14:textId="77777777" w:rsidR="007411D9" w:rsidRPr="009639FA" w:rsidRDefault="007411D9" w:rsidP="00096E26">
      <w:pPr>
        <w:keepNext/>
        <w:rPr>
          <w:rFonts w:ascii="Marianne" w:hAnsi="Marianne" w:cs="Arial"/>
          <w:sz w:val="22"/>
          <w:szCs w:val="22"/>
        </w:rPr>
      </w:pPr>
    </w:p>
    <w:p w14:paraId="04F22C5D" w14:textId="749227CF" w:rsidR="006C6183" w:rsidRPr="009639FA" w:rsidRDefault="00536431" w:rsidP="006C6183">
      <w:pPr>
        <w:keepNext/>
        <w:tabs>
          <w:tab w:val="left" w:pos="576"/>
        </w:tabs>
        <w:spacing w:before="80"/>
        <w:jc w:val="both"/>
        <w:rPr>
          <w:rFonts w:ascii="Marianne" w:hAnsi="Marianne" w:cs="Arial"/>
          <w:sz w:val="22"/>
          <w:szCs w:val="22"/>
        </w:rPr>
      </w:pPr>
      <w:r w:rsidRPr="009639FA">
        <w:rPr>
          <w:rFonts w:ascii="Marianne" w:hAnsi="Marianne" w:cs="Arial"/>
          <w:sz w:val="22"/>
          <w:szCs w:val="22"/>
        </w:rPr>
        <w:t xml:space="preserve">Le candidat individuel, ou chaque membre du groupement, </w:t>
      </w:r>
      <w:r w:rsidRPr="00851147">
        <w:rPr>
          <w:rFonts w:ascii="Marianne" w:hAnsi="Marianne" w:cs="Arial"/>
          <w:sz w:val="22"/>
          <w:szCs w:val="22"/>
        </w:rPr>
        <w:t>déclare sur l’honneur</w:t>
      </w:r>
      <w:r w:rsidR="00922BA4" w:rsidRPr="009639FA">
        <w:rPr>
          <w:rFonts w:ascii="Calibri" w:hAnsi="Calibri" w:cs="Calibri"/>
          <w:sz w:val="22"/>
          <w:szCs w:val="22"/>
        </w:rPr>
        <w:t> </w:t>
      </w:r>
      <w:r w:rsidR="00922BA4" w:rsidRPr="009639FA">
        <w:rPr>
          <w:rFonts w:ascii="Marianne" w:hAnsi="Marianne" w:cs="Arial"/>
          <w:sz w:val="22"/>
          <w:szCs w:val="22"/>
        </w:rPr>
        <w:t>:</w:t>
      </w:r>
    </w:p>
    <w:p w14:paraId="260E2F81" w14:textId="77777777" w:rsidR="006C6183" w:rsidRPr="009639FA" w:rsidRDefault="006C6183" w:rsidP="006C6183">
      <w:pPr>
        <w:keepNext/>
        <w:tabs>
          <w:tab w:val="left" w:pos="576"/>
        </w:tabs>
        <w:spacing w:before="80"/>
        <w:jc w:val="both"/>
        <w:rPr>
          <w:rFonts w:ascii="Marianne" w:hAnsi="Marianne" w:cs="Arial"/>
          <w:b/>
          <w:sz w:val="22"/>
          <w:szCs w:val="22"/>
        </w:rPr>
      </w:pPr>
    </w:p>
    <w:p w14:paraId="254381EE" w14:textId="658F2944" w:rsidR="006C6183" w:rsidRPr="009639FA" w:rsidRDefault="00A818BF"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2004931215"/>
          <w14:checkbox>
            <w14:checked w14:val="0"/>
            <w14:checkedState w14:val="2612" w14:font="MS Gothic"/>
            <w14:uncheckedState w14:val="2610" w14:font="MS Gothic"/>
          </w14:checkbox>
        </w:sdtPr>
        <w:sdtEndPr/>
        <w:sdtContent>
          <w:r w:rsidR="00851147">
            <w:rPr>
              <w:rFonts w:ascii="MS Gothic" w:eastAsia="MS Gothic" w:hAnsi="MS Gothic" w:cs="Arial" w:hint="eastAsia"/>
              <w:sz w:val="22"/>
              <w:szCs w:val="22"/>
            </w:rPr>
            <w:t>☐</w:t>
          </w:r>
        </w:sdtContent>
      </w:sdt>
      <w:r w:rsidR="009639FA">
        <w:rPr>
          <w:rFonts w:ascii="Marianne" w:hAnsi="Marianne" w:cs="Arial"/>
          <w:sz w:val="22"/>
          <w:szCs w:val="22"/>
        </w:rPr>
        <w:t xml:space="preserve"> </w:t>
      </w:r>
      <w:r w:rsidR="00A02C06" w:rsidRPr="009639FA">
        <w:rPr>
          <w:rFonts w:ascii="Marianne" w:hAnsi="Marianne" w:cs="Arial"/>
          <w:sz w:val="22"/>
          <w:szCs w:val="22"/>
        </w:rPr>
        <w:t>d</w:t>
      </w:r>
      <w:r w:rsidR="00775F55" w:rsidRPr="009639FA">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2141-1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2141-5</w:t>
        </w:r>
      </w:hyperlink>
      <w:r w:rsidR="00775F55" w:rsidRPr="009639FA">
        <w:rPr>
          <w:rFonts w:ascii="Marianne" w:hAnsi="Marianne" w:cs="Arial"/>
          <w:sz w:val="22"/>
          <w:szCs w:val="22"/>
        </w:rPr>
        <w:t xml:space="preserve"> ou aux </w:t>
      </w:r>
      <w:hyperlink r:id="rId13"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p w14:paraId="430A1D16" w14:textId="77777777" w:rsidR="006C6183" w:rsidRPr="009639FA" w:rsidRDefault="006C6183" w:rsidP="006C6183">
      <w:pPr>
        <w:keepNext/>
        <w:tabs>
          <w:tab w:val="left" w:pos="576"/>
        </w:tabs>
        <w:spacing w:before="80"/>
        <w:jc w:val="both"/>
        <w:rPr>
          <w:rFonts w:ascii="Marianne" w:hAnsi="Marianne" w:cs="Arial"/>
          <w:b/>
          <w:sz w:val="22"/>
          <w:szCs w:val="22"/>
        </w:rPr>
      </w:pPr>
    </w:p>
    <w:p w14:paraId="7B2D7F28" w14:textId="77777777" w:rsidR="007B2D06" w:rsidRPr="009639FA" w:rsidRDefault="00A818BF"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821006576"/>
          <w14:checkbox>
            <w14:checked w14:val="0"/>
            <w14:checkedState w14:val="2612" w14:font="MS Gothic"/>
            <w14:uncheckedState w14:val="2610" w14:font="MS Gothic"/>
          </w14:checkbox>
        </w:sdtPr>
        <w:sdtEndPr/>
        <w:sdtContent>
          <w:r w:rsidR="009639FA">
            <w:rPr>
              <w:rFonts w:ascii="MS Gothic" w:eastAsia="MS Gothic" w:hAnsi="MS Gothic" w:cs="Arial" w:hint="eastAsia"/>
              <w:sz w:val="22"/>
              <w:szCs w:val="22"/>
            </w:rPr>
            <w:t>☐</w:t>
          </w:r>
        </w:sdtContent>
      </w:sdt>
      <w:r w:rsidR="009639FA">
        <w:rPr>
          <w:rFonts w:ascii="Marianne" w:hAnsi="Marianne" w:cs="Arial"/>
          <w:sz w:val="22"/>
          <w:szCs w:val="22"/>
        </w:rPr>
        <w:t xml:space="preserve"> </w:t>
      </w:r>
      <w:r w:rsidR="00775F55" w:rsidRPr="009639FA">
        <w:rPr>
          <w:rFonts w:ascii="Marianne" w:hAnsi="Marianne" w:cs="Arial"/>
          <w:sz w:val="22"/>
          <w:szCs w:val="22"/>
        </w:rPr>
        <w:t xml:space="preserve">dans l’hypothèse d’un marché public de défense ou de sécurité, ne pas entrer dans l’un des cas d’exclusion prévus aux </w:t>
      </w:r>
      <w:hyperlink r:id="rId14"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2341-1 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2341-3</w:t>
        </w:r>
      </w:hyperlink>
      <w:r w:rsidR="00775F55" w:rsidRPr="009639FA">
        <w:rPr>
          <w:rFonts w:ascii="Marianne" w:hAnsi="Marianne" w:cs="Arial"/>
          <w:sz w:val="22"/>
          <w:szCs w:val="22"/>
        </w:rPr>
        <w:t xml:space="preserve"> ou aux </w:t>
      </w:r>
      <w:hyperlink r:id="rId15"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sectPr w:rsidR="007B2D06" w:rsidRPr="009639FA" w:rsidSect="007B2D06">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337D" w14:textId="77777777" w:rsidR="00017A20" w:rsidRDefault="00017A20">
      <w:r>
        <w:separator/>
      </w:r>
    </w:p>
  </w:endnote>
  <w:endnote w:type="continuationSeparator" w:id="0">
    <w:p w14:paraId="4EDD94EC" w14:textId="77777777" w:rsidR="00017A20" w:rsidRDefault="0001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091"/>
      <w:gridCol w:w="5034"/>
      <w:gridCol w:w="862"/>
      <w:gridCol w:w="576"/>
      <w:gridCol w:w="327"/>
      <w:gridCol w:w="576"/>
    </w:tblGrid>
    <w:tr w:rsidR="00096E26" w:rsidRPr="00096E26" w14:paraId="0A672001" w14:textId="77777777" w:rsidTr="00CC17F7">
      <w:trPr>
        <w:tblHeader/>
      </w:trPr>
      <w:tc>
        <w:tcPr>
          <w:tcW w:w="1477" w:type="pct"/>
          <w:shd w:val="clear" w:color="auto" w:fill="BDD6EE" w:themeFill="accent5" w:themeFillTint="66"/>
          <w:vAlign w:val="center"/>
        </w:tcPr>
        <w:p w14:paraId="11FCC8DA" w14:textId="77777777" w:rsidR="00096E26" w:rsidRPr="00096E26" w:rsidRDefault="00096E26" w:rsidP="00490DD1">
          <w:pPr>
            <w:rPr>
              <w:rFonts w:ascii="Arial" w:hAnsi="Arial" w:cs="Arial"/>
              <w:b/>
              <w:i/>
              <w:iCs/>
            </w:rPr>
          </w:pPr>
          <w:r w:rsidRPr="00096E26">
            <w:rPr>
              <w:rFonts w:ascii="Arial" w:hAnsi="Arial" w:cs="Arial"/>
              <w:b/>
              <w:bCs/>
            </w:rPr>
            <w:t>DC1 – Lettre de candidature</w:t>
          </w:r>
        </w:p>
      </w:tc>
      <w:tc>
        <w:tcPr>
          <w:tcW w:w="2405" w:type="pct"/>
          <w:shd w:val="clear" w:color="auto" w:fill="BDD6EE" w:themeFill="accent5" w:themeFillTint="66"/>
          <w:vAlign w:val="center"/>
        </w:tcPr>
        <w:p w14:paraId="29B21EF3" w14:textId="0CB7306A" w:rsidR="00096E26" w:rsidRPr="00136FEE" w:rsidRDefault="00C82429" w:rsidP="00490DD1">
          <w:pPr>
            <w:jc w:val="center"/>
            <w:rPr>
              <w:rFonts w:ascii="Arial" w:hAnsi="Arial" w:cs="Arial"/>
              <w:b/>
              <w:bCs/>
            </w:rPr>
          </w:pPr>
          <w:r>
            <w:rPr>
              <w:rFonts w:ascii="Arial" w:hAnsi="Arial" w:cs="Arial"/>
              <w:b/>
            </w:rPr>
            <w:t>GBM</w:t>
          </w:r>
          <w:r w:rsidR="008810F2">
            <w:rPr>
              <w:rFonts w:ascii="Arial" w:hAnsi="Arial" w:cs="Arial"/>
              <w:b/>
            </w:rPr>
            <w:t>_</w:t>
          </w:r>
          <w:r w:rsidR="008B5D0E">
            <w:rPr>
              <w:rFonts w:ascii="Arial" w:hAnsi="Arial" w:cs="Arial"/>
              <w:b/>
            </w:rPr>
            <w:t>25</w:t>
          </w:r>
          <w:r w:rsidR="00A818BF">
            <w:rPr>
              <w:rFonts w:ascii="Arial" w:hAnsi="Arial" w:cs="Arial"/>
              <w:b/>
            </w:rPr>
            <w:t>043</w:t>
          </w:r>
        </w:p>
      </w:tc>
      <w:tc>
        <w:tcPr>
          <w:tcW w:w="412" w:type="pct"/>
          <w:shd w:val="clear" w:color="auto" w:fill="BDD6EE" w:themeFill="accent5" w:themeFillTint="66"/>
          <w:vAlign w:val="center"/>
        </w:tcPr>
        <w:p w14:paraId="315A1C41" w14:textId="09BEFA8D" w:rsidR="00096E26" w:rsidRPr="00096E26" w:rsidRDefault="00096E26" w:rsidP="00CC17F7">
          <w:pPr>
            <w:jc w:val="center"/>
            <w:rPr>
              <w:rFonts w:ascii="Arial" w:hAnsi="Arial" w:cs="Arial"/>
            </w:rPr>
          </w:pPr>
          <w:r w:rsidRPr="00096E26">
            <w:rPr>
              <w:rFonts w:ascii="Arial" w:hAnsi="Arial" w:cs="Arial"/>
              <w:b/>
              <w:bCs/>
            </w:rPr>
            <w:t>Page :</w:t>
          </w:r>
        </w:p>
      </w:tc>
      <w:tc>
        <w:tcPr>
          <w:tcW w:w="275" w:type="pct"/>
          <w:shd w:val="clear" w:color="auto" w:fill="BDD6EE" w:themeFill="accent5" w:themeFillTint="66"/>
          <w:vAlign w:val="center"/>
        </w:tcPr>
        <w:p w14:paraId="68FACA7E" w14:textId="7E9EA964" w:rsidR="00096E26" w:rsidRPr="00096E26" w:rsidRDefault="00096E26" w:rsidP="00CC17F7">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sidR="00411F8B">
            <w:rPr>
              <w:rFonts w:ascii="Arial" w:hAnsi="Arial" w:cs="Arial"/>
              <w:b/>
              <w:noProof/>
            </w:rPr>
            <w:t>4</w:t>
          </w:r>
          <w:r w:rsidRPr="00096E26">
            <w:rPr>
              <w:rFonts w:ascii="Arial" w:hAnsi="Arial" w:cs="Arial"/>
              <w:b/>
            </w:rPr>
            <w:fldChar w:fldCharType="end"/>
          </w:r>
        </w:p>
      </w:tc>
      <w:tc>
        <w:tcPr>
          <w:tcW w:w="156" w:type="pct"/>
          <w:shd w:val="clear" w:color="auto" w:fill="BDD6EE" w:themeFill="accent5" w:themeFillTint="66"/>
          <w:vAlign w:val="center"/>
        </w:tcPr>
        <w:p w14:paraId="78373EA7" w14:textId="77777777" w:rsidR="00096E26" w:rsidRPr="00096E26" w:rsidRDefault="00096E26" w:rsidP="00CC17F7">
          <w:pPr>
            <w:jc w:val="center"/>
            <w:rPr>
              <w:rFonts w:ascii="Arial" w:hAnsi="Arial" w:cs="Arial"/>
            </w:rPr>
          </w:pPr>
          <w:r w:rsidRPr="00096E26">
            <w:rPr>
              <w:rFonts w:ascii="Arial" w:hAnsi="Arial" w:cs="Arial"/>
              <w:b/>
              <w:bCs/>
            </w:rPr>
            <w:t>/</w:t>
          </w:r>
        </w:p>
      </w:tc>
      <w:tc>
        <w:tcPr>
          <w:tcW w:w="275" w:type="pct"/>
          <w:shd w:val="clear" w:color="auto" w:fill="BDD6EE" w:themeFill="accent5" w:themeFillTint="66"/>
          <w:vAlign w:val="center"/>
        </w:tcPr>
        <w:p w14:paraId="7A6B88AC" w14:textId="77777777" w:rsidR="00096E26" w:rsidRPr="00096E26" w:rsidRDefault="00096E26" w:rsidP="00CC17F7">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sidR="00411F8B">
            <w:rPr>
              <w:rStyle w:val="Numrodepage"/>
              <w:rFonts w:ascii="Arial" w:hAnsi="Arial" w:cs="Arial"/>
              <w:b/>
              <w:noProof/>
            </w:rPr>
            <w:t>5</w:t>
          </w:r>
          <w:r w:rsidRPr="00096E26">
            <w:rPr>
              <w:rStyle w:val="Numrodepage"/>
              <w:rFonts w:ascii="Arial" w:hAnsi="Arial" w:cs="Arial"/>
              <w:b/>
            </w:rPr>
            <w:fldChar w:fldCharType="end"/>
          </w:r>
        </w:p>
      </w:tc>
    </w:tr>
  </w:tbl>
  <w:p w14:paraId="31438109" w14:textId="010B9F68" w:rsidR="00096E26" w:rsidRPr="00096E26" w:rsidRDefault="00096E26" w:rsidP="007B2D06">
    <w:pPr>
      <w:pStyle w:val="Pieddepage"/>
      <w:tabs>
        <w:tab w:val="clear" w:pos="4536"/>
        <w:tab w:val="clear" w:pos="9072"/>
      </w:tabs>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6781" w14:textId="77777777" w:rsidR="00017A20" w:rsidRDefault="00017A20">
      <w:r>
        <w:separator/>
      </w:r>
    </w:p>
  </w:footnote>
  <w:footnote w:type="continuationSeparator" w:id="0">
    <w:p w14:paraId="410422CB" w14:textId="77777777" w:rsidR="00017A20" w:rsidRDefault="0001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5B67B1C"/>
    <w:lvl w:ilvl="0">
      <w:start w:val="1"/>
      <w:numFmt w:val="decimal"/>
      <w:lvlText w:val="%1."/>
      <w:lvlJc w:val="left"/>
      <w:pPr>
        <w:tabs>
          <w:tab w:val="num" w:pos="927"/>
        </w:tabs>
        <w:ind w:left="927" w:hanging="360"/>
      </w:pPr>
      <w:rPr>
        <w:rFonts w:hint="default"/>
        <w:b/>
        <w:bCs/>
        <w:sz w:val="20"/>
        <w:szCs w:val="20"/>
      </w:rPr>
    </w:lvl>
    <w:lvl w:ilvl="1">
      <w:start w:val="1"/>
      <w:numFmt w:val="lowerLetter"/>
      <w:lvlText w:val="%2)"/>
      <w:lvlJc w:val="left"/>
      <w:pPr>
        <w:tabs>
          <w:tab w:val="num" w:pos="1287"/>
        </w:tabs>
        <w:ind w:left="1287" w:hanging="360"/>
      </w:pPr>
      <w:rPr>
        <w:rFonts w:cs="Times New Roman"/>
      </w:rPr>
    </w:lvl>
    <w:lvl w:ilvl="2">
      <w:start w:val="1"/>
      <w:numFmt w:val="lowerRoman"/>
      <w:lvlText w:val="%3)"/>
      <w:lvlJc w:val="left"/>
      <w:pPr>
        <w:tabs>
          <w:tab w:val="num" w:pos="1647"/>
        </w:tabs>
        <w:ind w:left="1647" w:hanging="360"/>
      </w:pPr>
      <w:rPr>
        <w:rFonts w:cs="Times New Roman"/>
      </w:rPr>
    </w:lvl>
    <w:lvl w:ilvl="3">
      <w:start w:val="1"/>
      <w:numFmt w:val="decimal"/>
      <w:lvlText w:val="(%4)"/>
      <w:lvlJc w:val="left"/>
      <w:pPr>
        <w:tabs>
          <w:tab w:val="num" w:pos="2007"/>
        </w:tabs>
        <w:ind w:left="2007" w:hanging="360"/>
      </w:pPr>
      <w:rPr>
        <w:rFonts w:cs="Times New Roman"/>
      </w:rPr>
    </w:lvl>
    <w:lvl w:ilvl="4">
      <w:start w:val="1"/>
      <w:numFmt w:val="lowerLetter"/>
      <w:lvlText w:val="(%5)"/>
      <w:lvlJc w:val="left"/>
      <w:pPr>
        <w:tabs>
          <w:tab w:val="num" w:pos="2367"/>
        </w:tabs>
        <w:ind w:left="2367" w:hanging="360"/>
      </w:pPr>
      <w:rPr>
        <w:rFonts w:cs="Times New Roman"/>
      </w:rPr>
    </w:lvl>
    <w:lvl w:ilvl="5">
      <w:start w:val="1"/>
      <w:numFmt w:val="lowerRoman"/>
      <w:lvlText w:val="(%6)"/>
      <w:lvlJc w:val="left"/>
      <w:pPr>
        <w:tabs>
          <w:tab w:val="num" w:pos="2727"/>
        </w:tabs>
        <w:ind w:left="2727" w:hanging="360"/>
      </w:pPr>
      <w:rPr>
        <w:rFonts w:cs="Times New Roman"/>
      </w:rPr>
    </w:lvl>
    <w:lvl w:ilvl="6">
      <w:start w:val="1"/>
      <w:numFmt w:val="decimal"/>
      <w:lvlText w:val="%7."/>
      <w:lvlJc w:val="left"/>
      <w:pPr>
        <w:tabs>
          <w:tab w:val="num" w:pos="3087"/>
        </w:tabs>
        <w:ind w:left="3087" w:hanging="360"/>
      </w:pPr>
      <w:rPr>
        <w:rFonts w:cs="Times New Roman"/>
      </w:rPr>
    </w:lvl>
    <w:lvl w:ilvl="7">
      <w:start w:val="1"/>
      <w:numFmt w:val="lowerLetter"/>
      <w:lvlText w:val="%8."/>
      <w:lvlJc w:val="left"/>
      <w:pPr>
        <w:tabs>
          <w:tab w:val="num" w:pos="3447"/>
        </w:tabs>
        <w:ind w:left="3447" w:hanging="360"/>
      </w:pPr>
      <w:rPr>
        <w:rFonts w:cs="Times New Roman"/>
      </w:rPr>
    </w:lvl>
    <w:lvl w:ilvl="8">
      <w:start w:val="1"/>
      <w:numFmt w:val="lowerRoman"/>
      <w:lvlText w:val="%9."/>
      <w:lvlJc w:val="left"/>
      <w:pPr>
        <w:tabs>
          <w:tab w:val="num" w:pos="3807"/>
        </w:tabs>
        <w:ind w:left="3807"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4AA5A03"/>
    <w:multiLevelType w:val="multilevel"/>
    <w:tmpl w:val="65B67B1C"/>
    <w:lvl w:ilvl="0">
      <w:start w:val="1"/>
      <w:numFmt w:val="decimal"/>
      <w:lvlText w:val="%1."/>
      <w:lvlJc w:val="left"/>
      <w:pPr>
        <w:tabs>
          <w:tab w:val="num" w:pos="786"/>
        </w:tabs>
        <w:ind w:left="786" w:hanging="360"/>
      </w:pPr>
      <w:rPr>
        <w:rFonts w:hint="default"/>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99B6B64"/>
    <w:multiLevelType w:val="hybridMultilevel"/>
    <w:tmpl w:val="BD60A6CE"/>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7A20"/>
    <w:rsid w:val="00033BC0"/>
    <w:rsid w:val="00056CB1"/>
    <w:rsid w:val="00057419"/>
    <w:rsid w:val="00080D2A"/>
    <w:rsid w:val="00084F22"/>
    <w:rsid w:val="00087575"/>
    <w:rsid w:val="00096E26"/>
    <w:rsid w:val="000A4B86"/>
    <w:rsid w:val="000E5E39"/>
    <w:rsid w:val="001052F6"/>
    <w:rsid w:val="001101D5"/>
    <w:rsid w:val="00136FEE"/>
    <w:rsid w:val="00160172"/>
    <w:rsid w:val="00160A9D"/>
    <w:rsid w:val="00166CAB"/>
    <w:rsid w:val="00184AEF"/>
    <w:rsid w:val="001B4D94"/>
    <w:rsid w:val="001C3027"/>
    <w:rsid w:val="001D0E7F"/>
    <w:rsid w:val="001D588C"/>
    <w:rsid w:val="001E2A17"/>
    <w:rsid w:val="001F2872"/>
    <w:rsid w:val="002021D5"/>
    <w:rsid w:val="00203AD5"/>
    <w:rsid w:val="00210677"/>
    <w:rsid w:val="002247B8"/>
    <w:rsid w:val="00232658"/>
    <w:rsid w:val="00234A81"/>
    <w:rsid w:val="002440D7"/>
    <w:rsid w:val="00256871"/>
    <w:rsid w:val="00262D2A"/>
    <w:rsid w:val="00271E3F"/>
    <w:rsid w:val="00275F20"/>
    <w:rsid w:val="00276982"/>
    <w:rsid w:val="0028065B"/>
    <w:rsid w:val="00285D7E"/>
    <w:rsid w:val="002875DE"/>
    <w:rsid w:val="00294225"/>
    <w:rsid w:val="002A19F7"/>
    <w:rsid w:val="002A6C8B"/>
    <w:rsid w:val="002B1F7A"/>
    <w:rsid w:val="002B3BF3"/>
    <w:rsid w:val="002B434F"/>
    <w:rsid w:val="002C67E0"/>
    <w:rsid w:val="002E250C"/>
    <w:rsid w:val="002E337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1F8B"/>
    <w:rsid w:val="00412718"/>
    <w:rsid w:val="00413A54"/>
    <w:rsid w:val="00456A7D"/>
    <w:rsid w:val="00472DBE"/>
    <w:rsid w:val="00486CBD"/>
    <w:rsid w:val="00490DD1"/>
    <w:rsid w:val="00491433"/>
    <w:rsid w:val="004A31FC"/>
    <w:rsid w:val="004A5B78"/>
    <w:rsid w:val="004B21EB"/>
    <w:rsid w:val="004D1DF9"/>
    <w:rsid w:val="004D7559"/>
    <w:rsid w:val="004E13BF"/>
    <w:rsid w:val="00507C52"/>
    <w:rsid w:val="00521228"/>
    <w:rsid w:val="00523768"/>
    <w:rsid w:val="00536431"/>
    <w:rsid w:val="005404D8"/>
    <w:rsid w:val="005451F3"/>
    <w:rsid w:val="0055495B"/>
    <w:rsid w:val="005613A6"/>
    <w:rsid w:val="00577B00"/>
    <w:rsid w:val="005813BC"/>
    <w:rsid w:val="005A241C"/>
    <w:rsid w:val="005B1763"/>
    <w:rsid w:val="005B287C"/>
    <w:rsid w:val="005C08FB"/>
    <w:rsid w:val="005E12D0"/>
    <w:rsid w:val="005E303A"/>
    <w:rsid w:val="005E471B"/>
    <w:rsid w:val="00625F1D"/>
    <w:rsid w:val="00632D63"/>
    <w:rsid w:val="00633D7F"/>
    <w:rsid w:val="00645FD5"/>
    <w:rsid w:val="00673463"/>
    <w:rsid w:val="00676069"/>
    <w:rsid w:val="006C6183"/>
    <w:rsid w:val="006D5E52"/>
    <w:rsid w:val="006D7224"/>
    <w:rsid w:val="006F26C8"/>
    <w:rsid w:val="00716E26"/>
    <w:rsid w:val="00720606"/>
    <w:rsid w:val="00723F39"/>
    <w:rsid w:val="007336CD"/>
    <w:rsid w:val="007411D9"/>
    <w:rsid w:val="00751002"/>
    <w:rsid w:val="00754100"/>
    <w:rsid w:val="007621F9"/>
    <w:rsid w:val="00775F55"/>
    <w:rsid w:val="007813D0"/>
    <w:rsid w:val="007B2D06"/>
    <w:rsid w:val="007D3787"/>
    <w:rsid w:val="007F4A27"/>
    <w:rsid w:val="00811AFD"/>
    <w:rsid w:val="008326E4"/>
    <w:rsid w:val="00835A5B"/>
    <w:rsid w:val="00836576"/>
    <w:rsid w:val="00845687"/>
    <w:rsid w:val="00851147"/>
    <w:rsid w:val="0085254F"/>
    <w:rsid w:val="00857B72"/>
    <w:rsid w:val="00864355"/>
    <w:rsid w:val="00864BF3"/>
    <w:rsid w:val="008810F2"/>
    <w:rsid w:val="00885AA6"/>
    <w:rsid w:val="00890E9E"/>
    <w:rsid w:val="0089582C"/>
    <w:rsid w:val="008A11F0"/>
    <w:rsid w:val="008B5D0E"/>
    <w:rsid w:val="008D5A17"/>
    <w:rsid w:val="008E00ED"/>
    <w:rsid w:val="008E1EBA"/>
    <w:rsid w:val="008E4066"/>
    <w:rsid w:val="00900C8E"/>
    <w:rsid w:val="00922BA4"/>
    <w:rsid w:val="009277A2"/>
    <w:rsid w:val="00960E4C"/>
    <w:rsid w:val="009639FA"/>
    <w:rsid w:val="0097024E"/>
    <w:rsid w:val="00981CD3"/>
    <w:rsid w:val="00990786"/>
    <w:rsid w:val="009924C9"/>
    <w:rsid w:val="009A6876"/>
    <w:rsid w:val="009B0B7A"/>
    <w:rsid w:val="009B14B4"/>
    <w:rsid w:val="00A02C06"/>
    <w:rsid w:val="00A32C14"/>
    <w:rsid w:val="00A35A87"/>
    <w:rsid w:val="00A440EF"/>
    <w:rsid w:val="00A503F3"/>
    <w:rsid w:val="00A50BF9"/>
    <w:rsid w:val="00A520E2"/>
    <w:rsid w:val="00A70828"/>
    <w:rsid w:val="00A75394"/>
    <w:rsid w:val="00A80E9C"/>
    <w:rsid w:val="00A818BF"/>
    <w:rsid w:val="00A939F8"/>
    <w:rsid w:val="00AD1804"/>
    <w:rsid w:val="00AE25CA"/>
    <w:rsid w:val="00AE5974"/>
    <w:rsid w:val="00AE730C"/>
    <w:rsid w:val="00AF0904"/>
    <w:rsid w:val="00B02DE5"/>
    <w:rsid w:val="00B21062"/>
    <w:rsid w:val="00B22391"/>
    <w:rsid w:val="00B53835"/>
    <w:rsid w:val="00B569DE"/>
    <w:rsid w:val="00B9099D"/>
    <w:rsid w:val="00B9664F"/>
    <w:rsid w:val="00BA2A06"/>
    <w:rsid w:val="00BA3772"/>
    <w:rsid w:val="00BB2EF6"/>
    <w:rsid w:val="00BE48FE"/>
    <w:rsid w:val="00C01A17"/>
    <w:rsid w:val="00C02D34"/>
    <w:rsid w:val="00C0564F"/>
    <w:rsid w:val="00C1386A"/>
    <w:rsid w:val="00C50B6D"/>
    <w:rsid w:val="00C751EE"/>
    <w:rsid w:val="00C812AC"/>
    <w:rsid w:val="00C82429"/>
    <w:rsid w:val="00C877BA"/>
    <w:rsid w:val="00CB1774"/>
    <w:rsid w:val="00CC17F7"/>
    <w:rsid w:val="00CC3A38"/>
    <w:rsid w:val="00CD0F79"/>
    <w:rsid w:val="00CD4969"/>
    <w:rsid w:val="00CD55BF"/>
    <w:rsid w:val="00CF0E73"/>
    <w:rsid w:val="00D07C18"/>
    <w:rsid w:val="00D7269B"/>
    <w:rsid w:val="00D84A53"/>
    <w:rsid w:val="00DB3307"/>
    <w:rsid w:val="00DB63C8"/>
    <w:rsid w:val="00DC00F7"/>
    <w:rsid w:val="00DD1774"/>
    <w:rsid w:val="00DE001E"/>
    <w:rsid w:val="00DE1001"/>
    <w:rsid w:val="00DF7E37"/>
    <w:rsid w:val="00E107A1"/>
    <w:rsid w:val="00E2086D"/>
    <w:rsid w:val="00E47409"/>
    <w:rsid w:val="00E55EE5"/>
    <w:rsid w:val="00E57BF2"/>
    <w:rsid w:val="00E766FF"/>
    <w:rsid w:val="00EB014D"/>
    <w:rsid w:val="00EB4DEA"/>
    <w:rsid w:val="00EC3C60"/>
    <w:rsid w:val="00EF13E3"/>
    <w:rsid w:val="00EF3406"/>
    <w:rsid w:val="00EF5497"/>
    <w:rsid w:val="00F1191F"/>
    <w:rsid w:val="00F17C3C"/>
    <w:rsid w:val="00F21563"/>
    <w:rsid w:val="00F272D9"/>
    <w:rsid w:val="00F41FB0"/>
    <w:rsid w:val="00F446BF"/>
    <w:rsid w:val="00F65DB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E3AD13"/>
  <w15:chartTrackingRefBased/>
  <w15:docId w15:val="{2A4C8230-B2E8-4B32-99EA-08F85C18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087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DF3B-9090-4E39-BC34-48BE2548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64</TotalTime>
  <Pages>5</Pages>
  <Words>543</Words>
  <Characters>2988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3524</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Charles Dubard</cp:lastModifiedBy>
  <cp:revision>42</cp:revision>
  <cp:lastPrinted>2016-11-02T13:51:00Z</cp:lastPrinted>
  <dcterms:created xsi:type="dcterms:W3CDTF">2024-09-19T14:37:00Z</dcterms:created>
  <dcterms:modified xsi:type="dcterms:W3CDTF">2025-07-18T10:36:00Z</dcterms:modified>
</cp:coreProperties>
</file>