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30221" w:rsidR="00425B17" w:rsidP="002624F0" w:rsidRDefault="00425B17" w14:paraId="672A6659" w14:textId="77777777">
      <w:pPr>
        <w:rPr>
          <w:rFonts w:ascii="Calibri" w:hAnsi="Calibri" w:cs="Calibri"/>
          <w:b/>
          <w:bCs/>
        </w:rPr>
      </w:pPr>
    </w:p>
    <w:tbl>
      <w:tblPr>
        <w:tblpPr w:leftFromText="141" w:rightFromText="141" w:vertAnchor="text" w:horzAnchor="margin" w:tblpXSpec="center" w:tblpY="-873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05"/>
        <w:gridCol w:w="5851"/>
      </w:tblGrid>
      <w:tr w:rsidRPr="00430221" w:rsidR="00425B17" w:rsidTr="04E36361" w14:paraId="6A51DDE2" w14:textId="77777777">
        <w:trPr>
          <w:trHeight w:val="1975"/>
        </w:trPr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30221" w:rsidR="00425B17" w:rsidP="0011283A" w:rsidRDefault="0011283A" w14:paraId="0A37501D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30221">
              <w:rPr>
                <w:rFonts w:ascii="Calibri" w:hAnsi="Calibri" w:cs="Calibri"/>
                <w:noProof/>
              </w:rPr>
              <w:drawing>
                <wp:inline distT="0" distB="0" distL="0" distR="0" wp14:anchorId="08D1AD86" wp14:editId="7685D5BD">
                  <wp:extent cx="2684093" cy="516103"/>
                  <wp:effectExtent l="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093" cy="516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30221" w:rsidR="00C906EC" w:rsidP="00C906EC" w:rsidRDefault="00C906EC" w14:paraId="11113886" w14:textId="77777777">
            <w:pPr>
              <w:jc w:val="center"/>
              <w:rPr>
                <w:rFonts w:ascii="Calibri" w:hAnsi="Calibri" w:cs="Calibri"/>
                <w:b/>
                <w:i/>
                <w:noProof/>
              </w:rPr>
            </w:pPr>
            <w:r w:rsidRPr="00430221">
              <w:rPr>
                <w:rFonts w:ascii="Calibri" w:hAnsi="Calibri" w:cs="Calibri"/>
                <w:b/>
                <w:i/>
                <w:noProof/>
              </w:rPr>
              <w:t>Chambre de Commerce et d’Industrie</w:t>
            </w:r>
          </w:p>
          <w:p w:rsidRPr="00430221" w:rsidR="00C906EC" w:rsidP="00C906EC" w:rsidRDefault="00C906EC" w14:paraId="5CB23549" w14:textId="77777777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430221">
              <w:rPr>
                <w:rFonts w:ascii="Calibri" w:hAnsi="Calibri" w:cs="Calibri"/>
                <w:b/>
                <w:i/>
                <w:noProof/>
              </w:rPr>
              <w:t>du Maine et Loire</w:t>
            </w:r>
          </w:p>
          <w:p w:rsidRPr="00430221" w:rsidR="00C906EC" w:rsidP="00C906EC" w:rsidRDefault="00C906EC" w14:paraId="3BB30BBC" w14:textId="77777777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430221">
              <w:rPr>
                <w:rFonts w:ascii="Calibri" w:hAnsi="Calibri" w:cs="Calibri"/>
                <w:b/>
                <w:i/>
                <w:noProof/>
              </w:rPr>
              <w:t>Service achat</w:t>
            </w:r>
          </w:p>
          <w:p w:rsidRPr="00430221" w:rsidR="00C906EC" w:rsidP="00C906EC" w:rsidRDefault="00C906EC" w14:paraId="5ED5F972" w14:textId="77777777">
            <w:pPr>
              <w:jc w:val="center"/>
              <w:rPr>
                <w:rFonts w:ascii="Calibri" w:hAnsi="Calibri" w:cs="Calibri"/>
                <w:i/>
                <w:noProof/>
              </w:rPr>
            </w:pPr>
            <w:r w:rsidRPr="00430221">
              <w:rPr>
                <w:rFonts w:ascii="Calibri" w:hAnsi="Calibri" w:cs="Calibri"/>
                <w:i/>
                <w:noProof/>
              </w:rPr>
              <w:t>132 Avenue De Lattre de Tassigny</w:t>
            </w:r>
          </w:p>
          <w:p w:rsidRPr="00430221" w:rsidR="00C906EC" w:rsidP="00C906EC" w:rsidRDefault="00C906EC" w14:paraId="51CF7590" w14:textId="77777777">
            <w:pPr>
              <w:jc w:val="center"/>
              <w:rPr>
                <w:rFonts w:ascii="Calibri" w:hAnsi="Calibri" w:cs="Calibri"/>
                <w:i/>
              </w:rPr>
            </w:pPr>
            <w:r w:rsidRPr="00430221">
              <w:rPr>
                <w:rFonts w:ascii="Calibri" w:hAnsi="Calibri" w:cs="Calibri"/>
                <w:i/>
                <w:noProof/>
              </w:rPr>
              <w:t>49015 Angers</w:t>
            </w:r>
          </w:p>
          <w:p w:rsidRPr="00430221" w:rsidR="00425B17" w:rsidP="00C906EC" w:rsidRDefault="00C906EC" w14:paraId="5156C639" w14:textId="5B88B2E4">
            <w:pPr>
              <w:jc w:val="center"/>
              <w:rPr>
                <w:rFonts w:ascii="Calibri" w:hAnsi="Calibri" w:cs="Calibri"/>
                <w:i/>
              </w:rPr>
            </w:pPr>
            <w:r w:rsidRPr="00430221">
              <w:rPr>
                <w:rFonts w:ascii="Calibri" w:hAnsi="Calibri" w:cs="Calibri"/>
                <w:i/>
                <w:noProof/>
              </w:rPr>
              <w:t>Tél: 02.41.20.49.00</w:t>
            </w:r>
          </w:p>
        </w:tc>
      </w:tr>
      <w:tr w:rsidRPr="00430221" w:rsidR="00425B17" w:rsidTr="04E36361" w14:paraId="6119017C" w14:textId="77777777">
        <w:tc>
          <w:tcPr>
            <w:tcW w:w="10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30221" w:rsidR="00425B17" w:rsidP="00425B17" w:rsidRDefault="00425B17" w14:paraId="5DAB6C7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430221" w:rsidR="00425B17" w:rsidP="00425B17" w:rsidRDefault="00425B17" w14:paraId="02EB378F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430221" w:rsidR="00046393" w:rsidP="00425B17" w:rsidRDefault="00046393" w14:paraId="5A39BBE3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430221" w:rsidR="00425B17" w:rsidP="00425B17" w:rsidRDefault="00425B17" w14:paraId="36A0E8F2" w14:textId="10D12F4A">
            <w:pPr>
              <w:jc w:val="center"/>
              <w:rPr>
                <w:rFonts w:ascii="Calibri" w:hAnsi="Calibri" w:cs="Calibri"/>
                <w:bCs/>
                <w:sz w:val="28"/>
                <w:szCs w:val="36"/>
              </w:rPr>
            </w:pPr>
            <w:r w:rsidRPr="00430221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MARCHE</w:t>
            </w:r>
            <w:r w:rsidRPr="00430221" w:rsidR="003A634F">
              <w:rPr>
                <w:rFonts w:ascii="Calibri" w:hAnsi="Calibri" w:cs="Calibri"/>
                <w:bCs/>
                <w:sz w:val="28"/>
                <w:szCs w:val="36"/>
              </w:rPr>
              <w:t xml:space="preserve"> </w:t>
            </w:r>
            <w:r w:rsidRPr="00430221" w:rsidR="00D3134E">
              <w:rPr>
                <w:rFonts w:ascii="Calibri" w:hAnsi="Calibri" w:cs="Calibri"/>
                <w:bCs/>
                <w:sz w:val="28"/>
                <w:szCs w:val="36"/>
              </w:rPr>
              <w:t xml:space="preserve">DE </w:t>
            </w:r>
            <w:r w:rsidRPr="00430221" w:rsidR="00D3134E">
              <w:rPr>
                <w:rFonts w:ascii="Calibri" w:hAnsi="Calibri" w:cs="Calibri"/>
                <w:bCs/>
                <w:sz w:val="28"/>
              </w:rPr>
              <w:t>PRESTATIONS INTELLECTUELLES</w:t>
            </w:r>
          </w:p>
          <w:p w:rsidRPr="00430221" w:rsidR="00425B17" w:rsidP="00425B17" w:rsidRDefault="00425B17" w14:paraId="41C8F396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430221" w:rsidR="00425B17" w:rsidP="00425B17" w:rsidRDefault="00425B17" w14:paraId="72A3D3EC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430221" w:rsidR="00425B17" w:rsidP="00425B17" w:rsidRDefault="0068163B" w14:paraId="2F0DDD35" w14:textId="0F3EFB2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30221">
              <w:rPr>
                <w:rFonts w:ascii="Calibri" w:hAnsi="Calibri" w:eastAsia="Wingdings" w:cs="Calibri"/>
                <w:bCs/>
                <w:sz w:val="22"/>
                <w:szCs w:val="22"/>
              </w:rPr>
              <w:t>--------------------------------------</w:t>
            </w:r>
          </w:p>
          <w:p w:rsidRPr="00430221" w:rsidR="00425B17" w:rsidP="00425B17" w:rsidRDefault="00425B17" w14:paraId="0D0B940D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430221" w:rsidR="00425B17" w:rsidP="00425B17" w:rsidRDefault="00425B17" w14:paraId="0E27B00A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430221" w:rsidR="00425B17" w:rsidP="00E905EC" w:rsidRDefault="00D3134E" w14:paraId="60061E4C" w14:textId="42BE908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caps/>
                <w:sz w:val="28"/>
                <w:szCs w:val="28"/>
              </w:rPr>
            </w:pPr>
            <w:r w:rsidRPr="00430221">
              <w:rPr>
                <w:rFonts w:ascii="Calibri" w:hAnsi="Calibri" w:cs="Calibri"/>
                <w:bCs/>
                <w:iCs/>
                <w:caps/>
                <w:sz w:val="28"/>
                <w:szCs w:val="28"/>
              </w:rPr>
              <w:t>MARCHE A PROCEDURE ADAPTEE</w:t>
            </w:r>
          </w:p>
          <w:p w:rsidRPr="00430221" w:rsidR="0068163B" w:rsidP="0068163B" w:rsidRDefault="0068163B" w14:paraId="0FF634AF" w14:textId="77777777">
            <w:pPr>
              <w:jc w:val="center"/>
              <w:rPr>
                <w:rFonts w:ascii="Calibri" w:hAnsi="Calibri" w:cs="Calibri"/>
                <w:bCs/>
                <w:iCs/>
                <w:caps/>
                <w:sz w:val="28"/>
                <w:szCs w:val="28"/>
              </w:rPr>
            </w:pPr>
          </w:p>
          <w:p w:rsidRPr="00430221" w:rsidR="0068163B" w:rsidP="0068163B" w:rsidRDefault="0068163B" w14:paraId="68553B32" w14:textId="54851151">
            <w:pPr>
              <w:jc w:val="center"/>
              <w:rPr>
                <w:rFonts w:ascii="Calibri" w:hAnsi="Calibri" w:cs="Calibri"/>
                <w:bCs/>
                <w:iCs/>
                <w:caps/>
                <w:sz w:val="28"/>
                <w:szCs w:val="28"/>
              </w:rPr>
            </w:pPr>
            <w:r w:rsidRPr="00430221">
              <w:rPr>
                <w:rFonts w:ascii="Calibri" w:hAnsi="Calibri" w:cs="Calibri"/>
                <w:bCs/>
                <w:iCs/>
                <w:caps/>
                <w:sz w:val="28"/>
                <w:szCs w:val="28"/>
              </w:rPr>
              <w:t>MARCHÉ N°2025RTPN2085</w:t>
            </w:r>
          </w:p>
          <w:p w:rsidRPr="00430221" w:rsidR="0068163B" w:rsidP="0068163B" w:rsidRDefault="0068163B" w14:paraId="708503BF" w14:textId="77777777">
            <w:pPr>
              <w:jc w:val="center"/>
              <w:rPr>
                <w:rFonts w:ascii="Calibri" w:hAnsi="Calibri" w:cs="Calibri"/>
                <w:bCs/>
                <w:iCs/>
                <w:caps/>
                <w:sz w:val="28"/>
                <w:szCs w:val="28"/>
              </w:rPr>
            </w:pPr>
          </w:p>
          <w:p w:rsidRPr="00430221" w:rsidR="0068163B" w:rsidP="0068163B" w:rsidRDefault="0068163B" w14:paraId="6CAE3131" w14:textId="62225B99">
            <w:pPr>
              <w:jc w:val="center"/>
              <w:rPr>
                <w:rFonts w:ascii="Calibri" w:hAnsi="Calibri" w:cs="Calibri"/>
                <w:bCs/>
                <w:iCs/>
                <w:caps/>
                <w:sz w:val="28"/>
                <w:szCs w:val="28"/>
              </w:rPr>
            </w:pPr>
            <w:r w:rsidRPr="00430221">
              <w:rPr>
                <w:rFonts w:ascii="Calibri" w:hAnsi="Calibri" w:cs="Calibri"/>
                <w:bCs/>
                <w:iCs/>
                <w:caps/>
                <w:sz w:val="28"/>
                <w:szCs w:val="28"/>
              </w:rPr>
              <w:t>---------------------------------</w:t>
            </w:r>
          </w:p>
          <w:p w:rsidRPr="00430221" w:rsidR="0068163B" w:rsidP="00E905EC" w:rsidRDefault="0068163B" w14:paraId="390C59C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Cs/>
                <w:color w:val="000000"/>
              </w:rPr>
            </w:pPr>
          </w:p>
          <w:p w:rsidRPr="00430221" w:rsidR="003A634F" w:rsidP="00425B17" w:rsidRDefault="003A634F" w14:paraId="44EAFD9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Pr="00430221" w:rsidR="00475869" w:rsidP="00475869" w:rsidRDefault="0068163B" w14:paraId="33A0735F" w14:textId="7E8B1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name="_Hlk19799314" w:id="0"/>
            <w:r w:rsidRPr="00430221">
              <w:rPr>
                <w:rFonts w:ascii="Calibri" w:hAnsi="Calibri" w:cs="Calibri"/>
                <w:b/>
                <w:bCs/>
                <w:sz w:val="32"/>
                <w:szCs w:val="32"/>
              </w:rPr>
              <w:t>EXECUTION GRAPHIQUE ET MISE EN PAGE</w:t>
            </w:r>
            <w:r w:rsidRPr="00430221" w:rsidR="00E905EC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DU MAGAZINE DE LA CCI DE MAINE ET LOIRE</w:t>
            </w:r>
          </w:p>
          <w:p w:rsidRPr="00430221" w:rsidR="003761BE" w:rsidP="00475869" w:rsidRDefault="003761BE" w14:paraId="0BBC421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:rsidRPr="00430221" w:rsidR="002C587C" w:rsidP="00475869" w:rsidRDefault="002C587C" w14:paraId="7E2683A3" w14:textId="1E84D3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30221">
              <w:rPr>
                <w:rFonts w:ascii="Calibri" w:hAnsi="Calibri" w:cs="Calibri"/>
                <w:sz w:val="32"/>
                <w:szCs w:val="32"/>
              </w:rPr>
              <w:t>-----------------------------</w:t>
            </w:r>
          </w:p>
          <w:bookmarkEnd w:id="0"/>
          <w:p w:rsidRPr="00430221" w:rsidR="003761BE" w:rsidP="002B3DA8" w:rsidRDefault="003761BE" w14:paraId="111C47AB" w14:textId="77777777">
            <w:pPr>
              <w:jc w:val="center"/>
              <w:rPr>
                <w:rFonts w:ascii="Calibri" w:hAnsi="Calibri" w:cs="Calibri"/>
                <w:b/>
                <w:iCs/>
                <w:caps/>
                <w:sz w:val="28"/>
                <w:szCs w:val="28"/>
              </w:rPr>
            </w:pPr>
          </w:p>
          <w:p w:rsidRPr="00430221" w:rsidR="00046393" w:rsidP="00425B17" w:rsidRDefault="00046393" w14:paraId="53128261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  <w:p w:rsidRPr="00430221" w:rsidR="00425B17" w:rsidP="00425B17" w:rsidRDefault="00425B17" w14:paraId="62486C0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430221" w:rsidR="0068163B" w:rsidP="00425B17" w:rsidRDefault="0068163B" w14:paraId="292F2A3C" w14:textId="77777777">
            <w:pPr>
              <w:jc w:val="center"/>
              <w:rPr>
                <w:rFonts w:ascii="Calibri" w:hAnsi="Calibri" w:cs="Calibri"/>
                <w:b/>
                <w:sz w:val="40"/>
                <w:szCs w:val="20"/>
                <w:u w:val="single"/>
              </w:rPr>
            </w:pPr>
            <w:r w:rsidRPr="00430221">
              <w:rPr>
                <w:rFonts w:ascii="Calibri" w:hAnsi="Calibri" w:cs="Calibri"/>
                <w:b/>
                <w:sz w:val="40"/>
                <w:szCs w:val="20"/>
                <w:u w:val="single"/>
              </w:rPr>
              <w:t>Annexe 1 au RC</w:t>
            </w:r>
          </w:p>
          <w:p w:rsidRPr="00430221" w:rsidR="00425B17" w:rsidP="0068163B" w:rsidRDefault="0068163B" w14:paraId="4101652C" w14:textId="6B1240D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30221">
              <w:rPr>
                <w:rFonts w:ascii="Calibri" w:hAnsi="Calibri" w:cs="Calibri"/>
                <w:b/>
                <w:sz w:val="40"/>
                <w:szCs w:val="20"/>
                <w:u w:val="single"/>
              </w:rPr>
              <w:t>CADRE DE REPONSE</w:t>
            </w:r>
          </w:p>
          <w:p w:rsidRPr="00430221" w:rsidR="00425B17" w:rsidP="00425B17" w:rsidRDefault="00425B17" w14:paraId="4B99056E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  <w:p w:rsidRPr="00430221" w:rsidR="00D2595D" w:rsidP="00425B17" w:rsidRDefault="00D2595D" w14:paraId="1299C43A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  <w:p w:rsidRPr="00430221" w:rsidR="00D2595D" w:rsidP="00425B17" w:rsidRDefault="00D2595D" w14:paraId="0562CB0E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  <w:p w:rsidRPr="00430221" w:rsidR="00D2595D" w:rsidP="00425B17" w:rsidRDefault="00D2595D" w14:paraId="34CE0A41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  <w:p w:rsidRPr="00430221" w:rsidR="00425B17" w:rsidP="00B90C66" w:rsidRDefault="00425B17" w14:paraId="62EBF3C5" w14:textId="77777777">
            <w:pPr>
              <w:spacing w:after="60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Pr="00430221" w:rsidR="00425B17" w:rsidP="00425B17" w:rsidRDefault="00425B17" w14:paraId="6D98A12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Pr="00430221" w:rsidR="006C09E9" w:rsidP="00392C29" w:rsidRDefault="006C09E9" w14:paraId="2946DB82" w14:textId="77777777">
      <w:pPr>
        <w:rPr>
          <w:rFonts w:ascii="Calibri" w:hAnsi="Calibri" w:cs="Calibri"/>
        </w:rPr>
      </w:pPr>
    </w:p>
    <w:p w:rsidRPr="00430221" w:rsidR="00AA20D2" w:rsidRDefault="00AA20D2" w14:paraId="5997CC1D" w14:textId="77777777">
      <w:pPr>
        <w:rPr>
          <w:rFonts w:ascii="Calibri" w:hAnsi="Calibri" w:cs="Calibri"/>
          <w:sz w:val="32"/>
          <w:szCs w:val="32"/>
        </w:rPr>
      </w:pPr>
      <w:r w:rsidRPr="00430221">
        <w:rPr>
          <w:rFonts w:ascii="Calibri" w:hAnsi="Calibri" w:cs="Calibri"/>
          <w:sz w:val="32"/>
          <w:szCs w:val="32"/>
        </w:rPr>
        <w:br w:type="page"/>
      </w:r>
    </w:p>
    <w:p w:rsidRPr="00430221" w:rsidR="006C09E9" w:rsidP="00392C29" w:rsidRDefault="002C587C" w14:paraId="52FB9401" w14:textId="07F70C1D">
      <w:pPr>
        <w:shd w:val="clear" w:color="auto" w:fill="0000FF"/>
        <w:jc w:val="center"/>
        <w:rPr>
          <w:rFonts w:ascii="Calibri" w:hAnsi="Calibri" w:cs="Calibri"/>
          <w:sz w:val="32"/>
          <w:szCs w:val="32"/>
        </w:rPr>
      </w:pPr>
      <w:r w:rsidRPr="00430221">
        <w:rPr>
          <w:rFonts w:ascii="Calibri" w:hAnsi="Calibri" w:cs="Calibri"/>
          <w:sz w:val="32"/>
          <w:szCs w:val="32"/>
        </w:rPr>
        <w:lastRenderedPageBreak/>
        <w:t>CADRE DE REPONSE</w:t>
      </w:r>
    </w:p>
    <w:p w:rsidRPr="00430221" w:rsidR="006C09E9" w:rsidP="00392C29" w:rsidRDefault="006C09E9" w14:paraId="110FFD37" w14:textId="77777777">
      <w:pPr>
        <w:rPr>
          <w:rFonts w:ascii="Calibri" w:hAnsi="Calibri" w:cs="Calibri"/>
        </w:rPr>
      </w:pPr>
    </w:p>
    <w:p w:rsidRPr="00430221" w:rsidR="006C09E9" w:rsidP="00392C29" w:rsidRDefault="006C09E9" w14:paraId="6B699379" w14:textId="77777777">
      <w:pPr>
        <w:rPr>
          <w:rFonts w:ascii="Calibri" w:hAnsi="Calibri" w:cs="Calibri"/>
        </w:rPr>
      </w:pPr>
    </w:p>
    <w:p w:rsidRPr="00430221" w:rsidR="006C09E9" w:rsidP="00392C29" w:rsidRDefault="006C09E9" w14:paraId="2CFB3B11" w14:textId="1A952665">
      <w:pPr>
        <w:jc w:val="both"/>
        <w:rPr>
          <w:rFonts w:ascii="Calibri" w:hAnsi="Calibri" w:cs="Calibri"/>
          <w:sz w:val="20"/>
          <w:szCs w:val="20"/>
        </w:rPr>
      </w:pPr>
      <w:r w:rsidRPr="00430221">
        <w:rPr>
          <w:rFonts w:ascii="Calibri" w:hAnsi="Calibri" w:cs="Calibri"/>
          <w:sz w:val="20"/>
          <w:szCs w:val="20"/>
        </w:rPr>
        <w:t xml:space="preserve">Le présent </w:t>
      </w:r>
      <w:r w:rsidRPr="00430221" w:rsidR="002C587C">
        <w:rPr>
          <w:rFonts w:ascii="Calibri" w:hAnsi="Calibri" w:cs="Calibri"/>
          <w:sz w:val="20"/>
          <w:szCs w:val="20"/>
        </w:rPr>
        <w:t>cadre de réponse</w:t>
      </w:r>
      <w:r w:rsidRPr="00430221">
        <w:rPr>
          <w:rFonts w:ascii="Calibri" w:hAnsi="Calibri" w:cs="Calibri"/>
          <w:sz w:val="20"/>
          <w:szCs w:val="20"/>
        </w:rPr>
        <w:t xml:space="preserve"> a pour objet de juger la valeur technique de l’offre de l’entreprise au moyen d’un questionnaire.</w:t>
      </w:r>
    </w:p>
    <w:p w:rsidRPr="00430221" w:rsidR="006C09E9" w:rsidP="00392C29" w:rsidRDefault="006C09E9" w14:paraId="3FE9F23F" w14:textId="77777777">
      <w:pPr>
        <w:rPr>
          <w:rFonts w:ascii="Calibri" w:hAnsi="Calibri" w:cs="Calibri"/>
          <w:sz w:val="20"/>
          <w:szCs w:val="20"/>
        </w:rPr>
      </w:pPr>
    </w:p>
    <w:p w:rsidRPr="00430221" w:rsidR="006C09E9" w:rsidP="00B57AE7" w:rsidRDefault="006C09E9" w14:paraId="24379522" w14:textId="230E6C99">
      <w:pPr>
        <w:pStyle w:val="Retraitcorpsdetexte"/>
        <w:ind w:left="0"/>
        <w:rPr>
          <w:rFonts w:ascii="Calibri" w:hAnsi="Calibri" w:cs="Calibri"/>
          <w:sz w:val="20"/>
          <w:szCs w:val="20"/>
        </w:rPr>
      </w:pPr>
      <w:r w:rsidRPr="04E36361" w:rsidR="006C09E9">
        <w:rPr>
          <w:rFonts w:ascii="Calibri" w:hAnsi="Calibri" w:cs="Calibri"/>
          <w:sz w:val="20"/>
          <w:szCs w:val="20"/>
        </w:rPr>
        <w:t xml:space="preserve">Ce </w:t>
      </w:r>
      <w:r w:rsidRPr="04E36361" w:rsidR="56B0BAE8">
        <w:rPr>
          <w:rFonts w:ascii="Calibri" w:hAnsi="Calibri" w:cs="Calibri"/>
          <w:sz w:val="20"/>
          <w:szCs w:val="20"/>
        </w:rPr>
        <w:t>cadre de réponse</w:t>
      </w:r>
      <w:r w:rsidRPr="04E36361" w:rsidR="006C09E9">
        <w:rPr>
          <w:rFonts w:ascii="Calibri" w:hAnsi="Calibri" w:cs="Calibri"/>
          <w:sz w:val="20"/>
          <w:szCs w:val="20"/>
        </w:rPr>
        <w:t xml:space="preserve"> doit être complété par l’Entreprise et </w:t>
      </w:r>
      <w:r w:rsidRPr="04E36361" w:rsidR="006C09E9">
        <w:rPr>
          <w:rFonts w:ascii="Calibri" w:hAnsi="Calibri" w:cs="Calibri"/>
          <w:b w:val="1"/>
          <w:bCs w:val="1"/>
          <w:sz w:val="20"/>
          <w:szCs w:val="20"/>
        </w:rPr>
        <w:t>adapté aux particularités</w:t>
      </w:r>
      <w:r w:rsidRPr="04E36361" w:rsidR="006C09E9">
        <w:rPr>
          <w:rFonts w:ascii="Calibri" w:hAnsi="Calibri" w:cs="Calibri"/>
          <w:sz w:val="20"/>
          <w:szCs w:val="20"/>
        </w:rPr>
        <w:t xml:space="preserve"> du marché considéré.</w:t>
      </w:r>
    </w:p>
    <w:p w:rsidRPr="00430221" w:rsidR="006C09E9" w:rsidP="00392C29" w:rsidRDefault="006C09E9" w14:paraId="49992FFA" w14:textId="77777777">
      <w:pPr>
        <w:jc w:val="both"/>
        <w:rPr>
          <w:rFonts w:ascii="Calibri" w:hAnsi="Calibri" w:cs="Calibri"/>
          <w:sz w:val="20"/>
          <w:szCs w:val="20"/>
        </w:rPr>
      </w:pPr>
      <w:r w:rsidRPr="00430221">
        <w:rPr>
          <w:rFonts w:ascii="Calibri" w:hAnsi="Calibri" w:cs="Calibri"/>
          <w:sz w:val="20"/>
          <w:szCs w:val="20"/>
        </w:rPr>
        <w:t>Le candidat doit indiquer, par item, les dispositions qu'il compte adopter en complément des conditions figurant au cahier des charges.</w:t>
      </w:r>
    </w:p>
    <w:p w:rsidRPr="00430221" w:rsidR="006C09E9" w:rsidP="00392C29" w:rsidRDefault="006C09E9" w14:paraId="1F72F646" w14:textId="77777777">
      <w:pPr>
        <w:rPr>
          <w:rFonts w:ascii="Calibri" w:hAnsi="Calibri" w:cs="Calibri"/>
          <w:bCs/>
          <w:iCs/>
          <w:sz w:val="20"/>
          <w:szCs w:val="20"/>
        </w:rPr>
      </w:pPr>
    </w:p>
    <w:p w:rsidRPr="00430221" w:rsidR="006C09E9" w:rsidP="2C6C63AA" w:rsidRDefault="006C09E9" w14:paraId="13840ABB" w14:textId="513D5834">
      <w:pPr>
        <w:jc w:val="both"/>
        <w:rPr>
          <w:rFonts w:ascii="Calibri" w:hAnsi="Calibri" w:cs="Calibri"/>
          <w:sz w:val="20"/>
          <w:szCs w:val="20"/>
        </w:rPr>
      </w:pPr>
      <w:r w:rsidRPr="04E36361" w:rsidR="006C09E9">
        <w:rPr>
          <w:rFonts w:ascii="Calibri" w:hAnsi="Calibri" w:cs="Calibri"/>
          <w:sz w:val="20"/>
          <w:szCs w:val="20"/>
        </w:rPr>
        <w:t xml:space="preserve">Le </w:t>
      </w:r>
      <w:r w:rsidRPr="04E36361" w:rsidR="0ED40805">
        <w:rPr>
          <w:rFonts w:ascii="Calibri" w:hAnsi="Calibri" w:cs="Calibri"/>
          <w:sz w:val="20"/>
          <w:szCs w:val="20"/>
        </w:rPr>
        <w:t xml:space="preserve">cadre de réponse </w:t>
      </w:r>
      <w:r w:rsidRPr="04E36361" w:rsidR="006C09E9">
        <w:rPr>
          <w:rFonts w:ascii="Calibri" w:hAnsi="Calibri" w:cs="Calibri"/>
          <w:sz w:val="20"/>
          <w:szCs w:val="20"/>
        </w:rPr>
        <w:t xml:space="preserve">comporte </w:t>
      </w:r>
      <w:r w:rsidRPr="04E36361" w:rsidR="002C431E">
        <w:rPr>
          <w:rFonts w:ascii="Calibri" w:hAnsi="Calibri" w:cs="Calibri"/>
          <w:sz w:val="20"/>
          <w:szCs w:val="20"/>
        </w:rPr>
        <w:t>4</w:t>
      </w:r>
      <w:r w:rsidRPr="04E36361" w:rsidR="00D9670A">
        <w:rPr>
          <w:rFonts w:ascii="Calibri" w:hAnsi="Calibri" w:cs="Calibri"/>
          <w:sz w:val="20"/>
          <w:szCs w:val="20"/>
        </w:rPr>
        <w:t xml:space="preserve"> </w:t>
      </w:r>
      <w:r w:rsidRPr="04E36361" w:rsidR="00281D54">
        <w:rPr>
          <w:rFonts w:ascii="Calibri" w:hAnsi="Calibri" w:cs="Calibri"/>
          <w:sz w:val="20"/>
          <w:szCs w:val="20"/>
        </w:rPr>
        <w:t xml:space="preserve">items. </w:t>
      </w:r>
      <w:r w:rsidRPr="04E36361" w:rsidR="00430221">
        <w:rPr>
          <w:rFonts w:ascii="Calibri" w:hAnsi="Calibri" w:cs="Calibri"/>
          <w:sz w:val="20"/>
          <w:szCs w:val="20"/>
        </w:rPr>
        <w:t>Tous les items doivent être traités.</w:t>
      </w:r>
      <w:r w:rsidRPr="04E36361" w:rsidR="00A47F11">
        <w:rPr>
          <w:rFonts w:ascii="Calibri" w:hAnsi="Calibri" w:cs="Calibri"/>
          <w:sz w:val="20"/>
          <w:szCs w:val="20"/>
        </w:rPr>
        <w:t xml:space="preserve"> </w:t>
      </w:r>
    </w:p>
    <w:p w:rsidRPr="00430221" w:rsidR="006C09E9" w:rsidP="00392C29" w:rsidRDefault="006C09E9" w14:paraId="08CE6F91" w14:textId="77777777">
      <w:pPr>
        <w:rPr>
          <w:rFonts w:ascii="Calibri" w:hAnsi="Calibri" w:cs="Calibri"/>
          <w:sz w:val="20"/>
          <w:szCs w:val="20"/>
        </w:rPr>
      </w:pPr>
    </w:p>
    <w:p w:rsidRPr="00430221" w:rsidR="006C09E9" w:rsidP="00392C29" w:rsidRDefault="006C09E9" w14:paraId="7ACB7916" w14:textId="0780BD28">
      <w:pPr>
        <w:jc w:val="both"/>
        <w:rPr>
          <w:rFonts w:ascii="Calibri" w:hAnsi="Calibri" w:cs="Calibri"/>
          <w:bCs/>
          <w:iCs/>
          <w:sz w:val="20"/>
          <w:szCs w:val="20"/>
        </w:rPr>
      </w:pPr>
      <w:r w:rsidRPr="00430221">
        <w:rPr>
          <w:rFonts w:ascii="Calibri" w:hAnsi="Calibri" w:cs="Calibri"/>
          <w:bCs/>
          <w:iCs/>
          <w:sz w:val="20"/>
          <w:szCs w:val="20"/>
        </w:rPr>
        <w:t xml:space="preserve">Les renseignements indiqués dans le </w:t>
      </w:r>
      <w:r w:rsidR="00850B5E">
        <w:rPr>
          <w:rFonts w:ascii="Calibri" w:hAnsi="Calibri" w:cs="Calibri"/>
          <w:bCs/>
          <w:iCs/>
          <w:sz w:val="20"/>
          <w:szCs w:val="20"/>
        </w:rPr>
        <w:t>cadre de réponse</w:t>
      </w:r>
      <w:r w:rsidRPr="00430221">
        <w:rPr>
          <w:rFonts w:ascii="Calibri" w:hAnsi="Calibri" w:cs="Calibri"/>
          <w:bCs/>
          <w:iCs/>
          <w:sz w:val="20"/>
          <w:szCs w:val="20"/>
        </w:rPr>
        <w:t xml:space="preserve"> doivent être liés directement à l’objet du marché, et ne doivent pas être une simple énumération de l’organisation des moyens généraux de l’entreprise.</w:t>
      </w:r>
    </w:p>
    <w:p w:rsidRPr="00430221" w:rsidR="006C09E9" w:rsidP="00FC18C1" w:rsidRDefault="006C09E9" w14:paraId="61CDCEAD" w14:textId="77777777">
      <w:pPr>
        <w:jc w:val="both"/>
        <w:rPr>
          <w:rFonts w:ascii="Calibri" w:hAnsi="Calibri" w:cs="Calibri"/>
          <w:bCs/>
          <w:iCs/>
          <w:sz w:val="20"/>
          <w:szCs w:val="20"/>
        </w:rPr>
      </w:pPr>
    </w:p>
    <w:p w:rsidRPr="00430221" w:rsidR="006C09E9" w:rsidP="00E06E14" w:rsidRDefault="00513F1A" w14:paraId="2502DD6F" w14:textId="57C96143">
      <w:pPr>
        <w:jc w:val="both"/>
        <w:rPr>
          <w:rFonts w:ascii="Calibri" w:hAnsi="Calibri" w:cs="Calibri"/>
          <w:b/>
          <w:bCs/>
          <w:iCs/>
          <w:sz w:val="20"/>
          <w:szCs w:val="20"/>
          <w:u w:val="single"/>
        </w:rPr>
      </w:pPr>
      <w:r w:rsidRPr="00430221">
        <w:rPr>
          <w:rFonts w:ascii="Calibri" w:hAnsi="Calibri" w:cs="Calibri"/>
          <w:b/>
          <w:bCs/>
          <w:iCs/>
          <w:sz w:val="20"/>
          <w:szCs w:val="20"/>
          <w:u w:val="single"/>
        </w:rPr>
        <w:t>L</w:t>
      </w:r>
      <w:r w:rsidRPr="00430221" w:rsidR="006C09E9">
        <w:rPr>
          <w:rFonts w:ascii="Calibri" w:hAnsi="Calibri" w:cs="Calibri"/>
          <w:b/>
          <w:bCs/>
          <w:iCs/>
          <w:sz w:val="20"/>
          <w:szCs w:val="20"/>
          <w:u w:val="single"/>
        </w:rPr>
        <w:t xml:space="preserve">e </w:t>
      </w:r>
      <w:r w:rsidRPr="00430221" w:rsidR="00EA2850">
        <w:rPr>
          <w:rFonts w:ascii="Calibri" w:hAnsi="Calibri" w:cs="Calibri"/>
          <w:b/>
          <w:bCs/>
          <w:iCs/>
          <w:sz w:val="20"/>
          <w:szCs w:val="20"/>
          <w:u w:val="single"/>
        </w:rPr>
        <w:t>présent</w:t>
      </w:r>
      <w:r w:rsidRPr="00430221" w:rsidR="006C09E9">
        <w:rPr>
          <w:rFonts w:ascii="Calibri" w:hAnsi="Calibri" w:cs="Calibri"/>
          <w:b/>
          <w:bCs/>
          <w:iCs/>
          <w:sz w:val="20"/>
          <w:szCs w:val="20"/>
          <w:u w:val="single"/>
        </w:rPr>
        <w:t xml:space="preserve"> </w:t>
      </w:r>
      <w:r w:rsidR="00850B5E">
        <w:rPr>
          <w:rFonts w:ascii="Calibri" w:hAnsi="Calibri" w:cs="Calibri"/>
          <w:b/>
          <w:bCs/>
          <w:iCs/>
          <w:sz w:val="20"/>
          <w:szCs w:val="20"/>
          <w:u w:val="single"/>
        </w:rPr>
        <w:t>cadre de réponse</w:t>
      </w:r>
      <w:r w:rsidRPr="00430221" w:rsidR="006C09E9">
        <w:rPr>
          <w:rFonts w:ascii="Calibri" w:hAnsi="Calibri" w:cs="Calibri"/>
          <w:b/>
          <w:bCs/>
          <w:iCs/>
          <w:sz w:val="20"/>
          <w:szCs w:val="20"/>
          <w:u w:val="single"/>
        </w:rPr>
        <w:t xml:space="preserve"> doit obligatoirement </w:t>
      </w:r>
      <w:r w:rsidRPr="00430221" w:rsidR="00EA2850">
        <w:rPr>
          <w:rFonts w:ascii="Calibri" w:hAnsi="Calibri" w:cs="Calibri"/>
          <w:b/>
          <w:bCs/>
          <w:iCs/>
          <w:sz w:val="20"/>
          <w:szCs w:val="20"/>
          <w:u w:val="single"/>
        </w:rPr>
        <w:t>être</w:t>
      </w:r>
      <w:r w:rsidRPr="00430221" w:rsidR="006C09E9">
        <w:rPr>
          <w:rFonts w:ascii="Calibri" w:hAnsi="Calibri" w:cs="Calibri"/>
          <w:b/>
          <w:bCs/>
          <w:iCs/>
          <w:sz w:val="20"/>
          <w:szCs w:val="20"/>
          <w:u w:val="single"/>
        </w:rPr>
        <w:t xml:space="preserve"> </w:t>
      </w:r>
      <w:r w:rsidRPr="00430221" w:rsidR="00EA2850">
        <w:rPr>
          <w:rFonts w:ascii="Calibri" w:hAnsi="Calibri" w:cs="Calibri"/>
          <w:b/>
          <w:bCs/>
          <w:iCs/>
          <w:sz w:val="20"/>
          <w:szCs w:val="20"/>
          <w:u w:val="single"/>
        </w:rPr>
        <w:t>complété</w:t>
      </w:r>
      <w:r w:rsidRPr="00430221" w:rsidR="00F3194E">
        <w:rPr>
          <w:rFonts w:ascii="Calibri" w:hAnsi="Calibri" w:cs="Calibri"/>
          <w:b/>
          <w:bCs/>
          <w:iCs/>
          <w:sz w:val="20"/>
          <w:szCs w:val="20"/>
          <w:u w:val="single"/>
        </w:rPr>
        <w:t xml:space="preserve"> et signé</w:t>
      </w:r>
      <w:r w:rsidRPr="00430221" w:rsidR="006C09E9">
        <w:rPr>
          <w:rFonts w:ascii="Calibri" w:hAnsi="Calibri" w:cs="Calibri"/>
          <w:b/>
          <w:bCs/>
          <w:iCs/>
          <w:sz w:val="20"/>
          <w:szCs w:val="20"/>
          <w:u w:val="single"/>
        </w:rPr>
        <w:t xml:space="preserve"> par </w:t>
      </w:r>
      <w:r w:rsidRPr="00430221" w:rsidR="00F3194E">
        <w:rPr>
          <w:rFonts w:ascii="Calibri" w:hAnsi="Calibri" w:cs="Calibri"/>
          <w:b/>
          <w:bCs/>
          <w:iCs/>
          <w:sz w:val="20"/>
          <w:szCs w:val="20"/>
          <w:u w:val="single"/>
        </w:rPr>
        <w:t>le candidat sous peine d</w:t>
      </w:r>
      <w:r w:rsidRPr="00430221" w:rsidR="00EA2850">
        <w:rPr>
          <w:rFonts w:ascii="Calibri" w:hAnsi="Calibri" w:cs="Calibri"/>
          <w:b/>
          <w:bCs/>
          <w:iCs/>
          <w:sz w:val="20"/>
          <w:szCs w:val="20"/>
          <w:u w:val="single"/>
        </w:rPr>
        <w:t>’irrégularité</w:t>
      </w:r>
      <w:r w:rsidRPr="00430221" w:rsidR="006C09E9">
        <w:rPr>
          <w:rFonts w:ascii="Calibri" w:hAnsi="Calibri" w:cs="Calibri"/>
          <w:b/>
          <w:bCs/>
          <w:iCs/>
          <w:sz w:val="20"/>
          <w:szCs w:val="20"/>
          <w:u w:val="single"/>
        </w:rPr>
        <w:t xml:space="preserve"> de l’offre </w:t>
      </w:r>
    </w:p>
    <w:p w:rsidRPr="00430221" w:rsidR="006C09E9" w:rsidP="00FC18C1" w:rsidRDefault="006C09E9" w14:paraId="6BB9E253" w14:textId="77777777">
      <w:pPr>
        <w:jc w:val="both"/>
        <w:rPr>
          <w:rFonts w:ascii="Calibri" w:hAnsi="Calibri" w:cs="Calibri"/>
          <w:bCs/>
          <w:iCs/>
          <w:sz w:val="20"/>
          <w:szCs w:val="20"/>
        </w:rPr>
      </w:pPr>
    </w:p>
    <w:p w:rsidRPr="00430221" w:rsidR="006C09E9" w:rsidP="00FC18C1" w:rsidRDefault="006C09E9" w14:paraId="7D271480" w14:textId="23CD9419">
      <w:pPr>
        <w:jc w:val="both"/>
        <w:rPr>
          <w:rFonts w:ascii="Calibri" w:hAnsi="Calibri" w:cs="Calibri"/>
          <w:sz w:val="20"/>
          <w:szCs w:val="20"/>
        </w:rPr>
      </w:pPr>
      <w:r w:rsidRPr="00430221">
        <w:rPr>
          <w:rFonts w:ascii="Calibri" w:hAnsi="Calibri" w:cs="Calibri"/>
          <w:sz w:val="20"/>
          <w:szCs w:val="20"/>
        </w:rPr>
        <w:t xml:space="preserve">Les différents éléments demandés sont à renseigner sur le présent document en le complétant par des documents annexes </w:t>
      </w:r>
      <w:r w:rsidR="005A1630">
        <w:rPr>
          <w:rFonts w:ascii="Calibri" w:hAnsi="Calibri" w:cs="Calibri"/>
          <w:sz w:val="20"/>
          <w:szCs w:val="20"/>
        </w:rPr>
        <w:t>déterminés selon l’appréciation du soumissionnaire. Ainsi, s</w:t>
      </w:r>
      <w:r w:rsidRPr="00430221" w:rsidR="005A1630">
        <w:rPr>
          <w:rFonts w:ascii="Calibri" w:hAnsi="Calibri" w:cs="Calibri"/>
          <w:sz w:val="20"/>
          <w:szCs w:val="20"/>
        </w:rPr>
        <w:t>i le candidat le souhaite, des documents complémentaires peuvent être joints (</w:t>
      </w:r>
      <w:r w:rsidRPr="00430221" w:rsidR="005A1630">
        <w:rPr>
          <w:rFonts w:ascii="Calibri" w:hAnsi="Calibri" w:cs="Calibri"/>
          <w:b/>
          <w:sz w:val="20"/>
          <w:szCs w:val="20"/>
        </w:rPr>
        <w:t>en rapport direct avec l’objet du marché</w:t>
      </w:r>
      <w:r w:rsidR="005A1630">
        <w:rPr>
          <w:rFonts w:ascii="Calibri" w:hAnsi="Calibri" w:cs="Calibri"/>
          <w:sz w:val="20"/>
          <w:szCs w:val="20"/>
        </w:rPr>
        <w:t>. La quantité des annexes est limitée à 5 maximum par item.</w:t>
      </w:r>
    </w:p>
    <w:p w:rsidRPr="00430221" w:rsidR="006C09E9" w:rsidP="00FC18C1" w:rsidRDefault="006C09E9" w14:paraId="52E56223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430221" w:rsidR="006C09E9" w:rsidP="00FC18C1" w:rsidRDefault="006C09E9" w14:paraId="32882281" w14:textId="4AB174D2">
      <w:pPr>
        <w:jc w:val="both"/>
        <w:rPr>
          <w:rFonts w:ascii="Calibri" w:hAnsi="Calibri" w:cs="Calibri"/>
          <w:sz w:val="20"/>
          <w:szCs w:val="20"/>
        </w:rPr>
      </w:pPr>
      <w:r w:rsidRPr="00430221">
        <w:rPr>
          <w:rFonts w:ascii="Calibri" w:hAnsi="Calibri" w:cs="Calibri"/>
          <w:sz w:val="20"/>
          <w:szCs w:val="20"/>
        </w:rPr>
        <w:t xml:space="preserve">En cas de </w:t>
      </w:r>
      <w:r w:rsidRPr="00430221" w:rsidR="00A41553">
        <w:rPr>
          <w:rFonts w:ascii="Calibri" w:hAnsi="Calibri" w:cs="Calibri"/>
          <w:sz w:val="20"/>
          <w:szCs w:val="20"/>
        </w:rPr>
        <w:t>co</w:t>
      </w:r>
      <w:r w:rsidRPr="00430221">
        <w:rPr>
          <w:rFonts w:ascii="Calibri" w:hAnsi="Calibri" w:cs="Calibri"/>
          <w:sz w:val="20"/>
          <w:szCs w:val="20"/>
        </w:rPr>
        <w:t xml:space="preserve">-traitance, les </w:t>
      </w:r>
      <w:r w:rsidRPr="00430221" w:rsidR="00A41553">
        <w:rPr>
          <w:rFonts w:ascii="Calibri" w:hAnsi="Calibri" w:cs="Calibri"/>
          <w:sz w:val="20"/>
          <w:szCs w:val="20"/>
        </w:rPr>
        <w:t>co</w:t>
      </w:r>
      <w:r w:rsidRPr="00430221">
        <w:rPr>
          <w:rFonts w:ascii="Calibri" w:hAnsi="Calibri" w:cs="Calibri"/>
          <w:sz w:val="20"/>
          <w:szCs w:val="20"/>
        </w:rPr>
        <w:t xml:space="preserve">-traitants s’engagent sur les éléments du </w:t>
      </w:r>
      <w:r w:rsidR="00E45B8A">
        <w:rPr>
          <w:rFonts w:ascii="Calibri" w:hAnsi="Calibri" w:cs="Calibri"/>
          <w:sz w:val="20"/>
          <w:szCs w:val="20"/>
        </w:rPr>
        <w:t>cadre de réponse</w:t>
      </w:r>
      <w:r w:rsidRPr="00430221">
        <w:rPr>
          <w:rFonts w:ascii="Calibri" w:hAnsi="Calibri" w:cs="Calibri"/>
          <w:sz w:val="20"/>
          <w:szCs w:val="20"/>
        </w:rPr>
        <w:t xml:space="preserve"> du mandataire.</w:t>
      </w:r>
      <w:r w:rsidRPr="00430221" w:rsidR="00D2595D">
        <w:rPr>
          <w:rFonts w:ascii="Calibri" w:hAnsi="Calibri" w:cs="Calibri"/>
          <w:sz w:val="20"/>
          <w:szCs w:val="20"/>
        </w:rPr>
        <w:t xml:space="preserve"> </w:t>
      </w:r>
    </w:p>
    <w:p w:rsidRPr="00430221" w:rsidR="006C09E9" w:rsidP="00FC18C1" w:rsidRDefault="006C09E9" w14:paraId="07547A01" w14:textId="77777777">
      <w:pPr>
        <w:jc w:val="both"/>
        <w:rPr>
          <w:rFonts w:ascii="Calibri" w:hAnsi="Calibri" w:cs="Calibri"/>
          <w:b/>
          <w:sz w:val="20"/>
          <w:szCs w:val="20"/>
        </w:rPr>
      </w:pPr>
    </w:p>
    <w:p w:rsidRPr="00430221" w:rsidR="006C09E9" w:rsidP="00FC18C1" w:rsidRDefault="006C09E9" w14:paraId="2D3C18CA" w14:textId="5991C9E9">
      <w:pPr>
        <w:jc w:val="both"/>
        <w:rPr>
          <w:rFonts w:ascii="Calibri" w:hAnsi="Calibri" w:cs="Calibri"/>
          <w:b/>
          <w:sz w:val="20"/>
          <w:szCs w:val="20"/>
        </w:rPr>
      </w:pPr>
      <w:r w:rsidRPr="00430221">
        <w:rPr>
          <w:rFonts w:ascii="Calibri" w:hAnsi="Calibri" w:cs="Calibri"/>
          <w:b/>
          <w:sz w:val="20"/>
          <w:szCs w:val="20"/>
        </w:rPr>
        <w:t xml:space="preserve">Il est de plus rappelé que le présent </w:t>
      </w:r>
      <w:r w:rsidR="00E45B8A">
        <w:rPr>
          <w:rFonts w:ascii="Calibri" w:hAnsi="Calibri" w:cs="Calibri"/>
          <w:b/>
          <w:sz w:val="20"/>
          <w:szCs w:val="20"/>
        </w:rPr>
        <w:t>cadre de réponse</w:t>
      </w:r>
      <w:r w:rsidRPr="00430221">
        <w:rPr>
          <w:rFonts w:ascii="Calibri" w:hAnsi="Calibri" w:cs="Calibri"/>
          <w:b/>
          <w:sz w:val="20"/>
          <w:szCs w:val="20"/>
        </w:rPr>
        <w:t xml:space="preserve"> est une </w:t>
      </w:r>
      <w:r w:rsidRPr="00E45B8A">
        <w:rPr>
          <w:rFonts w:ascii="Calibri" w:hAnsi="Calibri" w:cs="Calibri"/>
          <w:b/>
          <w:sz w:val="20"/>
          <w:szCs w:val="20"/>
          <w:u w:val="single"/>
        </w:rPr>
        <w:t>pièce contractuelle du marché</w:t>
      </w:r>
      <w:r w:rsidRPr="00430221">
        <w:rPr>
          <w:rFonts w:ascii="Calibri" w:hAnsi="Calibri" w:cs="Calibri"/>
          <w:b/>
          <w:sz w:val="20"/>
          <w:szCs w:val="20"/>
        </w:rPr>
        <w:t> ; à ce titre, les informations et dispositions renseignées dans le présent document engagent contractuellement le titulaire quant au respect des moyens mis en œuvre pour l’exécution de ses prestations.</w:t>
      </w:r>
    </w:p>
    <w:p w:rsidRPr="00430221" w:rsidR="006C09E9" w:rsidP="00FC18C1" w:rsidRDefault="006C09E9" w14:paraId="5043CB0F" w14:textId="77777777">
      <w:pPr>
        <w:jc w:val="both"/>
        <w:rPr>
          <w:rFonts w:ascii="Calibri" w:hAnsi="Calibri" w:cs="Calibri"/>
          <w:b/>
          <w:sz w:val="20"/>
          <w:szCs w:val="20"/>
        </w:rPr>
      </w:pPr>
    </w:p>
    <w:p w:rsidRPr="00430221" w:rsidR="006C09E9" w:rsidP="00510228" w:rsidRDefault="006C09E9" w14:paraId="07459315" w14:textId="77777777">
      <w:pPr>
        <w:pStyle w:val="Default"/>
        <w:jc w:val="both"/>
        <w:rPr>
          <w:rFonts w:ascii="Calibri" w:hAnsi="Calibri" w:eastAsia="MS PGothic" w:cs="Calibri"/>
          <w:sz w:val="20"/>
          <w:szCs w:val="20"/>
        </w:rPr>
      </w:pPr>
    </w:p>
    <w:p w:rsidRPr="00430221" w:rsidR="006C09E9" w:rsidP="007261A2" w:rsidRDefault="006C09E9" w14:paraId="6537F28F" w14:textId="77777777">
      <w:pPr>
        <w:pStyle w:val="Default"/>
        <w:jc w:val="both"/>
        <w:rPr>
          <w:rFonts w:ascii="Calibri" w:hAnsi="Calibri" w:eastAsia="Times New Roman" w:cs="Calibri"/>
          <w:color w:val="auto"/>
          <w:sz w:val="20"/>
          <w:szCs w:val="20"/>
          <w:lang w:eastAsia="fr-FR"/>
        </w:rPr>
      </w:pPr>
    </w:p>
    <w:p w:rsidRPr="00430221" w:rsidR="006C09E9" w:rsidP="007261A2" w:rsidRDefault="006C09E9" w14:paraId="6DFB9E20" w14:textId="77777777">
      <w:pPr>
        <w:pStyle w:val="Default"/>
        <w:jc w:val="both"/>
        <w:rPr>
          <w:rFonts w:ascii="Calibri" w:hAnsi="Calibri" w:eastAsia="MS PGothic" w:cs="Calibri"/>
          <w:sz w:val="20"/>
          <w:szCs w:val="20"/>
        </w:rPr>
      </w:pPr>
    </w:p>
    <w:p w:rsidRPr="00430221" w:rsidR="006C09E9" w:rsidP="002D0EDD" w:rsidRDefault="006C09E9" w14:paraId="29D6B04F" w14:textId="77777777">
      <w:pPr>
        <w:rPr>
          <w:rFonts w:ascii="Calibri" w:hAnsi="Calibri" w:eastAsia="MS PGothic" w:cs="Calibri"/>
          <w:color w:val="000000"/>
          <w:sz w:val="20"/>
          <w:szCs w:val="20"/>
          <w:lang w:eastAsia="zh-CN"/>
        </w:rPr>
      </w:pPr>
      <w:r w:rsidRPr="00430221">
        <w:rPr>
          <w:rFonts w:ascii="Calibri" w:hAnsi="Calibri" w:eastAsia="MS PGothic" w:cs="Calibri"/>
          <w:color w:val="000000"/>
          <w:sz w:val="20"/>
          <w:szCs w:val="20"/>
          <w:lang w:eastAsia="zh-CN"/>
        </w:rPr>
        <w:t xml:space="preserve"> </w:t>
      </w:r>
    </w:p>
    <w:p w:rsidRPr="00430221" w:rsidR="006C09E9" w:rsidP="00392C29" w:rsidRDefault="006C09E9" w14:paraId="70DF9E56" w14:textId="77777777">
      <w:pPr>
        <w:rPr>
          <w:rFonts w:ascii="Calibri" w:hAnsi="Calibri" w:eastAsia="MS PGothic" w:cs="Calibri"/>
          <w:color w:val="000000"/>
          <w:sz w:val="20"/>
          <w:szCs w:val="20"/>
          <w:lang w:eastAsia="zh-CN"/>
        </w:rPr>
      </w:pPr>
    </w:p>
    <w:p w:rsidRPr="00430221" w:rsidR="006C09E9" w:rsidP="00392C29" w:rsidRDefault="006C09E9" w14:paraId="44E871BC" w14:textId="77777777">
      <w:pPr>
        <w:rPr>
          <w:rFonts w:ascii="Calibri" w:hAnsi="Calibri" w:cs="Calibri"/>
        </w:rPr>
      </w:pPr>
    </w:p>
    <w:p w:rsidRPr="00430221" w:rsidR="006C09E9" w:rsidP="00392C29" w:rsidRDefault="006C09E9" w14:paraId="144A5D23" w14:textId="77777777">
      <w:pPr>
        <w:rPr>
          <w:rFonts w:ascii="Calibri" w:hAnsi="Calibri" w:cs="Calibri"/>
        </w:rPr>
      </w:pPr>
    </w:p>
    <w:p w:rsidRPr="00430221" w:rsidR="00425B17" w:rsidP="00392C29" w:rsidRDefault="00425B17" w14:paraId="738610EB" w14:textId="77777777">
      <w:pPr>
        <w:rPr>
          <w:rFonts w:ascii="Calibri" w:hAnsi="Calibri" w:cs="Calibri"/>
        </w:rPr>
      </w:pPr>
    </w:p>
    <w:p w:rsidRPr="00430221" w:rsidR="002365C8" w:rsidRDefault="002365C8" w14:paraId="6BAE6D50" w14:textId="3010C3C6">
      <w:pPr>
        <w:rPr>
          <w:rFonts w:ascii="Calibri" w:hAnsi="Calibri" w:cs="Calibri"/>
        </w:rPr>
      </w:pPr>
      <w:r w:rsidRPr="00430221">
        <w:rPr>
          <w:rFonts w:ascii="Calibri" w:hAnsi="Calibri" w:cs="Calibri"/>
        </w:rPr>
        <w:br w:type="page"/>
      </w:r>
    </w:p>
    <w:p w:rsidRPr="00430221" w:rsidR="00E905EC" w:rsidP="00820F8C" w:rsidRDefault="00820F8C" w14:paraId="355659CA" w14:textId="01CFC812">
      <w:pPr>
        <w:jc w:val="both"/>
        <w:rPr>
          <w:rFonts w:ascii="Calibri" w:hAnsi="Calibri" w:cs="Calibri"/>
        </w:rPr>
      </w:pPr>
      <w:r w:rsidRPr="00430221">
        <w:rPr>
          <w:rFonts w:ascii="Calibri" w:hAnsi="Calibri" w:cs="Calibri"/>
          <w:b/>
          <w:bCs/>
        </w:rPr>
        <w:lastRenderedPageBreak/>
        <w:t xml:space="preserve">ITEM </w:t>
      </w:r>
      <w:r w:rsidRPr="00430221" w:rsidR="00430221">
        <w:rPr>
          <w:rFonts w:ascii="Calibri" w:hAnsi="Calibri" w:cs="Calibri"/>
          <w:b/>
          <w:bCs/>
        </w:rPr>
        <w:t>VT</w:t>
      </w:r>
      <w:r w:rsidRPr="00430221">
        <w:rPr>
          <w:rFonts w:ascii="Calibri" w:hAnsi="Calibri" w:cs="Calibri"/>
          <w:b/>
          <w:bCs/>
        </w:rPr>
        <w:t xml:space="preserve">1 - </w:t>
      </w:r>
      <w:r w:rsidRPr="00BB7FF7">
        <w:rPr>
          <w:rFonts w:ascii="Calibri" w:hAnsi="Calibri" w:cs="Calibri"/>
          <w:b/>
          <w:bCs/>
        </w:rPr>
        <w:t>Modalités d’exécution de la prestation</w:t>
      </w:r>
      <w:r w:rsidRPr="00430221">
        <w:rPr>
          <w:rFonts w:ascii="Calibri" w:hAnsi="Calibri" w:cs="Calibri"/>
          <w:b/>
          <w:bCs/>
        </w:rPr>
        <w:t xml:space="preserve"> – 25%</w:t>
      </w:r>
      <w:r w:rsidRPr="00BB7FF7">
        <w:rPr>
          <w:rFonts w:ascii="Calibri" w:hAnsi="Calibri" w:cs="Calibri"/>
          <w:b/>
          <w:bCs/>
        </w:rPr>
        <w:t xml:space="preserve"> : </w:t>
      </w:r>
      <w:r w:rsidRPr="00BB7FF7">
        <w:rPr>
          <w:rFonts w:ascii="Calibri" w:hAnsi="Calibri" w:cs="Calibri"/>
        </w:rPr>
        <w:t>planning-type d’exécution de la prestation, méthodes pour assurer la fluidité des échanges avec la CCI</w:t>
      </w:r>
      <w:r w:rsidRPr="00430221" w:rsidR="00430221">
        <w:rPr>
          <w:rFonts w:ascii="Calibri" w:hAnsi="Calibri" w:cs="Calibri"/>
        </w:rPr>
        <w:t xml:space="preserve"> de Maine et Loire</w:t>
      </w:r>
      <w:r w:rsidRPr="00BB7FF7">
        <w:rPr>
          <w:rFonts w:ascii="Calibri" w:hAnsi="Calibri" w:cs="Calibri"/>
        </w:rPr>
        <w:t xml:space="preserve"> et la réactivité lors du maquettage, des phases de relecture et de correction  </w:t>
      </w:r>
    </w:p>
    <w:p w:rsidRPr="00430221" w:rsidR="00F15CC4" w:rsidP="00820F8C" w:rsidRDefault="00F15CC4" w14:paraId="1EC09F82" w14:textId="77777777">
      <w:pPr>
        <w:jc w:val="both"/>
        <w:rPr>
          <w:rFonts w:ascii="Calibri" w:hAnsi="Calibri" w:cs="Calibri"/>
        </w:rPr>
      </w:pPr>
    </w:p>
    <w:p w:rsidRPr="00430221" w:rsidR="00F15CC4" w:rsidP="00820F8C" w:rsidRDefault="00430221" w14:paraId="391E2E9F" w14:textId="22C2DE1C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430221">
        <w:rPr>
          <w:rFonts w:ascii="Calibri" w:hAnsi="Calibri" w:cs="Calibri"/>
          <w:i/>
          <w:iCs/>
          <w:sz w:val="22"/>
          <w:szCs w:val="22"/>
          <w:highlight w:val="yellow"/>
        </w:rPr>
        <w:t>A compléter en détail par le soumissionnaire</w:t>
      </w:r>
    </w:p>
    <w:p w:rsidRPr="00430221" w:rsidR="00430221" w:rsidP="00820F8C" w:rsidRDefault="00430221" w14:paraId="6AC9A3F2" w14:textId="77777777">
      <w:pPr>
        <w:jc w:val="both"/>
        <w:rPr>
          <w:rFonts w:ascii="Calibri" w:hAnsi="Calibri" w:cs="Calibri"/>
        </w:rPr>
      </w:pPr>
    </w:p>
    <w:p w:rsidRPr="00430221" w:rsidR="00430221" w:rsidP="00820F8C" w:rsidRDefault="00430221" w14:paraId="1A1F549E" w14:textId="77777777">
      <w:pPr>
        <w:jc w:val="both"/>
        <w:rPr>
          <w:rFonts w:ascii="Calibri" w:hAnsi="Calibri" w:cs="Calibri"/>
        </w:rPr>
      </w:pPr>
    </w:p>
    <w:p w:rsidRPr="00430221" w:rsidR="00F15CC4" w:rsidP="00820F8C" w:rsidRDefault="00F15CC4" w14:paraId="5CA472EB" w14:textId="77777777">
      <w:pPr>
        <w:jc w:val="both"/>
        <w:rPr>
          <w:rFonts w:ascii="Calibri" w:hAnsi="Calibri" w:cs="Calibri"/>
        </w:rPr>
      </w:pPr>
    </w:p>
    <w:p w:rsidRPr="00430221" w:rsidR="00F15CC4" w:rsidP="00820F8C" w:rsidRDefault="00F15CC4" w14:paraId="50F3FCD1" w14:textId="77777777">
      <w:pPr>
        <w:jc w:val="both"/>
        <w:rPr>
          <w:rFonts w:ascii="Calibri" w:hAnsi="Calibri" w:cs="Calibri"/>
        </w:rPr>
      </w:pPr>
    </w:p>
    <w:p w:rsidRPr="00430221" w:rsidR="00F15CC4" w:rsidP="00820F8C" w:rsidRDefault="00F15CC4" w14:paraId="1E70EAD2" w14:textId="45C36F2D">
      <w:pPr>
        <w:jc w:val="both"/>
        <w:rPr>
          <w:rFonts w:ascii="Calibri" w:hAnsi="Calibri" w:cs="Calibri"/>
          <w:b/>
          <w:bCs/>
        </w:rPr>
      </w:pPr>
      <w:r w:rsidRPr="00430221">
        <w:rPr>
          <w:rFonts w:ascii="Calibri" w:hAnsi="Calibri" w:cs="Calibri"/>
          <w:b/>
          <w:bCs/>
        </w:rPr>
        <w:t xml:space="preserve">ITEM </w:t>
      </w:r>
      <w:r w:rsidRPr="00430221" w:rsidR="00430221">
        <w:rPr>
          <w:rFonts w:ascii="Calibri" w:hAnsi="Calibri" w:cs="Calibri"/>
          <w:b/>
          <w:bCs/>
        </w:rPr>
        <w:t>VT</w:t>
      </w:r>
      <w:r w:rsidRPr="00430221">
        <w:rPr>
          <w:rFonts w:ascii="Calibri" w:hAnsi="Calibri" w:cs="Calibri"/>
          <w:b/>
          <w:bCs/>
        </w:rPr>
        <w:t>2</w:t>
      </w:r>
      <w:r w:rsidRPr="00430221">
        <w:rPr>
          <w:rFonts w:ascii="Calibri" w:hAnsi="Calibri" w:cs="Calibri"/>
        </w:rPr>
        <w:t xml:space="preserve">- </w:t>
      </w:r>
      <w:r w:rsidRPr="00BB7FF7" w:rsidR="006D0F6F">
        <w:rPr>
          <w:rFonts w:ascii="Calibri" w:hAnsi="Calibri" w:cs="Calibri"/>
          <w:b/>
          <w:bCs/>
        </w:rPr>
        <w:t xml:space="preserve">Capacité à l’exécution graphique </w:t>
      </w:r>
      <w:r w:rsidRPr="00BB7FF7" w:rsidR="006D0F6F">
        <w:rPr>
          <w:rFonts w:ascii="Calibri" w:hAnsi="Calibri" w:cs="Calibri"/>
        </w:rPr>
        <w:t xml:space="preserve">à partir d’une maquette donnée et l’intégration d’éléments textes, photographiques et </w:t>
      </w:r>
      <w:r w:rsidRPr="00430221" w:rsidR="00357A30">
        <w:rPr>
          <w:rFonts w:ascii="Calibri" w:hAnsi="Calibri" w:cs="Calibri"/>
        </w:rPr>
        <w:t>infographiques</w:t>
      </w:r>
      <w:r w:rsidRPr="00430221" w:rsidR="00357A30">
        <w:rPr>
          <w:rFonts w:ascii="Calibri" w:hAnsi="Calibri" w:cs="Calibri"/>
          <w:b/>
          <w:bCs/>
        </w:rPr>
        <w:t xml:space="preserve"> - 20%</w:t>
      </w:r>
    </w:p>
    <w:p w:rsidRPr="00430221" w:rsidR="006D0F6F" w:rsidP="00820F8C" w:rsidRDefault="006D0F6F" w14:paraId="26D8D93E" w14:textId="77777777">
      <w:pPr>
        <w:jc w:val="both"/>
        <w:rPr>
          <w:rFonts w:ascii="Calibri" w:hAnsi="Calibri" w:cs="Calibri"/>
          <w:b/>
          <w:bCs/>
        </w:rPr>
      </w:pPr>
    </w:p>
    <w:p w:rsidRPr="00430221" w:rsidR="00430221" w:rsidP="00430221" w:rsidRDefault="00430221" w14:paraId="2478CF94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430221">
        <w:rPr>
          <w:rFonts w:ascii="Calibri" w:hAnsi="Calibri" w:cs="Calibri"/>
          <w:i/>
          <w:iCs/>
          <w:sz w:val="22"/>
          <w:szCs w:val="22"/>
          <w:highlight w:val="yellow"/>
        </w:rPr>
        <w:t>A compléter en détail par le soumissionnaire</w:t>
      </w:r>
    </w:p>
    <w:p w:rsidRPr="00430221" w:rsidR="00430221" w:rsidP="00820F8C" w:rsidRDefault="00430221" w14:paraId="2FBD1DBB" w14:textId="77777777">
      <w:pPr>
        <w:jc w:val="both"/>
        <w:rPr>
          <w:rFonts w:ascii="Calibri" w:hAnsi="Calibri" w:cs="Calibri"/>
          <w:b/>
          <w:bCs/>
        </w:rPr>
      </w:pPr>
    </w:p>
    <w:p w:rsidRPr="00430221" w:rsidR="00430221" w:rsidP="00820F8C" w:rsidRDefault="00430221" w14:paraId="434510AB" w14:textId="77777777">
      <w:pPr>
        <w:jc w:val="both"/>
        <w:rPr>
          <w:rFonts w:ascii="Calibri" w:hAnsi="Calibri" w:cs="Calibri"/>
          <w:b/>
          <w:bCs/>
        </w:rPr>
      </w:pPr>
    </w:p>
    <w:p w:rsidRPr="00430221" w:rsidR="006D0F6F" w:rsidP="00820F8C" w:rsidRDefault="006D0F6F" w14:paraId="377A1E8D" w14:textId="77777777">
      <w:pPr>
        <w:jc w:val="both"/>
        <w:rPr>
          <w:rFonts w:ascii="Calibri" w:hAnsi="Calibri" w:cs="Calibri"/>
          <w:b/>
          <w:bCs/>
        </w:rPr>
      </w:pPr>
    </w:p>
    <w:p w:rsidRPr="00430221" w:rsidR="006D0F6F" w:rsidP="00820F8C" w:rsidRDefault="006D0F6F" w14:paraId="146E171C" w14:textId="5DF85FEA">
      <w:pPr>
        <w:jc w:val="both"/>
        <w:rPr>
          <w:rFonts w:ascii="Calibri" w:hAnsi="Calibri" w:cs="Calibri"/>
          <w:b/>
          <w:bCs/>
        </w:rPr>
      </w:pPr>
    </w:p>
    <w:p w:rsidRPr="00430221" w:rsidR="006D0F6F" w:rsidP="00820F8C" w:rsidRDefault="006D0F6F" w14:paraId="19221B02" w14:textId="3AB9FB84">
      <w:pPr>
        <w:jc w:val="both"/>
        <w:rPr>
          <w:rFonts w:ascii="Calibri" w:hAnsi="Calibri" w:cs="Calibri"/>
          <w:b/>
          <w:bCs/>
        </w:rPr>
      </w:pPr>
      <w:r w:rsidRPr="00430221">
        <w:rPr>
          <w:rFonts w:ascii="Calibri" w:hAnsi="Calibri" w:cs="Calibri"/>
          <w:b/>
          <w:bCs/>
        </w:rPr>
        <w:t xml:space="preserve">ITEM </w:t>
      </w:r>
      <w:r w:rsidRPr="00430221" w:rsidR="00430221">
        <w:rPr>
          <w:rFonts w:ascii="Calibri" w:hAnsi="Calibri" w:cs="Calibri"/>
          <w:b/>
          <w:bCs/>
        </w:rPr>
        <w:t>VT</w:t>
      </w:r>
      <w:r w:rsidRPr="00430221">
        <w:rPr>
          <w:rFonts w:ascii="Calibri" w:hAnsi="Calibri" w:cs="Calibri"/>
          <w:b/>
          <w:bCs/>
        </w:rPr>
        <w:t xml:space="preserve">3 - </w:t>
      </w:r>
      <w:r w:rsidRPr="00BB7FF7">
        <w:rPr>
          <w:rFonts w:ascii="Calibri" w:hAnsi="Calibri" w:cs="Calibri"/>
          <w:b/>
          <w:bCs/>
        </w:rPr>
        <w:t xml:space="preserve">Moyens humains et techniques </w:t>
      </w:r>
      <w:r w:rsidRPr="00BB7FF7">
        <w:rPr>
          <w:rFonts w:ascii="Calibri" w:hAnsi="Calibri" w:cs="Calibri"/>
        </w:rPr>
        <w:t xml:space="preserve">mis en œuvre pour le </w:t>
      </w:r>
      <w:r w:rsidRPr="00430221" w:rsidR="00357A30">
        <w:rPr>
          <w:rFonts w:ascii="Calibri" w:hAnsi="Calibri" w:cs="Calibri"/>
        </w:rPr>
        <w:t>marché</w:t>
      </w:r>
      <w:r w:rsidRPr="00430221" w:rsidR="00357A30">
        <w:rPr>
          <w:rFonts w:ascii="Calibri" w:hAnsi="Calibri" w:cs="Calibri"/>
          <w:b/>
          <w:bCs/>
        </w:rPr>
        <w:t xml:space="preserve"> </w:t>
      </w:r>
      <w:r w:rsidRPr="00430221" w:rsidR="00430221">
        <w:rPr>
          <w:rFonts w:ascii="Calibri" w:hAnsi="Calibri" w:cs="Calibri"/>
          <w:b/>
          <w:bCs/>
        </w:rPr>
        <w:t>- 5</w:t>
      </w:r>
      <w:r w:rsidRPr="00430221" w:rsidR="00357A30">
        <w:rPr>
          <w:rFonts w:ascii="Calibri" w:hAnsi="Calibri" w:cs="Calibri"/>
          <w:b/>
          <w:bCs/>
        </w:rPr>
        <w:t>%</w:t>
      </w:r>
    </w:p>
    <w:p w:rsidRPr="00430221" w:rsidR="00430221" w:rsidP="00820F8C" w:rsidRDefault="00430221" w14:paraId="545CD3C3" w14:textId="77777777">
      <w:pPr>
        <w:jc w:val="both"/>
        <w:rPr>
          <w:rFonts w:ascii="Calibri" w:hAnsi="Calibri" w:cs="Calibri"/>
          <w:b/>
          <w:bCs/>
        </w:rPr>
      </w:pPr>
    </w:p>
    <w:p w:rsidRPr="00430221" w:rsidR="00430221" w:rsidP="00430221" w:rsidRDefault="00430221" w14:paraId="49C023E7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430221">
        <w:rPr>
          <w:rFonts w:ascii="Calibri" w:hAnsi="Calibri" w:cs="Calibri"/>
          <w:i/>
          <w:iCs/>
          <w:sz w:val="22"/>
          <w:szCs w:val="22"/>
          <w:highlight w:val="yellow"/>
        </w:rPr>
        <w:t>A compléter en détail par le soumissionnaire</w:t>
      </w:r>
    </w:p>
    <w:p w:rsidRPr="00430221" w:rsidR="00430221" w:rsidP="00820F8C" w:rsidRDefault="00430221" w14:paraId="6B08EB44" w14:textId="77777777">
      <w:pPr>
        <w:jc w:val="both"/>
        <w:rPr>
          <w:rFonts w:ascii="Calibri" w:hAnsi="Calibri" w:cs="Calibri"/>
          <w:b/>
          <w:bCs/>
        </w:rPr>
      </w:pPr>
    </w:p>
    <w:p w:rsidRPr="00430221" w:rsidR="00430221" w:rsidP="00820F8C" w:rsidRDefault="00430221" w14:paraId="575E330F" w14:textId="77777777">
      <w:pPr>
        <w:jc w:val="both"/>
        <w:rPr>
          <w:rFonts w:ascii="Calibri" w:hAnsi="Calibri" w:cs="Calibri"/>
          <w:b/>
          <w:bCs/>
        </w:rPr>
      </w:pPr>
    </w:p>
    <w:p w:rsidRPr="00430221" w:rsidR="006D0F6F" w:rsidP="00820F8C" w:rsidRDefault="006D0F6F" w14:paraId="5F342D16" w14:textId="77777777">
      <w:pPr>
        <w:jc w:val="both"/>
        <w:rPr>
          <w:rFonts w:ascii="Calibri" w:hAnsi="Calibri" w:cs="Calibri"/>
          <w:b/>
          <w:bCs/>
        </w:rPr>
      </w:pPr>
    </w:p>
    <w:p w:rsidRPr="00430221" w:rsidR="006D0F6F" w:rsidP="00820F8C" w:rsidRDefault="006D0F6F" w14:paraId="317B77BA" w14:textId="357158C7">
      <w:pPr>
        <w:jc w:val="both"/>
        <w:rPr>
          <w:rFonts w:ascii="Calibri" w:hAnsi="Calibri" w:cs="Calibri"/>
        </w:rPr>
      </w:pPr>
      <w:r w:rsidRPr="00430221">
        <w:rPr>
          <w:rFonts w:ascii="Calibri" w:hAnsi="Calibri" w:cs="Calibri"/>
          <w:b/>
          <w:bCs/>
        </w:rPr>
        <w:t xml:space="preserve">ITEM </w:t>
      </w:r>
      <w:r w:rsidRPr="00430221" w:rsidR="00430221">
        <w:rPr>
          <w:rFonts w:ascii="Calibri" w:hAnsi="Calibri" w:cs="Calibri"/>
          <w:b/>
          <w:bCs/>
        </w:rPr>
        <w:t>VT</w:t>
      </w:r>
      <w:r w:rsidRPr="00430221">
        <w:rPr>
          <w:rFonts w:ascii="Calibri" w:hAnsi="Calibri" w:cs="Calibri"/>
          <w:b/>
          <w:bCs/>
        </w:rPr>
        <w:t>4 -</w:t>
      </w:r>
      <w:r w:rsidRPr="00BB7FF7">
        <w:rPr>
          <w:rFonts w:ascii="Calibri" w:hAnsi="Calibri" w:cs="Calibri"/>
          <w:b/>
          <w:bCs/>
        </w:rPr>
        <w:t xml:space="preserve"> Performances en matière de </w:t>
      </w:r>
      <w:r w:rsidRPr="00430221" w:rsidR="00430221">
        <w:rPr>
          <w:rFonts w:ascii="Calibri" w:hAnsi="Calibri" w:cs="Calibri"/>
          <w:b/>
          <w:bCs/>
        </w:rPr>
        <w:t>RSE :</w:t>
      </w:r>
      <w:r w:rsidRPr="00BB7FF7">
        <w:rPr>
          <w:rFonts w:ascii="Calibri" w:hAnsi="Calibri" w:cs="Calibri"/>
          <w:b/>
          <w:bCs/>
        </w:rPr>
        <w:t xml:space="preserve"> </w:t>
      </w:r>
      <w:r w:rsidRPr="00BB7FF7">
        <w:rPr>
          <w:rFonts w:ascii="Calibri" w:hAnsi="Calibri" w:cs="Calibri"/>
        </w:rPr>
        <w:t xml:space="preserve">insertion sociale, capacité à former sur les nouveaux outils, écoconception dans les poids de fichiers, politique de stockage de documents (serveurs en local ou territoires </w:t>
      </w:r>
      <w:r w:rsidRPr="00430221" w:rsidR="00430221">
        <w:rPr>
          <w:rFonts w:ascii="Calibri" w:hAnsi="Calibri" w:cs="Calibri"/>
        </w:rPr>
        <w:t>étrangers) -</w:t>
      </w:r>
      <w:r w:rsidRPr="00430221" w:rsidR="00430221">
        <w:rPr>
          <w:rFonts w:ascii="Calibri" w:hAnsi="Calibri" w:cs="Calibri"/>
          <w:b/>
          <w:bCs/>
        </w:rPr>
        <w:t xml:space="preserve"> 10%</w:t>
      </w:r>
    </w:p>
    <w:p w:rsidRPr="00430221" w:rsidR="006C09E9" w:rsidP="00392C29" w:rsidRDefault="006C09E9" w14:paraId="5630AD66" w14:textId="77777777">
      <w:pPr>
        <w:rPr>
          <w:rFonts w:ascii="Calibri" w:hAnsi="Calibri" w:cs="Calibri"/>
          <w:sz w:val="20"/>
          <w:szCs w:val="20"/>
        </w:rPr>
      </w:pPr>
    </w:p>
    <w:p w:rsidRPr="00430221" w:rsidR="00430221" w:rsidP="00430221" w:rsidRDefault="00430221" w14:paraId="6B2E252A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430221">
        <w:rPr>
          <w:rFonts w:ascii="Calibri" w:hAnsi="Calibri" w:cs="Calibri"/>
          <w:i/>
          <w:iCs/>
          <w:sz w:val="22"/>
          <w:szCs w:val="22"/>
          <w:highlight w:val="yellow"/>
        </w:rPr>
        <w:t>A compléter en détail par le soumissionnaire</w:t>
      </w:r>
    </w:p>
    <w:sectPr w:rsidRPr="00430221" w:rsidR="00430221" w:rsidSect="0098748E">
      <w:footerReference w:type="default" r:id="rId12"/>
      <w:pgSz w:w="11906" w:h="16838" w:orient="portrait"/>
      <w:pgMar w:top="1418" w:right="746" w:bottom="720" w:left="720" w:header="709" w:footer="709" w:gutter="0"/>
      <w:pgBorders w:offsetFrom="page">
        <w:top w:val="single" w:color="333333" w:sz="18" w:space="24"/>
        <w:left w:val="single" w:color="333333" w:sz="18" w:space="24"/>
        <w:bottom w:val="single" w:color="333333" w:sz="18" w:space="24"/>
        <w:right w:val="single" w:color="333333" w:sz="18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4F8" w:rsidRDefault="009564F8" w14:paraId="35C4B441" w14:textId="77777777">
      <w:r>
        <w:separator/>
      </w:r>
    </w:p>
  </w:endnote>
  <w:endnote w:type="continuationSeparator" w:id="0">
    <w:p w:rsidR="009564F8" w:rsidRDefault="009564F8" w14:paraId="0A237688" w14:textId="77777777">
      <w:r>
        <w:continuationSeparator/>
      </w:r>
    </w:p>
  </w:endnote>
  <w:endnote w:type="continuationNotice" w:id="1">
    <w:p w:rsidR="009564F8" w:rsidRDefault="009564F8" w14:paraId="0BE1882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3134E" w:rsidR="006C09E9" w:rsidP="00A754F6" w:rsidRDefault="006C09E9" w14:paraId="6A215C28" w14:textId="4FB5F77F">
    <w:pPr>
      <w:pStyle w:val="Pieddepage"/>
      <w:pBdr>
        <w:top w:val="single" w:color="auto" w:sz="4" w:space="1"/>
      </w:pBdr>
      <w:rPr>
        <w:rFonts w:ascii="Aptos" w:hAnsi="Aptos"/>
      </w:rPr>
    </w:pPr>
    <w:r>
      <w:tab/>
    </w:r>
    <w:r w:rsidRPr="00D3134E" w:rsidR="002E7BCA">
      <w:rPr>
        <w:rFonts w:ascii="Aptos" w:hAnsi="Aptos"/>
      </w:rPr>
      <w:t>P</w:t>
    </w:r>
    <w:r w:rsidRPr="00D3134E">
      <w:rPr>
        <w:rFonts w:ascii="Aptos" w:hAnsi="Aptos"/>
      </w:rPr>
      <w:t xml:space="preserve">age </w:t>
    </w:r>
    <w:r w:rsidRPr="00D3134E" w:rsidR="00D24DC9">
      <w:rPr>
        <w:rFonts w:ascii="Aptos" w:hAnsi="Aptos"/>
      </w:rPr>
      <w:fldChar w:fldCharType="begin"/>
    </w:r>
    <w:r w:rsidRPr="00D3134E" w:rsidR="00D24DC9">
      <w:rPr>
        <w:rFonts w:ascii="Aptos" w:hAnsi="Aptos"/>
      </w:rPr>
      <w:instrText xml:space="preserve"> PAGE </w:instrText>
    </w:r>
    <w:r w:rsidRPr="00D3134E" w:rsidR="00D24DC9">
      <w:rPr>
        <w:rFonts w:ascii="Aptos" w:hAnsi="Aptos"/>
      </w:rPr>
      <w:fldChar w:fldCharType="separate"/>
    </w:r>
    <w:r w:rsidRPr="00D3134E" w:rsidR="00E07CBC">
      <w:rPr>
        <w:rFonts w:ascii="Aptos" w:hAnsi="Aptos"/>
        <w:noProof/>
      </w:rPr>
      <w:t>4</w:t>
    </w:r>
    <w:r w:rsidRPr="00D3134E" w:rsidR="00D24DC9">
      <w:rPr>
        <w:rFonts w:ascii="Aptos" w:hAnsi="Aptos"/>
        <w:noProof/>
      </w:rPr>
      <w:fldChar w:fldCharType="end"/>
    </w:r>
    <w:r w:rsidRPr="00D3134E">
      <w:rPr>
        <w:rFonts w:ascii="Aptos" w:hAnsi="Aptos"/>
      </w:rPr>
      <w:t xml:space="preserve"> sur </w:t>
    </w:r>
    <w:r w:rsidRPr="00D3134E" w:rsidR="000C6F71">
      <w:rPr>
        <w:rFonts w:ascii="Aptos" w:hAnsi="Aptos"/>
        <w:noProof/>
      </w:rPr>
      <w:fldChar w:fldCharType="begin"/>
    </w:r>
    <w:r w:rsidRPr="00D3134E" w:rsidR="000C6F71">
      <w:rPr>
        <w:rFonts w:ascii="Aptos" w:hAnsi="Aptos"/>
        <w:noProof/>
      </w:rPr>
      <w:instrText xml:space="preserve"> NUMPAGES </w:instrText>
    </w:r>
    <w:r w:rsidRPr="00D3134E" w:rsidR="000C6F71">
      <w:rPr>
        <w:rFonts w:ascii="Aptos" w:hAnsi="Aptos"/>
        <w:noProof/>
      </w:rPr>
      <w:fldChar w:fldCharType="separate"/>
    </w:r>
    <w:r w:rsidRPr="00D3134E" w:rsidR="00E07CBC">
      <w:rPr>
        <w:rFonts w:ascii="Aptos" w:hAnsi="Aptos"/>
        <w:noProof/>
      </w:rPr>
      <w:t>11</w:t>
    </w:r>
    <w:r w:rsidRPr="00D3134E" w:rsidR="000C6F71">
      <w:rPr>
        <w:rFonts w:ascii="Aptos" w:hAnsi="Aptos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4F8" w:rsidRDefault="009564F8" w14:paraId="3BA98F6B" w14:textId="77777777">
      <w:r>
        <w:separator/>
      </w:r>
    </w:p>
  </w:footnote>
  <w:footnote w:type="continuationSeparator" w:id="0">
    <w:p w:rsidR="009564F8" w:rsidRDefault="009564F8" w14:paraId="72B33DA5" w14:textId="77777777">
      <w:r>
        <w:continuationSeparator/>
      </w:r>
    </w:p>
  </w:footnote>
  <w:footnote w:type="continuationNotice" w:id="1">
    <w:p w:rsidR="009564F8" w:rsidRDefault="009564F8" w14:paraId="74E22E4F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32C"/>
    <w:multiLevelType w:val="hybridMultilevel"/>
    <w:tmpl w:val="0AE667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8E408E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8975D5"/>
    <w:multiLevelType w:val="hybridMultilevel"/>
    <w:tmpl w:val="9F26E95A"/>
    <w:lvl w:ilvl="0" w:tplc="85324AD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9B3A51"/>
    <w:multiLevelType w:val="hybridMultilevel"/>
    <w:tmpl w:val="8EBC6BE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C74238"/>
    <w:multiLevelType w:val="hybridMultilevel"/>
    <w:tmpl w:val="5FC68904"/>
    <w:lvl w:ilvl="0" w:tplc="7040A3B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090235AC"/>
    <w:multiLevelType w:val="multilevel"/>
    <w:tmpl w:val="859C2B2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 w:cs="Times New Roman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 w:cs="Times New Roman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 w:cs="Times New Roman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 w:cs="Times New Roman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 w:cs="Times New Roman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 w:cs="Times New Roman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 w:cs="Times New Roman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 w:cs="Times New Roman"/>
        <w:b/>
        <w:u w:val="single"/>
      </w:rPr>
    </w:lvl>
  </w:abstractNum>
  <w:abstractNum w:abstractNumId="5" w15:restartNumberingAfterBreak="0">
    <w:nsid w:val="0B113F21"/>
    <w:multiLevelType w:val="multilevel"/>
    <w:tmpl w:val="72C67802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 w:cs="Times New Roman"/>
      </w:rPr>
    </w:lvl>
    <w:lvl w:ilvl="1">
      <w:start w:val="12"/>
      <w:numFmt w:val="decimal"/>
      <w:lvlText w:val="%1.%2"/>
      <w:lvlJc w:val="left"/>
      <w:pPr>
        <w:tabs>
          <w:tab w:val="num" w:pos="1140"/>
        </w:tabs>
        <w:ind w:left="1140" w:hanging="87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87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87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 w:cs="Times New Roman"/>
      </w:rPr>
    </w:lvl>
  </w:abstractNum>
  <w:abstractNum w:abstractNumId="6" w15:restartNumberingAfterBreak="0">
    <w:nsid w:val="0F34037F"/>
    <w:multiLevelType w:val="hybridMultilevel"/>
    <w:tmpl w:val="850489B0"/>
    <w:lvl w:ilvl="0" w:tplc="130E5F0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984A52"/>
    <w:multiLevelType w:val="hybridMultilevel"/>
    <w:tmpl w:val="F2149EB4"/>
    <w:lvl w:ilvl="0" w:tplc="0A52426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116C190B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hint="default" w:ascii="Symbol" w:hAnsi="Symbol"/>
      </w:rPr>
    </w:lvl>
  </w:abstractNum>
  <w:abstractNum w:abstractNumId="9" w15:restartNumberingAfterBreak="0">
    <w:nsid w:val="138D3AC2"/>
    <w:multiLevelType w:val="hybridMultilevel"/>
    <w:tmpl w:val="A6463F02"/>
    <w:lvl w:ilvl="0" w:tplc="310E56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DF7130"/>
    <w:multiLevelType w:val="hybridMultilevel"/>
    <w:tmpl w:val="D8A83DF8"/>
    <w:lvl w:ilvl="0" w:tplc="310E56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83D159E"/>
    <w:multiLevelType w:val="hybridMultilevel"/>
    <w:tmpl w:val="FB8CB0F6"/>
    <w:lvl w:ilvl="0" w:tplc="6C28DC32">
      <w:start w:val="1"/>
      <w:numFmt w:val="bullet"/>
      <w:lvlText w:val="-"/>
      <w:lvlJc w:val="left"/>
      <w:pPr>
        <w:ind w:left="720" w:hanging="360"/>
      </w:pPr>
      <w:rPr>
        <w:rFonts w:hint="default" w:ascii="Century" w:hAnsi="Century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E16F85"/>
    <w:multiLevelType w:val="hybridMultilevel"/>
    <w:tmpl w:val="14D0DF7A"/>
    <w:lvl w:ilvl="0" w:tplc="BB10FB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BE3ED0"/>
    <w:multiLevelType w:val="hybridMultilevel"/>
    <w:tmpl w:val="01BA8CC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E345E5"/>
    <w:multiLevelType w:val="hybridMultilevel"/>
    <w:tmpl w:val="265A9194"/>
    <w:lvl w:ilvl="0" w:tplc="1254A2C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305670"/>
    <w:multiLevelType w:val="hybridMultilevel"/>
    <w:tmpl w:val="0AE667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8E408E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6BD513F"/>
    <w:multiLevelType w:val="hybridMultilevel"/>
    <w:tmpl w:val="E9E47C38"/>
    <w:lvl w:ilvl="0" w:tplc="E18C674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9677FD"/>
    <w:multiLevelType w:val="hybridMultilevel"/>
    <w:tmpl w:val="0728F59A"/>
    <w:lvl w:ilvl="0" w:tplc="BB10FB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4C4E94"/>
    <w:multiLevelType w:val="hybridMultilevel"/>
    <w:tmpl w:val="5D3ADF54"/>
    <w:lvl w:ilvl="0" w:tplc="12EC28D2">
      <w:start w:val="1"/>
      <w:numFmt w:val="bullet"/>
      <w:lvlText w:val="-"/>
      <w:lvlJc w:val="left"/>
      <w:pPr>
        <w:ind w:left="720" w:hanging="360"/>
      </w:pPr>
      <w:rPr>
        <w:rFonts w:hint="default" w:ascii="Century" w:hAnsi="Century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6A31D1"/>
    <w:multiLevelType w:val="hybridMultilevel"/>
    <w:tmpl w:val="A5A4F3A0"/>
    <w:lvl w:ilvl="0" w:tplc="B41E6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CBC3B63"/>
    <w:multiLevelType w:val="hybridMultilevel"/>
    <w:tmpl w:val="39B2B08C"/>
    <w:lvl w:ilvl="0" w:tplc="8D928C1A">
      <w:start w:val="1"/>
      <w:numFmt w:val="bullet"/>
      <w:lvlText w:val=""/>
      <w:lvlJc w:val="left"/>
      <w:pPr>
        <w:tabs>
          <w:tab w:val="num" w:pos="1440"/>
        </w:tabs>
        <w:ind w:left="1191" w:hanging="111"/>
      </w:pPr>
      <w:rPr>
        <w:rFonts w:hint="default" w:ascii="Symbol" w:hAnsi="Symbol"/>
      </w:rPr>
    </w:lvl>
    <w:lvl w:ilvl="1" w:tplc="73A62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E84574"/>
    <w:multiLevelType w:val="multilevel"/>
    <w:tmpl w:val="59D0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22A1304"/>
    <w:multiLevelType w:val="hybridMultilevel"/>
    <w:tmpl w:val="8AFA34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2B52AD"/>
    <w:multiLevelType w:val="hybridMultilevel"/>
    <w:tmpl w:val="10A4D8AC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45A8061D"/>
    <w:multiLevelType w:val="multilevel"/>
    <w:tmpl w:val="658AF94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48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 w:cs="Times New Roman"/>
      </w:rPr>
    </w:lvl>
  </w:abstractNum>
  <w:abstractNum w:abstractNumId="25" w15:restartNumberingAfterBreak="0">
    <w:nsid w:val="45D113A2"/>
    <w:multiLevelType w:val="hybridMultilevel"/>
    <w:tmpl w:val="4D9A929C"/>
    <w:lvl w:ilvl="0" w:tplc="53E856B2">
      <w:start w:val="4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6" w15:restartNumberingAfterBreak="0">
    <w:nsid w:val="4C6B5E9F"/>
    <w:multiLevelType w:val="hybridMultilevel"/>
    <w:tmpl w:val="D054ACE6"/>
    <w:lvl w:ilvl="0" w:tplc="682A893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CBD440B"/>
    <w:multiLevelType w:val="hybridMultilevel"/>
    <w:tmpl w:val="1854C1EC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2292C30"/>
    <w:multiLevelType w:val="multilevel"/>
    <w:tmpl w:val="E45A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22A685E"/>
    <w:multiLevelType w:val="hybridMultilevel"/>
    <w:tmpl w:val="A7AACF8E"/>
    <w:lvl w:ilvl="0" w:tplc="47CA6A18">
      <w:start w:val="1"/>
      <w:numFmt w:val="bullet"/>
      <w:lvlText w:val=""/>
      <w:lvlJc w:val="left"/>
      <w:pPr>
        <w:tabs>
          <w:tab w:val="num" w:pos="851"/>
        </w:tabs>
        <w:ind w:left="794" w:hanging="284"/>
      </w:pPr>
      <w:rPr>
        <w:rFonts w:hint="default" w:ascii="Wingdings" w:hAnsi="Wingdings"/>
        <w:sz w:val="12"/>
      </w:rPr>
    </w:lvl>
    <w:lvl w:ilvl="1" w:tplc="9A4028C8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EF3A1CCE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7C621E94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96F6D578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EF9E1CD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72B8680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1ACA079E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9BD83150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30" w15:restartNumberingAfterBreak="0">
    <w:nsid w:val="55031D52"/>
    <w:multiLevelType w:val="hybridMultilevel"/>
    <w:tmpl w:val="C5CEF730"/>
    <w:lvl w:ilvl="0" w:tplc="EEA028BA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30159F"/>
    <w:multiLevelType w:val="hybridMultilevel"/>
    <w:tmpl w:val="617AEB80"/>
    <w:lvl w:ilvl="0" w:tplc="BB10FB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D73607A"/>
    <w:multiLevelType w:val="hybridMultilevel"/>
    <w:tmpl w:val="B792D6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D7E65EE"/>
    <w:multiLevelType w:val="multilevel"/>
    <w:tmpl w:val="BEAAF792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48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 w:cs="Times New Roman"/>
      </w:rPr>
    </w:lvl>
  </w:abstractNum>
  <w:abstractNum w:abstractNumId="34" w15:restartNumberingAfterBreak="0">
    <w:nsid w:val="607B1683"/>
    <w:multiLevelType w:val="hybridMultilevel"/>
    <w:tmpl w:val="F9D4CCD0"/>
    <w:lvl w:ilvl="0" w:tplc="310E56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24C3CE8"/>
    <w:multiLevelType w:val="hybridMultilevel"/>
    <w:tmpl w:val="17649CFC"/>
    <w:lvl w:ilvl="0" w:tplc="531A9F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6" w15:restartNumberingAfterBreak="0">
    <w:nsid w:val="64044029"/>
    <w:multiLevelType w:val="multilevel"/>
    <w:tmpl w:val="2F84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480469F"/>
    <w:multiLevelType w:val="hybridMultilevel"/>
    <w:tmpl w:val="C0FE6FA4"/>
    <w:lvl w:ilvl="0" w:tplc="310E56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71148B5"/>
    <w:multiLevelType w:val="hybridMultilevel"/>
    <w:tmpl w:val="1164787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CC91AE0"/>
    <w:multiLevelType w:val="hybridMultilevel"/>
    <w:tmpl w:val="B732A84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E10E6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077426A"/>
    <w:multiLevelType w:val="hybridMultilevel"/>
    <w:tmpl w:val="42EA95FA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730D0CEB"/>
    <w:multiLevelType w:val="hybridMultilevel"/>
    <w:tmpl w:val="9A72A0E6"/>
    <w:lvl w:ilvl="0" w:tplc="9F90FF4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A22783"/>
    <w:multiLevelType w:val="hybridMultilevel"/>
    <w:tmpl w:val="194CC84C"/>
    <w:lvl w:ilvl="0" w:tplc="310E56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8DC5415"/>
    <w:multiLevelType w:val="hybridMultilevel"/>
    <w:tmpl w:val="1450878C"/>
    <w:lvl w:ilvl="0" w:tplc="310E56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A056C5D"/>
    <w:multiLevelType w:val="hybridMultilevel"/>
    <w:tmpl w:val="2084B232"/>
    <w:lvl w:ilvl="0" w:tplc="A7AE2E5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Times New Roman" w:hAnsi="Times New Roman" w:eastAsia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hint="default" w:ascii="Wingdings" w:hAnsi="Wingdings"/>
      </w:rPr>
    </w:lvl>
  </w:abstractNum>
  <w:abstractNum w:abstractNumId="45" w15:restartNumberingAfterBreak="0">
    <w:nsid w:val="7A804936"/>
    <w:multiLevelType w:val="hybridMultilevel"/>
    <w:tmpl w:val="9F6A1E88"/>
    <w:lvl w:ilvl="0" w:tplc="BB10FB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CAA63E5"/>
    <w:multiLevelType w:val="hybridMultilevel"/>
    <w:tmpl w:val="76727C6E"/>
    <w:lvl w:ilvl="0" w:tplc="85324AD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2355671">
    <w:abstractNumId w:val="14"/>
  </w:num>
  <w:num w:numId="2" w16cid:durableId="217863489">
    <w:abstractNumId w:val="16"/>
  </w:num>
  <w:num w:numId="3" w16cid:durableId="1951740167">
    <w:abstractNumId w:val="30"/>
  </w:num>
  <w:num w:numId="4" w16cid:durableId="1788817333">
    <w:abstractNumId w:val="19"/>
  </w:num>
  <w:num w:numId="5" w16cid:durableId="314649649">
    <w:abstractNumId w:val="41"/>
  </w:num>
  <w:num w:numId="6" w16cid:durableId="1926383022">
    <w:abstractNumId w:val="5"/>
  </w:num>
  <w:num w:numId="7" w16cid:durableId="1155150107">
    <w:abstractNumId w:val="3"/>
  </w:num>
  <w:num w:numId="8" w16cid:durableId="1355882026">
    <w:abstractNumId w:val="44"/>
  </w:num>
  <w:num w:numId="9" w16cid:durableId="164714600">
    <w:abstractNumId w:val="35"/>
  </w:num>
  <w:num w:numId="10" w16cid:durableId="646252252">
    <w:abstractNumId w:val="7"/>
  </w:num>
  <w:num w:numId="11" w16cid:durableId="1350525019">
    <w:abstractNumId w:val="24"/>
  </w:num>
  <w:num w:numId="12" w16cid:durableId="1036387916">
    <w:abstractNumId w:val="33"/>
  </w:num>
  <w:num w:numId="13" w16cid:durableId="76175644">
    <w:abstractNumId w:val="2"/>
  </w:num>
  <w:num w:numId="14" w16cid:durableId="1826318182">
    <w:abstractNumId w:val="15"/>
  </w:num>
  <w:num w:numId="15" w16cid:durableId="349917219">
    <w:abstractNumId w:val="32"/>
  </w:num>
  <w:num w:numId="16" w16cid:durableId="1185752722">
    <w:abstractNumId w:val="40"/>
  </w:num>
  <w:num w:numId="17" w16cid:durableId="74516868">
    <w:abstractNumId w:val="23"/>
  </w:num>
  <w:num w:numId="18" w16cid:durableId="1125347741">
    <w:abstractNumId w:val="0"/>
  </w:num>
  <w:num w:numId="19" w16cid:durableId="1145852144">
    <w:abstractNumId w:val="22"/>
  </w:num>
  <w:num w:numId="20" w16cid:durableId="122693442">
    <w:abstractNumId w:val="25"/>
  </w:num>
  <w:num w:numId="21" w16cid:durableId="877201171">
    <w:abstractNumId w:val="46"/>
  </w:num>
  <w:num w:numId="22" w16cid:durableId="1569194434">
    <w:abstractNumId w:val="1"/>
  </w:num>
  <w:num w:numId="23" w16cid:durableId="1803648873">
    <w:abstractNumId w:val="12"/>
  </w:num>
  <w:num w:numId="24" w16cid:durableId="1963460729">
    <w:abstractNumId w:val="45"/>
  </w:num>
  <w:num w:numId="25" w16cid:durableId="1322347765">
    <w:abstractNumId w:val="17"/>
  </w:num>
  <w:num w:numId="26" w16cid:durableId="2129275370">
    <w:abstractNumId w:val="31"/>
  </w:num>
  <w:num w:numId="27" w16cid:durableId="911618342">
    <w:abstractNumId w:val="20"/>
  </w:num>
  <w:num w:numId="28" w16cid:durableId="886379340">
    <w:abstractNumId w:val="4"/>
  </w:num>
  <w:num w:numId="29" w16cid:durableId="195385935">
    <w:abstractNumId w:val="13"/>
  </w:num>
  <w:num w:numId="30" w16cid:durableId="411394476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196003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4815848">
    <w:abstractNumId w:val="6"/>
  </w:num>
  <w:num w:numId="33" w16cid:durableId="187180826">
    <w:abstractNumId w:val="11"/>
  </w:num>
  <w:num w:numId="34" w16cid:durableId="795172749">
    <w:abstractNumId w:val="29"/>
    <w:lvlOverride w:ilvl="0">
      <w:lvl w:ilvl="0" w:tplc="47CA6A18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hint="default" w:ascii="Wingdings" w:hAnsi="Wingdings"/>
          <w:sz w:val="14"/>
        </w:rPr>
      </w:lvl>
    </w:lvlOverride>
    <w:lvlOverride w:ilvl="1">
      <w:lvl w:ilvl="1" w:tplc="9A4028C8">
        <w:start w:val="1"/>
        <w:numFmt w:val="bullet"/>
        <w:lvlText w:val="o"/>
        <w:lvlJc w:val="left"/>
        <w:pPr>
          <w:tabs>
            <w:tab w:val="num" w:pos="2007"/>
          </w:tabs>
          <w:ind w:left="2007" w:hanging="360"/>
        </w:pPr>
        <w:rPr>
          <w:rFonts w:hint="default" w:ascii="Courier New" w:hAnsi="Courier New" w:cs="Courier New"/>
        </w:rPr>
      </w:lvl>
    </w:lvlOverride>
    <w:lvlOverride w:ilvl="2">
      <w:lvl w:ilvl="2" w:tplc="EF3A1CCE">
        <w:start w:val="1"/>
        <w:numFmt w:val="bullet"/>
        <w:lvlText w:val=""/>
        <w:lvlJc w:val="left"/>
        <w:pPr>
          <w:tabs>
            <w:tab w:val="num" w:pos="2727"/>
          </w:tabs>
          <w:ind w:left="2727" w:hanging="360"/>
        </w:pPr>
        <w:rPr>
          <w:rFonts w:hint="default" w:ascii="Wingdings" w:hAnsi="Wingdings"/>
        </w:rPr>
      </w:lvl>
    </w:lvlOverride>
    <w:lvlOverride w:ilvl="3">
      <w:lvl w:ilvl="3" w:tplc="7C621E94">
        <w:start w:val="1"/>
        <w:numFmt w:val="bullet"/>
        <w:lvlText w:val=""/>
        <w:lvlJc w:val="left"/>
        <w:pPr>
          <w:tabs>
            <w:tab w:val="num" w:pos="3447"/>
          </w:tabs>
          <w:ind w:left="3447" w:hanging="360"/>
        </w:pPr>
        <w:rPr>
          <w:rFonts w:hint="default" w:ascii="Symbol" w:hAnsi="Symbol"/>
        </w:rPr>
      </w:lvl>
    </w:lvlOverride>
    <w:lvlOverride w:ilvl="4">
      <w:lvl w:ilvl="4" w:tplc="96F6D578">
        <w:start w:val="1"/>
        <w:numFmt w:val="bullet"/>
        <w:lvlText w:val="o"/>
        <w:lvlJc w:val="left"/>
        <w:pPr>
          <w:tabs>
            <w:tab w:val="num" w:pos="4167"/>
          </w:tabs>
          <w:ind w:left="4167" w:hanging="360"/>
        </w:pPr>
        <w:rPr>
          <w:rFonts w:hint="default" w:ascii="Courier New" w:hAnsi="Courier New" w:cs="Courier New"/>
        </w:rPr>
      </w:lvl>
    </w:lvlOverride>
    <w:lvlOverride w:ilvl="5">
      <w:lvl w:ilvl="5" w:tplc="EF9E1CDC">
        <w:start w:val="1"/>
        <w:numFmt w:val="bullet"/>
        <w:lvlText w:val=""/>
        <w:lvlJc w:val="left"/>
        <w:pPr>
          <w:tabs>
            <w:tab w:val="num" w:pos="4887"/>
          </w:tabs>
          <w:ind w:left="4887" w:hanging="360"/>
        </w:pPr>
        <w:rPr>
          <w:rFonts w:hint="default" w:ascii="Wingdings" w:hAnsi="Wingdings"/>
        </w:rPr>
      </w:lvl>
    </w:lvlOverride>
    <w:lvlOverride w:ilvl="6">
      <w:lvl w:ilvl="6" w:tplc="72B8680C">
        <w:start w:val="1"/>
        <w:numFmt w:val="bullet"/>
        <w:lvlText w:val=""/>
        <w:lvlJc w:val="left"/>
        <w:pPr>
          <w:tabs>
            <w:tab w:val="num" w:pos="5607"/>
          </w:tabs>
          <w:ind w:left="5607" w:hanging="360"/>
        </w:pPr>
        <w:rPr>
          <w:rFonts w:hint="default" w:ascii="Symbol" w:hAnsi="Symbol"/>
        </w:rPr>
      </w:lvl>
    </w:lvlOverride>
    <w:lvlOverride w:ilvl="7">
      <w:lvl w:ilvl="7" w:tplc="1ACA079E">
        <w:start w:val="1"/>
        <w:numFmt w:val="bullet"/>
        <w:lvlText w:val="o"/>
        <w:lvlJc w:val="left"/>
        <w:pPr>
          <w:tabs>
            <w:tab w:val="num" w:pos="6327"/>
          </w:tabs>
          <w:ind w:left="6327" w:hanging="360"/>
        </w:pPr>
        <w:rPr>
          <w:rFonts w:hint="default" w:ascii="Courier New" w:hAnsi="Courier New" w:cs="Courier New"/>
        </w:rPr>
      </w:lvl>
    </w:lvlOverride>
    <w:lvlOverride w:ilvl="8">
      <w:lvl w:ilvl="8" w:tplc="9BD83150">
        <w:start w:val="1"/>
        <w:numFmt w:val="bullet"/>
        <w:lvlText w:val=""/>
        <w:lvlJc w:val="left"/>
        <w:pPr>
          <w:tabs>
            <w:tab w:val="num" w:pos="7047"/>
          </w:tabs>
          <w:ind w:left="7047" w:hanging="360"/>
        </w:pPr>
        <w:rPr>
          <w:rFonts w:hint="default" w:ascii="Wingdings" w:hAnsi="Wingdings"/>
        </w:rPr>
      </w:lvl>
    </w:lvlOverride>
  </w:num>
  <w:num w:numId="35" w16cid:durableId="919633619">
    <w:abstractNumId w:val="37"/>
  </w:num>
  <w:num w:numId="36" w16cid:durableId="2086683633">
    <w:abstractNumId w:val="42"/>
  </w:num>
  <w:num w:numId="37" w16cid:durableId="2044943798">
    <w:abstractNumId w:val="26"/>
  </w:num>
  <w:num w:numId="38" w16cid:durableId="206838591">
    <w:abstractNumId w:val="43"/>
  </w:num>
  <w:num w:numId="39" w16cid:durableId="795833655">
    <w:abstractNumId w:val="34"/>
  </w:num>
  <w:num w:numId="40" w16cid:durableId="930704542">
    <w:abstractNumId w:val="9"/>
  </w:num>
  <w:num w:numId="41" w16cid:durableId="890463147">
    <w:abstractNumId w:val="10"/>
  </w:num>
  <w:num w:numId="42" w16cid:durableId="2145345412">
    <w:abstractNumId w:val="18"/>
  </w:num>
  <w:num w:numId="43" w16cid:durableId="382756711">
    <w:abstractNumId w:val="8"/>
  </w:num>
  <w:num w:numId="44" w16cid:durableId="533151686">
    <w:abstractNumId w:val="27"/>
  </w:num>
  <w:num w:numId="45" w16cid:durableId="833105126">
    <w:abstractNumId w:val="36"/>
  </w:num>
  <w:num w:numId="46" w16cid:durableId="174541077">
    <w:abstractNumId w:val="21"/>
  </w:num>
  <w:num w:numId="47" w16cid:durableId="10518060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02"/>
    <w:rsid w:val="00002884"/>
    <w:rsid w:val="00002967"/>
    <w:rsid w:val="0000395C"/>
    <w:rsid w:val="0000619A"/>
    <w:rsid w:val="00016CA1"/>
    <w:rsid w:val="00023C88"/>
    <w:rsid w:val="00031EE0"/>
    <w:rsid w:val="000433C0"/>
    <w:rsid w:val="00046393"/>
    <w:rsid w:val="00046EBB"/>
    <w:rsid w:val="0005041E"/>
    <w:rsid w:val="00057FB0"/>
    <w:rsid w:val="00061F19"/>
    <w:rsid w:val="00081B5D"/>
    <w:rsid w:val="00086EC3"/>
    <w:rsid w:val="00093D7C"/>
    <w:rsid w:val="0009479F"/>
    <w:rsid w:val="000C0C4E"/>
    <w:rsid w:val="000C243C"/>
    <w:rsid w:val="000C4313"/>
    <w:rsid w:val="000C6F71"/>
    <w:rsid w:val="0011283A"/>
    <w:rsid w:val="001155BF"/>
    <w:rsid w:val="00116F4E"/>
    <w:rsid w:val="00122275"/>
    <w:rsid w:val="001261CD"/>
    <w:rsid w:val="00126A50"/>
    <w:rsid w:val="00133D49"/>
    <w:rsid w:val="00136A53"/>
    <w:rsid w:val="001400F3"/>
    <w:rsid w:val="001476D3"/>
    <w:rsid w:val="001526CE"/>
    <w:rsid w:val="001646C0"/>
    <w:rsid w:val="00164AE7"/>
    <w:rsid w:val="00184259"/>
    <w:rsid w:val="00185F78"/>
    <w:rsid w:val="001A142D"/>
    <w:rsid w:val="001B5782"/>
    <w:rsid w:val="001C5E26"/>
    <w:rsid w:val="001E25B5"/>
    <w:rsid w:val="002172CF"/>
    <w:rsid w:val="0022002B"/>
    <w:rsid w:val="0022079E"/>
    <w:rsid w:val="0022778F"/>
    <w:rsid w:val="002278D1"/>
    <w:rsid w:val="00234234"/>
    <w:rsid w:val="00235020"/>
    <w:rsid w:val="002365C8"/>
    <w:rsid w:val="002365F1"/>
    <w:rsid w:val="0024031C"/>
    <w:rsid w:val="002404ED"/>
    <w:rsid w:val="00241414"/>
    <w:rsid w:val="0024229E"/>
    <w:rsid w:val="00260E5F"/>
    <w:rsid w:val="002624F0"/>
    <w:rsid w:val="00266BA9"/>
    <w:rsid w:val="00281D54"/>
    <w:rsid w:val="002849C0"/>
    <w:rsid w:val="002858F0"/>
    <w:rsid w:val="00290E7C"/>
    <w:rsid w:val="00292435"/>
    <w:rsid w:val="00294A59"/>
    <w:rsid w:val="00294B74"/>
    <w:rsid w:val="00295D48"/>
    <w:rsid w:val="002974DF"/>
    <w:rsid w:val="002A168A"/>
    <w:rsid w:val="002B3DA8"/>
    <w:rsid w:val="002B5015"/>
    <w:rsid w:val="002C0F9E"/>
    <w:rsid w:val="002C2BDA"/>
    <w:rsid w:val="002C431E"/>
    <w:rsid w:val="002C5018"/>
    <w:rsid w:val="002C587C"/>
    <w:rsid w:val="002C68D2"/>
    <w:rsid w:val="002C70AD"/>
    <w:rsid w:val="002D0EDD"/>
    <w:rsid w:val="002D2493"/>
    <w:rsid w:val="002E7BCA"/>
    <w:rsid w:val="002F05EB"/>
    <w:rsid w:val="0030507A"/>
    <w:rsid w:val="00307754"/>
    <w:rsid w:val="00314399"/>
    <w:rsid w:val="00317BD8"/>
    <w:rsid w:val="00322591"/>
    <w:rsid w:val="00332241"/>
    <w:rsid w:val="00332D1C"/>
    <w:rsid w:val="003477B1"/>
    <w:rsid w:val="00357A30"/>
    <w:rsid w:val="0036230A"/>
    <w:rsid w:val="0036289C"/>
    <w:rsid w:val="00366AC6"/>
    <w:rsid w:val="0037183E"/>
    <w:rsid w:val="00374BE4"/>
    <w:rsid w:val="003761BE"/>
    <w:rsid w:val="0038193F"/>
    <w:rsid w:val="003876C4"/>
    <w:rsid w:val="00391147"/>
    <w:rsid w:val="00391CFA"/>
    <w:rsid w:val="00392C29"/>
    <w:rsid w:val="0039680E"/>
    <w:rsid w:val="00397BBE"/>
    <w:rsid w:val="003A407F"/>
    <w:rsid w:val="003A634F"/>
    <w:rsid w:val="003C284C"/>
    <w:rsid w:val="003C5C9D"/>
    <w:rsid w:val="003D0E56"/>
    <w:rsid w:val="003F0BA6"/>
    <w:rsid w:val="003F1EF2"/>
    <w:rsid w:val="003F56D7"/>
    <w:rsid w:val="004023A9"/>
    <w:rsid w:val="004042F7"/>
    <w:rsid w:val="00414E64"/>
    <w:rsid w:val="00415E0F"/>
    <w:rsid w:val="00420011"/>
    <w:rsid w:val="00422B43"/>
    <w:rsid w:val="00425B17"/>
    <w:rsid w:val="004261A8"/>
    <w:rsid w:val="00426F71"/>
    <w:rsid w:val="00426FBA"/>
    <w:rsid w:val="00430221"/>
    <w:rsid w:val="00436121"/>
    <w:rsid w:val="004364C2"/>
    <w:rsid w:val="00440648"/>
    <w:rsid w:val="00441116"/>
    <w:rsid w:val="00443405"/>
    <w:rsid w:val="00451050"/>
    <w:rsid w:val="00470599"/>
    <w:rsid w:val="0047347A"/>
    <w:rsid w:val="00475869"/>
    <w:rsid w:val="00493858"/>
    <w:rsid w:val="004B1141"/>
    <w:rsid w:val="004B6BC2"/>
    <w:rsid w:val="004B6F12"/>
    <w:rsid w:val="004C34A5"/>
    <w:rsid w:val="004C7ED4"/>
    <w:rsid w:val="004E0675"/>
    <w:rsid w:val="004E2B10"/>
    <w:rsid w:val="004E347D"/>
    <w:rsid w:val="004F2811"/>
    <w:rsid w:val="00506953"/>
    <w:rsid w:val="00510228"/>
    <w:rsid w:val="005112F8"/>
    <w:rsid w:val="00511907"/>
    <w:rsid w:val="00513F1A"/>
    <w:rsid w:val="005221AF"/>
    <w:rsid w:val="005279B1"/>
    <w:rsid w:val="00532B59"/>
    <w:rsid w:val="0053500D"/>
    <w:rsid w:val="00540102"/>
    <w:rsid w:val="00542928"/>
    <w:rsid w:val="00556DF3"/>
    <w:rsid w:val="00557813"/>
    <w:rsid w:val="00572C60"/>
    <w:rsid w:val="00574C80"/>
    <w:rsid w:val="00577CD5"/>
    <w:rsid w:val="00583BD1"/>
    <w:rsid w:val="00587C08"/>
    <w:rsid w:val="00592071"/>
    <w:rsid w:val="00592FA9"/>
    <w:rsid w:val="00592FB7"/>
    <w:rsid w:val="005966ED"/>
    <w:rsid w:val="005A1630"/>
    <w:rsid w:val="005B067E"/>
    <w:rsid w:val="005B1743"/>
    <w:rsid w:val="005D3136"/>
    <w:rsid w:val="005D4F35"/>
    <w:rsid w:val="005D4FED"/>
    <w:rsid w:val="005E6695"/>
    <w:rsid w:val="005F428A"/>
    <w:rsid w:val="005F4694"/>
    <w:rsid w:val="005F61A7"/>
    <w:rsid w:val="005F7B23"/>
    <w:rsid w:val="006015E3"/>
    <w:rsid w:val="00601FE7"/>
    <w:rsid w:val="00603319"/>
    <w:rsid w:val="00623B83"/>
    <w:rsid w:val="00627E06"/>
    <w:rsid w:val="006360B1"/>
    <w:rsid w:val="0063629B"/>
    <w:rsid w:val="00645D93"/>
    <w:rsid w:val="006466EF"/>
    <w:rsid w:val="00662A67"/>
    <w:rsid w:val="00665A03"/>
    <w:rsid w:val="006722E2"/>
    <w:rsid w:val="006731CF"/>
    <w:rsid w:val="0068163B"/>
    <w:rsid w:val="0068288D"/>
    <w:rsid w:val="0069635B"/>
    <w:rsid w:val="006A0B16"/>
    <w:rsid w:val="006B02A0"/>
    <w:rsid w:val="006B294C"/>
    <w:rsid w:val="006B4EE7"/>
    <w:rsid w:val="006C09E9"/>
    <w:rsid w:val="006C1317"/>
    <w:rsid w:val="006C4DB6"/>
    <w:rsid w:val="006D0F6F"/>
    <w:rsid w:val="006D2D3E"/>
    <w:rsid w:val="006D3342"/>
    <w:rsid w:val="006D6C1D"/>
    <w:rsid w:val="006E3002"/>
    <w:rsid w:val="006E5D13"/>
    <w:rsid w:val="006F7F3A"/>
    <w:rsid w:val="00701851"/>
    <w:rsid w:val="00715065"/>
    <w:rsid w:val="007248F9"/>
    <w:rsid w:val="007261A2"/>
    <w:rsid w:val="00726AFF"/>
    <w:rsid w:val="007429DB"/>
    <w:rsid w:val="007530FF"/>
    <w:rsid w:val="00761982"/>
    <w:rsid w:val="00763362"/>
    <w:rsid w:val="00770EB9"/>
    <w:rsid w:val="00781E20"/>
    <w:rsid w:val="00783A12"/>
    <w:rsid w:val="007B0656"/>
    <w:rsid w:val="007B40B3"/>
    <w:rsid w:val="007B5EA4"/>
    <w:rsid w:val="007C0947"/>
    <w:rsid w:val="007C102D"/>
    <w:rsid w:val="007E04B2"/>
    <w:rsid w:val="007F40C5"/>
    <w:rsid w:val="007F5C96"/>
    <w:rsid w:val="008011FD"/>
    <w:rsid w:val="00820F8C"/>
    <w:rsid w:val="00821ED4"/>
    <w:rsid w:val="00826677"/>
    <w:rsid w:val="00843DA0"/>
    <w:rsid w:val="00847A47"/>
    <w:rsid w:val="00850B5E"/>
    <w:rsid w:val="00852419"/>
    <w:rsid w:val="008540C7"/>
    <w:rsid w:val="00871E9E"/>
    <w:rsid w:val="0087242C"/>
    <w:rsid w:val="00874227"/>
    <w:rsid w:val="00885556"/>
    <w:rsid w:val="00885B28"/>
    <w:rsid w:val="00887A4E"/>
    <w:rsid w:val="008A1408"/>
    <w:rsid w:val="008A4E08"/>
    <w:rsid w:val="008B793A"/>
    <w:rsid w:val="008C02A6"/>
    <w:rsid w:val="008C4C3B"/>
    <w:rsid w:val="008C6678"/>
    <w:rsid w:val="008D2B68"/>
    <w:rsid w:val="008F3451"/>
    <w:rsid w:val="00914865"/>
    <w:rsid w:val="00924AE7"/>
    <w:rsid w:val="00926AB1"/>
    <w:rsid w:val="00926C30"/>
    <w:rsid w:val="00935111"/>
    <w:rsid w:val="00946F81"/>
    <w:rsid w:val="009472AB"/>
    <w:rsid w:val="0095198A"/>
    <w:rsid w:val="009539E4"/>
    <w:rsid w:val="0095475A"/>
    <w:rsid w:val="00955FE3"/>
    <w:rsid w:val="009564F8"/>
    <w:rsid w:val="00961222"/>
    <w:rsid w:val="00982924"/>
    <w:rsid w:val="009872CF"/>
    <w:rsid w:val="0098748E"/>
    <w:rsid w:val="009B7FED"/>
    <w:rsid w:val="009E575B"/>
    <w:rsid w:val="00A10B56"/>
    <w:rsid w:val="00A10EC6"/>
    <w:rsid w:val="00A1363A"/>
    <w:rsid w:val="00A172C1"/>
    <w:rsid w:val="00A23566"/>
    <w:rsid w:val="00A26A12"/>
    <w:rsid w:val="00A347A2"/>
    <w:rsid w:val="00A36780"/>
    <w:rsid w:val="00A3769D"/>
    <w:rsid w:val="00A376CA"/>
    <w:rsid w:val="00A41553"/>
    <w:rsid w:val="00A465DD"/>
    <w:rsid w:val="00A47F11"/>
    <w:rsid w:val="00A53489"/>
    <w:rsid w:val="00A56E1E"/>
    <w:rsid w:val="00A61079"/>
    <w:rsid w:val="00A754F6"/>
    <w:rsid w:val="00A91D4F"/>
    <w:rsid w:val="00AA20D2"/>
    <w:rsid w:val="00AC3C44"/>
    <w:rsid w:val="00AC5215"/>
    <w:rsid w:val="00AD0B76"/>
    <w:rsid w:val="00AE5652"/>
    <w:rsid w:val="00AF5815"/>
    <w:rsid w:val="00B0118C"/>
    <w:rsid w:val="00B05D61"/>
    <w:rsid w:val="00B177C9"/>
    <w:rsid w:val="00B274D0"/>
    <w:rsid w:val="00B315FC"/>
    <w:rsid w:val="00B467CB"/>
    <w:rsid w:val="00B57AE7"/>
    <w:rsid w:val="00B60158"/>
    <w:rsid w:val="00B6166F"/>
    <w:rsid w:val="00B63F22"/>
    <w:rsid w:val="00B63FBE"/>
    <w:rsid w:val="00B64328"/>
    <w:rsid w:val="00B73D47"/>
    <w:rsid w:val="00B76413"/>
    <w:rsid w:val="00B83002"/>
    <w:rsid w:val="00B903B6"/>
    <w:rsid w:val="00B90C66"/>
    <w:rsid w:val="00B92DC7"/>
    <w:rsid w:val="00B94E30"/>
    <w:rsid w:val="00B951E7"/>
    <w:rsid w:val="00BA4366"/>
    <w:rsid w:val="00BB7FF7"/>
    <w:rsid w:val="00BC2CA8"/>
    <w:rsid w:val="00BC2F4E"/>
    <w:rsid w:val="00BD57B6"/>
    <w:rsid w:val="00BD58E6"/>
    <w:rsid w:val="00BD73FC"/>
    <w:rsid w:val="00BF2236"/>
    <w:rsid w:val="00BF27DC"/>
    <w:rsid w:val="00C04300"/>
    <w:rsid w:val="00C2323F"/>
    <w:rsid w:val="00C235DC"/>
    <w:rsid w:val="00C2655C"/>
    <w:rsid w:val="00C40911"/>
    <w:rsid w:val="00C46AA5"/>
    <w:rsid w:val="00C4789B"/>
    <w:rsid w:val="00C5084B"/>
    <w:rsid w:val="00C510FE"/>
    <w:rsid w:val="00C51EB7"/>
    <w:rsid w:val="00C81F9B"/>
    <w:rsid w:val="00C8338B"/>
    <w:rsid w:val="00C8419D"/>
    <w:rsid w:val="00C906EC"/>
    <w:rsid w:val="00C93C43"/>
    <w:rsid w:val="00C9792E"/>
    <w:rsid w:val="00CA6613"/>
    <w:rsid w:val="00CB13AA"/>
    <w:rsid w:val="00CC3200"/>
    <w:rsid w:val="00CE4565"/>
    <w:rsid w:val="00CF135A"/>
    <w:rsid w:val="00D07202"/>
    <w:rsid w:val="00D24DC9"/>
    <w:rsid w:val="00D2595D"/>
    <w:rsid w:val="00D26A1A"/>
    <w:rsid w:val="00D3134E"/>
    <w:rsid w:val="00D34C86"/>
    <w:rsid w:val="00D477AD"/>
    <w:rsid w:val="00D51D55"/>
    <w:rsid w:val="00D51F38"/>
    <w:rsid w:val="00D6750D"/>
    <w:rsid w:val="00D71AF6"/>
    <w:rsid w:val="00D84A7F"/>
    <w:rsid w:val="00D9482A"/>
    <w:rsid w:val="00D9603A"/>
    <w:rsid w:val="00D9670A"/>
    <w:rsid w:val="00D971FF"/>
    <w:rsid w:val="00DA648E"/>
    <w:rsid w:val="00DB1619"/>
    <w:rsid w:val="00DB2E4C"/>
    <w:rsid w:val="00DB6ED5"/>
    <w:rsid w:val="00DC1D24"/>
    <w:rsid w:val="00DC22F5"/>
    <w:rsid w:val="00DD28EF"/>
    <w:rsid w:val="00DD4194"/>
    <w:rsid w:val="00DD658A"/>
    <w:rsid w:val="00DD69DE"/>
    <w:rsid w:val="00DD778A"/>
    <w:rsid w:val="00DE1D3D"/>
    <w:rsid w:val="00DF0D0F"/>
    <w:rsid w:val="00DF57B6"/>
    <w:rsid w:val="00DF6C05"/>
    <w:rsid w:val="00DF7B2E"/>
    <w:rsid w:val="00E03FCE"/>
    <w:rsid w:val="00E06E14"/>
    <w:rsid w:val="00E07CBC"/>
    <w:rsid w:val="00E157E0"/>
    <w:rsid w:val="00E21EEF"/>
    <w:rsid w:val="00E371B2"/>
    <w:rsid w:val="00E45724"/>
    <w:rsid w:val="00E45B8A"/>
    <w:rsid w:val="00E62632"/>
    <w:rsid w:val="00E62813"/>
    <w:rsid w:val="00E75E41"/>
    <w:rsid w:val="00E8373F"/>
    <w:rsid w:val="00E86CF3"/>
    <w:rsid w:val="00E905EC"/>
    <w:rsid w:val="00EA0B68"/>
    <w:rsid w:val="00EA2850"/>
    <w:rsid w:val="00EA2A7F"/>
    <w:rsid w:val="00EA3A4F"/>
    <w:rsid w:val="00EB1441"/>
    <w:rsid w:val="00EB5B9D"/>
    <w:rsid w:val="00EC12F3"/>
    <w:rsid w:val="00EC40E5"/>
    <w:rsid w:val="00EC475F"/>
    <w:rsid w:val="00EC6017"/>
    <w:rsid w:val="00EE333D"/>
    <w:rsid w:val="00EE415B"/>
    <w:rsid w:val="00EE4651"/>
    <w:rsid w:val="00EE79C3"/>
    <w:rsid w:val="00EE7C17"/>
    <w:rsid w:val="00EF0FA2"/>
    <w:rsid w:val="00EF6ACC"/>
    <w:rsid w:val="00F14DD8"/>
    <w:rsid w:val="00F15CC4"/>
    <w:rsid w:val="00F17DF2"/>
    <w:rsid w:val="00F3194E"/>
    <w:rsid w:val="00F4037B"/>
    <w:rsid w:val="00F4221A"/>
    <w:rsid w:val="00F47151"/>
    <w:rsid w:val="00F57826"/>
    <w:rsid w:val="00F610EF"/>
    <w:rsid w:val="00F6454F"/>
    <w:rsid w:val="00F64EFE"/>
    <w:rsid w:val="00F86372"/>
    <w:rsid w:val="00FA0C6D"/>
    <w:rsid w:val="00FA1FB8"/>
    <w:rsid w:val="00FA3EA3"/>
    <w:rsid w:val="00FA5760"/>
    <w:rsid w:val="00FA789F"/>
    <w:rsid w:val="00FB0481"/>
    <w:rsid w:val="00FB17AD"/>
    <w:rsid w:val="00FB34AD"/>
    <w:rsid w:val="00FC18C1"/>
    <w:rsid w:val="00FC6336"/>
    <w:rsid w:val="00FD2B69"/>
    <w:rsid w:val="00FD4546"/>
    <w:rsid w:val="00FD5F31"/>
    <w:rsid w:val="00FD7CBF"/>
    <w:rsid w:val="00FE34C0"/>
    <w:rsid w:val="00FE5200"/>
    <w:rsid w:val="00FE62EE"/>
    <w:rsid w:val="00FE6F07"/>
    <w:rsid w:val="00FF16D9"/>
    <w:rsid w:val="04E36361"/>
    <w:rsid w:val="05DD9D2E"/>
    <w:rsid w:val="077F5C05"/>
    <w:rsid w:val="09DB1BB2"/>
    <w:rsid w:val="0CAF8E80"/>
    <w:rsid w:val="0ED40805"/>
    <w:rsid w:val="14128C3E"/>
    <w:rsid w:val="1A9A75D0"/>
    <w:rsid w:val="1FC1144C"/>
    <w:rsid w:val="20271480"/>
    <w:rsid w:val="24952270"/>
    <w:rsid w:val="25AD4C53"/>
    <w:rsid w:val="25BF202C"/>
    <w:rsid w:val="2A004522"/>
    <w:rsid w:val="2C6C63AA"/>
    <w:rsid w:val="2DB70550"/>
    <w:rsid w:val="35BC61DB"/>
    <w:rsid w:val="3807E925"/>
    <w:rsid w:val="3A413F22"/>
    <w:rsid w:val="3D61DC62"/>
    <w:rsid w:val="3F470937"/>
    <w:rsid w:val="3F6CA39F"/>
    <w:rsid w:val="3FD4D54F"/>
    <w:rsid w:val="406A894C"/>
    <w:rsid w:val="45C577F5"/>
    <w:rsid w:val="48F0ECD0"/>
    <w:rsid w:val="503F490A"/>
    <w:rsid w:val="540E254E"/>
    <w:rsid w:val="56B0BAE8"/>
    <w:rsid w:val="5D42F4A6"/>
    <w:rsid w:val="5EB21B00"/>
    <w:rsid w:val="6194534A"/>
    <w:rsid w:val="66819198"/>
    <w:rsid w:val="6744BCE3"/>
    <w:rsid w:val="6B824C1F"/>
    <w:rsid w:val="700F0C55"/>
    <w:rsid w:val="74395246"/>
    <w:rsid w:val="76121AE4"/>
    <w:rsid w:val="799945FB"/>
    <w:rsid w:val="7A46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19D6C"/>
  <w15:docId w15:val="{08A784E4-C798-4808-9B83-C7032720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9" w:semiHidden="1" w:unhideWhenUsed="1"/>
    <w:lsdException w:name="Body Text 3" w:uiPriority="99" w:semiHidden="1" w:unhideWhenUsed="1"/>
    <w:lsdException w:name="Body Text Indent 2" w:uiPriority="99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uiPriority="99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82924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spacing w:line="240" w:lineRule="exact"/>
      <w:jc w:val="center"/>
      <w:outlineLvl w:val="0"/>
    </w:pPr>
    <w:rPr>
      <w:b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spacing w:line="240" w:lineRule="exact"/>
      <w:jc w:val="center"/>
      <w:outlineLvl w:val="3"/>
    </w:pPr>
    <w:rPr>
      <w:b/>
      <w:sz w:val="26"/>
      <w:szCs w:val="20"/>
    </w:rPr>
  </w:style>
  <w:style w:type="paragraph" w:styleId="Titre7">
    <w:name w:val="heading 7"/>
    <w:basedOn w:val="Normal"/>
    <w:next w:val="Normal"/>
    <w:link w:val="Titre7Car"/>
    <w:uiPriority w:val="9"/>
    <w:qFormat/>
    <w:pPr>
      <w:keepNext/>
      <w:spacing w:line="240" w:lineRule="exact"/>
      <w:outlineLvl w:val="6"/>
    </w:pPr>
    <w:rPr>
      <w:b/>
      <w:sz w:val="22"/>
      <w:szCs w:val="20"/>
    </w:rPr>
  </w:style>
  <w:style w:type="paragraph" w:styleId="Titre8">
    <w:name w:val="heading 8"/>
    <w:basedOn w:val="Normal"/>
    <w:next w:val="Normal"/>
    <w:link w:val="Titre8Car"/>
    <w:uiPriority w:val="9"/>
    <w:qFormat/>
    <w:pPr>
      <w:keepNext/>
      <w:spacing w:line="240" w:lineRule="exact"/>
      <w:outlineLvl w:val="7"/>
    </w:pPr>
    <w:rPr>
      <w:b/>
      <w:i/>
      <w:sz w:val="22"/>
      <w:szCs w:val="20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4C0FBA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Titre2Car" w:customStyle="1">
    <w:name w:val="Titre 2 Car"/>
    <w:basedOn w:val="Policepardfaut"/>
    <w:link w:val="Titre2"/>
    <w:uiPriority w:val="9"/>
    <w:semiHidden/>
    <w:rsid w:val="004C0FBA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Titre3Car" w:customStyle="1">
    <w:name w:val="Titre 3 Car"/>
    <w:basedOn w:val="Policepardfaut"/>
    <w:link w:val="Titre3"/>
    <w:uiPriority w:val="9"/>
    <w:semiHidden/>
    <w:rsid w:val="004C0FBA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Titre4Car" w:customStyle="1">
    <w:name w:val="Titre 4 Car"/>
    <w:basedOn w:val="Policepardfaut"/>
    <w:link w:val="Titre4"/>
    <w:uiPriority w:val="9"/>
    <w:semiHidden/>
    <w:rsid w:val="004C0FBA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Titre7Car" w:customStyle="1">
    <w:name w:val="Titre 7 Car"/>
    <w:basedOn w:val="Policepardfaut"/>
    <w:link w:val="Titre7"/>
    <w:uiPriority w:val="9"/>
    <w:semiHidden/>
    <w:rsid w:val="004C0FBA"/>
    <w:rPr>
      <w:rFonts w:asciiTheme="minorHAnsi" w:hAnsiTheme="minorHAnsi" w:eastAsiaTheme="minorEastAsia" w:cstheme="minorBidi"/>
      <w:sz w:val="24"/>
      <w:szCs w:val="24"/>
    </w:rPr>
  </w:style>
  <w:style w:type="character" w:styleId="Titre8Car" w:customStyle="1">
    <w:name w:val="Titre 8 Car"/>
    <w:basedOn w:val="Policepardfaut"/>
    <w:link w:val="Titre8"/>
    <w:uiPriority w:val="9"/>
    <w:semiHidden/>
    <w:rsid w:val="004C0FBA"/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spacing w:line="240" w:lineRule="exact"/>
    </w:pPr>
    <w:rPr>
      <w:sz w:val="22"/>
      <w:szCs w:val="20"/>
    </w:rPr>
  </w:style>
  <w:style w:type="character" w:styleId="CorpsdetexteCar" w:customStyle="1">
    <w:name w:val="Corps de texte Car"/>
    <w:basedOn w:val="Policepardfaut"/>
    <w:link w:val="Corpsdetexte"/>
    <w:uiPriority w:val="99"/>
    <w:semiHidden/>
    <w:rsid w:val="004C0FB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ieddepageCar" w:customStyle="1">
    <w:name w:val="Pied de page Car"/>
    <w:basedOn w:val="Policepardfaut"/>
    <w:link w:val="Pieddepage"/>
    <w:uiPriority w:val="99"/>
    <w:semiHidden/>
    <w:rsid w:val="004C0FBA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spacing w:line="360" w:lineRule="auto"/>
    </w:pPr>
    <w:rPr>
      <w:rFonts w:ascii="Century Gothic" w:hAnsi="Century Gothic"/>
      <w:sz w:val="18"/>
      <w:szCs w:val="20"/>
    </w:rPr>
  </w:style>
  <w:style w:type="character" w:styleId="Corpsdetexte2Car" w:customStyle="1">
    <w:name w:val="Corps de texte 2 Car"/>
    <w:basedOn w:val="Policepardfaut"/>
    <w:link w:val="Corpsdetexte2"/>
    <w:uiPriority w:val="99"/>
    <w:semiHidden/>
    <w:rsid w:val="004C0FBA"/>
    <w:rPr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pPr>
      <w:pBdr>
        <w:top w:val="threeDEngrave" w:color="auto" w:sz="12" w:space="1"/>
        <w:left w:val="threeDEngrave" w:color="auto" w:sz="12" w:space="4"/>
        <w:bottom w:val="threeDEmboss" w:color="auto" w:sz="12" w:space="1"/>
        <w:right w:val="threeDEmboss" w:color="auto" w:sz="12" w:space="4"/>
      </w:pBdr>
      <w:spacing w:line="360" w:lineRule="exact"/>
      <w:jc w:val="center"/>
    </w:pPr>
    <w:rPr>
      <w:b/>
      <w:sz w:val="32"/>
      <w:szCs w:val="20"/>
    </w:rPr>
  </w:style>
  <w:style w:type="character" w:styleId="Corpsdetexte3Car" w:customStyle="1">
    <w:name w:val="Corps de texte 3 Car"/>
    <w:basedOn w:val="Policepardfaut"/>
    <w:link w:val="Corpsdetexte3"/>
    <w:uiPriority w:val="99"/>
    <w:semiHidden/>
    <w:rsid w:val="004C0FBA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pPr>
      <w:spacing w:after="120"/>
      <w:ind w:left="283"/>
    </w:pPr>
  </w:style>
  <w:style w:type="character" w:styleId="RetraitcorpsdetexteCar" w:customStyle="1">
    <w:name w:val="Retrait corps de texte Car"/>
    <w:basedOn w:val="Policepardfaut"/>
    <w:link w:val="Retraitcorpsdetexte"/>
    <w:uiPriority w:val="99"/>
    <w:semiHidden/>
    <w:rsid w:val="004C0FBA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pPr>
      <w:spacing w:after="120" w:line="480" w:lineRule="auto"/>
      <w:ind w:left="283"/>
    </w:pPr>
  </w:style>
  <w:style w:type="character" w:styleId="Retraitcorpsdetexte2Car" w:customStyle="1">
    <w:name w:val="Retrait corps de texte 2 Car"/>
    <w:basedOn w:val="Policepardfaut"/>
    <w:link w:val="Retraitcorpsdetexte2"/>
    <w:uiPriority w:val="99"/>
    <w:semiHidden/>
    <w:rsid w:val="004C0FBA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6230A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4C0FBA"/>
    <w:rPr>
      <w:sz w:val="0"/>
      <w:szCs w:val="0"/>
    </w:rPr>
  </w:style>
  <w:style w:type="table" w:styleId="Grilledutableau">
    <w:name w:val="Table Grid"/>
    <w:basedOn w:val="TableauNormal"/>
    <w:uiPriority w:val="59"/>
    <w:rsid w:val="00392C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rsid w:val="00A754F6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semiHidden/>
    <w:rsid w:val="004C0FBA"/>
    <w:rPr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95198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xplorateurdedocumentsCar" w:customStyle="1">
    <w:name w:val="Explorateur de documents Car"/>
    <w:basedOn w:val="Policepardfaut"/>
    <w:link w:val="Explorateurdedocuments"/>
    <w:uiPriority w:val="99"/>
    <w:semiHidden/>
    <w:rsid w:val="004C0FBA"/>
    <w:rPr>
      <w:sz w:val="0"/>
      <w:szCs w:val="0"/>
    </w:rPr>
  </w:style>
  <w:style w:type="paragraph" w:styleId="Default" w:customStyle="1">
    <w:name w:val="Default"/>
    <w:rsid w:val="00BA4366"/>
    <w:pPr>
      <w:autoSpaceDE w:val="0"/>
      <w:autoSpaceDN w:val="0"/>
      <w:adjustRightInd w:val="0"/>
    </w:pPr>
    <w:rPr>
      <w:rFonts w:ascii="Arial" w:hAnsi="Arial" w:eastAsia="SimSun" w:cs="Arial"/>
      <w:color w:val="000000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227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8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5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30ac2-8aff-4e43-831c-d06b9cd85319">
      <Terms xmlns="http://schemas.microsoft.com/office/infopath/2007/PartnerControls"/>
    </lcf76f155ced4ddcb4097134ff3c332f>
    <TaxCatchAll xmlns="eae4d7f2-2da8-46e6-96ca-480bc0eaac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43DC15673DC4EA0884B0D1DD1554A" ma:contentTypeVersion="12" ma:contentTypeDescription="Crée un document." ma:contentTypeScope="" ma:versionID="701fa1cd44d537b3035fc1636d96dfb0">
  <xsd:schema xmlns:xsd="http://www.w3.org/2001/XMLSchema" xmlns:xs="http://www.w3.org/2001/XMLSchema" xmlns:p="http://schemas.microsoft.com/office/2006/metadata/properties" xmlns:ns2="84230ac2-8aff-4e43-831c-d06b9cd85319" xmlns:ns3="eae4d7f2-2da8-46e6-96ca-480bc0eaac8e" targetNamespace="http://schemas.microsoft.com/office/2006/metadata/properties" ma:root="true" ma:fieldsID="2978381358a2c897389236abde5c183f" ns2:_="" ns3:_="">
    <xsd:import namespace="84230ac2-8aff-4e43-831c-d06b9cd85319"/>
    <xsd:import namespace="eae4d7f2-2da8-46e6-96ca-480bc0eaa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30ac2-8aff-4e43-831c-d06b9cd8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691d351-a563-4d6d-b3c3-2ed6f3c9d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4d7f2-2da8-46e6-96ca-480bc0eaac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63bde0-c6ca-4743-b919-1744faaf41eb}" ma:internalName="TaxCatchAll" ma:showField="CatchAllData" ma:web="eae4d7f2-2da8-46e6-96ca-480bc0eaa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3DB9D-EA1D-456E-A484-1A24E38F0D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5ED6B-E3BF-4F58-B3AE-932E669F8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BD033-B20F-4576-842C-470D64EFF469}">
  <ds:schemaRefs>
    <ds:schemaRef ds:uri="http://schemas.microsoft.com/office/2006/metadata/properties"/>
    <ds:schemaRef ds:uri="http://schemas.microsoft.com/office/infopath/2007/PartnerControls"/>
    <ds:schemaRef ds:uri="84230ac2-8aff-4e43-831c-d06b9cd85319"/>
    <ds:schemaRef ds:uri="eae4d7f2-2da8-46e6-96ca-480bc0eaac8e"/>
  </ds:schemaRefs>
</ds:datastoreItem>
</file>

<file path=customXml/itemProps4.xml><?xml version="1.0" encoding="utf-8"?>
<ds:datastoreItem xmlns:ds="http://schemas.openxmlformats.org/officeDocument/2006/customXml" ds:itemID="{D9D5C55B-796B-4855-AE62-BB17680F2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30ac2-8aff-4e43-831c-d06b9cd85319"/>
    <ds:schemaRef ds:uri="eae4d7f2-2da8-46e6-96ca-480bc0eaa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CCI de Maine et Loire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HERAUD Florence</dc:creator>
  <cp:keywords/>
  <cp:lastModifiedBy>Sabine GUILLERMET</cp:lastModifiedBy>
  <cp:revision>30</cp:revision>
  <cp:lastPrinted>2024-03-22T17:45:00Z</cp:lastPrinted>
  <dcterms:created xsi:type="dcterms:W3CDTF">2024-06-17T16:16:00Z</dcterms:created>
  <dcterms:modified xsi:type="dcterms:W3CDTF">2025-07-10T12:38:31Z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0x01010007643DC15673DC4EA0884B0D1DD1554A</vt:lpwstr>
  </property>
  <property fmtid="{D5CDD505-2E9C-101B-9397-08002B2CF9AE}" pid="3" name="MediaServiceImageTags">
    <vt:lpwstr/>
  </property>
</Properties>
</file>