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0D2DBD11" w14:textId="292EBF9E"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r w:rsidR="00D25302">
        <w:rPr>
          <w:rFonts w:eastAsia="Arial Unicode MS" w:cs="Times New Roman"/>
          <w:kern w:val="3"/>
          <w:lang w:eastAsia="fr-FR"/>
        </w:rPr>
        <w:t xml:space="preserve"> (DGAC)</w:t>
      </w:r>
    </w:p>
    <w:p w14:paraId="09B5CE56" w14:textId="0A15CE68" w:rsidR="00D2737F" w:rsidRDefault="00D25302" w:rsidP="00446303">
      <w:pPr>
        <w:pStyle w:val="Corpsdetexte"/>
        <w:ind w:left="567" w:right="760"/>
        <w:rPr>
          <w:rFonts w:eastAsia="Arial Unicode MS" w:cs="Times New Roman"/>
          <w:kern w:val="3"/>
          <w:lang w:eastAsia="fr-FR"/>
        </w:rPr>
      </w:pPr>
      <w:r w:rsidRPr="00D25302">
        <w:rPr>
          <w:rFonts w:eastAsia="Arial Unicode MS" w:cs="Times New Roman"/>
          <w:kern w:val="3"/>
          <w:lang w:eastAsia="fr-FR"/>
        </w:rPr>
        <w:t>Service de la Navigation Aérienne Antilles-Guyane (SNA-AG)</w:t>
      </w:r>
    </w:p>
    <w:p w14:paraId="608434D3" w14:textId="77777777" w:rsidR="00D25302" w:rsidRPr="00446303" w:rsidRDefault="00D25302"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2CF40C6B" w:rsidR="00E13952" w:rsidRDefault="00DC179B" w:rsidP="00D3130A">
            <w:pPr>
              <w:pStyle w:val="Standarduser"/>
              <w:snapToGrid w:val="0"/>
              <w:ind w:left="39" w:right="168"/>
              <w:rPr>
                <w:b/>
                <w:sz w:val="20"/>
              </w:rPr>
            </w:pPr>
            <w:r w:rsidRPr="00DC179B">
              <w:rPr>
                <w:rFonts w:ascii="Marianne" w:hAnsi="Marianne"/>
                <w:sz w:val="20"/>
                <w:szCs w:val="20"/>
              </w:rPr>
              <w:t>SNIA_PAI-</w:t>
            </w:r>
            <w:r w:rsidR="00D2737F">
              <w:rPr>
                <w:rFonts w:ascii="Marianne" w:hAnsi="Marianne"/>
                <w:sz w:val="20"/>
                <w:szCs w:val="20"/>
              </w:rPr>
              <w:t>A</w:t>
            </w:r>
            <w:r w:rsidR="00D25302">
              <w:rPr>
                <w:rFonts w:ascii="Marianne" w:hAnsi="Marianne"/>
                <w:sz w:val="20"/>
                <w:szCs w:val="20"/>
              </w:rPr>
              <w:t>G</w:t>
            </w:r>
            <w:r w:rsidRPr="00DC179B">
              <w:rPr>
                <w:rFonts w:ascii="Marianne" w:hAnsi="Marianne"/>
                <w:sz w:val="20"/>
                <w:szCs w:val="20"/>
              </w:rPr>
              <w:t>_</w:t>
            </w:r>
            <w:r w:rsidR="00D25302">
              <w:rPr>
                <w:rFonts w:ascii="Marianne" w:hAnsi="Marianne"/>
                <w:sz w:val="20"/>
                <w:szCs w:val="20"/>
              </w:rPr>
              <w:t>AOO</w:t>
            </w:r>
            <w:r w:rsidRPr="00DC179B">
              <w:rPr>
                <w:rFonts w:ascii="Marianne" w:hAnsi="Marianne"/>
                <w:sz w:val="20"/>
                <w:szCs w:val="20"/>
              </w:rPr>
              <w:t>_</w:t>
            </w:r>
            <w:r w:rsidR="00D2737F">
              <w:rPr>
                <w:rFonts w:ascii="Marianne" w:hAnsi="Marianne"/>
                <w:sz w:val="20"/>
                <w:szCs w:val="20"/>
              </w:rPr>
              <w:t>25-03</w:t>
            </w:r>
            <w:r w:rsidR="00D25302">
              <w:rPr>
                <w:rFonts w:ascii="Marianne" w:hAnsi="Marianne"/>
                <w:sz w:val="20"/>
                <w:szCs w:val="20"/>
              </w:rPr>
              <w:t>6</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70CB1EA2" w:rsidR="00E13952" w:rsidRDefault="00D25302" w:rsidP="00D3130A">
            <w:pPr>
              <w:pStyle w:val="Standarduser"/>
              <w:snapToGrid w:val="0"/>
              <w:ind w:left="39" w:right="168"/>
              <w:rPr>
                <w:b/>
                <w:sz w:val="20"/>
              </w:rPr>
            </w:pPr>
            <w:r w:rsidRPr="00D25302">
              <w:rPr>
                <w:rFonts w:ascii="Marianne" w:hAnsi="Marianne"/>
                <w:sz w:val="20"/>
                <w:szCs w:val="20"/>
              </w:rPr>
              <w:t>Marché d'assistance technique à la maîtrise d’œuvre pour la réalisation d’études de structures pour l’opération de construction d’extension du Bloc technique de Cayenne</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5A1822F8" w:rsidR="00E13952" w:rsidRDefault="00D2530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782E714D" w:rsidR="000A15F7" w:rsidRPr="00DC34F5" w:rsidRDefault="00D25302"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Pr>
                <w:rFonts w:ascii="Marianne" w:hAnsi="Marianne"/>
                <w:sz w:val="20"/>
                <w:szCs w:val="20"/>
              </w:rPr>
              <w:t>AG</w:t>
            </w:r>
            <w:r w:rsidRPr="00DC179B">
              <w:rPr>
                <w:rFonts w:ascii="Marianne" w:hAnsi="Marianne"/>
                <w:sz w:val="20"/>
                <w:szCs w:val="20"/>
              </w:rPr>
              <w:t>_</w:t>
            </w:r>
            <w:r>
              <w:rPr>
                <w:rFonts w:ascii="Marianne" w:hAnsi="Marianne"/>
                <w:sz w:val="20"/>
                <w:szCs w:val="20"/>
              </w:rPr>
              <w:t>AOO</w:t>
            </w:r>
            <w:r w:rsidRPr="00DC179B">
              <w:rPr>
                <w:rFonts w:ascii="Marianne" w:hAnsi="Marianne"/>
                <w:sz w:val="20"/>
                <w:szCs w:val="20"/>
              </w:rPr>
              <w:t>_</w:t>
            </w:r>
            <w:r>
              <w:rPr>
                <w:rFonts w:ascii="Marianne" w:hAnsi="Marianne"/>
                <w:sz w:val="20"/>
                <w:szCs w:val="20"/>
              </w:rPr>
              <w:t>25-036</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34E9EBE" w:rsidR="00D3130A" w:rsidRPr="00DC179B" w:rsidRDefault="00D25302" w:rsidP="00D3130A">
            <w:pPr>
              <w:pStyle w:val="Standarduser"/>
              <w:snapToGrid w:val="0"/>
              <w:ind w:left="30" w:right="180"/>
              <w:rPr>
                <w:rFonts w:ascii="Marianne" w:hAnsi="Marianne"/>
                <w:sz w:val="20"/>
                <w:szCs w:val="20"/>
              </w:rPr>
            </w:pPr>
            <w:r>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000000"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000000"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000000"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000000" w:rsidP="001B7C80">
            <w:pPr>
              <w:pStyle w:val="Corpsdetexte"/>
              <w:ind w:left="29" w:right="175"/>
            </w:pPr>
            <w:sdt>
              <w:sdtPr>
                <w:id w:val="568234418"/>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000000"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000000"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000000"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000000"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000000"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000000"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000000"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000000"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DB7E3" w14:textId="77777777" w:rsidR="00E717A4" w:rsidRDefault="00E717A4">
      <w:r>
        <w:separator/>
      </w:r>
    </w:p>
  </w:endnote>
  <w:endnote w:type="continuationSeparator" w:id="0">
    <w:p w14:paraId="7FECB197" w14:textId="77777777" w:rsidR="00E717A4" w:rsidRDefault="00E7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D95B1" w14:textId="77777777" w:rsidR="00E717A4" w:rsidRDefault="00E717A4">
      <w:r>
        <w:separator/>
      </w:r>
    </w:p>
  </w:footnote>
  <w:footnote w:type="continuationSeparator" w:id="0">
    <w:p w14:paraId="1C276CC9" w14:textId="77777777" w:rsidR="00E717A4" w:rsidRDefault="00E717A4">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A102A"/>
    <w:rsid w:val="007E393D"/>
    <w:rsid w:val="008227FE"/>
    <w:rsid w:val="00873544"/>
    <w:rsid w:val="008B319A"/>
    <w:rsid w:val="008F77B9"/>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AE0B6F"/>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302"/>
    <w:rsid w:val="00D256EC"/>
    <w:rsid w:val="00D2737F"/>
    <w:rsid w:val="00D3130A"/>
    <w:rsid w:val="00D65A7D"/>
    <w:rsid w:val="00D87DFD"/>
    <w:rsid w:val="00DA547C"/>
    <w:rsid w:val="00DC179B"/>
    <w:rsid w:val="00DC34F5"/>
    <w:rsid w:val="00DD2651"/>
    <w:rsid w:val="00DD69D3"/>
    <w:rsid w:val="00E018C1"/>
    <w:rsid w:val="00E070F4"/>
    <w:rsid w:val="00E13952"/>
    <w:rsid w:val="00E26363"/>
    <w:rsid w:val="00E717A4"/>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71B42"/>
    <w:rsid w:val="002E7DC5"/>
    <w:rsid w:val="006C18A7"/>
    <w:rsid w:val="008F77B9"/>
    <w:rsid w:val="00D93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2628</Words>
  <Characters>14458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6</cp:revision>
  <dcterms:created xsi:type="dcterms:W3CDTF">2024-11-05T09:26:00Z</dcterms:created>
  <dcterms:modified xsi:type="dcterms:W3CDTF">2025-06-19T07:15:00Z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