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42BD7DC" w14:textId="77777777" w:rsidR="00CA6276" w:rsidRDefault="00CA6276" w:rsidP="00844DAA">
      <w:pPr>
        <w:tabs>
          <w:tab w:val="left" w:pos="851"/>
        </w:tabs>
        <w:spacing w:before="60" w:after="60"/>
        <w:jc w:val="center"/>
        <w:rPr>
          <w:rFonts w:ascii="Arial" w:hAnsi="Arial" w:cs="Arial"/>
          <w:sz w:val="22"/>
          <w:szCs w:val="22"/>
        </w:rPr>
      </w:pPr>
      <w:bookmarkStart w:id="0" w:name="_GoBack"/>
      <w:bookmarkEnd w:id="0"/>
    </w:p>
    <w:p w14:paraId="07A71A75" w14:textId="77777777" w:rsidR="00CA6276" w:rsidRDefault="00CA6276" w:rsidP="00844DAA">
      <w:pPr>
        <w:tabs>
          <w:tab w:val="left" w:pos="851"/>
        </w:tabs>
        <w:spacing w:before="60" w:after="60"/>
        <w:jc w:val="center"/>
        <w:rPr>
          <w:rFonts w:ascii="Arial" w:hAnsi="Arial" w:cs="Arial"/>
          <w:sz w:val="22"/>
          <w:szCs w:val="22"/>
        </w:rPr>
      </w:pPr>
    </w:p>
    <w:p w14:paraId="1CB6A584" w14:textId="77777777" w:rsidR="00CA6276" w:rsidRDefault="00CA6276" w:rsidP="00844DAA">
      <w:pPr>
        <w:tabs>
          <w:tab w:val="left" w:pos="851"/>
        </w:tabs>
        <w:spacing w:before="60" w:after="60"/>
        <w:jc w:val="center"/>
        <w:rPr>
          <w:rFonts w:ascii="Arial" w:hAnsi="Arial" w:cs="Arial"/>
          <w:sz w:val="22"/>
          <w:szCs w:val="22"/>
        </w:rPr>
      </w:pPr>
    </w:p>
    <w:p w14:paraId="1CC62EC6" w14:textId="6C316DA2" w:rsidR="009B1CD0" w:rsidRPr="00CA6276"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CA6276" w14:paraId="26AFF9FD" w14:textId="77777777">
        <w:trPr>
          <w:trHeight w:val="1132"/>
        </w:trPr>
        <w:tc>
          <w:tcPr>
            <w:tcW w:w="10434" w:type="dxa"/>
            <w:shd w:val="clear" w:color="auto" w:fill="auto"/>
          </w:tcPr>
          <w:p w14:paraId="55512155" w14:textId="3F47BE1D" w:rsidR="00403898" w:rsidRPr="00CA6276" w:rsidRDefault="0095228E" w:rsidP="001152BB">
            <w:pPr>
              <w:pStyle w:val="En-tte"/>
              <w:rPr>
                <w:rFonts w:ascii="Arial" w:hAnsi="Arial" w:cs="Arial"/>
              </w:rPr>
            </w:pPr>
            <w:r w:rsidRPr="00CA6276">
              <w:rPr>
                <w:rFonts w:ascii="Arial" w:hAnsi="Arial" w:cs="Arial"/>
                <w:noProof/>
                <w:lang w:eastAsia="fr-FR"/>
              </w:rPr>
              <mc:AlternateContent>
                <mc:Choice Requires="wps">
                  <w:drawing>
                    <wp:anchor distT="45720" distB="45720" distL="114300" distR="114300" simplePos="0" relativeHeight="251659264" behindDoc="0" locked="0" layoutInCell="1" allowOverlap="1" wp14:anchorId="368E7483" wp14:editId="66AEE746">
                      <wp:simplePos x="0" y="0"/>
                      <wp:positionH relativeFrom="margin">
                        <wp:posOffset>-45085</wp:posOffset>
                      </wp:positionH>
                      <wp:positionV relativeFrom="paragraph">
                        <wp:posOffset>52705</wp:posOffset>
                      </wp:positionV>
                      <wp:extent cx="2177415" cy="38925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389255"/>
                              </a:xfrm>
                              <a:prstGeom prst="rect">
                                <a:avLst/>
                              </a:prstGeom>
                              <a:solidFill>
                                <a:srgbClr val="FFFFFF"/>
                              </a:solidFill>
                              <a:ln w="9525">
                                <a:noFill/>
                                <a:miter lim="800000"/>
                                <a:headEnd/>
                                <a:tailEnd/>
                              </a:ln>
                            </wps:spPr>
                            <wps:txbx>
                              <w:txbxContent>
                                <w:p w14:paraId="75DE26C4" w14:textId="77777777" w:rsidR="00403898" w:rsidRPr="00CA6276" w:rsidRDefault="00403898" w:rsidP="00403898">
                                  <w:pPr>
                                    <w:rPr>
                                      <w:rFonts w:ascii="Arial" w:hAnsi="Arial" w:cs="Arial"/>
                                      <w:sz w:val="18"/>
                                      <w:szCs w:val="18"/>
                                    </w:rPr>
                                  </w:pPr>
                                  <w:r w:rsidRPr="00CA6276">
                                    <w:rPr>
                                      <w:rFonts w:ascii="Arial" w:hAnsi="Arial" w:cs="Arial"/>
                                      <w:sz w:val="18"/>
                                      <w:szCs w:val="18"/>
                                    </w:rPr>
                                    <w:t xml:space="preserve">Direction de la mémoire, </w:t>
                                  </w:r>
                                </w:p>
                                <w:p w14:paraId="66822F94" w14:textId="77777777" w:rsidR="00403898" w:rsidRPr="00CA6276" w:rsidRDefault="00403898" w:rsidP="00403898">
                                  <w:pPr>
                                    <w:rPr>
                                      <w:rFonts w:ascii="Arial" w:hAnsi="Arial" w:cs="Arial"/>
                                      <w:sz w:val="18"/>
                                      <w:szCs w:val="18"/>
                                    </w:rPr>
                                  </w:pPr>
                                  <w:proofErr w:type="gramStart"/>
                                  <w:r w:rsidRPr="00CA6276">
                                    <w:rPr>
                                      <w:rFonts w:ascii="Arial" w:hAnsi="Arial" w:cs="Arial"/>
                                      <w:sz w:val="18"/>
                                      <w:szCs w:val="18"/>
                                    </w:rPr>
                                    <w:t>de</w:t>
                                  </w:r>
                                  <w:proofErr w:type="gramEnd"/>
                                  <w:r w:rsidRPr="00CA6276">
                                    <w:rPr>
                                      <w:rFonts w:ascii="Arial" w:hAnsi="Arial" w:cs="Arial"/>
                                      <w:sz w:val="18"/>
                                      <w:szCs w:val="18"/>
                                    </w:rPr>
                                    <w:t xml:space="preserve"> la culture et des archives</w:t>
                                  </w:r>
                                </w:p>
                                <w:p w14:paraId="2B681CB4" w14:textId="77777777" w:rsidR="00403898" w:rsidRPr="00E57234" w:rsidRDefault="00403898" w:rsidP="00403898">
                                  <w:pPr>
                                    <w:rPr>
                                      <w:rFonts w:ascii="Marianne" w:hAnsi="Marian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8E7483" id="_x0000_t202" coordsize="21600,21600" o:spt="202" path="m,l,21600r21600,l21600,xe">
                      <v:stroke joinstyle="miter"/>
                      <v:path gradientshapeok="t" o:connecttype="rect"/>
                    </v:shapetype>
                    <v:shape id="Zone de texte 2" o:spid="_x0000_s1026" type="#_x0000_t202" style="position:absolute;margin-left:-3.55pt;margin-top:4.15pt;width:171.45pt;height:30.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" stroked="f">
                      <v:textbox>
                        <w:txbxContent>
                          <w:p w14:paraId="75DE26C4" w14:textId="77777777" w:rsidR="00403898" w:rsidRPr="00CA6276" w:rsidRDefault="00403898" w:rsidP="00403898">
                            <w:pPr>
                              <w:rPr>
                                <w:rFonts w:ascii="Arial" w:hAnsi="Arial" w:cs="Arial"/>
                                <w:sz w:val="18"/>
                                <w:szCs w:val="18"/>
                              </w:rPr>
                            </w:pPr>
                            <w:r w:rsidRPr="00CA6276">
                              <w:rPr>
                                <w:rFonts w:ascii="Arial" w:hAnsi="Arial" w:cs="Arial"/>
                                <w:sz w:val="18"/>
                                <w:szCs w:val="18"/>
                              </w:rPr>
                              <w:t xml:space="preserve">Direction de la mémoire, </w:t>
                            </w:r>
                          </w:p>
                          <w:p w14:paraId="66822F94" w14:textId="77777777" w:rsidR="00403898" w:rsidRPr="00CA6276" w:rsidRDefault="00403898" w:rsidP="00403898">
                            <w:pPr>
                              <w:rPr>
                                <w:rFonts w:ascii="Arial" w:hAnsi="Arial" w:cs="Arial"/>
                                <w:sz w:val="18"/>
                                <w:szCs w:val="18"/>
                              </w:rPr>
                            </w:pPr>
                            <w:proofErr w:type="gramStart"/>
                            <w:r w:rsidRPr="00CA6276">
                              <w:rPr>
                                <w:rFonts w:ascii="Arial" w:hAnsi="Arial" w:cs="Arial"/>
                                <w:sz w:val="18"/>
                                <w:szCs w:val="18"/>
                              </w:rPr>
                              <w:t>de</w:t>
                            </w:r>
                            <w:proofErr w:type="gramEnd"/>
                            <w:r w:rsidRPr="00CA6276">
                              <w:rPr>
                                <w:rFonts w:ascii="Arial" w:hAnsi="Arial" w:cs="Arial"/>
                                <w:sz w:val="18"/>
                                <w:szCs w:val="18"/>
                              </w:rPr>
                              <w:t xml:space="preserve"> la culture et des archives</w:t>
                            </w:r>
                          </w:p>
                          <w:p w14:paraId="2B681CB4" w14:textId="77777777" w:rsidR="00403898" w:rsidRPr="00E57234" w:rsidRDefault="00403898" w:rsidP="00403898">
                            <w:pPr>
                              <w:rPr>
                                <w:rFonts w:ascii="Marianne" w:hAnsi="Marianne"/>
                              </w:rPr>
                            </w:pPr>
                          </w:p>
                        </w:txbxContent>
                      </v:textbox>
                      <w10:wrap type="square" anchorx="margin"/>
                    </v:shape>
                  </w:pict>
                </mc:Fallback>
              </mc:AlternateContent>
            </w:r>
          </w:p>
          <w:p w14:paraId="2A748FD7" w14:textId="77777777" w:rsidR="0095228E" w:rsidRDefault="0095228E" w:rsidP="001152BB">
            <w:pPr>
              <w:pStyle w:val="En-tte"/>
              <w:rPr>
                <w:rFonts w:ascii="Arial" w:hAnsi="Arial" w:cs="Arial"/>
              </w:rPr>
            </w:pPr>
          </w:p>
          <w:p w14:paraId="4576885D" w14:textId="77777777" w:rsidR="0095228E" w:rsidRDefault="0095228E" w:rsidP="001152BB">
            <w:pPr>
              <w:pStyle w:val="En-tte"/>
              <w:rPr>
                <w:rFonts w:ascii="Arial" w:hAnsi="Arial" w:cs="Arial"/>
              </w:rPr>
            </w:pPr>
          </w:p>
          <w:p w14:paraId="5314553A" w14:textId="77777777" w:rsidR="0095228E" w:rsidRDefault="0095228E" w:rsidP="001152BB">
            <w:pPr>
              <w:pStyle w:val="En-tte"/>
              <w:rPr>
                <w:rFonts w:ascii="Arial" w:hAnsi="Arial" w:cs="Arial"/>
              </w:rPr>
            </w:pPr>
          </w:p>
          <w:p w14:paraId="5FA22372" w14:textId="2803489C" w:rsidR="001152BB" w:rsidRPr="00CA6276" w:rsidRDefault="001152BB" w:rsidP="001152BB">
            <w:pPr>
              <w:pStyle w:val="En-tte"/>
              <w:rPr>
                <w:rFonts w:ascii="Arial" w:hAnsi="Arial" w:cs="Arial"/>
              </w:rPr>
            </w:pPr>
            <w:r w:rsidRPr="00CA6276">
              <w:rPr>
                <w:rFonts w:ascii="Arial" w:hAnsi="Arial" w:cs="Arial"/>
              </w:rPr>
              <w:t xml:space="preserve">Service </w:t>
            </w:r>
            <w:r w:rsidR="0095228E">
              <w:rPr>
                <w:rFonts w:ascii="Arial" w:hAnsi="Arial" w:cs="Arial"/>
              </w:rPr>
              <w:t>h</w:t>
            </w:r>
            <w:r w:rsidRPr="00CA6276">
              <w:rPr>
                <w:rFonts w:ascii="Arial" w:hAnsi="Arial" w:cs="Arial"/>
              </w:rPr>
              <w:t>istorique de la Défense</w:t>
            </w:r>
          </w:p>
          <w:p w14:paraId="6A36AECB" w14:textId="0C482515" w:rsidR="001152BB" w:rsidRPr="00CA6276" w:rsidRDefault="001152BB" w:rsidP="001152BB">
            <w:pPr>
              <w:pStyle w:val="En-tte"/>
              <w:rPr>
                <w:rFonts w:ascii="Arial" w:hAnsi="Arial" w:cs="Arial"/>
              </w:rPr>
            </w:pPr>
            <w:r w:rsidRPr="00CA6276">
              <w:rPr>
                <w:rFonts w:ascii="Arial" w:hAnsi="Arial" w:cs="Arial"/>
              </w:rPr>
              <w:t>Secrétariat général</w:t>
            </w:r>
          </w:p>
          <w:p w14:paraId="4EDC8E8B" w14:textId="2F147CCF" w:rsidR="001152BB" w:rsidRPr="00CA6276" w:rsidRDefault="0067189A" w:rsidP="001152BB">
            <w:pPr>
              <w:pStyle w:val="En-tte"/>
              <w:rPr>
                <w:rFonts w:ascii="Arial" w:hAnsi="Arial" w:cs="Arial"/>
              </w:rPr>
            </w:pPr>
            <w:r w:rsidRPr="00CA6276">
              <w:rPr>
                <w:rFonts w:ascii="Arial" w:hAnsi="Arial" w:cs="Arial"/>
              </w:rPr>
              <w:t>Bureau Finances-A</w:t>
            </w:r>
            <w:r w:rsidR="001152BB" w:rsidRPr="00CA6276">
              <w:rPr>
                <w:rFonts w:ascii="Arial" w:hAnsi="Arial" w:cs="Arial"/>
              </w:rPr>
              <w:t>chats</w:t>
            </w:r>
          </w:p>
          <w:p w14:paraId="7E553A71" w14:textId="44D8AF41" w:rsidR="001152BB" w:rsidRPr="00CA6276" w:rsidRDefault="001152BB" w:rsidP="001152BB">
            <w:pPr>
              <w:pStyle w:val="En-tte"/>
              <w:rPr>
                <w:rFonts w:ascii="Arial" w:hAnsi="Arial" w:cs="Arial"/>
              </w:rPr>
            </w:pPr>
          </w:p>
        </w:tc>
      </w:tr>
    </w:tbl>
    <w:p w14:paraId="481618FB" w14:textId="77777777" w:rsidR="009B1CD0" w:rsidRPr="00CA6276" w:rsidRDefault="009B1CD0" w:rsidP="00844DAA">
      <w:pPr>
        <w:tabs>
          <w:tab w:val="left" w:pos="851"/>
        </w:tabs>
        <w:rPr>
          <w:rFonts w:ascii="Arial" w:hAnsi="Arial" w:cs="Arial"/>
        </w:rPr>
        <w:sectPr w:rsidR="009B1CD0" w:rsidRPr="00CA6276">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A6276" w14:paraId="68E92EFE" w14:textId="77777777">
        <w:tc>
          <w:tcPr>
            <w:tcW w:w="9002" w:type="dxa"/>
            <w:shd w:val="clear" w:color="auto" w:fill="66CCFF"/>
          </w:tcPr>
          <w:p w14:paraId="12C92642" w14:textId="77777777" w:rsidR="009B1CD0" w:rsidRPr="00CA6276" w:rsidRDefault="009B1CD0" w:rsidP="00844DAA">
            <w:pPr>
              <w:tabs>
                <w:tab w:val="left" w:pos="851"/>
              </w:tabs>
              <w:spacing w:before="120" w:after="120"/>
              <w:jc w:val="center"/>
              <w:rPr>
                <w:rFonts w:ascii="Arial" w:hAnsi="Arial" w:cs="Arial"/>
                <w:b/>
                <w:bCs/>
                <w:caps/>
                <w:sz w:val="28"/>
                <w:szCs w:val="28"/>
              </w:rPr>
            </w:pPr>
            <w:r w:rsidRPr="00CA6276">
              <w:rPr>
                <w:rFonts w:ascii="Arial" w:hAnsi="Arial" w:cs="Arial"/>
                <w:sz w:val="24"/>
                <w:szCs w:val="24"/>
              </w:rPr>
              <w:t>MARCH</w:t>
            </w:r>
            <w:r w:rsidRPr="00CA6276">
              <w:rPr>
                <w:rFonts w:ascii="Arial" w:hAnsi="Arial" w:cs="Arial"/>
                <w:caps/>
                <w:sz w:val="24"/>
                <w:szCs w:val="24"/>
              </w:rPr>
              <w:t>é</w:t>
            </w:r>
            <w:r w:rsidRPr="00CA6276">
              <w:rPr>
                <w:rFonts w:ascii="Arial" w:hAnsi="Arial" w:cs="Arial"/>
                <w:sz w:val="24"/>
                <w:szCs w:val="24"/>
              </w:rPr>
              <w:t xml:space="preserve">S </w:t>
            </w:r>
            <w:r w:rsidR="00930A5C" w:rsidRPr="00CA6276">
              <w:rPr>
                <w:rFonts w:ascii="Arial" w:hAnsi="Arial" w:cs="Arial"/>
                <w:sz w:val="24"/>
                <w:szCs w:val="24"/>
              </w:rPr>
              <w:t>PUBLICS</w:t>
            </w:r>
          </w:p>
          <w:p w14:paraId="49CD79FB" w14:textId="77777777" w:rsidR="009B1CD0" w:rsidRPr="00CA6276" w:rsidRDefault="009B1CD0" w:rsidP="001152BB">
            <w:pPr>
              <w:tabs>
                <w:tab w:val="left" w:pos="851"/>
              </w:tabs>
              <w:spacing w:before="120" w:after="120"/>
              <w:jc w:val="center"/>
              <w:rPr>
                <w:rFonts w:ascii="Arial" w:hAnsi="Arial" w:cs="Arial"/>
                <w:caps/>
                <w:sz w:val="28"/>
                <w:szCs w:val="28"/>
              </w:rPr>
            </w:pPr>
            <w:r w:rsidRPr="00CA6276">
              <w:rPr>
                <w:rFonts w:ascii="Arial" w:hAnsi="Arial" w:cs="Arial"/>
                <w:b/>
                <w:bCs/>
                <w:caps/>
                <w:sz w:val="28"/>
                <w:szCs w:val="28"/>
              </w:rPr>
              <w:t>ACTE</w:t>
            </w:r>
            <w:r w:rsidRPr="00CA6276">
              <w:rPr>
                <w:rFonts w:ascii="Arial" w:hAnsi="Arial" w:cs="Arial"/>
                <w:b/>
                <w:bCs/>
                <w:sz w:val="28"/>
                <w:szCs w:val="28"/>
              </w:rPr>
              <w:t xml:space="preserve"> D’ENGAGEMENT</w:t>
            </w:r>
          </w:p>
        </w:tc>
        <w:tc>
          <w:tcPr>
            <w:tcW w:w="1275" w:type="dxa"/>
            <w:shd w:val="clear" w:color="auto" w:fill="66CCFF"/>
          </w:tcPr>
          <w:p w14:paraId="6ACD8160" w14:textId="77777777" w:rsidR="009B1CD0" w:rsidRPr="00CA6276" w:rsidRDefault="00E47798" w:rsidP="0083205E">
            <w:pPr>
              <w:pStyle w:val="Titre8"/>
              <w:tabs>
                <w:tab w:val="left" w:pos="851"/>
                <w:tab w:val="right" w:pos="9639"/>
              </w:tabs>
              <w:spacing w:before="120" w:after="120"/>
            </w:pPr>
            <w:r w:rsidRPr="00CA6276">
              <w:rPr>
                <w:caps/>
                <w:sz w:val="28"/>
                <w:szCs w:val="28"/>
              </w:rPr>
              <w:t>ATTRI1</w:t>
            </w:r>
          </w:p>
        </w:tc>
      </w:tr>
    </w:tbl>
    <w:p w14:paraId="54BCAE7F" w14:textId="77777777" w:rsidR="004C5755" w:rsidRPr="00CA6276" w:rsidRDefault="004C5755" w:rsidP="004C5755">
      <w:pPr>
        <w:jc w:val="both"/>
        <w:rPr>
          <w:rFonts w:ascii="Arial" w:hAnsi="Arial" w:cs="Arial"/>
          <w:i/>
          <w:sz w:val="18"/>
          <w:szCs w:val="18"/>
        </w:rPr>
      </w:pPr>
    </w:p>
    <w:p w14:paraId="657F3160" w14:textId="77777777" w:rsidR="00FE48C9" w:rsidRPr="00CA6276"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A6276" w14:paraId="28162B19" w14:textId="77777777">
        <w:tc>
          <w:tcPr>
            <w:tcW w:w="10277" w:type="dxa"/>
            <w:shd w:val="clear" w:color="auto" w:fill="66CCFF"/>
          </w:tcPr>
          <w:p w14:paraId="5B9617A6" w14:textId="77777777" w:rsidR="009B1CD0" w:rsidRPr="00CA6276" w:rsidRDefault="009B1CD0" w:rsidP="005846FB">
            <w:pPr>
              <w:tabs>
                <w:tab w:val="left" w:pos="-142"/>
                <w:tab w:val="left" w:pos="851"/>
                <w:tab w:val="left" w:pos="4111"/>
              </w:tabs>
              <w:jc w:val="both"/>
              <w:rPr>
                <w:rFonts w:ascii="Arial" w:hAnsi="Arial" w:cs="Arial"/>
              </w:rPr>
            </w:pPr>
            <w:r w:rsidRPr="00CA6276">
              <w:rPr>
                <w:rFonts w:ascii="Arial" w:hAnsi="Arial" w:cs="Arial"/>
                <w:b/>
                <w:sz w:val="22"/>
                <w:szCs w:val="22"/>
              </w:rPr>
              <w:t xml:space="preserve">A - Objet </w:t>
            </w:r>
            <w:r w:rsidRPr="00CA6276">
              <w:rPr>
                <w:rFonts w:ascii="Arial" w:hAnsi="Arial" w:cs="Arial"/>
                <w:b/>
                <w:bCs/>
                <w:sz w:val="22"/>
                <w:szCs w:val="22"/>
              </w:rPr>
              <w:t>de l’acte d’engagement</w:t>
            </w:r>
          </w:p>
        </w:tc>
      </w:tr>
    </w:tbl>
    <w:p w14:paraId="75803838" w14:textId="77777777" w:rsidR="009B1CD0" w:rsidRPr="00CA6276" w:rsidRDefault="009B1CD0" w:rsidP="006C4338">
      <w:pPr>
        <w:tabs>
          <w:tab w:val="left" w:pos="426"/>
          <w:tab w:val="left" w:pos="851"/>
        </w:tabs>
        <w:jc w:val="both"/>
        <w:rPr>
          <w:rFonts w:ascii="Arial" w:hAnsi="Arial" w:cs="Arial"/>
        </w:rPr>
      </w:pPr>
    </w:p>
    <w:p w14:paraId="52F9A9E3" w14:textId="1A35148D" w:rsidR="009B1CD0" w:rsidRPr="00CA6276" w:rsidRDefault="009B1CD0" w:rsidP="006C4338">
      <w:pPr>
        <w:tabs>
          <w:tab w:val="left" w:pos="426"/>
          <w:tab w:val="left" w:pos="851"/>
        </w:tabs>
        <w:jc w:val="both"/>
        <w:rPr>
          <w:rFonts w:ascii="Arial" w:hAnsi="Arial" w:cs="Arial"/>
          <w:i/>
          <w:sz w:val="18"/>
          <w:szCs w:val="18"/>
        </w:rPr>
      </w:pPr>
      <w:r w:rsidRPr="00CA6276">
        <w:rPr>
          <w:rFonts w:ascii="Arial" w:eastAsia="Wingdings" w:hAnsi="Arial" w:cs="Arial"/>
          <w:b/>
          <w:color w:val="66CCFF"/>
          <w:spacing w:val="-10"/>
        </w:rPr>
        <w:t></w:t>
      </w:r>
      <w:r w:rsidR="00FA4C65" w:rsidRPr="00CA6276">
        <w:rPr>
          <w:rFonts w:ascii="Arial" w:eastAsia="Arial" w:hAnsi="Arial" w:cs="Arial"/>
          <w:spacing w:val="-10"/>
        </w:rPr>
        <w:t xml:space="preserve"> </w:t>
      </w:r>
      <w:r w:rsidRPr="00CA6276">
        <w:rPr>
          <w:rFonts w:ascii="Arial" w:hAnsi="Arial" w:cs="Arial"/>
        </w:rPr>
        <w:t xml:space="preserve">Objet </w:t>
      </w:r>
      <w:r w:rsidR="004700F0" w:rsidRPr="00CA6276">
        <w:rPr>
          <w:rFonts w:ascii="Arial" w:hAnsi="Arial" w:cs="Arial"/>
          <w:bCs/>
        </w:rPr>
        <w:t>d</w:t>
      </w:r>
      <w:r w:rsidR="007C03B6" w:rsidRPr="00CA6276">
        <w:rPr>
          <w:rFonts w:ascii="Arial" w:hAnsi="Arial" w:cs="Arial"/>
          <w:bCs/>
        </w:rPr>
        <w:t>e l’accord-cadre</w:t>
      </w:r>
      <w:r w:rsidR="0067189A" w:rsidRPr="00CA6276">
        <w:rPr>
          <w:rFonts w:ascii="Arial" w:hAnsi="Arial" w:cs="Arial"/>
          <w:bCs/>
        </w:rPr>
        <w:t xml:space="preserve"> : </w:t>
      </w:r>
    </w:p>
    <w:p w14:paraId="4EF758E2" w14:textId="77777777" w:rsidR="009B1CD0" w:rsidRPr="00CA6276" w:rsidRDefault="009B1CD0" w:rsidP="005846FB">
      <w:pPr>
        <w:tabs>
          <w:tab w:val="left" w:pos="426"/>
          <w:tab w:val="left" w:pos="851"/>
        </w:tabs>
        <w:jc w:val="both"/>
        <w:rPr>
          <w:rFonts w:ascii="Arial" w:hAnsi="Arial" w:cs="Arial"/>
        </w:rPr>
      </w:pPr>
    </w:p>
    <w:p w14:paraId="79318001" w14:textId="279948FB" w:rsidR="00066286" w:rsidRDefault="00CA6276" w:rsidP="005846FB">
      <w:pPr>
        <w:tabs>
          <w:tab w:val="left" w:pos="426"/>
          <w:tab w:val="left" w:pos="851"/>
        </w:tabs>
        <w:jc w:val="both"/>
        <w:rPr>
          <w:rFonts w:ascii="Arial" w:hAnsi="Arial" w:cs="Arial"/>
          <w:b/>
          <w:sz w:val="22"/>
        </w:rPr>
      </w:pPr>
      <w:r w:rsidRPr="00CA6276">
        <w:rPr>
          <w:rFonts w:ascii="Arial" w:hAnsi="Arial" w:cs="Arial"/>
          <w:b/>
          <w:sz w:val="22"/>
        </w:rPr>
        <w:t xml:space="preserve">Dépoussiérage </w:t>
      </w:r>
      <w:r w:rsidR="0095228E">
        <w:rPr>
          <w:rFonts w:ascii="Arial" w:hAnsi="Arial" w:cs="Arial"/>
          <w:b/>
          <w:sz w:val="22"/>
        </w:rPr>
        <w:t xml:space="preserve">et reconditionnement </w:t>
      </w:r>
      <w:r w:rsidRPr="00CA6276">
        <w:rPr>
          <w:rFonts w:ascii="Arial" w:hAnsi="Arial" w:cs="Arial"/>
          <w:b/>
          <w:sz w:val="22"/>
        </w:rPr>
        <w:t xml:space="preserve">du dépôt d’archives </w:t>
      </w:r>
      <w:proofErr w:type="spellStart"/>
      <w:r w:rsidRPr="00CA6276">
        <w:rPr>
          <w:rFonts w:ascii="Arial" w:hAnsi="Arial" w:cs="Arial"/>
          <w:b/>
          <w:sz w:val="22"/>
        </w:rPr>
        <w:t>Castigneau</w:t>
      </w:r>
      <w:proofErr w:type="spellEnd"/>
      <w:r w:rsidRPr="00CA6276">
        <w:rPr>
          <w:rFonts w:ascii="Arial" w:hAnsi="Arial" w:cs="Arial"/>
          <w:b/>
          <w:sz w:val="22"/>
        </w:rPr>
        <w:t xml:space="preserve"> 2 – Virginie </w:t>
      </w:r>
      <w:proofErr w:type="spellStart"/>
      <w:r w:rsidRPr="00CA6276">
        <w:rPr>
          <w:rFonts w:ascii="Arial" w:hAnsi="Arial" w:cs="Arial"/>
          <w:b/>
          <w:sz w:val="22"/>
        </w:rPr>
        <w:t>Heriot</w:t>
      </w:r>
      <w:proofErr w:type="spellEnd"/>
      <w:r w:rsidRPr="00CA6276">
        <w:rPr>
          <w:rFonts w:ascii="Arial" w:hAnsi="Arial" w:cs="Arial"/>
          <w:b/>
          <w:sz w:val="22"/>
        </w:rPr>
        <w:t xml:space="preserve"> au profit du Centre du réseau territorial (CRT) de Toulon</w:t>
      </w:r>
    </w:p>
    <w:p w14:paraId="10587906" w14:textId="77777777" w:rsidR="00CA6276" w:rsidRPr="00CA6276" w:rsidRDefault="00CA6276" w:rsidP="005846FB">
      <w:pPr>
        <w:tabs>
          <w:tab w:val="left" w:pos="426"/>
          <w:tab w:val="left" w:pos="851"/>
        </w:tabs>
        <w:jc w:val="both"/>
        <w:rPr>
          <w:rFonts w:ascii="Arial" w:hAnsi="Arial" w:cs="Arial"/>
        </w:rPr>
      </w:pPr>
    </w:p>
    <w:p w14:paraId="64BAB685" w14:textId="77777777" w:rsidR="009B1CD0" w:rsidRPr="00CA6276" w:rsidRDefault="009B1CD0" w:rsidP="0083205E">
      <w:pPr>
        <w:tabs>
          <w:tab w:val="left" w:pos="426"/>
          <w:tab w:val="left" w:pos="851"/>
        </w:tabs>
        <w:jc w:val="both"/>
        <w:rPr>
          <w:rFonts w:ascii="Arial" w:hAnsi="Arial" w:cs="Arial"/>
          <w:i/>
          <w:sz w:val="18"/>
          <w:szCs w:val="18"/>
        </w:rPr>
      </w:pPr>
      <w:r w:rsidRPr="00CA6276">
        <w:rPr>
          <w:rFonts w:ascii="Arial" w:eastAsia="Wingdings" w:hAnsi="Arial" w:cs="Arial"/>
          <w:b/>
          <w:color w:val="66CCFF"/>
          <w:spacing w:val="-10"/>
        </w:rPr>
        <w:t></w:t>
      </w:r>
      <w:r w:rsidRPr="00CA6276">
        <w:rPr>
          <w:rFonts w:ascii="Arial" w:eastAsia="Arial" w:hAnsi="Arial" w:cs="Arial"/>
          <w:spacing w:val="-10"/>
        </w:rPr>
        <w:t xml:space="preserve"> </w:t>
      </w:r>
      <w:r w:rsidRPr="00CA6276">
        <w:rPr>
          <w:rFonts w:ascii="Arial" w:hAnsi="Arial" w:cs="Arial"/>
        </w:rPr>
        <w:t>Cet acte d'engagement correspond :</w:t>
      </w:r>
    </w:p>
    <w:p w14:paraId="69F904A6" w14:textId="77777777" w:rsidR="009B1CD0" w:rsidRPr="00CA6276" w:rsidRDefault="009B1CD0" w:rsidP="0083205E">
      <w:pPr>
        <w:tabs>
          <w:tab w:val="left" w:pos="851"/>
        </w:tabs>
        <w:rPr>
          <w:rFonts w:ascii="Arial" w:hAnsi="Arial" w:cs="Arial"/>
        </w:rPr>
      </w:pPr>
      <w:r w:rsidRPr="00CA6276">
        <w:rPr>
          <w:rFonts w:ascii="Arial" w:hAnsi="Arial" w:cs="Arial"/>
          <w:i/>
          <w:sz w:val="18"/>
          <w:szCs w:val="18"/>
        </w:rPr>
        <w:t>(Cocher les cases correspondantes.)</w:t>
      </w:r>
    </w:p>
    <w:p w14:paraId="11344992" w14:textId="77777777" w:rsidR="009B1CD0" w:rsidRPr="00CA6276" w:rsidRDefault="009B1CD0" w:rsidP="009B45B9">
      <w:pPr>
        <w:tabs>
          <w:tab w:val="left" w:pos="426"/>
          <w:tab w:val="left" w:pos="851"/>
        </w:tabs>
        <w:jc w:val="both"/>
        <w:rPr>
          <w:rFonts w:ascii="Arial" w:hAnsi="Arial" w:cs="Arial"/>
        </w:rPr>
      </w:pPr>
    </w:p>
    <w:p w14:paraId="1DF723C8" w14:textId="405763DF" w:rsidR="006B5057" w:rsidRPr="00CA6276" w:rsidRDefault="007D7A65" w:rsidP="004435FA">
      <w:pPr>
        <w:pStyle w:val="fcasegauche"/>
        <w:tabs>
          <w:tab w:val="left" w:pos="851"/>
        </w:tabs>
        <w:spacing w:after="0"/>
        <w:ind w:left="851" w:firstLine="0"/>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ab/>
      </w:r>
      <w:r w:rsidR="0067189A" w:rsidRPr="00CA6276">
        <w:rPr>
          <w:rFonts w:ascii="Arial" w:hAnsi="Arial" w:cs="Arial"/>
        </w:rPr>
        <w:t xml:space="preserve"> </w:t>
      </w:r>
      <w:proofErr w:type="gramStart"/>
      <w:r w:rsidR="007C03B6" w:rsidRPr="00CA6276">
        <w:rPr>
          <w:rFonts w:ascii="Arial" w:hAnsi="Arial" w:cs="Arial"/>
        </w:rPr>
        <w:t>à</w:t>
      </w:r>
      <w:proofErr w:type="gramEnd"/>
      <w:r w:rsidR="007C03B6" w:rsidRPr="00CA6276">
        <w:rPr>
          <w:rFonts w:ascii="Arial" w:hAnsi="Arial" w:cs="Arial"/>
        </w:rPr>
        <w:t xml:space="preserve"> l’accord-cadre </w:t>
      </w:r>
      <w:r w:rsidR="00066286" w:rsidRPr="00CA6276">
        <w:rPr>
          <w:rFonts w:ascii="Arial" w:hAnsi="Arial" w:cs="Arial"/>
        </w:rPr>
        <w:t xml:space="preserve">; </w:t>
      </w:r>
    </w:p>
    <w:p w14:paraId="2D247CE9" w14:textId="77777777" w:rsidR="005546A9" w:rsidRPr="00CA6276"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A6276" w14:paraId="7392C6F4" w14:textId="77777777">
        <w:tc>
          <w:tcPr>
            <w:tcW w:w="10277" w:type="dxa"/>
            <w:shd w:val="clear" w:color="auto" w:fill="66CCFF"/>
          </w:tcPr>
          <w:p w14:paraId="6BD8B488" w14:textId="77777777" w:rsidR="009B1CD0" w:rsidRPr="00CA6276" w:rsidRDefault="009B1CD0" w:rsidP="005F0DCE">
            <w:pPr>
              <w:tabs>
                <w:tab w:val="left" w:pos="-142"/>
                <w:tab w:val="left" w:pos="851"/>
                <w:tab w:val="left" w:pos="4111"/>
              </w:tabs>
              <w:jc w:val="both"/>
              <w:rPr>
                <w:rFonts w:ascii="Arial" w:hAnsi="Arial" w:cs="Arial"/>
              </w:rPr>
            </w:pPr>
            <w:r w:rsidRPr="00CA6276">
              <w:rPr>
                <w:rFonts w:ascii="Arial" w:hAnsi="Arial" w:cs="Arial"/>
                <w:b/>
                <w:sz w:val="22"/>
                <w:szCs w:val="22"/>
              </w:rPr>
              <w:t xml:space="preserve">B - Engagement </w:t>
            </w:r>
            <w:r w:rsidR="00166B56" w:rsidRPr="00CA6276">
              <w:rPr>
                <w:rFonts w:ascii="Arial" w:hAnsi="Arial" w:cs="Arial"/>
                <w:b/>
                <w:sz w:val="22"/>
                <w:szCs w:val="22"/>
              </w:rPr>
              <w:t>du titulaire ou du groupement titulaire</w:t>
            </w:r>
          </w:p>
        </w:tc>
      </w:tr>
    </w:tbl>
    <w:p w14:paraId="60E78117" w14:textId="77777777" w:rsidR="009B1CD0" w:rsidRPr="00CA6276" w:rsidRDefault="009B1CD0" w:rsidP="006C4338">
      <w:pPr>
        <w:tabs>
          <w:tab w:val="left" w:pos="851"/>
        </w:tabs>
        <w:rPr>
          <w:rFonts w:ascii="Arial" w:hAnsi="Arial" w:cs="Arial"/>
        </w:rPr>
      </w:pPr>
    </w:p>
    <w:p w14:paraId="2C503256" w14:textId="77777777" w:rsidR="009B1CD0" w:rsidRPr="00CA6276" w:rsidRDefault="009B1CD0" w:rsidP="006C4338">
      <w:pPr>
        <w:pStyle w:val="Titre2"/>
        <w:tabs>
          <w:tab w:val="left" w:pos="851"/>
          <w:tab w:val="left" w:pos="2268"/>
        </w:tabs>
        <w:rPr>
          <w:rFonts w:ascii="Arial" w:hAnsi="Arial" w:cs="Arial"/>
          <w:i/>
          <w:iCs/>
          <w:sz w:val="18"/>
          <w:szCs w:val="18"/>
        </w:rPr>
      </w:pPr>
      <w:r w:rsidRPr="00CA6276">
        <w:rPr>
          <w:rFonts w:ascii="Arial" w:hAnsi="Arial" w:cs="Arial"/>
          <w:sz w:val="22"/>
          <w:szCs w:val="22"/>
        </w:rPr>
        <w:t xml:space="preserve">B1 - Identification et engagement </w:t>
      </w:r>
      <w:r w:rsidR="00CD185D" w:rsidRPr="00CA6276">
        <w:rPr>
          <w:rFonts w:ascii="Arial" w:hAnsi="Arial" w:cs="Arial"/>
          <w:sz w:val="22"/>
          <w:szCs w:val="22"/>
        </w:rPr>
        <w:t>du titulaire</w:t>
      </w:r>
      <w:r w:rsidR="0021797C" w:rsidRPr="00CA6276">
        <w:rPr>
          <w:rFonts w:ascii="Arial" w:hAnsi="Arial" w:cs="Arial"/>
          <w:sz w:val="22"/>
          <w:szCs w:val="22"/>
        </w:rPr>
        <w:t xml:space="preserve"> ou du groupement titulaire</w:t>
      </w:r>
    </w:p>
    <w:p w14:paraId="1BA7E510" w14:textId="77777777" w:rsidR="009B1CD0" w:rsidRPr="00CA6276" w:rsidRDefault="009B1CD0" w:rsidP="006F3DF9">
      <w:pPr>
        <w:pStyle w:val="fcase1ertab"/>
        <w:tabs>
          <w:tab w:val="left" w:pos="851"/>
        </w:tabs>
        <w:rPr>
          <w:rFonts w:ascii="Arial" w:hAnsi="Arial" w:cs="Arial"/>
        </w:rPr>
      </w:pPr>
      <w:r w:rsidRPr="00CA6276">
        <w:rPr>
          <w:rFonts w:ascii="Arial" w:hAnsi="Arial" w:cs="Arial"/>
          <w:i/>
          <w:iCs/>
          <w:sz w:val="18"/>
          <w:szCs w:val="18"/>
        </w:rPr>
        <w:t>(Cocher les cases correspondantes.)</w:t>
      </w:r>
    </w:p>
    <w:p w14:paraId="130B45CC" w14:textId="77777777" w:rsidR="009B1CD0" w:rsidRPr="00CA6276" w:rsidRDefault="009B1CD0" w:rsidP="005846FB">
      <w:pPr>
        <w:tabs>
          <w:tab w:val="left" w:pos="851"/>
        </w:tabs>
        <w:rPr>
          <w:rFonts w:ascii="Arial" w:hAnsi="Arial" w:cs="Arial"/>
        </w:rPr>
      </w:pPr>
    </w:p>
    <w:p w14:paraId="32815251" w14:textId="77777777" w:rsidR="009B1CD0" w:rsidRPr="00CA6276" w:rsidRDefault="009B1CD0" w:rsidP="005846FB">
      <w:pPr>
        <w:tabs>
          <w:tab w:val="left" w:pos="851"/>
        </w:tabs>
        <w:jc w:val="both"/>
        <w:rPr>
          <w:rFonts w:ascii="Arial" w:hAnsi="Arial" w:cs="Arial"/>
        </w:rPr>
      </w:pPr>
      <w:r w:rsidRPr="00CA6276">
        <w:rPr>
          <w:rFonts w:ascii="Arial" w:hAnsi="Arial" w:cs="Arial"/>
        </w:rPr>
        <w:t xml:space="preserve">Après avoir pris connaissance des pièces constitutives du marché </w:t>
      </w:r>
      <w:r w:rsidR="00FE48C9" w:rsidRPr="00CA6276">
        <w:rPr>
          <w:rFonts w:ascii="Arial" w:hAnsi="Arial" w:cs="Arial"/>
        </w:rPr>
        <w:t>public</w:t>
      </w:r>
      <w:r w:rsidRPr="00CA6276">
        <w:rPr>
          <w:rFonts w:ascii="Arial" w:hAnsi="Arial" w:cs="Arial"/>
        </w:rPr>
        <w:t xml:space="preserve"> suivantes,</w:t>
      </w:r>
    </w:p>
    <w:p w14:paraId="263FB18A" w14:textId="77777777" w:rsidR="0001279F" w:rsidRPr="00CA6276" w:rsidRDefault="0001279F" w:rsidP="0001279F">
      <w:pPr>
        <w:tabs>
          <w:tab w:val="left" w:pos="851"/>
        </w:tabs>
        <w:spacing w:before="120"/>
        <w:ind w:left="1135" w:hanging="284"/>
        <w:jc w:val="both"/>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proofErr w:type="gramStart"/>
      <w:r w:rsidRPr="00CA6276">
        <w:rPr>
          <w:rFonts w:ascii="Arial" w:hAnsi="Arial" w:cs="Arial"/>
        </w:rPr>
        <w:t>le</w:t>
      </w:r>
      <w:proofErr w:type="gramEnd"/>
      <w:r w:rsidRPr="00CA6276">
        <w:rPr>
          <w:rFonts w:ascii="Arial" w:hAnsi="Arial" w:cs="Arial"/>
        </w:rPr>
        <w:t xml:space="preserve"> présent acte d’engagement et son annexe de prix ;</w:t>
      </w:r>
    </w:p>
    <w:p w14:paraId="748AB2E0" w14:textId="5FBE88A2" w:rsidR="0001279F" w:rsidRPr="00CA6276" w:rsidRDefault="0001279F" w:rsidP="0001279F">
      <w:pPr>
        <w:tabs>
          <w:tab w:val="left" w:pos="851"/>
        </w:tabs>
        <w:spacing w:before="120"/>
        <w:ind w:left="1135" w:hanging="284"/>
        <w:jc w:val="both"/>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proofErr w:type="gramStart"/>
      <w:r w:rsidRPr="00CA6276">
        <w:rPr>
          <w:rFonts w:ascii="Arial" w:hAnsi="Arial" w:cs="Arial"/>
        </w:rPr>
        <w:t>le</w:t>
      </w:r>
      <w:proofErr w:type="gramEnd"/>
      <w:r w:rsidRPr="00CA6276">
        <w:rPr>
          <w:rFonts w:ascii="Arial" w:hAnsi="Arial" w:cs="Arial"/>
        </w:rPr>
        <w:t xml:space="preserve"> CCAP </w:t>
      </w:r>
      <w:r w:rsidR="004700F0" w:rsidRPr="00CA6276">
        <w:rPr>
          <w:rFonts w:ascii="Arial" w:hAnsi="Arial" w:cs="Arial"/>
        </w:rPr>
        <w:t>du marché public</w:t>
      </w:r>
      <w:r w:rsidR="004E0DF5" w:rsidRPr="00CA6276">
        <w:rPr>
          <w:rFonts w:ascii="Arial" w:hAnsi="Arial" w:cs="Arial"/>
        </w:rPr>
        <w:t xml:space="preserve"> </w:t>
      </w:r>
      <w:r w:rsidRPr="00CA6276">
        <w:rPr>
          <w:rFonts w:ascii="Arial" w:hAnsi="Arial" w:cs="Arial"/>
        </w:rPr>
        <w:t>n°ARM_SGA_DMCA_SHD_SG_BFA_0</w:t>
      </w:r>
      <w:r w:rsidR="00CA6276">
        <w:rPr>
          <w:rFonts w:ascii="Arial" w:hAnsi="Arial" w:cs="Arial"/>
        </w:rPr>
        <w:t>6</w:t>
      </w:r>
      <w:r w:rsidRPr="00CA6276">
        <w:rPr>
          <w:rFonts w:ascii="Arial" w:hAnsi="Arial" w:cs="Arial"/>
        </w:rPr>
        <w:t>_</w:t>
      </w:r>
      <w:r w:rsidR="00066286" w:rsidRPr="00CA6276">
        <w:rPr>
          <w:rFonts w:ascii="Arial" w:hAnsi="Arial" w:cs="Arial"/>
        </w:rPr>
        <w:t>2025</w:t>
      </w:r>
      <w:r w:rsidRPr="00CA6276">
        <w:rPr>
          <w:rFonts w:ascii="Arial" w:hAnsi="Arial" w:cs="Arial"/>
        </w:rPr>
        <w:t xml:space="preserve"> ;</w:t>
      </w:r>
    </w:p>
    <w:p w14:paraId="07FD40FA" w14:textId="0DEED14C" w:rsidR="0001279F" w:rsidRPr="00CA6276" w:rsidRDefault="0001279F" w:rsidP="0001279F">
      <w:pPr>
        <w:tabs>
          <w:tab w:val="left" w:pos="851"/>
        </w:tabs>
        <w:spacing w:before="120"/>
        <w:ind w:left="1135" w:hanging="284"/>
        <w:jc w:val="both"/>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proofErr w:type="gramStart"/>
      <w:r w:rsidRPr="00CA6276">
        <w:rPr>
          <w:rFonts w:ascii="Arial" w:hAnsi="Arial" w:cs="Arial"/>
        </w:rPr>
        <w:t>le</w:t>
      </w:r>
      <w:proofErr w:type="gramEnd"/>
      <w:r w:rsidRPr="00CA6276">
        <w:rPr>
          <w:rFonts w:ascii="Arial" w:hAnsi="Arial" w:cs="Arial"/>
        </w:rPr>
        <w:t xml:space="preserve"> CCTP</w:t>
      </w:r>
      <w:r w:rsidR="004E0DF5" w:rsidRPr="00CA6276">
        <w:rPr>
          <w:rFonts w:ascii="Arial" w:hAnsi="Arial" w:cs="Arial"/>
        </w:rPr>
        <w:t xml:space="preserve"> </w:t>
      </w:r>
      <w:r w:rsidR="004700F0" w:rsidRPr="00CA6276">
        <w:rPr>
          <w:rFonts w:ascii="Arial" w:hAnsi="Arial" w:cs="Arial"/>
        </w:rPr>
        <w:t>du marché public</w:t>
      </w:r>
      <w:r w:rsidRPr="00CA6276">
        <w:rPr>
          <w:rFonts w:ascii="Arial" w:hAnsi="Arial" w:cs="Arial"/>
        </w:rPr>
        <w:t xml:space="preserve"> n°ARM_SGA_DMCA_SHD_SG_BFA_</w:t>
      </w:r>
      <w:r w:rsidR="00E21C75" w:rsidRPr="00CA6276">
        <w:rPr>
          <w:rFonts w:ascii="Arial" w:hAnsi="Arial" w:cs="Arial"/>
        </w:rPr>
        <w:t>0</w:t>
      </w:r>
      <w:r w:rsidR="00CA6276">
        <w:rPr>
          <w:rFonts w:ascii="Arial" w:hAnsi="Arial" w:cs="Arial"/>
        </w:rPr>
        <w:t>6</w:t>
      </w:r>
      <w:r w:rsidR="00066286" w:rsidRPr="00CA6276">
        <w:rPr>
          <w:rFonts w:ascii="Arial" w:hAnsi="Arial" w:cs="Arial"/>
        </w:rPr>
        <w:t>_2025</w:t>
      </w:r>
      <w:r w:rsidR="00BE440E" w:rsidRPr="00CA6276">
        <w:rPr>
          <w:rFonts w:ascii="Arial" w:hAnsi="Arial" w:cs="Arial"/>
        </w:rPr>
        <w:t xml:space="preserve"> </w:t>
      </w:r>
      <w:r w:rsidRPr="00CA6276">
        <w:rPr>
          <w:rFonts w:ascii="Arial" w:hAnsi="Arial" w:cs="Arial"/>
        </w:rPr>
        <w:t>;</w:t>
      </w:r>
    </w:p>
    <w:p w14:paraId="19B26534" w14:textId="77777777" w:rsidR="0001279F" w:rsidRPr="00CA6276" w:rsidRDefault="0001279F" w:rsidP="0001279F">
      <w:pPr>
        <w:tabs>
          <w:tab w:val="left" w:pos="851"/>
        </w:tabs>
        <w:spacing w:before="120"/>
        <w:ind w:left="1135" w:hanging="284"/>
        <w:jc w:val="both"/>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proofErr w:type="gramStart"/>
      <w:r w:rsidRPr="00CA6276">
        <w:rPr>
          <w:rFonts w:ascii="Arial" w:hAnsi="Arial" w:cs="Arial"/>
        </w:rPr>
        <w:t>le</w:t>
      </w:r>
      <w:proofErr w:type="gramEnd"/>
      <w:r w:rsidRPr="00CA6276">
        <w:rPr>
          <w:rFonts w:ascii="Arial" w:hAnsi="Arial" w:cs="Arial"/>
        </w:rPr>
        <w:t xml:space="preserve"> CCAG FCS pris par arrêté du 31 mars 2021 ;</w:t>
      </w:r>
    </w:p>
    <w:p w14:paraId="6BE14013" w14:textId="77777777" w:rsidR="0001279F" w:rsidRPr="00CA6276" w:rsidRDefault="0001279F" w:rsidP="0001279F">
      <w:pPr>
        <w:tabs>
          <w:tab w:val="left" w:pos="851"/>
        </w:tabs>
        <w:spacing w:before="120"/>
        <w:ind w:left="1135" w:hanging="284"/>
        <w:jc w:val="both"/>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proofErr w:type="gramStart"/>
      <w:r w:rsidRPr="00CA6276">
        <w:rPr>
          <w:rFonts w:ascii="Arial" w:hAnsi="Arial" w:cs="Arial"/>
        </w:rPr>
        <w:t>le</w:t>
      </w:r>
      <w:proofErr w:type="gramEnd"/>
      <w:r w:rsidRPr="00CA6276">
        <w:rPr>
          <w:rFonts w:ascii="Arial" w:hAnsi="Arial" w:cs="Arial"/>
        </w:rPr>
        <w:t xml:space="preserve"> cadre de réponse technique.</w:t>
      </w:r>
    </w:p>
    <w:p w14:paraId="3B63FDFB" w14:textId="77777777" w:rsidR="009B1CD0" w:rsidRPr="00CA6276" w:rsidRDefault="009B1CD0" w:rsidP="00710FD6">
      <w:pPr>
        <w:tabs>
          <w:tab w:val="left" w:pos="851"/>
        </w:tabs>
        <w:jc w:val="both"/>
        <w:rPr>
          <w:rFonts w:ascii="Arial" w:hAnsi="Arial" w:cs="Arial"/>
        </w:rPr>
      </w:pPr>
    </w:p>
    <w:p w14:paraId="06136160" w14:textId="77777777" w:rsidR="009B1CD0" w:rsidRPr="00CA6276" w:rsidRDefault="009B1CD0" w:rsidP="00E47798">
      <w:pPr>
        <w:tabs>
          <w:tab w:val="left" w:pos="851"/>
        </w:tabs>
        <w:jc w:val="both"/>
        <w:rPr>
          <w:rFonts w:ascii="Arial" w:hAnsi="Arial" w:cs="Arial"/>
        </w:rPr>
      </w:pPr>
      <w:proofErr w:type="gramStart"/>
      <w:r w:rsidRPr="00CA6276">
        <w:rPr>
          <w:rFonts w:ascii="Arial" w:hAnsi="Arial" w:cs="Arial"/>
        </w:rPr>
        <w:t>et</w:t>
      </w:r>
      <w:proofErr w:type="gramEnd"/>
      <w:r w:rsidRPr="00CA6276">
        <w:rPr>
          <w:rFonts w:ascii="Arial" w:hAnsi="Arial" w:cs="Arial"/>
        </w:rPr>
        <w:t xml:space="preserve"> conformément à leurs clauses,</w:t>
      </w:r>
    </w:p>
    <w:p w14:paraId="308B5586" w14:textId="77777777" w:rsidR="009B1CD0" w:rsidRPr="00CA6276" w:rsidRDefault="009B1CD0" w:rsidP="0083205E">
      <w:pPr>
        <w:tabs>
          <w:tab w:val="left" w:pos="851"/>
        </w:tabs>
        <w:jc w:val="both"/>
        <w:rPr>
          <w:rFonts w:ascii="Arial" w:hAnsi="Arial" w:cs="Arial"/>
        </w:rPr>
      </w:pPr>
    </w:p>
    <w:p w14:paraId="6C5CD19D" w14:textId="77777777" w:rsidR="009B1CD0" w:rsidRPr="00CA6276" w:rsidRDefault="007D7A65" w:rsidP="006B5057">
      <w:pPr>
        <w:tabs>
          <w:tab w:val="left" w:pos="851"/>
        </w:tabs>
        <w:ind w:left="851"/>
        <w:jc w:val="both"/>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 xml:space="preserve"> </w:t>
      </w:r>
      <w:proofErr w:type="gramStart"/>
      <w:r w:rsidR="00D90A00" w:rsidRPr="00CA6276">
        <w:rPr>
          <w:rFonts w:ascii="Arial" w:hAnsi="Arial" w:cs="Arial"/>
        </w:rPr>
        <w:t>le</w:t>
      </w:r>
      <w:proofErr w:type="gramEnd"/>
      <w:r w:rsidR="00D90A00" w:rsidRPr="00CA6276">
        <w:rPr>
          <w:rFonts w:ascii="Arial" w:hAnsi="Arial" w:cs="Arial"/>
        </w:rPr>
        <w:t xml:space="preserve"> </w:t>
      </w:r>
      <w:r w:rsidR="009B1CD0" w:rsidRPr="00CA6276">
        <w:rPr>
          <w:rFonts w:ascii="Arial" w:hAnsi="Arial" w:cs="Arial"/>
        </w:rPr>
        <w:t>signataire</w:t>
      </w:r>
    </w:p>
    <w:p w14:paraId="3FE26F5E" w14:textId="77777777" w:rsidR="009B1CD0" w:rsidRPr="00CA6276" w:rsidRDefault="009B1CD0" w:rsidP="0083205E">
      <w:pPr>
        <w:tabs>
          <w:tab w:val="left" w:pos="851"/>
        </w:tabs>
        <w:jc w:val="both"/>
        <w:rPr>
          <w:rFonts w:ascii="Arial" w:hAnsi="Arial" w:cs="Arial"/>
        </w:rPr>
      </w:pPr>
    </w:p>
    <w:p w14:paraId="6CD74263" w14:textId="77777777" w:rsidR="009B1CD0" w:rsidRPr="00CA6276" w:rsidRDefault="007D7A65" w:rsidP="0083205E">
      <w:pPr>
        <w:tabs>
          <w:tab w:val="left" w:pos="851"/>
        </w:tabs>
        <w:spacing w:before="120"/>
        <w:ind w:left="1701"/>
        <w:jc w:val="both"/>
        <w:rPr>
          <w:rFonts w:ascii="Arial" w:hAnsi="Arial" w:cs="Arial"/>
          <w:i/>
          <w:sz w:val="18"/>
          <w:szCs w:val="18"/>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 xml:space="preserve"> </w:t>
      </w:r>
      <w:proofErr w:type="gramStart"/>
      <w:r w:rsidR="009B1CD0" w:rsidRPr="00CA6276">
        <w:rPr>
          <w:rFonts w:ascii="Arial" w:hAnsi="Arial" w:cs="Arial"/>
        </w:rPr>
        <w:t>s’engage</w:t>
      </w:r>
      <w:proofErr w:type="gramEnd"/>
      <w:r w:rsidR="009B1CD0" w:rsidRPr="00CA6276">
        <w:rPr>
          <w:rFonts w:ascii="Arial" w:hAnsi="Arial" w:cs="Arial"/>
        </w:rPr>
        <w:t>, sur la base de son offre et pour son propre compte ;</w:t>
      </w:r>
    </w:p>
    <w:p w14:paraId="191AB69F" w14:textId="77777777" w:rsidR="009B1CD0" w:rsidRPr="00CA6276" w:rsidRDefault="009B1CD0" w:rsidP="00934503">
      <w:pPr>
        <w:pStyle w:val="En-tte"/>
        <w:tabs>
          <w:tab w:val="clear" w:pos="4536"/>
          <w:tab w:val="clear" w:pos="9072"/>
          <w:tab w:val="left" w:pos="851"/>
        </w:tabs>
        <w:jc w:val="both"/>
        <w:rPr>
          <w:rFonts w:ascii="Arial" w:hAnsi="Arial" w:cs="Arial"/>
        </w:rPr>
      </w:pPr>
      <w:r w:rsidRPr="00CA6276">
        <w:rPr>
          <w:rFonts w:ascii="Arial" w:hAnsi="Arial" w:cs="Arial"/>
          <w:i/>
          <w:sz w:val="18"/>
          <w:szCs w:val="18"/>
        </w:rPr>
        <w:t xml:space="preserve">[Indiquer le nom commercial et la dénomination sociale du </w:t>
      </w:r>
      <w:r w:rsidR="00F92811" w:rsidRPr="00CA6276">
        <w:rPr>
          <w:rFonts w:ascii="Arial" w:hAnsi="Arial" w:cs="Arial"/>
          <w:i/>
          <w:sz w:val="18"/>
          <w:szCs w:val="18"/>
        </w:rPr>
        <w:t>soumissionnaire</w:t>
      </w:r>
      <w:r w:rsidRPr="00CA627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0DC9F8B" w14:textId="77777777" w:rsidR="009B1CD0" w:rsidRPr="00CA6276" w:rsidRDefault="009B1CD0" w:rsidP="009B45B9">
      <w:pPr>
        <w:tabs>
          <w:tab w:val="left" w:pos="851"/>
        </w:tabs>
        <w:jc w:val="both"/>
        <w:rPr>
          <w:rFonts w:ascii="Arial" w:hAnsi="Arial" w:cs="Arial"/>
        </w:rPr>
      </w:pPr>
    </w:p>
    <w:p w14:paraId="1AE170AA" w14:textId="77777777" w:rsidR="009B1CD0" w:rsidRPr="00CA6276" w:rsidRDefault="004700F0" w:rsidP="004700F0">
      <w:pPr>
        <w:tabs>
          <w:tab w:val="left" w:pos="8773"/>
        </w:tabs>
        <w:jc w:val="both"/>
        <w:rPr>
          <w:rFonts w:ascii="Arial" w:hAnsi="Arial" w:cs="Arial"/>
        </w:rPr>
      </w:pPr>
      <w:r w:rsidRPr="00CA6276">
        <w:rPr>
          <w:rFonts w:ascii="Arial" w:hAnsi="Arial" w:cs="Arial"/>
        </w:rPr>
        <w:tab/>
      </w:r>
    </w:p>
    <w:p w14:paraId="55ABE314" w14:textId="77777777" w:rsidR="009B1CD0" w:rsidRPr="00CA6276" w:rsidRDefault="007D7A65" w:rsidP="009B45B9">
      <w:pPr>
        <w:tabs>
          <w:tab w:val="left" w:pos="851"/>
        </w:tabs>
        <w:ind w:left="1701"/>
        <w:jc w:val="both"/>
        <w:rPr>
          <w:rFonts w:ascii="Arial" w:hAnsi="Arial" w:cs="Arial"/>
          <w:i/>
          <w:sz w:val="18"/>
          <w:szCs w:val="18"/>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 xml:space="preserve"> </w:t>
      </w:r>
      <w:proofErr w:type="gramStart"/>
      <w:r w:rsidR="009B1CD0" w:rsidRPr="00CA6276">
        <w:rPr>
          <w:rFonts w:ascii="Arial" w:hAnsi="Arial" w:cs="Arial"/>
        </w:rPr>
        <w:t>engage</w:t>
      </w:r>
      <w:proofErr w:type="gramEnd"/>
      <w:r w:rsidR="009B1CD0" w:rsidRPr="00CA6276">
        <w:rPr>
          <w:rFonts w:ascii="Arial" w:hAnsi="Arial" w:cs="Arial"/>
        </w:rPr>
        <w:t xml:space="preserve"> la société ……………………… sur la base de son offre ;</w:t>
      </w:r>
    </w:p>
    <w:p w14:paraId="3E334E62" w14:textId="77777777" w:rsidR="009B1CD0" w:rsidRPr="00CA6276" w:rsidRDefault="009B1CD0" w:rsidP="009B45B9">
      <w:pPr>
        <w:pStyle w:val="En-tte"/>
        <w:tabs>
          <w:tab w:val="clear" w:pos="4536"/>
          <w:tab w:val="clear" w:pos="9072"/>
          <w:tab w:val="left" w:pos="851"/>
        </w:tabs>
        <w:jc w:val="both"/>
        <w:rPr>
          <w:rFonts w:ascii="Arial" w:hAnsi="Arial" w:cs="Arial"/>
        </w:rPr>
      </w:pPr>
      <w:r w:rsidRPr="00CA6276">
        <w:rPr>
          <w:rFonts w:ascii="Arial" w:hAnsi="Arial" w:cs="Arial"/>
          <w:i/>
          <w:sz w:val="18"/>
          <w:szCs w:val="18"/>
        </w:rPr>
        <w:t xml:space="preserve">[Indiquer le nom commercial et la dénomination sociale du </w:t>
      </w:r>
      <w:r w:rsidR="00F92811" w:rsidRPr="00CA6276">
        <w:rPr>
          <w:rFonts w:ascii="Arial" w:hAnsi="Arial" w:cs="Arial"/>
          <w:i/>
          <w:sz w:val="18"/>
          <w:szCs w:val="18"/>
        </w:rPr>
        <w:t>soumissionnaire</w:t>
      </w:r>
      <w:r w:rsidRPr="00CA627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152D074" w14:textId="77777777" w:rsidR="009B1CD0" w:rsidRPr="00CA6276" w:rsidRDefault="009B1CD0" w:rsidP="009B45B9">
      <w:pPr>
        <w:tabs>
          <w:tab w:val="left" w:pos="851"/>
        </w:tabs>
        <w:jc w:val="both"/>
        <w:rPr>
          <w:rFonts w:ascii="Arial" w:hAnsi="Arial" w:cs="Arial"/>
        </w:rPr>
      </w:pPr>
    </w:p>
    <w:p w14:paraId="7113DD96" w14:textId="77777777" w:rsidR="009B1CD0" w:rsidRPr="00CA6276" w:rsidRDefault="009B1CD0" w:rsidP="009B45B9">
      <w:pPr>
        <w:tabs>
          <w:tab w:val="left" w:pos="851"/>
        </w:tabs>
        <w:jc w:val="both"/>
        <w:rPr>
          <w:rFonts w:ascii="Arial" w:hAnsi="Arial" w:cs="Arial"/>
        </w:rPr>
      </w:pPr>
    </w:p>
    <w:p w14:paraId="2228AF77" w14:textId="77777777" w:rsidR="009B1CD0" w:rsidRPr="00CA6276" w:rsidRDefault="009B1CD0" w:rsidP="009B45B9">
      <w:pPr>
        <w:tabs>
          <w:tab w:val="left" w:pos="851"/>
        </w:tabs>
        <w:jc w:val="both"/>
        <w:rPr>
          <w:rFonts w:ascii="Arial" w:hAnsi="Arial" w:cs="Arial"/>
        </w:rPr>
      </w:pPr>
    </w:p>
    <w:p w14:paraId="0DE03855" w14:textId="77777777" w:rsidR="009B1CD0" w:rsidRPr="00CA6276" w:rsidRDefault="007D7A65" w:rsidP="006B5057">
      <w:pPr>
        <w:tabs>
          <w:tab w:val="left" w:pos="851"/>
        </w:tabs>
        <w:ind w:left="851"/>
        <w:jc w:val="both"/>
        <w:rPr>
          <w:rFonts w:ascii="Arial" w:hAnsi="Arial" w:cs="Arial"/>
          <w:i/>
          <w:sz w:val="18"/>
          <w:szCs w:val="18"/>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 xml:space="preserve"> </w:t>
      </w:r>
      <w:proofErr w:type="gramStart"/>
      <w:r w:rsidR="00D90A00" w:rsidRPr="00CA6276">
        <w:rPr>
          <w:rFonts w:ascii="Arial" w:hAnsi="Arial" w:cs="Arial"/>
        </w:rPr>
        <w:t>l</w:t>
      </w:r>
      <w:r w:rsidR="009B1CD0" w:rsidRPr="00CA6276">
        <w:rPr>
          <w:rFonts w:ascii="Arial" w:hAnsi="Arial" w:cs="Arial"/>
        </w:rPr>
        <w:t>’ensemble</w:t>
      </w:r>
      <w:proofErr w:type="gramEnd"/>
      <w:r w:rsidR="009B1CD0" w:rsidRPr="00CA6276">
        <w:rPr>
          <w:rFonts w:ascii="Arial" w:hAnsi="Arial" w:cs="Arial"/>
        </w:rPr>
        <w:t xml:space="preserve"> des membres du groupement s’engagent, sur la base de l’offre du groupement ;</w:t>
      </w:r>
    </w:p>
    <w:p w14:paraId="6DDDCF05" w14:textId="77777777" w:rsidR="009B1CD0" w:rsidRPr="00CA6276" w:rsidRDefault="009B1CD0" w:rsidP="009B45B9">
      <w:pPr>
        <w:tabs>
          <w:tab w:val="left" w:pos="851"/>
        </w:tabs>
        <w:jc w:val="both"/>
        <w:rPr>
          <w:rFonts w:ascii="Arial" w:hAnsi="Arial" w:cs="Arial"/>
        </w:rPr>
      </w:pPr>
      <w:r w:rsidRPr="00CA627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6276">
        <w:rPr>
          <w:rFonts w:ascii="Arial" w:hAnsi="Arial" w:cs="Arial"/>
          <w:i/>
          <w:iCs/>
          <w:sz w:val="18"/>
          <w:szCs w:val="18"/>
        </w:rPr>
        <w:t>]</w:t>
      </w:r>
    </w:p>
    <w:p w14:paraId="715BF138" w14:textId="77777777" w:rsidR="009B1CD0" w:rsidRPr="00CA6276" w:rsidRDefault="009B1CD0" w:rsidP="009B45B9">
      <w:pPr>
        <w:pStyle w:val="fcase1ertab"/>
        <w:tabs>
          <w:tab w:val="left" w:pos="851"/>
        </w:tabs>
        <w:ind w:left="0" w:firstLine="0"/>
        <w:rPr>
          <w:rFonts w:ascii="Arial" w:hAnsi="Arial" w:cs="Arial"/>
        </w:rPr>
      </w:pPr>
    </w:p>
    <w:p w14:paraId="6F41DBAA" w14:textId="77777777" w:rsidR="009B1CD0" w:rsidRPr="00CA6276" w:rsidRDefault="009B1CD0" w:rsidP="009B45B9">
      <w:pPr>
        <w:pStyle w:val="fcase1ertab"/>
        <w:tabs>
          <w:tab w:val="left" w:pos="851"/>
        </w:tabs>
        <w:ind w:left="0" w:firstLine="0"/>
        <w:rPr>
          <w:rFonts w:ascii="Arial" w:hAnsi="Arial" w:cs="Arial"/>
        </w:rPr>
      </w:pPr>
      <w:proofErr w:type="gramStart"/>
      <w:r w:rsidRPr="00CA6276">
        <w:rPr>
          <w:rFonts w:ascii="Arial" w:hAnsi="Arial" w:cs="Arial"/>
        </w:rPr>
        <w:t>à</w:t>
      </w:r>
      <w:proofErr w:type="gramEnd"/>
      <w:r w:rsidRPr="00CA6276">
        <w:rPr>
          <w:rFonts w:ascii="Arial" w:hAnsi="Arial" w:cs="Arial"/>
        </w:rPr>
        <w:t xml:space="preserve"> exécuter les prestations demandées :</w:t>
      </w:r>
    </w:p>
    <w:p w14:paraId="4C94FF5E" w14:textId="635F89C4" w:rsidR="009B1CD0" w:rsidRPr="00CA6276" w:rsidRDefault="0001279F" w:rsidP="009B45B9">
      <w:pPr>
        <w:pStyle w:val="fcase1ertab"/>
        <w:tabs>
          <w:tab w:val="clear" w:pos="426"/>
          <w:tab w:val="left" w:pos="851"/>
        </w:tabs>
        <w:spacing w:before="120"/>
        <w:ind w:firstLine="142"/>
        <w:rPr>
          <w:rFonts w:ascii="Arial" w:hAnsi="Arial" w:cs="Arial"/>
        </w:rPr>
      </w:pPr>
      <w:r w:rsidRPr="00CA6276">
        <w:rPr>
          <w:rFonts w:ascii="Arial" w:hAnsi="Arial" w:cs="Arial"/>
        </w:rPr>
        <w:fldChar w:fldCharType="begin">
          <w:ffData>
            <w:name w:val=""/>
            <w:enabled/>
            <w:calcOnExit w:val="0"/>
            <w:checkBox>
              <w:size w:val="20"/>
              <w:default w:val="1"/>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009B1CD0" w:rsidRPr="00CA6276">
        <w:rPr>
          <w:rFonts w:ascii="Arial" w:hAnsi="Arial" w:cs="Arial"/>
        </w:rPr>
        <w:t xml:space="preserve"> </w:t>
      </w:r>
      <w:proofErr w:type="gramStart"/>
      <w:r w:rsidR="009B1CD0" w:rsidRPr="00CA6276">
        <w:rPr>
          <w:rFonts w:ascii="Arial" w:hAnsi="Arial" w:cs="Arial"/>
        </w:rPr>
        <w:t>aux</w:t>
      </w:r>
      <w:proofErr w:type="gramEnd"/>
      <w:r w:rsidR="009B1CD0" w:rsidRPr="00CA6276">
        <w:rPr>
          <w:rFonts w:ascii="Arial" w:hAnsi="Arial" w:cs="Arial"/>
        </w:rPr>
        <w:t xml:space="preserve"> prix indiqués dans l’annexe financière jointe au présent document.</w:t>
      </w:r>
    </w:p>
    <w:p w14:paraId="0B15A7AC" w14:textId="77777777" w:rsidR="002C2CA3" w:rsidRPr="00CA6276" w:rsidRDefault="002C2CA3" w:rsidP="009B45B9">
      <w:pPr>
        <w:pStyle w:val="fcasegauche"/>
        <w:tabs>
          <w:tab w:val="left" w:pos="851"/>
        </w:tabs>
        <w:spacing w:after="0"/>
        <w:ind w:left="0" w:firstLine="0"/>
        <w:rPr>
          <w:rFonts w:ascii="Arial" w:hAnsi="Arial" w:cs="Arial"/>
        </w:rPr>
      </w:pPr>
    </w:p>
    <w:p w14:paraId="58CE21E3" w14:textId="77777777" w:rsidR="009B1CD0" w:rsidRPr="00CA6276" w:rsidRDefault="009B1CD0" w:rsidP="009B45B9">
      <w:pPr>
        <w:tabs>
          <w:tab w:val="left" w:pos="851"/>
          <w:tab w:val="left" w:pos="6237"/>
        </w:tabs>
        <w:rPr>
          <w:rFonts w:ascii="Arial" w:hAnsi="Arial" w:cs="Arial"/>
          <w:b/>
          <w:iCs/>
          <w:sz w:val="22"/>
          <w:szCs w:val="22"/>
        </w:rPr>
      </w:pPr>
      <w:r w:rsidRPr="00CA6276">
        <w:rPr>
          <w:rFonts w:ascii="Arial" w:hAnsi="Arial" w:cs="Arial"/>
          <w:b/>
          <w:sz w:val="22"/>
          <w:szCs w:val="22"/>
        </w:rPr>
        <w:t xml:space="preserve">B2 </w:t>
      </w:r>
      <w:r w:rsidR="0021797C" w:rsidRPr="00CA6276">
        <w:rPr>
          <w:rFonts w:ascii="Arial" w:hAnsi="Arial" w:cs="Arial"/>
          <w:b/>
          <w:sz w:val="22"/>
          <w:szCs w:val="22"/>
        </w:rPr>
        <w:t>–</w:t>
      </w:r>
      <w:r w:rsidRPr="00CA6276">
        <w:rPr>
          <w:rFonts w:ascii="Arial" w:hAnsi="Arial" w:cs="Arial"/>
          <w:b/>
          <w:sz w:val="22"/>
          <w:szCs w:val="22"/>
        </w:rPr>
        <w:t xml:space="preserve"> </w:t>
      </w:r>
      <w:r w:rsidR="0021797C" w:rsidRPr="00CA6276">
        <w:rPr>
          <w:rFonts w:ascii="Arial" w:hAnsi="Arial" w:cs="Arial"/>
          <w:b/>
          <w:sz w:val="22"/>
          <w:szCs w:val="22"/>
        </w:rPr>
        <w:t>Nature du groupement et</w:t>
      </w:r>
      <w:r w:rsidR="00036500" w:rsidRPr="00CA6276">
        <w:rPr>
          <w:rFonts w:ascii="Arial" w:hAnsi="Arial" w:cs="Arial"/>
          <w:b/>
          <w:sz w:val="22"/>
          <w:szCs w:val="22"/>
        </w:rPr>
        <w:t>,</w:t>
      </w:r>
      <w:r w:rsidR="0021797C" w:rsidRPr="00CA6276">
        <w:rPr>
          <w:rFonts w:ascii="Arial" w:hAnsi="Arial" w:cs="Arial"/>
          <w:b/>
          <w:sz w:val="22"/>
          <w:szCs w:val="22"/>
        </w:rPr>
        <w:t xml:space="preserve"> </w:t>
      </w:r>
      <w:r w:rsidR="00036500" w:rsidRPr="00CA6276">
        <w:rPr>
          <w:rFonts w:ascii="Arial" w:hAnsi="Arial" w:cs="Arial"/>
          <w:b/>
          <w:sz w:val="22"/>
          <w:szCs w:val="22"/>
        </w:rPr>
        <w:t>en cas de groupement conjoint,</w:t>
      </w:r>
      <w:r w:rsidR="00036500" w:rsidRPr="00CA6276" w:rsidDel="0021797C">
        <w:rPr>
          <w:rFonts w:ascii="Arial" w:hAnsi="Arial" w:cs="Arial"/>
          <w:b/>
          <w:sz w:val="22"/>
          <w:szCs w:val="22"/>
        </w:rPr>
        <w:t xml:space="preserve"> </w:t>
      </w:r>
      <w:r w:rsidR="0021797C" w:rsidRPr="00CA6276">
        <w:rPr>
          <w:rFonts w:ascii="Arial" w:hAnsi="Arial" w:cs="Arial"/>
          <w:b/>
          <w:sz w:val="22"/>
          <w:szCs w:val="22"/>
        </w:rPr>
        <w:t>r</w:t>
      </w:r>
      <w:r w:rsidRPr="00CA6276">
        <w:rPr>
          <w:rFonts w:ascii="Arial" w:hAnsi="Arial" w:cs="Arial"/>
          <w:b/>
          <w:sz w:val="22"/>
          <w:szCs w:val="22"/>
        </w:rPr>
        <w:t>épartition des prestations</w:t>
      </w:r>
    </w:p>
    <w:p w14:paraId="76F6E857" w14:textId="77777777" w:rsidR="00354C04" w:rsidRPr="00CA6276" w:rsidRDefault="00354C04" w:rsidP="009B45B9">
      <w:pPr>
        <w:pStyle w:val="fcase1ertab"/>
        <w:tabs>
          <w:tab w:val="left" w:pos="851"/>
        </w:tabs>
        <w:rPr>
          <w:rFonts w:ascii="Arial" w:hAnsi="Arial" w:cs="Arial"/>
        </w:rPr>
      </w:pPr>
      <w:r w:rsidRPr="00CA6276">
        <w:rPr>
          <w:rFonts w:ascii="Arial" w:hAnsi="Arial" w:cs="Arial"/>
          <w:i/>
          <w:iCs/>
          <w:sz w:val="18"/>
          <w:szCs w:val="18"/>
        </w:rPr>
        <w:t>(</w:t>
      </w:r>
      <w:r w:rsidR="00840934" w:rsidRPr="00CA6276">
        <w:rPr>
          <w:rFonts w:ascii="Arial" w:hAnsi="Arial" w:cs="Arial"/>
          <w:i/>
          <w:iCs/>
          <w:sz w:val="18"/>
          <w:szCs w:val="18"/>
        </w:rPr>
        <w:t>En</w:t>
      </w:r>
      <w:r w:rsidRPr="00CA6276">
        <w:rPr>
          <w:rFonts w:ascii="Arial" w:hAnsi="Arial" w:cs="Arial"/>
          <w:i/>
          <w:iCs/>
          <w:sz w:val="18"/>
          <w:szCs w:val="18"/>
        </w:rPr>
        <w:t xml:space="preserve"> cas de groupement d’opérateurs économiques.)</w:t>
      </w:r>
    </w:p>
    <w:p w14:paraId="793C3A80" w14:textId="77777777" w:rsidR="00036500" w:rsidRPr="00CA6276" w:rsidRDefault="00036500" w:rsidP="009B45B9">
      <w:pPr>
        <w:tabs>
          <w:tab w:val="left" w:pos="851"/>
          <w:tab w:val="left" w:pos="6237"/>
        </w:tabs>
        <w:rPr>
          <w:rFonts w:ascii="Arial" w:hAnsi="Arial" w:cs="Arial"/>
          <w:i/>
          <w:iCs/>
          <w:sz w:val="18"/>
          <w:szCs w:val="18"/>
        </w:rPr>
      </w:pPr>
    </w:p>
    <w:p w14:paraId="169D4C18" w14:textId="77777777" w:rsidR="0021797C" w:rsidRPr="00CA6276" w:rsidRDefault="0021797C" w:rsidP="009B45B9">
      <w:pPr>
        <w:pStyle w:val="fcase1ertab"/>
        <w:tabs>
          <w:tab w:val="left" w:pos="851"/>
        </w:tabs>
        <w:ind w:left="0" w:firstLine="0"/>
        <w:rPr>
          <w:rFonts w:ascii="Arial" w:hAnsi="Arial" w:cs="Arial"/>
        </w:rPr>
      </w:pPr>
      <w:r w:rsidRPr="00CA6276">
        <w:rPr>
          <w:rFonts w:ascii="Arial" w:hAnsi="Arial" w:cs="Arial"/>
        </w:rPr>
        <w:t xml:space="preserve">Pour l’exécution du marché </w:t>
      </w:r>
      <w:r w:rsidR="00D90A00" w:rsidRPr="00CA6276">
        <w:rPr>
          <w:rFonts w:ascii="Arial" w:hAnsi="Arial" w:cs="Arial"/>
        </w:rPr>
        <w:t>public</w:t>
      </w:r>
      <w:r w:rsidRPr="00CA6276">
        <w:rPr>
          <w:rFonts w:ascii="Arial" w:hAnsi="Arial" w:cs="Arial"/>
        </w:rPr>
        <w:t xml:space="preserve">, le groupement </w:t>
      </w:r>
      <w:r w:rsidR="00036500" w:rsidRPr="00CA6276">
        <w:rPr>
          <w:rFonts w:ascii="Arial" w:hAnsi="Arial" w:cs="Arial"/>
        </w:rPr>
        <w:t>d’opérateurs économiques est</w:t>
      </w:r>
      <w:r w:rsidRPr="00CA6276">
        <w:rPr>
          <w:rFonts w:ascii="Arial" w:hAnsi="Arial" w:cs="Arial"/>
        </w:rPr>
        <w:t> :</w:t>
      </w:r>
    </w:p>
    <w:p w14:paraId="2B7CF77B" w14:textId="77777777" w:rsidR="00036500" w:rsidRPr="00CA6276" w:rsidRDefault="00036500" w:rsidP="009B45B9">
      <w:pPr>
        <w:pStyle w:val="fcase1ertab"/>
        <w:tabs>
          <w:tab w:val="left" w:pos="851"/>
        </w:tabs>
        <w:rPr>
          <w:rFonts w:ascii="Arial" w:hAnsi="Arial" w:cs="Arial"/>
        </w:rPr>
      </w:pPr>
      <w:r w:rsidRPr="00CA6276">
        <w:rPr>
          <w:rFonts w:ascii="Arial" w:hAnsi="Arial" w:cs="Arial"/>
          <w:i/>
          <w:iCs/>
          <w:sz w:val="18"/>
          <w:szCs w:val="18"/>
        </w:rPr>
        <w:t>(Cocher la case correspondante.)</w:t>
      </w:r>
    </w:p>
    <w:p w14:paraId="742EFD73" w14:textId="77777777" w:rsidR="00354C04" w:rsidRPr="00CA6276" w:rsidRDefault="00354C04" w:rsidP="009B45B9">
      <w:pPr>
        <w:pStyle w:val="fcase1ertab"/>
        <w:tabs>
          <w:tab w:val="clear" w:pos="426"/>
          <w:tab w:val="left" w:pos="851"/>
        </w:tabs>
        <w:spacing w:before="120"/>
        <w:ind w:left="0" w:firstLine="851"/>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i/>
          <w:iCs/>
        </w:rPr>
        <w:t xml:space="preserve"> </w:t>
      </w:r>
      <w:r w:rsidRPr="00CA6276">
        <w:rPr>
          <w:rFonts w:ascii="Arial" w:hAnsi="Arial" w:cs="Arial"/>
        </w:rPr>
        <w:t>conjoint</w:t>
      </w:r>
      <w:r w:rsidRPr="00CA6276">
        <w:rPr>
          <w:rFonts w:ascii="Arial" w:hAnsi="Arial" w:cs="Arial"/>
        </w:rPr>
        <w:tab/>
      </w:r>
      <w:r w:rsidRPr="00CA6276">
        <w:rPr>
          <w:rFonts w:ascii="Arial" w:hAnsi="Arial" w:cs="Arial"/>
        </w:rPr>
        <w:tab/>
        <w:t>OU</w:t>
      </w:r>
      <w:r w:rsidRPr="00CA6276">
        <w:rPr>
          <w:rFonts w:ascii="Arial" w:hAnsi="Arial" w:cs="Arial"/>
        </w:rPr>
        <w:tab/>
      </w:r>
      <w:r w:rsidRPr="00CA6276">
        <w:rPr>
          <w:rFonts w:ascii="Arial" w:hAnsi="Arial" w:cs="Arial"/>
        </w:rPr>
        <w:tab/>
      </w: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iCs/>
        </w:rPr>
        <w:t xml:space="preserve"> </w:t>
      </w:r>
      <w:r w:rsidRPr="00CA6276">
        <w:rPr>
          <w:rFonts w:ascii="Arial" w:hAnsi="Arial" w:cs="Arial"/>
        </w:rPr>
        <w:t>solidaire</w:t>
      </w:r>
    </w:p>
    <w:p w14:paraId="49BE27D4" w14:textId="77777777" w:rsidR="009B1CD0" w:rsidRPr="00CA6276" w:rsidRDefault="009B1CD0" w:rsidP="006C4338">
      <w:pPr>
        <w:tabs>
          <w:tab w:val="left" w:pos="851"/>
        </w:tabs>
        <w:spacing w:before="120"/>
        <w:jc w:val="both"/>
        <w:rPr>
          <w:rFonts w:ascii="Arial" w:hAnsi="Arial" w:cs="Arial"/>
          <w:i/>
          <w:iCs/>
          <w:sz w:val="18"/>
          <w:szCs w:val="18"/>
        </w:rPr>
      </w:pPr>
      <w:r w:rsidRPr="00CA6276">
        <w:rPr>
          <w:rFonts w:ascii="Arial" w:hAnsi="Arial" w:cs="Arial"/>
          <w:i/>
          <w:iCs/>
          <w:sz w:val="18"/>
          <w:szCs w:val="18"/>
        </w:rPr>
        <w:t>(Les membres du groupement conjoint indiquent dans le tableau ci-dessous la répartition des prestations que chacun d’entre eux s’engage à réaliser.)</w:t>
      </w:r>
    </w:p>
    <w:p w14:paraId="1F0ABE05" w14:textId="77777777" w:rsidR="0001279F" w:rsidRPr="00CA6276" w:rsidRDefault="0001279F"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CA6276" w14:paraId="139BA75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287CA9" w14:textId="77777777" w:rsidR="009B1CD0" w:rsidRPr="00CA6276" w:rsidRDefault="009B1CD0" w:rsidP="006F3DF9">
            <w:pPr>
              <w:tabs>
                <w:tab w:val="left" w:pos="851"/>
              </w:tabs>
              <w:jc w:val="center"/>
              <w:rPr>
                <w:rFonts w:ascii="Arial" w:hAnsi="Arial" w:cs="Arial"/>
                <w:b/>
              </w:rPr>
            </w:pPr>
            <w:r w:rsidRPr="00CA6276">
              <w:rPr>
                <w:rFonts w:ascii="Arial" w:hAnsi="Arial" w:cs="Arial"/>
                <w:b/>
              </w:rPr>
              <w:t xml:space="preserve">Désignation des membres </w:t>
            </w:r>
          </w:p>
          <w:p w14:paraId="7E435E18" w14:textId="77777777" w:rsidR="009B1CD0" w:rsidRPr="00CA6276" w:rsidRDefault="009B1CD0" w:rsidP="005846FB">
            <w:pPr>
              <w:tabs>
                <w:tab w:val="left" w:pos="851"/>
              </w:tabs>
              <w:jc w:val="center"/>
              <w:rPr>
                <w:rFonts w:ascii="Arial" w:hAnsi="Arial" w:cs="Arial"/>
                <w:b/>
              </w:rPr>
            </w:pPr>
            <w:r w:rsidRPr="00CA6276">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DC4EA" w14:textId="77777777" w:rsidR="009B1CD0" w:rsidRPr="00CA6276" w:rsidRDefault="009B1CD0" w:rsidP="005846FB">
            <w:pPr>
              <w:pStyle w:val="Titre5"/>
              <w:tabs>
                <w:tab w:val="left" w:pos="851"/>
              </w:tabs>
              <w:ind w:left="0" w:hanging="1008"/>
              <w:jc w:val="center"/>
              <w:rPr>
                <w:b/>
                <w:i w:val="0"/>
                <w:sz w:val="20"/>
              </w:rPr>
            </w:pPr>
            <w:r w:rsidRPr="00CA6276">
              <w:rPr>
                <w:b/>
                <w:i w:val="0"/>
                <w:sz w:val="20"/>
              </w:rPr>
              <w:t>Prestations exécutées par les membres</w:t>
            </w:r>
          </w:p>
          <w:p w14:paraId="68F82B22" w14:textId="77777777" w:rsidR="009B1CD0" w:rsidRPr="00CA6276" w:rsidRDefault="009B1CD0" w:rsidP="005846FB">
            <w:pPr>
              <w:pStyle w:val="Titre5"/>
              <w:tabs>
                <w:tab w:val="left" w:pos="851"/>
              </w:tabs>
              <w:ind w:left="0" w:hanging="1008"/>
              <w:jc w:val="center"/>
              <w:rPr>
                <w:b/>
              </w:rPr>
            </w:pPr>
            <w:r w:rsidRPr="00CA6276">
              <w:rPr>
                <w:b/>
                <w:i w:val="0"/>
                <w:sz w:val="20"/>
              </w:rPr>
              <w:t>du groupement conjoint</w:t>
            </w:r>
          </w:p>
        </w:tc>
      </w:tr>
      <w:tr w:rsidR="009B1CD0" w:rsidRPr="00CA6276" w14:paraId="198CB7A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70B031" w14:textId="77777777" w:rsidR="009B1CD0" w:rsidRPr="00CA627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F2428FB" w14:textId="77777777" w:rsidR="009B1CD0" w:rsidRPr="00CA6276" w:rsidRDefault="009B1CD0" w:rsidP="009B45B9">
            <w:pPr>
              <w:tabs>
                <w:tab w:val="left" w:pos="851"/>
              </w:tabs>
              <w:jc w:val="center"/>
              <w:rPr>
                <w:rFonts w:ascii="Arial" w:hAnsi="Arial" w:cs="Arial"/>
                <w:b/>
              </w:rPr>
            </w:pPr>
            <w:r w:rsidRPr="00CA627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51594" w14:textId="77777777" w:rsidR="009B1CD0" w:rsidRPr="00CA6276" w:rsidRDefault="009B1CD0" w:rsidP="009B45B9">
            <w:pPr>
              <w:tabs>
                <w:tab w:val="left" w:pos="851"/>
              </w:tabs>
              <w:jc w:val="center"/>
              <w:rPr>
                <w:rFonts w:ascii="Arial" w:hAnsi="Arial" w:cs="Arial"/>
                <w:b/>
              </w:rPr>
            </w:pPr>
            <w:r w:rsidRPr="00CA6276">
              <w:rPr>
                <w:rFonts w:ascii="Arial" w:hAnsi="Arial" w:cs="Arial"/>
                <w:b/>
              </w:rPr>
              <w:t xml:space="preserve">Montant HT </w:t>
            </w:r>
          </w:p>
          <w:p w14:paraId="3A5993ED" w14:textId="77777777" w:rsidR="009B1CD0" w:rsidRPr="00CA6276" w:rsidRDefault="009B1CD0" w:rsidP="009B45B9">
            <w:pPr>
              <w:tabs>
                <w:tab w:val="left" w:pos="851"/>
              </w:tabs>
              <w:jc w:val="center"/>
              <w:rPr>
                <w:rFonts w:ascii="Arial" w:hAnsi="Arial" w:cs="Arial"/>
              </w:rPr>
            </w:pPr>
            <w:r w:rsidRPr="00CA6276">
              <w:rPr>
                <w:rFonts w:ascii="Arial" w:hAnsi="Arial" w:cs="Arial"/>
                <w:b/>
              </w:rPr>
              <w:t>de la prestation</w:t>
            </w:r>
          </w:p>
        </w:tc>
      </w:tr>
      <w:tr w:rsidR="009B1CD0" w:rsidRPr="00CA6276" w14:paraId="2048BE53" w14:textId="77777777">
        <w:trPr>
          <w:trHeight w:val="1021"/>
        </w:trPr>
        <w:tc>
          <w:tcPr>
            <w:tcW w:w="4503" w:type="dxa"/>
            <w:tcBorders>
              <w:top w:val="single" w:sz="4" w:space="0" w:color="000000"/>
              <w:left w:val="single" w:sz="4" w:space="0" w:color="000000"/>
            </w:tcBorders>
            <w:shd w:val="clear" w:color="auto" w:fill="CCFFFF"/>
          </w:tcPr>
          <w:p w14:paraId="466F33C0" w14:textId="77777777" w:rsidR="009B1CD0" w:rsidRPr="00CA627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32126AA" w14:textId="77777777" w:rsidR="009B1CD0" w:rsidRPr="00CA627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D52067" w14:textId="77777777" w:rsidR="009B1CD0" w:rsidRPr="00CA6276" w:rsidRDefault="009B1CD0" w:rsidP="006F3DF9">
            <w:pPr>
              <w:tabs>
                <w:tab w:val="left" w:pos="851"/>
              </w:tabs>
              <w:snapToGrid w:val="0"/>
              <w:jc w:val="both"/>
              <w:rPr>
                <w:rFonts w:ascii="Arial" w:hAnsi="Arial" w:cs="Arial"/>
              </w:rPr>
            </w:pPr>
          </w:p>
        </w:tc>
      </w:tr>
      <w:tr w:rsidR="009B1CD0" w:rsidRPr="00CA6276" w14:paraId="74F23D25" w14:textId="77777777">
        <w:trPr>
          <w:trHeight w:val="1021"/>
        </w:trPr>
        <w:tc>
          <w:tcPr>
            <w:tcW w:w="4503" w:type="dxa"/>
            <w:tcBorders>
              <w:left w:val="single" w:sz="4" w:space="0" w:color="000000"/>
            </w:tcBorders>
            <w:shd w:val="clear" w:color="auto" w:fill="auto"/>
          </w:tcPr>
          <w:p w14:paraId="21BA44C1" w14:textId="77777777" w:rsidR="009B1CD0" w:rsidRPr="00CA6276"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1EC6859" w14:textId="77777777" w:rsidR="009B1CD0" w:rsidRPr="00CA6276"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56BD5B4" w14:textId="77777777" w:rsidR="009B1CD0" w:rsidRPr="00CA6276" w:rsidRDefault="009B1CD0" w:rsidP="006F3DF9">
            <w:pPr>
              <w:tabs>
                <w:tab w:val="left" w:pos="851"/>
              </w:tabs>
              <w:snapToGrid w:val="0"/>
              <w:jc w:val="both"/>
              <w:rPr>
                <w:rFonts w:ascii="Arial" w:hAnsi="Arial" w:cs="Arial"/>
              </w:rPr>
            </w:pPr>
          </w:p>
        </w:tc>
      </w:tr>
      <w:tr w:rsidR="009B1CD0" w:rsidRPr="00CA6276" w14:paraId="433CFB07" w14:textId="77777777">
        <w:trPr>
          <w:trHeight w:val="1021"/>
        </w:trPr>
        <w:tc>
          <w:tcPr>
            <w:tcW w:w="4503" w:type="dxa"/>
            <w:tcBorders>
              <w:left w:val="single" w:sz="4" w:space="0" w:color="000000"/>
              <w:bottom w:val="single" w:sz="4" w:space="0" w:color="000000"/>
            </w:tcBorders>
            <w:shd w:val="clear" w:color="auto" w:fill="CCFFFF"/>
          </w:tcPr>
          <w:p w14:paraId="0C20B4B9" w14:textId="77777777" w:rsidR="009B1CD0" w:rsidRPr="00CA627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DC1CF7C" w14:textId="77777777" w:rsidR="009B1CD0" w:rsidRPr="00CA627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F419D50" w14:textId="77777777" w:rsidR="009B1CD0" w:rsidRPr="00CA6276" w:rsidRDefault="009B1CD0" w:rsidP="006F3DF9">
            <w:pPr>
              <w:tabs>
                <w:tab w:val="left" w:pos="851"/>
              </w:tabs>
              <w:snapToGrid w:val="0"/>
              <w:jc w:val="both"/>
              <w:rPr>
                <w:rFonts w:ascii="Arial" w:hAnsi="Arial" w:cs="Arial"/>
              </w:rPr>
            </w:pPr>
          </w:p>
        </w:tc>
      </w:tr>
    </w:tbl>
    <w:p w14:paraId="157703DA" w14:textId="77777777" w:rsidR="009B1CD0" w:rsidRPr="00CA6276" w:rsidRDefault="009B1CD0" w:rsidP="006C4338">
      <w:pPr>
        <w:tabs>
          <w:tab w:val="left" w:pos="851"/>
          <w:tab w:val="left" w:pos="6237"/>
        </w:tabs>
        <w:rPr>
          <w:rFonts w:ascii="Arial" w:hAnsi="Arial" w:cs="Arial"/>
        </w:rPr>
      </w:pPr>
    </w:p>
    <w:p w14:paraId="11DB808A" w14:textId="77777777" w:rsidR="009B1CD0" w:rsidRPr="00CA6276" w:rsidRDefault="009B1CD0" w:rsidP="006C4338">
      <w:pPr>
        <w:pStyle w:val="fcasegauche"/>
        <w:tabs>
          <w:tab w:val="left" w:pos="851"/>
        </w:tabs>
        <w:spacing w:after="0"/>
        <w:ind w:left="0" w:firstLine="0"/>
        <w:rPr>
          <w:rFonts w:ascii="Arial" w:hAnsi="Arial" w:cs="Arial"/>
          <w:bCs/>
          <w:iCs/>
        </w:rPr>
      </w:pPr>
    </w:p>
    <w:p w14:paraId="2CDEE668" w14:textId="77777777" w:rsidR="009B1CD0" w:rsidRPr="00CA6276" w:rsidRDefault="009B1CD0" w:rsidP="006F3DF9">
      <w:pPr>
        <w:pStyle w:val="fcase1ertab"/>
        <w:tabs>
          <w:tab w:val="left" w:pos="851"/>
        </w:tabs>
        <w:ind w:left="0" w:firstLine="0"/>
        <w:rPr>
          <w:rFonts w:ascii="Arial" w:hAnsi="Arial" w:cs="Arial"/>
          <w:i/>
          <w:sz w:val="18"/>
          <w:szCs w:val="18"/>
        </w:rPr>
      </w:pPr>
      <w:r w:rsidRPr="00CA6276">
        <w:rPr>
          <w:rFonts w:ascii="Arial" w:hAnsi="Arial" w:cs="Arial"/>
          <w:b/>
          <w:sz w:val="22"/>
          <w:szCs w:val="22"/>
        </w:rPr>
        <w:t>B3 - Compte (s) à créditer</w:t>
      </w:r>
    </w:p>
    <w:p w14:paraId="7E39E710" w14:textId="77777777" w:rsidR="009B1CD0" w:rsidRPr="00CA6276" w:rsidRDefault="009B1CD0" w:rsidP="005846FB">
      <w:pPr>
        <w:pStyle w:val="fcase1ertab"/>
        <w:tabs>
          <w:tab w:val="left" w:pos="851"/>
        </w:tabs>
        <w:spacing w:before="120"/>
        <w:ind w:left="0" w:firstLine="0"/>
        <w:rPr>
          <w:rFonts w:ascii="Arial" w:hAnsi="Arial" w:cs="Arial"/>
          <w:b/>
        </w:rPr>
      </w:pPr>
      <w:r w:rsidRPr="00CA6276">
        <w:rPr>
          <w:rFonts w:ascii="Arial" w:hAnsi="Arial" w:cs="Arial"/>
          <w:i/>
          <w:sz w:val="18"/>
          <w:szCs w:val="18"/>
        </w:rPr>
        <w:t>(Joindre un ou des relevé(s) d’identité bancaire ou postal.)</w:t>
      </w:r>
    </w:p>
    <w:p w14:paraId="0E62555D" w14:textId="77777777" w:rsidR="009B1CD0" w:rsidRPr="00CA6276" w:rsidRDefault="009B1CD0" w:rsidP="005846FB">
      <w:pPr>
        <w:pStyle w:val="fcasegauche"/>
        <w:tabs>
          <w:tab w:val="left" w:pos="426"/>
          <w:tab w:val="left" w:pos="851"/>
        </w:tabs>
        <w:spacing w:after="0"/>
        <w:ind w:left="0" w:firstLine="0"/>
        <w:jc w:val="left"/>
        <w:rPr>
          <w:rFonts w:ascii="Arial" w:hAnsi="Arial" w:cs="Arial"/>
          <w:b/>
        </w:rPr>
      </w:pPr>
    </w:p>
    <w:p w14:paraId="6D7190B2" w14:textId="77777777" w:rsidR="009B1CD0" w:rsidRPr="00CA6276" w:rsidRDefault="009B1CD0" w:rsidP="005846FB">
      <w:pPr>
        <w:pStyle w:val="fcasegauche"/>
        <w:tabs>
          <w:tab w:val="left" w:pos="426"/>
          <w:tab w:val="left" w:pos="851"/>
        </w:tabs>
        <w:spacing w:after="0"/>
        <w:ind w:left="0" w:firstLine="0"/>
        <w:jc w:val="left"/>
        <w:rPr>
          <w:rFonts w:ascii="Arial" w:hAnsi="Arial" w:cs="Arial"/>
        </w:rPr>
      </w:pPr>
      <w:r w:rsidRPr="00CA6276">
        <w:rPr>
          <w:rFonts w:ascii="Arial" w:eastAsia="Wingdings" w:hAnsi="Arial" w:cs="Arial"/>
          <w:b/>
          <w:color w:val="66CCFF"/>
          <w:spacing w:val="-10"/>
        </w:rPr>
        <w:t></w:t>
      </w:r>
      <w:r w:rsidRPr="00CA6276">
        <w:rPr>
          <w:rFonts w:ascii="Arial" w:eastAsia="Arial" w:hAnsi="Arial" w:cs="Arial"/>
          <w:spacing w:val="-10"/>
        </w:rPr>
        <w:t xml:space="preserve"> </w:t>
      </w:r>
      <w:r w:rsidRPr="00CA6276">
        <w:rPr>
          <w:rFonts w:ascii="Arial" w:hAnsi="Arial" w:cs="Arial"/>
        </w:rPr>
        <w:t>Nom de l’établissement bancaire :</w:t>
      </w:r>
    </w:p>
    <w:p w14:paraId="38C8FA8B" w14:textId="77777777" w:rsidR="009B1CD0" w:rsidRPr="00CA6276" w:rsidRDefault="009B1CD0" w:rsidP="005846FB">
      <w:pPr>
        <w:pStyle w:val="fcasegauche"/>
        <w:tabs>
          <w:tab w:val="left" w:pos="426"/>
          <w:tab w:val="left" w:pos="851"/>
        </w:tabs>
        <w:spacing w:after="0"/>
        <w:ind w:left="0" w:firstLine="0"/>
        <w:jc w:val="left"/>
        <w:rPr>
          <w:rFonts w:ascii="Arial" w:hAnsi="Arial" w:cs="Arial"/>
        </w:rPr>
      </w:pPr>
    </w:p>
    <w:p w14:paraId="11408655" w14:textId="77777777" w:rsidR="009B1CD0" w:rsidRPr="00CA6276" w:rsidRDefault="009B1CD0" w:rsidP="0061068C">
      <w:pPr>
        <w:pStyle w:val="fcasegauche"/>
        <w:tabs>
          <w:tab w:val="left" w:pos="426"/>
          <w:tab w:val="left" w:pos="851"/>
        </w:tabs>
        <w:spacing w:after="0"/>
        <w:ind w:left="0" w:firstLine="0"/>
        <w:jc w:val="left"/>
        <w:rPr>
          <w:rFonts w:ascii="Arial" w:hAnsi="Arial" w:cs="Arial"/>
        </w:rPr>
      </w:pPr>
    </w:p>
    <w:p w14:paraId="736E2A91" w14:textId="77777777" w:rsidR="009B1CD0" w:rsidRPr="00CA6276" w:rsidRDefault="009B1CD0" w:rsidP="00710FD6">
      <w:pPr>
        <w:pStyle w:val="fcasegauche"/>
        <w:tabs>
          <w:tab w:val="left" w:pos="426"/>
          <w:tab w:val="left" w:pos="851"/>
        </w:tabs>
        <w:spacing w:after="0"/>
        <w:ind w:left="0" w:firstLine="0"/>
        <w:jc w:val="left"/>
        <w:rPr>
          <w:rFonts w:ascii="Arial" w:hAnsi="Arial" w:cs="Arial"/>
        </w:rPr>
      </w:pPr>
    </w:p>
    <w:p w14:paraId="6463E5A6" w14:textId="77777777" w:rsidR="009B1CD0" w:rsidRPr="00CA6276" w:rsidRDefault="009B1CD0" w:rsidP="00710FD6">
      <w:pPr>
        <w:pStyle w:val="fcasegauche"/>
        <w:tabs>
          <w:tab w:val="left" w:pos="426"/>
          <w:tab w:val="left" w:pos="851"/>
        </w:tabs>
        <w:spacing w:after="0"/>
        <w:ind w:left="0" w:firstLine="0"/>
        <w:jc w:val="left"/>
        <w:rPr>
          <w:rFonts w:ascii="Arial" w:hAnsi="Arial" w:cs="Arial"/>
          <w:b/>
        </w:rPr>
      </w:pPr>
      <w:r w:rsidRPr="00CA6276">
        <w:rPr>
          <w:rFonts w:ascii="Arial" w:eastAsia="Wingdings" w:hAnsi="Arial" w:cs="Arial"/>
          <w:b/>
          <w:color w:val="66CCFF"/>
          <w:spacing w:val="-10"/>
        </w:rPr>
        <w:t></w:t>
      </w:r>
      <w:r w:rsidRPr="00CA6276">
        <w:rPr>
          <w:rFonts w:ascii="Arial" w:eastAsia="Arial" w:hAnsi="Arial" w:cs="Arial"/>
          <w:spacing w:val="-10"/>
        </w:rPr>
        <w:t xml:space="preserve"> </w:t>
      </w:r>
      <w:r w:rsidRPr="00CA6276">
        <w:rPr>
          <w:rFonts w:ascii="Arial" w:hAnsi="Arial" w:cs="Arial"/>
        </w:rPr>
        <w:t>Numéro de compte :</w:t>
      </w:r>
    </w:p>
    <w:p w14:paraId="676DFD93" w14:textId="77777777" w:rsidR="009B1CD0" w:rsidRPr="00CA6276" w:rsidRDefault="009B1CD0" w:rsidP="00E47798">
      <w:pPr>
        <w:pStyle w:val="fcasegauche"/>
        <w:tabs>
          <w:tab w:val="left" w:pos="426"/>
          <w:tab w:val="left" w:pos="851"/>
        </w:tabs>
        <w:spacing w:after="0"/>
        <w:ind w:left="0" w:firstLine="0"/>
        <w:jc w:val="left"/>
        <w:rPr>
          <w:rFonts w:ascii="Arial" w:hAnsi="Arial" w:cs="Arial"/>
          <w:b/>
        </w:rPr>
      </w:pPr>
    </w:p>
    <w:p w14:paraId="01A5DC4E" w14:textId="77777777" w:rsidR="009B1CD0" w:rsidRPr="00CA6276" w:rsidRDefault="009B1CD0" w:rsidP="0083205E">
      <w:pPr>
        <w:pStyle w:val="fcasegauche"/>
        <w:tabs>
          <w:tab w:val="left" w:pos="426"/>
          <w:tab w:val="left" w:pos="851"/>
        </w:tabs>
        <w:spacing w:after="0"/>
        <w:ind w:left="0" w:firstLine="0"/>
        <w:jc w:val="left"/>
        <w:rPr>
          <w:rFonts w:ascii="Arial" w:hAnsi="Arial" w:cs="Arial"/>
          <w:b/>
        </w:rPr>
      </w:pPr>
    </w:p>
    <w:p w14:paraId="53013F07" w14:textId="77777777" w:rsidR="0001279F" w:rsidRPr="00CA6276" w:rsidRDefault="0001279F" w:rsidP="0083205E">
      <w:pPr>
        <w:pStyle w:val="fcasegauche"/>
        <w:tabs>
          <w:tab w:val="left" w:pos="426"/>
          <w:tab w:val="left" w:pos="851"/>
        </w:tabs>
        <w:spacing w:after="0"/>
        <w:ind w:left="0" w:firstLine="0"/>
        <w:jc w:val="left"/>
        <w:rPr>
          <w:rFonts w:ascii="Arial" w:hAnsi="Arial" w:cs="Arial"/>
          <w:b/>
        </w:rPr>
      </w:pPr>
    </w:p>
    <w:p w14:paraId="71DBCD34" w14:textId="77777777" w:rsidR="0001279F" w:rsidRPr="00CA6276" w:rsidRDefault="0001279F" w:rsidP="0083205E">
      <w:pPr>
        <w:pStyle w:val="fcasegauche"/>
        <w:tabs>
          <w:tab w:val="left" w:pos="426"/>
          <w:tab w:val="left" w:pos="851"/>
        </w:tabs>
        <w:spacing w:after="0"/>
        <w:ind w:left="0" w:firstLine="0"/>
        <w:jc w:val="left"/>
        <w:rPr>
          <w:rFonts w:ascii="Arial" w:hAnsi="Arial" w:cs="Arial"/>
          <w:b/>
        </w:rPr>
      </w:pPr>
    </w:p>
    <w:p w14:paraId="22EFE99C" w14:textId="165A8DC7" w:rsidR="009B1CD0" w:rsidRPr="00CA6276" w:rsidRDefault="009B1CD0" w:rsidP="0083205E">
      <w:pPr>
        <w:pStyle w:val="fcasegauche"/>
        <w:tabs>
          <w:tab w:val="left" w:pos="426"/>
          <w:tab w:val="left" w:pos="851"/>
        </w:tabs>
        <w:spacing w:after="0"/>
        <w:ind w:left="0" w:firstLine="0"/>
        <w:jc w:val="left"/>
        <w:rPr>
          <w:rFonts w:ascii="Arial" w:hAnsi="Arial" w:cs="Arial"/>
          <w:b/>
        </w:rPr>
      </w:pPr>
    </w:p>
    <w:p w14:paraId="68E1BDDE" w14:textId="77777777" w:rsidR="009B1CD0" w:rsidRPr="00CA6276" w:rsidRDefault="009B1CD0" w:rsidP="0083205E">
      <w:pPr>
        <w:pStyle w:val="fcasegauche"/>
        <w:tabs>
          <w:tab w:val="left" w:pos="426"/>
          <w:tab w:val="left" w:pos="851"/>
        </w:tabs>
        <w:spacing w:after="0"/>
        <w:ind w:left="0" w:firstLine="0"/>
        <w:jc w:val="left"/>
        <w:rPr>
          <w:rFonts w:ascii="Arial" w:hAnsi="Arial" w:cs="Arial"/>
          <w:b/>
        </w:rPr>
      </w:pPr>
      <w:r w:rsidRPr="00CA6276">
        <w:rPr>
          <w:rFonts w:ascii="Arial" w:hAnsi="Arial" w:cs="Arial"/>
          <w:b/>
          <w:sz w:val="22"/>
          <w:szCs w:val="22"/>
        </w:rPr>
        <w:t>B4 - Avance</w:t>
      </w:r>
      <w:r w:rsidRPr="00CA6276">
        <w:rPr>
          <w:rFonts w:ascii="Arial" w:hAnsi="Arial" w:cs="Arial"/>
          <w:b/>
        </w:rPr>
        <w:t> </w:t>
      </w:r>
      <w:r w:rsidRPr="00CA6276">
        <w:rPr>
          <w:rFonts w:ascii="Arial" w:hAnsi="Arial" w:cs="Arial"/>
          <w:i/>
          <w:sz w:val="18"/>
          <w:szCs w:val="18"/>
        </w:rPr>
        <w:t>(</w:t>
      </w:r>
      <w:hyperlink r:id="rId10" w:history="1">
        <w:r w:rsidRPr="00CA6276">
          <w:rPr>
            <w:rStyle w:val="Lienhypertexte"/>
            <w:rFonts w:ascii="Arial" w:hAnsi="Arial" w:cs="Arial"/>
            <w:i/>
            <w:sz w:val="18"/>
            <w:szCs w:val="18"/>
          </w:rPr>
          <w:t>article</w:t>
        </w:r>
        <w:r w:rsidR="009D661E" w:rsidRPr="00CA6276">
          <w:rPr>
            <w:rStyle w:val="Lienhypertexte"/>
            <w:rFonts w:ascii="Arial" w:hAnsi="Arial" w:cs="Arial"/>
            <w:i/>
            <w:sz w:val="18"/>
            <w:szCs w:val="18"/>
          </w:rPr>
          <w:t> R. 2191-3</w:t>
        </w:r>
      </w:hyperlink>
      <w:r w:rsidR="00CD185D" w:rsidRPr="00CA6276">
        <w:rPr>
          <w:rFonts w:ascii="Arial" w:hAnsi="Arial" w:cs="Arial"/>
          <w:i/>
          <w:sz w:val="18"/>
          <w:szCs w:val="18"/>
        </w:rPr>
        <w:t xml:space="preserve"> </w:t>
      </w:r>
      <w:r w:rsidR="00D90A00" w:rsidRPr="00CA6276">
        <w:rPr>
          <w:rFonts w:ascii="Arial" w:hAnsi="Arial" w:cs="Arial"/>
          <w:i/>
          <w:sz w:val="18"/>
          <w:szCs w:val="18"/>
        </w:rPr>
        <w:t xml:space="preserve">ou </w:t>
      </w:r>
      <w:hyperlink r:id="rId11" w:history="1">
        <w:r w:rsidR="00D90A00" w:rsidRPr="00CA6276">
          <w:rPr>
            <w:rStyle w:val="Lienhypertexte"/>
            <w:rFonts w:ascii="Arial" w:hAnsi="Arial" w:cs="Arial"/>
            <w:i/>
            <w:sz w:val="18"/>
            <w:szCs w:val="18"/>
          </w:rPr>
          <w:t>article </w:t>
        </w:r>
        <w:r w:rsidR="009D661E" w:rsidRPr="00CA6276">
          <w:rPr>
            <w:rStyle w:val="Lienhypertexte"/>
            <w:rFonts w:ascii="Arial" w:hAnsi="Arial" w:cs="Arial"/>
            <w:i/>
            <w:sz w:val="18"/>
            <w:szCs w:val="18"/>
          </w:rPr>
          <w:t>R. 2391-1</w:t>
        </w:r>
      </w:hyperlink>
      <w:r w:rsidR="009D661E" w:rsidRPr="00CA6276">
        <w:rPr>
          <w:rFonts w:ascii="Arial" w:hAnsi="Arial" w:cs="Arial"/>
          <w:i/>
          <w:sz w:val="18"/>
          <w:szCs w:val="18"/>
        </w:rPr>
        <w:t xml:space="preserve"> </w:t>
      </w:r>
      <w:r w:rsidR="00D90A00" w:rsidRPr="00CA6276">
        <w:rPr>
          <w:rFonts w:ascii="Arial" w:hAnsi="Arial" w:cs="Arial"/>
          <w:i/>
          <w:sz w:val="18"/>
          <w:szCs w:val="18"/>
        </w:rPr>
        <w:t xml:space="preserve">du </w:t>
      </w:r>
      <w:r w:rsidR="00156924" w:rsidRPr="00CA6276">
        <w:rPr>
          <w:rFonts w:ascii="Arial" w:hAnsi="Arial" w:cs="Arial"/>
          <w:i/>
          <w:sz w:val="18"/>
          <w:szCs w:val="18"/>
        </w:rPr>
        <w:t>code de la commande publique</w:t>
      </w:r>
      <w:r w:rsidRPr="00CA6276">
        <w:rPr>
          <w:rFonts w:ascii="Arial" w:hAnsi="Arial" w:cs="Arial"/>
          <w:i/>
          <w:sz w:val="18"/>
          <w:szCs w:val="18"/>
        </w:rPr>
        <w:t>)</w:t>
      </w:r>
    </w:p>
    <w:p w14:paraId="373DD054" w14:textId="77777777" w:rsidR="009B1CD0" w:rsidRPr="00CA6276" w:rsidRDefault="009B1CD0" w:rsidP="00934503">
      <w:pPr>
        <w:tabs>
          <w:tab w:val="left" w:pos="426"/>
          <w:tab w:val="left" w:pos="851"/>
        </w:tabs>
        <w:rPr>
          <w:rFonts w:ascii="Arial" w:hAnsi="Arial" w:cs="Arial"/>
          <w:b/>
        </w:rPr>
      </w:pPr>
    </w:p>
    <w:p w14:paraId="596E08D2" w14:textId="77777777" w:rsidR="009B1CD0" w:rsidRPr="00CA6276" w:rsidRDefault="009B1CD0" w:rsidP="00CD46CC">
      <w:pPr>
        <w:pStyle w:val="fcasegauche"/>
        <w:tabs>
          <w:tab w:val="left" w:pos="426"/>
          <w:tab w:val="left" w:pos="851"/>
        </w:tabs>
        <w:spacing w:after="0"/>
        <w:ind w:left="0" w:firstLine="0"/>
        <w:jc w:val="left"/>
        <w:rPr>
          <w:rFonts w:ascii="Arial" w:hAnsi="Arial" w:cs="Arial"/>
          <w:i/>
          <w:sz w:val="18"/>
          <w:szCs w:val="18"/>
        </w:rPr>
      </w:pPr>
      <w:r w:rsidRPr="00CA6276">
        <w:rPr>
          <w:rFonts w:ascii="Arial" w:hAnsi="Arial" w:cs="Arial"/>
        </w:rPr>
        <w:t>Je renonce au bénéfice de l'avance :</w:t>
      </w:r>
      <w:r w:rsidRPr="00CA6276">
        <w:rPr>
          <w:rFonts w:ascii="Arial" w:hAnsi="Arial" w:cs="Arial"/>
        </w:rPr>
        <w:tab/>
      </w:r>
      <w:r w:rsidRPr="00CA6276">
        <w:rPr>
          <w:rFonts w:ascii="Arial" w:hAnsi="Arial" w:cs="Arial"/>
        </w:rPr>
        <w:tab/>
      </w:r>
      <w:r w:rsidRPr="00CA6276">
        <w:rPr>
          <w:rFonts w:ascii="Arial" w:hAnsi="Arial" w:cs="Arial"/>
        </w:rPr>
        <w:tab/>
      </w:r>
      <w:r w:rsidRPr="00CA6276">
        <w:rPr>
          <w:rFonts w:ascii="Arial" w:hAnsi="Arial" w:cs="Arial"/>
        </w:rPr>
        <w:tab/>
      </w:r>
      <w:r w:rsidRPr="00CA6276">
        <w:rPr>
          <w:rFonts w:ascii="Arial" w:hAnsi="Arial" w:cs="Arial"/>
        </w:rPr>
        <w:tab/>
      </w:r>
      <w:r w:rsidR="007D7A65" w:rsidRPr="00CA6276">
        <w:rPr>
          <w:rFonts w:ascii="Arial" w:hAnsi="Arial" w:cs="Arial"/>
        </w:rPr>
        <w:fldChar w:fldCharType="begin">
          <w:ffData>
            <w:name w:val=""/>
            <w:enabled/>
            <w:calcOnExit w:val="0"/>
            <w:checkBox>
              <w:size w:val="20"/>
              <w:default w:val="0"/>
            </w:checkBox>
          </w:ffData>
        </w:fldChar>
      </w:r>
      <w:r w:rsidR="007D7A65"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7D7A65" w:rsidRPr="00CA6276">
        <w:rPr>
          <w:rFonts w:ascii="Arial" w:hAnsi="Arial" w:cs="Arial"/>
        </w:rPr>
        <w:fldChar w:fldCharType="end"/>
      </w:r>
      <w:r w:rsidRPr="00CA6276">
        <w:rPr>
          <w:rFonts w:ascii="Arial" w:hAnsi="Arial" w:cs="Arial"/>
        </w:rPr>
        <w:tab/>
      </w:r>
      <w:r w:rsidR="009D661E" w:rsidRPr="00CA6276">
        <w:rPr>
          <w:rFonts w:ascii="Arial" w:hAnsi="Arial" w:cs="Arial"/>
        </w:rPr>
        <w:t>Non</w:t>
      </w:r>
      <w:r w:rsidRPr="00CA6276">
        <w:rPr>
          <w:rFonts w:ascii="Arial" w:hAnsi="Arial" w:cs="Arial"/>
        </w:rPr>
        <w:tab/>
      </w:r>
      <w:r w:rsidRPr="00CA6276">
        <w:rPr>
          <w:rFonts w:ascii="Arial" w:hAnsi="Arial" w:cs="Arial"/>
        </w:rPr>
        <w:tab/>
      </w:r>
      <w:r w:rsidRPr="00CA6276">
        <w:rPr>
          <w:rFonts w:ascii="Arial" w:hAnsi="Arial" w:cs="Arial"/>
        </w:rPr>
        <w:tab/>
      </w:r>
      <w:r w:rsidR="007D7A65" w:rsidRPr="00CA6276">
        <w:rPr>
          <w:rFonts w:ascii="Arial" w:hAnsi="Arial" w:cs="Arial"/>
        </w:rPr>
        <w:fldChar w:fldCharType="begin">
          <w:ffData>
            <w:name w:val=""/>
            <w:enabled/>
            <w:calcOnExit w:val="0"/>
            <w:checkBox>
              <w:size w:val="20"/>
              <w:default w:val="0"/>
            </w:checkBox>
          </w:ffData>
        </w:fldChar>
      </w:r>
      <w:r w:rsidR="007D7A65"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7D7A65" w:rsidRPr="00CA6276">
        <w:rPr>
          <w:rFonts w:ascii="Arial" w:hAnsi="Arial" w:cs="Arial"/>
        </w:rPr>
        <w:fldChar w:fldCharType="end"/>
      </w:r>
      <w:r w:rsidRPr="00CA6276">
        <w:rPr>
          <w:rFonts w:ascii="Arial" w:hAnsi="Arial" w:cs="Arial"/>
        </w:rPr>
        <w:tab/>
      </w:r>
      <w:r w:rsidR="009D661E" w:rsidRPr="00CA6276">
        <w:rPr>
          <w:rFonts w:ascii="Arial" w:hAnsi="Arial" w:cs="Arial"/>
        </w:rPr>
        <w:t>Oui</w:t>
      </w:r>
    </w:p>
    <w:p w14:paraId="6D55461D" w14:textId="77777777" w:rsidR="009B1CD0" w:rsidRPr="00CA6276" w:rsidRDefault="009B1CD0" w:rsidP="009B45B9">
      <w:pPr>
        <w:tabs>
          <w:tab w:val="left" w:pos="851"/>
        </w:tabs>
        <w:rPr>
          <w:rFonts w:ascii="Arial" w:hAnsi="Arial" w:cs="Arial"/>
          <w:b/>
        </w:rPr>
      </w:pPr>
      <w:r w:rsidRPr="00CA6276">
        <w:rPr>
          <w:rFonts w:ascii="Arial" w:hAnsi="Arial" w:cs="Arial"/>
          <w:i/>
          <w:sz w:val="18"/>
          <w:szCs w:val="18"/>
        </w:rPr>
        <w:t>(Cocher la case correspondante.)</w:t>
      </w:r>
    </w:p>
    <w:p w14:paraId="7B6FC0F7" w14:textId="77777777" w:rsidR="009B1CD0" w:rsidRPr="00CA6276" w:rsidRDefault="009B1CD0" w:rsidP="009B45B9">
      <w:pPr>
        <w:tabs>
          <w:tab w:val="left" w:pos="426"/>
          <w:tab w:val="left" w:pos="851"/>
        </w:tabs>
        <w:jc w:val="both"/>
        <w:rPr>
          <w:rFonts w:ascii="Arial" w:hAnsi="Arial" w:cs="Arial"/>
          <w:b/>
        </w:rPr>
      </w:pPr>
    </w:p>
    <w:p w14:paraId="094ABC72" w14:textId="77777777" w:rsidR="009B1CD0" w:rsidRPr="00CA6276" w:rsidRDefault="009B1CD0" w:rsidP="009B45B9">
      <w:pPr>
        <w:tabs>
          <w:tab w:val="left" w:pos="426"/>
          <w:tab w:val="left" w:pos="851"/>
        </w:tabs>
        <w:jc w:val="both"/>
        <w:rPr>
          <w:rFonts w:ascii="Arial" w:hAnsi="Arial" w:cs="Arial"/>
          <w:b/>
        </w:rPr>
      </w:pPr>
    </w:p>
    <w:p w14:paraId="132C0682" w14:textId="77777777" w:rsidR="009B1CD0" w:rsidRPr="00CA6276" w:rsidRDefault="009B1CD0" w:rsidP="009B45B9">
      <w:pPr>
        <w:pStyle w:val="Titre4"/>
        <w:tabs>
          <w:tab w:val="clear" w:pos="4111"/>
          <w:tab w:val="left" w:pos="426"/>
          <w:tab w:val="left" w:pos="851"/>
        </w:tabs>
      </w:pPr>
      <w:r w:rsidRPr="00CA6276">
        <w:rPr>
          <w:sz w:val="22"/>
          <w:szCs w:val="22"/>
        </w:rPr>
        <w:t>B5 -</w:t>
      </w:r>
      <w:r w:rsidRPr="00CA6276">
        <w:rPr>
          <w:b w:val="0"/>
          <w:sz w:val="22"/>
          <w:szCs w:val="22"/>
        </w:rPr>
        <w:t xml:space="preserve"> </w:t>
      </w:r>
      <w:r w:rsidRPr="00CA6276">
        <w:rPr>
          <w:sz w:val="22"/>
          <w:szCs w:val="22"/>
        </w:rPr>
        <w:t xml:space="preserve">Durée d’exécution du marché </w:t>
      </w:r>
      <w:r w:rsidR="00FE48C9" w:rsidRPr="00CA6276">
        <w:rPr>
          <w:sz w:val="22"/>
          <w:szCs w:val="22"/>
        </w:rPr>
        <w:t>public</w:t>
      </w:r>
    </w:p>
    <w:p w14:paraId="1B025955" w14:textId="77777777" w:rsidR="009B1CD0" w:rsidRPr="00CA6276" w:rsidRDefault="009B1CD0" w:rsidP="009B45B9">
      <w:pPr>
        <w:tabs>
          <w:tab w:val="left" w:pos="576"/>
          <w:tab w:val="left" w:pos="851"/>
        </w:tabs>
        <w:jc w:val="both"/>
        <w:rPr>
          <w:rFonts w:ascii="Arial" w:hAnsi="Arial" w:cs="Arial"/>
        </w:rPr>
      </w:pPr>
    </w:p>
    <w:p w14:paraId="4429DCE2" w14:textId="0C8CA5E4" w:rsidR="009B1CD0" w:rsidRPr="00CA6276" w:rsidRDefault="009B1CD0" w:rsidP="0001279F">
      <w:pPr>
        <w:tabs>
          <w:tab w:val="left" w:pos="576"/>
          <w:tab w:val="left" w:pos="851"/>
        </w:tabs>
        <w:jc w:val="both"/>
        <w:rPr>
          <w:rFonts w:ascii="Arial" w:hAnsi="Arial" w:cs="Arial"/>
        </w:rPr>
      </w:pPr>
      <w:r w:rsidRPr="00CA6276">
        <w:rPr>
          <w:rFonts w:ascii="Arial" w:hAnsi="Arial" w:cs="Arial"/>
        </w:rPr>
        <w:t xml:space="preserve">La </w:t>
      </w:r>
      <w:r w:rsidR="0001279F" w:rsidRPr="00CA6276">
        <w:rPr>
          <w:rFonts w:ascii="Arial" w:hAnsi="Arial" w:cs="Arial"/>
        </w:rPr>
        <w:t xml:space="preserve">durée de validité </w:t>
      </w:r>
      <w:r w:rsidR="004700F0" w:rsidRPr="00CA6276">
        <w:rPr>
          <w:rFonts w:ascii="Arial" w:hAnsi="Arial" w:cs="Arial"/>
        </w:rPr>
        <w:t>du marché public</w:t>
      </w:r>
      <w:r w:rsidR="0001279F" w:rsidRPr="00CA6276">
        <w:rPr>
          <w:rFonts w:ascii="Arial" w:hAnsi="Arial" w:cs="Arial"/>
        </w:rPr>
        <w:t xml:space="preserve"> est </w:t>
      </w:r>
      <w:proofErr w:type="gramStart"/>
      <w:r w:rsidR="0001279F" w:rsidRPr="00CA6276">
        <w:rPr>
          <w:rFonts w:ascii="Arial" w:hAnsi="Arial" w:cs="Arial"/>
        </w:rPr>
        <w:t xml:space="preserve">de </w:t>
      </w:r>
      <w:r w:rsidR="0095228E">
        <w:rPr>
          <w:rFonts w:ascii="Arial" w:hAnsi="Arial" w:cs="Arial"/>
        </w:rPr>
        <w:t>un</w:t>
      </w:r>
      <w:proofErr w:type="gramEnd"/>
      <w:r w:rsidR="00066286" w:rsidRPr="00CA6276">
        <w:rPr>
          <w:rFonts w:ascii="Arial" w:hAnsi="Arial" w:cs="Arial"/>
        </w:rPr>
        <w:t xml:space="preserve"> (</w:t>
      </w:r>
      <w:r w:rsidR="0095228E">
        <w:rPr>
          <w:rFonts w:ascii="Arial" w:hAnsi="Arial" w:cs="Arial"/>
        </w:rPr>
        <w:t>1</w:t>
      </w:r>
      <w:r w:rsidR="004700F0" w:rsidRPr="00CA6276">
        <w:rPr>
          <w:rFonts w:ascii="Arial" w:hAnsi="Arial" w:cs="Arial"/>
        </w:rPr>
        <w:t>)</w:t>
      </w:r>
      <w:r w:rsidR="0001279F" w:rsidRPr="00CA6276">
        <w:rPr>
          <w:rFonts w:ascii="Arial" w:hAnsi="Arial" w:cs="Arial"/>
        </w:rPr>
        <w:t xml:space="preserve"> an à compter de : </w:t>
      </w:r>
    </w:p>
    <w:p w14:paraId="150B9D20" w14:textId="77777777" w:rsidR="008B65D7" w:rsidRPr="00CA6276" w:rsidRDefault="00844DAA" w:rsidP="008B65D7">
      <w:pPr>
        <w:tabs>
          <w:tab w:val="left" w:pos="851"/>
        </w:tabs>
        <w:spacing w:before="120"/>
        <w:ind w:left="567"/>
        <w:jc w:val="both"/>
        <w:rPr>
          <w:rFonts w:ascii="Arial" w:hAnsi="Arial" w:cs="Arial"/>
        </w:rPr>
      </w:pPr>
      <w:r w:rsidRPr="00CA6276">
        <w:rPr>
          <w:rFonts w:ascii="Arial" w:hAnsi="Arial" w:cs="Arial"/>
        </w:rPr>
        <w:lastRenderedPageBreak/>
        <w:tab/>
      </w:r>
      <w:r w:rsidR="0001279F" w:rsidRPr="00CA6276">
        <w:rPr>
          <w:rFonts w:ascii="Arial" w:hAnsi="Arial" w:cs="Arial"/>
        </w:rPr>
        <w:fldChar w:fldCharType="begin">
          <w:ffData>
            <w:name w:val=""/>
            <w:enabled/>
            <w:calcOnExit w:val="0"/>
            <w:checkBox>
              <w:size w:val="20"/>
              <w:default w:val="1"/>
            </w:checkBox>
          </w:ffData>
        </w:fldChar>
      </w:r>
      <w:r w:rsidR="0001279F"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01279F" w:rsidRPr="00CA6276">
        <w:rPr>
          <w:rFonts w:ascii="Arial" w:hAnsi="Arial" w:cs="Arial"/>
        </w:rPr>
        <w:fldChar w:fldCharType="end"/>
      </w:r>
      <w:r w:rsidR="008D7DB7" w:rsidRPr="00CA6276">
        <w:rPr>
          <w:rFonts w:ascii="Arial" w:hAnsi="Arial" w:cs="Arial"/>
        </w:rPr>
        <w:tab/>
      </w:r>
      <w:proofErr w:type="gramStart"/>
      <w:r w:rsidR="008D7DB7" w:rsidRPr="00CA6276">
        <w:rPr>
          <w:rFonts w:ascii="Arial" w:hAnsi="Arial" w:cs="Arial"/>
        </w:rPr>
        <w:t>la</w:t>
      </w:r>
      <w:proofErr w:type="gramEnd"/>
      <w:r w:rsidR="008D7DB7" w:rsidRPr="00CA6276">
        <w:rPr>
          <w:rFonts w:ascii="Arial" w:hAnsi="Arial" w:cs="Arial"/>
        </w:rPr>
        <w:t xml:space="preserve"> date de notification </w:t>
      </w:r>
      <w:r w:rsidR="004700F0" w:rsidRPr="00CA6276">
        <w:rPr>
          <w:rFonts w:ascii="Arial" w:hAnsi="Arial" w:cs="Arial"/>
        </w:rPr>
        <w:t>du marché public</w:t>
      </w:r>
      <w:r w:rsidR="008D7DB7" w:rsidRPr="00CA6276">
        <w:rPr>
          <w:rFonts w:ascii="Arial" w:hAnsi="Arial" w:cs="Arial"/>
        </w:rPr>
        <w:t xml:space="preserve"> </w:t>
      </w:r>
      <w:r w:rsidR="009B1CD0" w:rsidRPr="00CA6276">
        <w:rPr>
          <w:rFonts w:ascii="Arial" w:hAnsi="Arial" w:cs="Arial"/>
        </w:rPr>
        <w:t>;</w:t>
      </w:r>
    </w:p>
    <w:p w14:paraId="799791FD" w14:textId="77777777" w:rsidR="009B1CD0" w:rsidRPr="00CA6276" w:rsidRDefault="009B1CD0" w:rsidP="009B45B9">
      <w:pPr>
        <w:tabs>
          <w:tab w:val="left" w:pos="426"/>
          <w:tab w:val="left" w:pos="851"/>
        </w:tabs>
        <w:jc w:val="both"/>
        <w:rPr>
          <w:rFonts w:ascii="Arial" w:hAnsi="Arial" w:cs="Arial"/>
          <w:b/>
        </w:rPr>
      </w:pPr>
    </w:p>
    <w:p w14:paraId="46C88E0C" w14:textId="77777777" w:rsidR="009B1CD0" w:rsidRPr="00CA6276" w:rsidRDefault="009B1CD0" w:rsidP="008B65D7">
      <w:pPr>
        <w:pStyle w:val="fcasegauche"/>
        <w:tabs>
          <w:tab w:val="left" w:pos="426"/>
          <w:tab w:val="left" w:pos="851"/>
        </w:tabs>
        <w:spacing w:after="0"/>
        <w:ind w:left="0" w:firstLine="0"/>
        <w:jc w:val="left"/>
        <w:rPr>
          <w:rFonts w:ascii="Arial" w:hAnsi="Arial" w:cs="Arial"/>
        </w:rPr>
      </w:pPr>
      <w:r w:rsidRPr="00CA6276">
        <w:rPr>
          <w:rFonts w:ascii="Arial" w:hAnsi="Arial" w:cs="Arial"/>
        </w:rPr>
        <w:t xml:space="preserve">Le marché </w:t>
      </w:r>
      <w:r w:rsidR="00FE48C9" w:rsidRPr="00CA6276">
        <w:rPr>
          <w:rFonts w:ascii="Arial" w:hAnsi="Arial" w:cs="Arial"/>
        </w:rPr>
        <w:t>public</w:t>
      </w:r>
      <w:r w:rsidRPr="00CA6276">
        <w:rPr>
          <w:rFonts w:ascii="Arial" w:hAnsi="Arial" w:cs="Arial"/>
        </w:rPr>
        <w:t xml:space="preserve"> est reconductible :</w:t>
      </w:r>
      <w:r w:rsidRPr="00CA6276">
        <w:rPr>
          <w:rFonts w:ascii="Arial" w:hAnsi="Arial" w:cs="Arial"/>
        </w:rPr>
        <w:tab/>
      </w:r>
      <w:r w:rsidRPr="00CA6276">
        <w:rPr>
          <w:rFonts w:ascii="Arial" w:hAnsi="Arial" w:cs="Arial"/>
        </w:rPr>
        <w:tab/>
      </w:r>
      <w:r w:rsidR="004700F0" w:rsidRPr="00CA6276">
        <w:rPr>
          <w:rFonts w:ascii="Arial" w:hAnsi="Arial" w:cs="Arial"/>
        </w:rPr>
        <w:fldChar w:fldCharType="begin">
          <w:ffData>
            <w:name w:val=""/>
            <w:enabled/>
            <w:calcOnExit w:val="0"/>
            <w:checkBox>
              <w:size w:val="20"/>
              <w:default w:val="1"/>
            </w:checkBox>
          </w:ffData>
        </w:fldChar>
      </w:r>
      <w:r w:rsidR="004700F0"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4700F0" w:rsidRPr="00CA6276">
        <w:rPr>
          <w:rFonts w:ascii="Arial" w:hAnsi="Arial" w:cs="Arial"/>
        </w:rPr>
        <w:fldChar w:fldCharType="end"/>
      </w:r>
      <w:r w:rsidRPr="00CA6276">
        <w:rPr>
          <w:rFonts w:ascii="Arial" w:hAnsi="Arial" w:cs="Arial"/>
        </w:rPr>
        <w:tab/>
      </w:r>
      <w:r w:rsidR="009D661E" w:rsidRPr="00CA6276">
        <w:rPr>
          <w:rFonts w:ascii="Arial" w:hAnsi="Arial" w:cs="Arial"/>
        </w:rPr>
        <w:t>Non</w:t>
      </w:r>
      <w:r w:rsidRPr="00CA6276">
        <w:rPr>
          <w:rFonts w:ascii="Arial" w:hAnsi="Arial" w:cs="Arial"/>
        </w:rPr>
        <w:tab/>
      </w:r>
      <w:r w:rsidRPr="00CA6276">
        <w:rPr>
          <w:rFonts w:ascii="Arial" w:hAnsi="Arial" w:cs="Arial"/>
        </w:rPr>
        <w:tab/>
      </w:r>
      <w:r w:rsidRPr="00CA6276">
        <w:rPr>
          <w:rFonts w:ascii="Arial" w:hAnsi="Arial" w:cs="Arial"/>
        </w:rPr>
        <w:tab/>
      </w:r>
      <w:r w:rsidR="004700F0" w:rsidRPr="00CA6276">
        <w:rPr>
          <w:rFonts w:ascii="Arial" w:hAnsi="Arial" w:cs="Arial"/>
        </w:rPr>
        <w:fldChar w:fldCharType="begin">
          <w:ffData>
            <w:name w:val=""/>
            <w:enabled/>
            <w:calcOnExit w:val="0"/>
            <w:checkBox>
              <w:size w:val="20"/>
              <w:default w:val="0"/>
            </w:checkBox>
          </w:ffData>
        </w:fldChar>
      </w:r>
      <w:r w:rsidR="004700F0"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4700F0" w:rsidRPr="00CA6276">
        <w:rPr>
          <w:rFonts w:ascii="Arial" w:hAnsi="Arial" w:cs="Arial"/>
        </w:rPr>
        <w:fldChar w:fldCharType="end"/>
      </w:r>
      <w:r w:rsidRPr="00CA6276">
        <w:rPr>
          <w:rFonts w:ascii="Arial" w:hAnsi="Arial" w:cs="Arial"/>
        </w:rPr>
        <w:tab/>
      </w:r>
      <w:r w:rsidR="009D661E" w:rsidRPr="00CA6276">
        <w:rPr>
          <w:rFonts w:ascii="Arial" w:hAnsi="Arial" w:cs="Arial"/>
        </w:rPr>
        <w:t>Oui</w:t>
      </w:r>
    </w:p>
    <w:p w14:paraId="16FE3502" w14:textId="77777777" w:rsidR="008B65D7" w:rsidRPr="00CA6276" w:rsidRDefault="008B65D7" w:rsidP="0001279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A6276" w14:paraId="2488C26A" w14:textId="77777777">
        <w:tc>
          <w:tcPr>
            <w:tcW w:w="10419" w:type="dxa"/>
            <w:shd w:val="clear" w:color="auto" w:fill="66CCFF"/>
          </w:tcPr>
          <w:p w14:paraId="31444E9E" w14:textId="77777777" w:rsidR="009B1CD0" w:rsidRPr="00CA6276" w:rsidRDefault="009B1CD0" w:rsidP="00C630AD">
            <w:pPr>
              <w:tabs>
                <w:tab w:val="left" w:pos="-142"/>
                <w:tab w:val="left" w:pos="851"/>
                <w:tab w:val="left" w:pos="4111"/>
              </w:tabs>
              <w:jc w:val="both"/>
              <w:rPr>
                <w:rFonts w:ascii="Arial" w:hAnsi="Arial" w:cs="Arial"/>
              </w:rPr>
            </w:pPr>
            <w:r w:rsidRPr="00CA6276">
              <w:rPr>
                <w:rFonts w:ascii="Arial" w:hAnsi="Arial" w:cs="Arial"/>
                <w:b/>
                <w:bCs/>
                <w:sz w:val="22"/>
                <w:szCs w:val="22"/>
              </w:rPr>
              <w:t xml:space="preserve">C - Signature </w:t>
            </w:r>
            <w:r w:rsidR="00660727" w:rsidRPr="00CA6276">
              <w:rPr>
                <w:rFonts w:ascii="Arial" w:hAnsi="Arial" w:cs="Arial"/>
                <w:b/>
                <w:bCs/>
                <w:sz w:val="22"/>
                <w:szCs w:val="22"/>
              </w:rPr>
              <w:t xml:space="preserve">du marché </w:t>
            </w:r>
            <w:r w:rsidR="00FE48C9" w:rsidRPr="00CA6276">
              <w:rPr>
                <w:rFonts w:ascii="Arial" w:hAnsi="Arial" w:cs="Arial"/>
                <w:b/>
                <w:bCs/>
                <w:sz w:val="22"/>
                <w:szCs w:val="22"/>
              </w:rPr>
              <w:t>public</w:t>
            </w:r>
            <w:r w:rsidRPr="00CA6276">
              <w:rPr>
                <w:rFonts w:ascii="Arial" w:hAnsi="Arial" w:cs="Arial"/>
                <w:b/>
                <w:bCs/>
                <w:sz w:val="22"/>
                <w:szCs w:val="22"/>
              </w:rPr>
              <w:t xml:space="preserve"> par le </w:t>
            </w:r>
            <w:r w:rsidR="00036500" w:rsidRPr="00CA6276">
              <w:rPr>
                <w:rFonts w:ascii="Arial" w:hAnsi="Arial" w:cs="Arial"/>
                <w:b/>
                <w:bCs/>
                <w:sz w:val="22"/>
                <w:szCs w:val="22"/>
              </w:rPr>
              <w:t>titulaire individuel ou</w:t>
            </w:r>
            <w:r w:rsidR="00354C04" w:rsidRPr="00CA6276">
              <w:rPr>
                <w:rFonts w:ascii="Arial" w:hAnsi="Arial" w:cs="Arial"/>
                <w:b/>
                <w:bCs/>
                <w:sz w:val="22"/>
                <w:szCs w:val="22"/>
              </w:rPr>
              <w:t>, en cas groupement, le mandataire dûment habilité ou</w:t>
            </w:r>
            <w:r w:rsidR="00036500" w:rsidRPr="00CA6276">
              <w:rPr>
                <w:rFonts w:ascii="Arial" w:hAnsi="Arial" w:cs="Arial"/>
                <w:b/>
                <w:bCs/>
                <w:sz w:val="22"/>
                <w:szCs w:val="22"/>
              </w:rPr>
              <w:t xml:space="preserve"> chaque membre du groupement</w:t>
            </w:r>
          </w:p>
        </w:tc>
      </w:tr>
    </w:tbl>
    <w:p w14:paraId="2D972D22" w14:textId="77777777" w:rsidR="009B1CD0" w:rsidRPr="00CA6276" w:rsidRDefault="009B1CD0" w:rsidP="006C4338">
      <w:pPr>
        <w:tabs>
          <w:tab w:val="left" w:pos="851"/>
        </w:tabs>
        <w:jc w:val="both"/>
        <w:rPr>
          <w:rFonts w:ascii="Arial" w:hAnsi="Arial" w:cs="Arial"/>
        </w:rPr>
      </w:pPr>
    </w:p>
    <w:p w14:paraId="1BAB35EA" w14:textId="77777777" w:rsidR="005824AE" w:rsidRPr="00CA6276" w:rsidRDefault="005824AE" w:rsidP="005824AE">
      <w:pPr>
        <w:pStyle w:val="Default"/>
        <w:jc w:val="both"/>
        <w:rPr>
          <w:sz w:val="20"/>
          <w:szCs w:val="20"/>
        </w:rPr>
      </w:pPr>
      <w:r w:rsidRPr="00CA6276">
        <w:rPr>
          <w:b/>
          <w:sz w:val="20"/>
          <w:szCs w:val="20"/>
        </w:rPr>
        <w:t>Attention</w:t>
      </w:r>
      <w:r w:rsidRPr="00CA6276">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A6276">
        <w:rPr>
          <w:sz w:val="20"/>
          <w:szCs w:val="20"/>
          <w:u w:val="single"/>
        </w:rPr>
        <w:t>et</w:t>
      </w:r>
      <w:r w:rsidRPr="00CA6276">
        <w:rPr>
          <w:sz w:val="20"/>
          <w:szCs w:val="20"/>
        </w:rPr>
        <w:t xml:space="preserve"> le sous-traitant concerné, il convient de faire signer ce DC4 par le biais du formulaire ATTRI2.</w:t>
      </w:r>
    </w:p>
    <w:p w14:paraId="12400D34" w14:textId="77777777" w:rsidR="005824AE" w:rsidRPr="00CA6276" w:rsidRDefault="005824AE" w:rsidP="006C4338">
      <w:pPr>
        <w:tabs>
          <w:tab w:val="left" w:pos="851"/>
        </w:tabs>
        <w:jc w:val="both"/>
        <w:rPr>
          <w:rFonts w:ascii="Arial" w:hAnsi="Arial" w:cs="Arial"/>
        </w:rPr>
      </w:pPr>
    </w:p>
    <w:p w14:paraId="3E474A66" w14:textId="77777777" w:rsidR="00332B12" w:rsidRPr="00CA6276" w:rsidRDefault="00332B12" w:rsidP="00332B12">
      <w:pPr>
        <w:pStyle w:val="fcase1ertab"/>
        <w:tabs>
          <w:tab w:val="left" w:pos="851"/>
        </w:tabs>
        <w:ind w:left="0" w:firstLine="0"/>
        <w:rPr>
          <w:rFonts w:ascii="Arial" w:hAnsi="Arial" w:cs="Arial"/>
          <w:i/>
          <w:sz w:val="18"/>
          <w:szCs w:val="18"/>
        </w:rPr>
      </w:pPr>
      <w:r w:rsidRPr="00CA6276">
        <w:rPr>
          <w:rFonts w:ascii="Arial" w:hAnsi="Arial" w:cs="Arial"/>
          <w:b/>
          <w:sz w:val="22"/>
          <w:szCs w:val="22"/>
        </w:rPr>
        <w:t xml:space="preserve">C1 – Signature du marché </w:t>
      </w:r>
      <w:r w:rsidR="00FE48C9" w:rsidRPr="00CA6276">
        <w:rPr>
          <w:rFonts w:ascii="Arial" w:hAnsi="Arial" w:cs="Arial"/>
          <w:b/>
          <w:sz w:val="22"/>
          <w:szCs w:val="22"/>
        </w:rPr>
        <w:t>public</w:t>
      </w:r>
      <w:r w:rsidRPr="00CA6276">
        <w:rPr>
          <w:rFonts w:ascii="Arial" w:hAnsi="Arial" w:cs="Arial"/>
          <w:b/>
          <w:sz w:val="22"/>
          <w:szCs w:val="22"/>
        </w:rPr>
        <w:t xml:space="preserve"> par le titulaire individuel :</w:t>
      </w:r>
    </w:p>
    <w:p w14:paraId="4FFE01F9" w14:textId="77777777" w:rsidR="00332B12" w:rsidRPr="00CA6276"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CA6276" w14:paraId="6830832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E9E7BE8"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Nom, prénom et qualité</w:t>
            </w:r>
          </w:p>
          <w:p w14:paraId="010453F1"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15042B"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A144"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Signature</w:t>
            </w:r>
          </w:p>
        </w:tc>
      </w:tr>
      <w:tr w:rsidR="00332B12" w:rsidRPr="00CA6276" w14:paraId="3A77782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2488BC" w14:textId="77777777" w:rsidR="00332B12" w:rsidRPr="00CA627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9E655F" w14:textId="77777777" w:rsidR="00332B12" w:rsidRPr="00CA627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A3B586" w14:textId="77777777" w:rsidR="00332B12" w:rsidRPr="00CA6276" w:rsidRDefault="00332B12" w:rsidP="00B054DA">
            <w:pPr>
              <w:tabs>
                <w:tab w:val="left" w:pos="851"/>
              </w:tabs>
              <w:snapToGrid w:val="0"/>
              <w:jc w:val="both"/>
              <w:rPr>
                <w:rFonts w:ascii="Arial" w:hAnsi="Arial" w:cs="Arial"/>
                <w:b/>
                <w:bCs/>
              </w:rPr>
            </w:pPr>
          </w:p>
        </w:tc>
      </w:tr>
    </w:tbl>
    <w:p w14:paraId="14491290" w14:textId="77777777" w:rsidR="002904AF" w:rsidRPr="00CA6276" w:rsidRDefault="002904AF" w:rsidP="002904AF">
      <w:pPr>
        <w:tabs>
          <w:tab w:val="left" w:pos="851"/>
        </w:tabs>
        <w:jc w:val="both"/>
        <w:rPr>
          <w:rFonts w:ascii="Arial" w:hAnsi="Arial" w:cs="Arial"/>
        </w:rPr>
      </w:pPr>
      <w:r w:rsidRPr="00CA6276">
        <w:rPr>
          <w:rFonts w:ascii="Arial" w:hAnsi="Arial" w:cs="Arial"/>
          <w:sz w:val="18"/>
          <w:szCs w:val="18"/>
        </w:rPr>
        <w:t>(*) Le signataire doit avoir le pouvoir d’engager la personne qu’il représente.</w:t>
      </w:r>
    </w:p>
    <w:p w14:paraId="5259E019" w14:textId="77777777" w:rsidR="0001279F" w:rsidRPr="00CA6276" w:rsidRDefault="0001279F" w:rsidP="00332B12">
      <w:pPr>
        <w:pStyle w:val="fcase1ertab"/>
        <w:tabs>
          <w:tab w:val="left" w:pos="851"/>
        </w:tabs>
        <w:ind w:left="0" w:firstLine="0"/>
        <w:rPr>
          <w:rFonts w:ascii="Arial" w:hAnsi="Arial" w:cs="Arial"/>
          <w:b/>
          <w:sz w:val="22"/>
          <w:szCs w:val="22"/>
        </w:rPr>
      </w:pPr>
    </w:p>
    <w:p w14:paraId="5CF70B5A" w14:textId="77777777" w:rsidR="00332B12" w:rsidRPr="00CA6276" w:rsidRDefault="00332B12" w:rsidP="00332B12">
      <w:pPr>
        <w:pStyle w:val="fcase1ertab"/>
        <w:tabs>
          <w:tab w:val="left" w:pos="851"/>
        </w:tabs>
        <w:ind w:left="0" w:firstLine="0"/>
        <w:rPr>
          <w:rFonts w:ascii="Arial" w:hAnsi="Arial" w:cs="Arial"/>
          <w:i/>
          <w:sz w:val="18"/>
          <w:szCs w:val="18"/>
        </w:rPr>
      </w:pPr>
      <w:r w:rsidRPr="00CA6276">
        <w:rPr>
          <w:rFonts w:ascii="Arial" w:hAnsi="Arial" w:cs="Arial"/>
          <w:b/>
          <w:sz w:val="22"/>
          <w:szCs w:val="22"/>
        </w:rPr>
        <w:t xml:space="preserve">C2 – Signature du marché </w:t>
      </w:r>
      <w:r w:rsidR="00FE48C9" w:rsidRPr="00CA6276">
        <w:rPr>
          <w:rFonts w:ascii="Arial" w:hAnsi="Arial" w:cs="Arial"/>
          <w:b/>
          <w:sz w:val="22"/>
          <w:szCs w:val="22"/>
        </w:rPr>
        <w:t>public</w:t>
      </w:r>
      <w:r w:rsidRPr="00CA6276">
        <w:rPr>
          <w:rFonts w:ascii="Arial" w:hAnsi="Arial" w:cs="Arial"/>
          <w:b/>
          <w:sz w:val="22"/>
          <w:szCs w:val="22"/>
        </w:rPr>
        <w:t xml:space="preserve"> en cas de groupement :</w:t>
      </w:r>
    </w:p>
    <w:p w14:paraId="0C7B6798" w14:textId="77777777" w:rsidR="00332B12" w:rsidRPr="00CA6276" w:rsidRDefault="00332B12" w:rsidP="006C4338">
      <w:pPr>
        <w:tabs>
          <w:tab w:val="left" w:pos="851"/>
        </w:tabs>
        <w:jc w:val="both"/>
        <w:rPr>
          <w:rFonts w:ascii="Arial" w:hAnsi="Arial" w:cs="Arial"/>
        </w:rPr>
      </w:pPr>
    </w:p>
    <w:p w14:paraId="7541FB45" w14:textId="77777777" w:rsidR="009B1CD0" w:rsidRPr="00CA6276" w:rsidRDefault="002904AF" w:rsidP="00C630AD">
      <w:pPr>
        <w:tabs>
          <w:tab w:val="left" w:pos="851"/>
        </w:tabs>
        <w:jc w:val="both"/>
        <w:rPr>
          <w:rFonts w:ascii="Arial" w:hAnsi="Arial" w:cs="Arial"/>
          <w:sz w:val="18"/>
          <w:szCs w:val="18"/>
        </w:rPr>
      </w:pPr>
      <w:r w:rsidRPr="00CA6276">
        <w:rPr>
          <w:rFonts w:ascii="Arial" w:hAnsi="Arial" w:cs="Arial"/>
        </w:rPr>
        <w:t>L</w:t>
      </w:r>
      <w:r w:rsidR="00036500" w:rsidRPr="00CA6276">
        <w:rPr>
          <w:rFonts w:ascii="Arial" w:hAnsi="Arial" w:cs="Arial"/>
        </w:rPr>
        <w:t xml:space="preserve">es membres </w:t>
      </w:r>
      <w:r w:rsidRPr="00CA6276">
        <w:rPr>
          <w:rFonts w:ascii="Arial" w:hAnsi="Arial" w:cs="Arial"/>
        </w:rPr>
        <w:t xml:space="preserve">du groupement d’opérateurs économiques </w:t>
      </w:r>
      <w:r w:rsidR="00036500" w:rsidRPr="00CA6276">
        <w:rPr>
          <w:rFonts w:ascii="Arial" w:hAnsi="Arial" w:cs="Arial"/>
        </w:rPr>
        <w:t xml:space="preserve">désignent le mandataire suivant </w:t>
      </w:r>
      <w:r w:rsidR="00036500" w:rsidRPr="00CA6276">
        <w:rPr>
          <w:rFonts w:ascii="Arial" w:hAnsi="Arial" w:cs="Arial"/>
          <w:i/>
          <w:sz w:val="18"/>
          <w:szCs w:val="18"/>
        </w:rPr>
        <w:t>(</w:t>
      </w:r>
      <w:hyperlink r:id="rId12" w:history="1">
        <w:r w:rsidR="00036500" w:rsidRPr="00CA6276">
          <w:rPr>
            <w:rStyle w:val="Lienhypertexte"/>
            <w:rFonts w:ascii="Arial" w:hAnsi="Arial" w:cs="Arial"/>
            <w:i/>
            <w:sz w:val="18"/>
            <w:szCs w:val="18"/>
          </w:rPr>
          <w:t>article</w:t>
        </w:r>
        <w:r w:rsidR="009D661E" w:rsidRPr="00CA6276">
          <w:rPr>
            <w:rStyle w:val="Lienhypertexte"/>
            <w:rFonts w:ascii="Arial" w:hAnsi="Arial" w:cs="Arial"/>
            <w:i/>
            <w:sz w:val="18"/>
            <w:szCs w:val="18"/>
          </w:rPr>
          <w:t> R. 2142-23</w:t>
        </w:r>
      </w:hyperlink>
      <w:r w:rsidR="00036500" w:rsidRPr="00CA6276">
        <w:rPr>
          <w:rFonts w:ascii="Arial" w:hAnsi="Arial" w:cs="Arial"/>
          <w:i/>
          <w:sz w:val="18"/>
          <w:szCs w:val="18"/>
        </w:rPr>
        <w:t xml:space="preserve"> </w:t>
      </w:r>
      <w:r w:rsidR="00D90A00" w:rsidRPr="00CA6276">
        <w:rPr>
          <w:rFonts w:ascii="Arial" w:hAnsi="Arial" w:cs="Arial"/>
          <w:i/>
          <w:sz w:val="18"/>
          <w:szCs w:val="18"/>
        </w:rPr>
        <w:t xml:space="preserve">ou </w:t>
      </w:r>
      <w:hyperlink r:id="rId13" w:history="1">
        <w:r w:rsidR="009D661E" w:rsidRPr="00CA6276">
          <w:rPr>
            <w:rStyle w:val="Lienhypertexte"/>
            <w:rFonts w:ascii="Arial" w:hAnsi="Arial" w:cs="Arial"/>
            <w:i/>
            <w:sz w:val="18"/>
            <w:szCs w:val="18"/>
          </w:rPr>
          <w:t>article R. 2342-12</w:t>
        </w:r>
      </w:hyperlink>
      <w:r w:rsidR="009D661E" w:rsidRPr="00CA6276">
        <w:rPr>
          <w:rFonts w:ascii="Arial" w:hAnsi="Arial" w:cs="Arial"/>
          <w:i/>
          <w:sz w:val="18"/>
          <w:szCs w:val="18"/>
        </w:rPr>
        <w:t xml:space="preserve"> du code de la commande publique</w:t>
      </w:r>
      <w:r w:rsidR="00036500" w:rsidRPr="00CA6276">
        <w:rPr>
          <w:rFonts w:ascii="Arial" w:hAnsi="Arial" w:cs="Arial"/>
          <w:i/>
          <w:sz w:val="18"/>
          <w:szCs w:val="18"/>
        </w:rPr>
        <w:t>) </w:t>
      </w:r>
      <w:r w:rsidR="00036500" w:rsidRPr="00CA6276">
        <w:rPr>
          <w:rFonts w:ascii="Arial" w:hAnsi="Arial" w:cs="Arial"/>
          <w:sz w:val="18"/>
          <w:szCs w:val="18"/>
        </w:rPr>
        <w:t>:</w:t>
      </w:r>
    </w:p>
    <w:p w14:paraId="7F518A16" w14:textId="77777777" w:rsidR="00036500" w:rsidRPr="00CA6276" w:rsidRDefault="00036500" w:rsidP="005846FB">
      <w:pPr>
        <w:tabs>
          <w:tab w:val="left" w:pos="851"/>
        </w:tabs>
        <w:rPr>
          <w:rFonts w:ascii="Arial" w:hAnsi="Arial" w:cs="Arial"/>
          <w:i/>
          <w:sz w:val="18"/>
          <w:szCs w:val="18"/>
        </w:rPr>
      </w:pPr>
      <w:r w:rsidRPr="00CA6276">
        <w:rPr>
          <w:rFonts w:ascii="Arial" w:hAnsi="Arial" w:cs="Arial"/>
          <w:i/>
          <w:sz w:val="18"/>
          <w:szCs w:val="18"/>
        </w:rPr>
        <w:t>[Indiquer le nom commercial et la dénomination sociale du mandataire]</w:t>
      </w:r>
    </w:p>
    <w:p w14:paraId="762B704A" w14:textId="77777777" w:rsidR="009B1CD0" w:rsidRPr="00CA6276" w:rsidRDefault="009B1CD0" w:rsidP="005846FB">
      <w:pPr>
        <w:tabs>
          <w:tab w:val="left" w:pos="851"/>
        </w:tabs>
        <w:rPr>
          <w:rFonts w:ascii="Arial" w:hAnsi="Arial" w:cs="Arial"/>
        </w:rPr>
      </w:pPr>
    </w:p>
    <w:p w14:paraId="7B7FC249" w14:textId="77777777" w:rsidR="00036500" w:rsidRPr="00CA6276" w:rsidRDefault="00036500" w:rsidP="005846FB">
      <w:pPr>
        <w:tabs>
          <w:tab w:val="left" w:pos="851"/>
        </w:tabs>
        <w:rPr>
          <w:rFonts w:ascii="Arial" w:hAnsi="Arial" w:cs="Arial"/>
        </w:rPr>
      </w:pPr>
    </w:p>
    <w:p w14:paraId="6F4D7103" w14:textId="77777777" w:rsidR="00036500" w:rsidRPr="00CA6276" w:rsidRDefault="004A7169" w:rsidP="00710FD6">
      <w:pPr>
        <w:pStyle w:val="fcase1ertab"/>
        <w:tabs>
          <w:tab w:val="left" w:pos="851"/>
        </w:tabs>
        <w:ind w:left="0" w:firstLine="0"/>
        <w:rPr>
          <w:rFonts w:ascii="Arial" w:hAnsi="Arial" w:cs="Arial"/>
        </w:rPr>
      </w:pPr>
      <w:r w:rsidRPr="00CA6276">
        <w:rPr>
          <w:rFonts w:ascii="Arial" w:hAnsi="Arial" w:cs="Arial"/>
        </w:rPr>
        <w:t xml:space="preserve">En cas de groupement conjoint, </w:t>
      </w:r>
      <w:r w:rsidR="00036500" w:rsidRPr="00CA6276">
        <w:rPr>
          <w:rFonts w:ascii="Arial" w:hAnsi="Arial" w:cs="Arial"/>
        </w:rPr>
        <w:t xml:space="preserve">le mandataire </w:t>
      </w:r>
      <w:r w:rsidRPr="00CA6276">
        <w:rPr>
          <w:rFonts w:ascii="Arial" w:hAnsi="Arial" w:cs="Arial"/>
        </w:rPr>
        <w:t xml:space="preserve">du groupement </w:t>
      </w:r>
      <w:r w:rsidR="00036500" w:rsidRPr="00CA6276">
        <w:rPr>
          <w:rFonts w:ascii="Arial" w:hAnsi="Arial" w:cs="Arial"/>
        </w:rPr>
        <w:t>est :</w:t>
      </w:r>
    </w:p>
    <w:p w14:paraId="08F58218" w14:textId="77777777" w:rsidR="00036500" w:rsidRPr="00CA6276" w:rsidRDefault="00036500" w:rsidP="00E47798">
      <w:pPr>
        <w:pStyle w:val="fcase1ertab"/>
        <w:tabs>
          <w:tab w:val="left" w:pos="851"/>
        </w:tabs>
        <w:rPr>
          <w:rFonts w:ascii="Arial" w:hAnsi="Arial" w:cs="Arial"/>
        </w:rPr>
      </w:pPr>
      <w:r w:rsidRPr="00CA6276">
        <w:rPr>
          <w:rFonts w:ascii="Arial" w:hAnsi="Arial" w:cs="Arial"/>
          <w:i/>
          <w:iCs/>
          <w:sz w:val="18"/>
          <w:szCs w:val="18"/>
        </w:rPr>
        <w:t>(Cocher la case correspondante.)</w:t>
      </w:r>
    </w:p>
    <w:p w14:paraId="4D8C8BE3" w14:textId="77777777" w:rsidR="00354C04" w:rsidRPr="00CA6276" w:rsidRDefault="00354C04" w:rsidP="0083205E">
      <w:pPr>
        <w:pStyle w:val="fcase1ertab"/>
        <w:tabs>
          <w:tab w:val="clear" w:pos="426"/>
          <w:tab w:val="left" w:pos="851"/>
        </w:tabs>
        <w:spacing w:before="120"/>
        <w:ind w:left="0" w:firstLine="851"/>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i/>
          <w:iCs/>
        </w:rPr>
        <w:t xml:space="preserve"> </w:t>
      </w:r>
      <w:r w:rsidRPr="00CA6276">
        <w:rPr>
          <w:rFonts w:ascii="Arial" w:hAnsi="Arial" w:cs="Arial"/>
        </w:rPr>
        <w:t>conjoint</w:t>
      </w:r>
      <w:r w:rsidRPr="00CA6276">
        <w:rPr>
          <w:rFonts w:ascii="Arial" w:hAnsi="Arial" w:cs="Arial"/>
        </w:rPr>
        <w:tab/>
      </w:r>
      <w:r w:rsidRPr="00CA6276">
        <w:rPr>
          <w:rFonts w:ascii="Arial" w:hAnsi="Arial" w:cs="Arial"/>
        </w:rPr>
        <w:tab/>
        <w:t>OU</w:t>
      </w:r>
      <w:r w:rsidRPr="00CA6276">
        <w:rPr>
          <w:rFonts w:ascii="Arial" w:hAnsi="Arial" w:cs="Arial"/>
        </w:rPr>
        <w:tab/>
      </w:r>
      <w:r w:rsidRPr="00CA6276">
        <w:rPr>
          <w:rFonts w:ascii="Arial" w:hAnsi="Arial" w:cs="Arial"/>
        </w:rPr>
        <w:tab/>
      </w: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iCs/>
        </w:rPr>
        <w:t xml:space="preserve"> </w:t>
      </w:r>
      <w:r w:rsidRPr="00CA6276">
        <w:rPr>
          <w:rFonts w:ascii="Arial" w:hAnsi="Arial" w:cs="Arial"/>
        </w:rPr>
        <w:t>solidaire</w:t>
      </w:r>
    </w:p>
    <w:p w14:paraId="23DF7402" w14:textId="77777777" w:rsidR="009B1CD0" w:rsidRPr="00CA6276" w:rsidRDefault="009B1CD0" w:rsidP="0083205E">
      <w:pPr>
        <w:tabs>
          <w:tab w:val="left" w:pos="851"/>
        </w:tabs>
        <w:rPr>
          <w:rFonts w:ascii="Arial" w:hAnsi="Arial" w:cs="Arial"/>
        </w:rPr>
      </w:pPr>
    </w:p>
    <w:p w14:paraId="4E7243D2" w14:textId="77777777" w:rsidR="001C733C" w:rsidRPr="00CA6276" w:rsidRDefault="001C733C" w:rsidP="00CD46CC">
      <w:pPr>
        <w:tabs>
          <w:tab w:val="left" w:pos="851"/>
        </w:tabs>
        <w:rPr>
          <w:rFonts w:ascii="Arial" w:hAnsi="Arial" w:cs="Arial"/>
        </w:rPr>
      </w:pPr>
    </w:p>
    <w:p w14:paraId="10A0B9FD" w14:textId="77777777" w:rsidR="002904AF" w:rsidRPr="00CA6276" w:rsidRDefault="0021527A" w:rsidP="001C733C">
      <w:pPr>
        <w:pStyle w:val="fcasegauche"/>
        <w:tabs>
          <w:tab w:val="left" w:pos="426"/>
          <w:tab w:val="left" w:pos="851"/>
        </w:tabs>
        <w:spacing w:after="0"/>
        <w:ind w:left="0" w:firstLine="0"/>
        <w:jc w:val="left"/>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w:t>
      </w:r>
      <w:r w:rsidR="001C733C" w:rsidRPr="00CA6276">
        <w:rPr>
          <w:rFonts w:ascii="Arial" w:hAnsi="Arial" w:cs="Arial"/>
        </w:rPr>
        <w:t>Les membres du groupement</w:t>
      </w:r>
      <w:r w:rsidRPr="00CA6276">
        <w:rPr>
          <w:rFonts w:ascii="Arial" w:hAnsi="Arial" w:cs="Arial"/>
        </w:rPr>
        <w:t xml:space="preserve"> ont donné mandat</w:t>
      </w:r>
      <w:r w:rsidR="007F68A6" w:rsidRPr="00CA6276">
        <w:rPr>
          <w:rFonts w:ascii="Arial" w:hAnsi="Arial" w:cs="Arial"/>
        </w:rPr>
        <w:t xml:space="preserve"> au mandataire, qui signe le présent acte d’engagement</w:t>
      </w:r>
      <w:r w:rsidR="002904AF" w:rsidRPr="00CA6276">
        <w:rPr>
          <w:rFonts w:ascii="Arial" w:hAnsi="Arial" w:cs="Arial"/>
        </w:rPr>
        <w:t> :</w:t>
      </w:r>
    </w:p>
    <w:p w14:paraId="010BEB91" w14:textId="77777777" w:rsidR="001C733C" w:rsidRPr="00CA6276" w:rsidRDefault="001C733C" w:rsidP="001C733C">
      <w:pPr>
        <w:tabs>
          <w:tab w:val="left" w:pos="851"/>
        </w:tabs>
        <w:rPr>
          <w:rFonts w:ascii="Arial" w:hAnsi="Arial" w:cs="Arial"/>
        </w:rPr>
      </w:pPr>
      <w:r w:rsidRPr="00CA6276">
        <w:rPr>
          <w:rFonts w:ascii="Arial" w:hAnsi="Arial" w:cs="Arial"/>
          <w:i/>
          <w:sz w:val="18"/>
          <w:szCs w:val="18"/>
        </w:rPr>
        <w:t xml:space="preserve">(Cocher la </w:t>
      </w:r>
      <w:r w:rsidR="002904AF" w:rsidRPr="00CA6276">
        <w:rPr>
          <w:rFonts w:ascii="Arial" w:hAnsi="Arial" w:cs="Arial"/>
          <w:i/>
          <w:sz w:val="18"/>
          <w:szCs w:val="18"/>
        </w:rPr>
        <w:t xml:space="preserve">ou les </w:t>
      </w:r>
      <w:r w:rsidRPr="00CA6276">
        <w:rPr>
          <w:rFonts w:ascii="Arial" w:hAnsi="Arial" w:cs="Arial"/>
          <w:i/>
          <w:sz w:val="18"/>
          <w:szCs w:val="18"/>
        </w:rPr>
        <w:t>case</w:t>
      </w:r>
      <w:r w:rsidR="002904AF" w:rsidRPr="00CA6276">
        <w:rPr>
          <w:rFonts w:ascii="Arial" w:hAnsi="Arial" w:cs="Arial"/>
          <w:i/>
          <w:sz w:val="18"/>
          <w:szCs w:val="18"/>
        </w:rPr>
        <w:t>s</w:t>
      </w:r>
      <w:r w:rsidRPr="00CA6276">
        <w:rPr>
          <w:rFonts w:ascii="Arial" w:hAnsi="Arial" w:cs="Arial"/>
          <w:i/>
          <w:sz w:val="18"/>
          <w:szCs w:val="18"/>
        </w:rPr>
        <w:t xml:space="preserve"> correspondante</w:t>
      </w:r>
      <w:r w:rsidR="002904AF" w:rsidRPr="00CA6276">
        <w:rPr>
          <w:rFonts w:ascii="Arial" w:hAnsi="Arial" w:cs="Arial"/>
          <w:i/>
          <w:sz w:val="18"/>
          <w:szCs w:val="18"/>
        </w:rPr>
        <w:t>s</w:t>
      </w:r>
      <w:r w:rsidRPr="00CA6276">
        <w:rPr>
          <w:rFonts w:ascii="Arial" w:hAnsi="Arial" w:cs="Arial"/>
          <w:i/>
          <w:sz w:val="18"/>
          <w:szCs w:val="18"/>
        </w:rPr>
        <w:t>.)</w:t>
      </w:r>
    </w:p>
    <w:p w14:paraId="4158C62F" w14:textId="77777777" w:rsidR="001C733C" w:rsidRPr="00CA6276" w:rsidRDefault="001C733C" w:rsidP="001C733C">
      <w:pPr>
        <w:pStyle w:val="fcasegauche"/>
        <w:tabs>
          <w:tab w:val="left" w:pos="426"/>
          <w:tab w:val="left" w:pos="851"/>
        </w:tabs>
        <w:spacing w:after="0"/>
        <w:ind w:left="0" w:firstLine="0"/>
        <w:jc w:val="left"/>
        <w:rPr>
          <w:rFonts w:ascii="Arial" w:hAnsi="Arial" w:cs="Arial"/>
        </w:rPr>
      </w:pPr>
    </w:p>
    <w:p w14:paraId="05B7CEDF" w14:textId="77777777" w:rsidR="002904AF" w:rsidRPr="00CA6276" w:rsidRDefault="001C733C" w:rsidP="009B45B9">
      <w:pPr>
        <w:tabs>
          <w:tab w:val="left" w:pos="851"/>
        </w:tabs>
        <w:ind w:left="1695" w:hanging="1695"/>
        <w:rPr>
          <w:rFonts w:ascii="Arial" w:hAnsi="Arial" w:cs="Arial"/>
        </w:rPr>
      </w:pPr>
      <w:r w:rsidRPr="00CA6276">
        <w:rPr>
          <w:rFonts w:ascii="Arial" w:hAnsi="Arial" w:cs="Arial"/>
        </w:rPr>
        <w:tab/>
      </w: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ab/>
      </w:r>
      <w:proofErr w:type="gramStart"/>
      <w:r w:rsidR="002904AF" w:rsidRPr="00CA6276">
        <w:rPr>
          <w:rFonts w:ascii="Arial" w:hAnsi="Arial" w:cs="Arial"/>
        </w:rPr>
        <w:t>pour</w:t>
      </w:r>
      <w:proofErr w:type="gramEnd"/>
      <w:r w:rsidR="002904AF" w:rsidRPr="00CA6276">
        <w:rPr>
          <w:rFonts w:ascii="Arial" w:hAnsi="Arial" w:cs="Arial"/>
        </w:rPr>
        <w:t xml:space="preserve"> signer le présent acte d’engagement en leur nom et pour leur compte</w:t>
      </w:r>
      <w:r w:rsidR="007F68A6" w:rsidRPr="00CA6276">
        <w:rPr>
          <w:rFonts w:ascii="Arial" w:hAnsi="Arial" w:cs="Arial"/>
        </w:rPr>
        <w:t xml:space="preserve">, </w:t>
      </w:r>
      <w:r w:rsidR="0021527A" w:rsidRPr="00CA6276">
        <w:rPr>
          <w:rFonts w:ascii="Arial" w:hAnsi="Arial" w:cs="Arial"/>
        </w:rPr>
        <w:t xml:space="preserve">pour les représenter vis-à-vis de l’acheteur </w:t>
      </w:r>
      <w:r w:rsidR="007F68A6" w:rsidRPr="00CA6276">
        <w:rPr>
          <w:rFonts w:ascii="Arial" w:hAnsi="Arial" w:cs="Arial"/>
        </w:rPr>
        <w:t>et pour coordonner l’ensemble des prestations</w:t>
      </w:r>
      <w:r w:rsidR="00983FF3" w:rsidRPr="00CA6276">
        <w:rPr>
          <w:rFonts w:ascii="Arial" w:hAnsi="Arial" w:cs="Arial"/>
        </w:rPr>
        <w:t> ;</w:t>
      </w:r>
    </w:p>
    <w:p w14:paraId="7787FF20" w14:textId="77777777" w:rsidR="002904AF" w:rsidRPr="00CA6276" w:rsidRDefault="002904AF" w:rsidP="009D661E">
      <w:pPr>
        <w:tabs>
          <w:tab w:val="left" w:pos="851"/>
        </w:tabs>
        <w:ind w:left="1701"/>
        <w:rPr>
          <w:rFonts w:ascii="Arial" w:hAnsi="Arial" w:cs="Arial"/>
        </w:rPr>
      </w:pPr>
      <w:r w:rsidRPr="00CA6276">
        <w:rPr>
          <w:rFonts w:ascii="Arial" w:hAnsi="Arial" w:cs="Arial"/>
          <w:i/>
          <w:sz w:val="18"/>
          <w:szCs w:val="18"/>
        </w:rPr>
        <w:t>(</w:t>
      </w:r>
      <w:proofErr w:type="gramStart"/>
      <w:r w:rsidRPr="00CA6276">
        <w:rPr>
          <w:rFonts w:ascii="Arial" w:hAnsi="Arial" w:cs="Arial"/>
          <w:i/>
          <w:sz w:val="18"/>
          <w:szCs w:val="18"/>
        </w:rPr>
        <w:t>joindre</w:t>
      </w:r>
      <w:proofErr w:type="gramEnd"/>
      <w:r w:rsidRPr="00CA6276">
        <w:rPr>
          <w:rFonts w:ascii="Arial" w:hAnsi="Arial" w:cs="Arial"/>
          <w:i/>
          <w:sz w:val="18"/>
          <w:szCs w:val="18"/>
        </w:rPr>
        <w:t xml:space="preserve"> les pouvoirs en annexe du présent document</w:t>
      </w:r>
      <w:r w:rsidR="009D661E" w:rsidRPr="00CA6276">
        <w:rPr>
          <w:rFonts w:ascii="Arial" w:hAnsi="Arial" w:cs="Arial"/>
          <w:i/>
          <w:sz w:val="18"/>
          <w:szCs w:val="18"/>
        </w:rPr>
        <w:t xml:space="preserve"> en cas de marché public autre que de défense ou de sécurité</w:t>
      </w:r>
      <w:r w:rsidRPr="00CA6276">
        <w:rPr>
          <w:rFonts w:ascii="Arial" w:hAnsi="Arial" w:cs="Arial"/>
          <w:i/>
          <w:sz w:val="18"/>
          <w:szCs w:val="18"/>
        </w:rPr>
        <w:t>.</w:t>
      </w:r>
      <w:r w:rsidR="009D661E" w:rsidRPr="00CA6276">
        <w:rPr>
          <w:rFonts w:ascii="Arial" w:hAnsi="Arial" w:cs="Arial"/>
          <w:i/>
          <w:sz w:val="18"/>
          <w:szCs w:val="18"/>
        </w:rPr>
        <w:t xml:space="preserve"> Dans le cas contraire, ces documents ont déjà été fournis</w:t>
      </w:r>
      <w:r w:rsidRPr="00CA6276">
        <w:rPr>
          <w:rFonts w:ascii="Arial" w:hAnsi="Arial" w:cs="Arial"/>
          <w:i/>
          <w:sz w:val="18"/>
          <w:szCs w:val="18"/>
        </w:rPr>
        <w:t>)</w:t>
      </w:r>
    </w:p>
    <w:p w14:paraId="37535EB8" w14:textId="77777777" w:rsidR="002904AF" w:rsidRPr="00CA6276" w:rsidRDefault="002904AF" w:rsidP="001C733C">
      <w:pPr>
        <w:tabs>
          <w:tab w:val="left" w:pos="851"/>
        </w:tabs>
        <w:rPr>
          <w:rFonts w:ascii="Arial" w:hAnsi="Arial" w:cs="Arial"/>
        </w:rPr>
      </w:pPr>
    </w:p>
    <w:p w14:paraId="1465887F" w14:textId="77777777" w:rsidR="002904AF" w:rsidRPr="00CA6276" w:rsidRDefault="002904AF" w:rsidP="002904AF">
      <w:pPr>
        <w:tabs>
          <w:tab w:val="left" w:pos="851"/>
        </w:tabs>
        <w:ind w:left="1701" w:hanging="850"/>
        <w:jc w:val="both"/>
        <w:rPr>
          <w:rFonts w:ascii="Arial" w:hAnsi="Arial" w:cs="Arial"/>
          <w:iCs/>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ab/>
      </w:r>
      <w:proofErr w:type="gramStart"/>
      <w:r w:rsidRPr="00CA6276">
        <w:rPr>
          <w:rFonts w:ascii="Arial" w:hAnsi="Arial" w:cs="Arial"/>
        </w:rPr>
        <w:t>pour</w:t>
      </w:r>
      <w:proofErr w:type="gramEnd"/>
      <w:r w:rsidRPr="00CA6276">
        <w:rPr>
          <w:rFonts w:ascii="Arial" w:hAnsi="Arial" w:cs="Arial"/>
        </w:rPr>
        <w:t xml:space="preserve"> signer, en leur nom et pour leur compte, les modifications ultérieures du mar</w:t>
      </w:r>
      <w:r w:rsidR="0021527A" w:rsidRPr="00CA6276">
        <w:rPr>
          <w:rFonts w:ascii="Arial" w:hAnsi="Arial" w:cs="Arial"/>
        </w:rPr>
        <w:t>ché public</w:t>
      </w:r>
      <w:r w:rsidRPr="00CA6276">
        <w:rPr>
          <w:rFonts w:ascii="Arial" w:hAnsi="Arial" w:cs="Arial"/>
        </w:rPr>
        <w:t> ;</w:t>
      </w:r>
    </w:p>
    <w:p w14:paraId="163226D6" w14:textId="77777777" w:rsidR="00BE6078" w:rsidRPr="00CA6276" w:rsidRDefault="009D661E" w:rsidP="009D661E">
      <w:pPr>
        <w:tabs>
          <w:tab w:val="left" w:pos="851"/>
        </w:tabs>
        <w:ind w:left="1701"/>
        <w:rPr>
          <w:rFonts w:ascii="Arial" w:hAnsi="Arial" w:cs="Arial"/>
        </w:rPr>
      </w:pPr>
      <w:r w:rsidRPr="00CA6276">
        <w:rPr>
          <w:rFonts w:ascii="Arial" w:hAnsi="Arial" w:cs="Arial"/>
          <w:i/>
          <w:sz w:val="18"/>
          <w:szCs w:val="18"/>
        </w:rPr>
        <w:t>(</w:t>
      </w:r>
      <w:proofErr w:type="gramStart"/>
      <w:r w:rsidRPr="00CA6276">
        <w:rPr>
          <w:rFonts w:ascii="Arial" w:hAnsi="Arial" w:cs="Arial"/>
          <w:i/>
          <w:sz w:val="18"/>
          <w:szCs w:val="18"/>
        </w:rPr>
        <w:t>joindre</w:t>
      </w:r>
      <w:proofErr w:type="gramEnd"/>
      <w:r w:rsidRPr="00CA6276">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D08AA26" w14:textId="77777777" w:rsidR="002904AF" w:rsidRPr="00CA6276" w:rsidRDefault="002904AF" w:rsidP="002904AF">
      <w:pPr>
        <w:tabs>
          <w:tab w:val="left" w:pos="851"/>
        </w:tabs>
        <w:rPr>
          <w:rFonts w:ascii="Arial" w:hAnsi="Arial" w:cs="Arial"/>
          <w:iCs/>
        </w:rPr>
      </w:pPr>
    </w:p>
    <w:p w14:paraId="70743570" w14:textId="77777777" w:rsidR="009D661E" w:rsidRPr="00CA6276" w:rsidRDefault="002904AF" w:rsidP="002904AF">
      <w:pPr>
        <w:tabs>
          <w:tab w:val="left" w:pos="851"/>
        </w:tabs>
        <w:ind w:left="1134" w:hanging="850"/>
        <w:rPr>
          <w:rFonts w:ascii="Arial" w:hAnsi="Arial" w:cs="Arial"/>
        </w:rPr>
      </w:pPr>
      <w:r w:rsidRPr="00CA6276">
        <w:rPr>
          <w:rFonts w:ascii="Arial" w:hAnsi="Arial" w:cs="Arial"/>
        </w:rPr>
        <w:tab/>
      </w: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i/>
          <w:iCs/>
        </w:rPr>
        <w:t xml:space="preserve"> </w:t>
      </w:r>
      <w:r w:rsidRPr="00CA6276">
        <w:rPr>
          <w:rFonts w:ascii="Arial" w:hAnsi="Arial" w:cs="Arial"/>
        </w:rPr>
        <w:tab/>
      </w:r>
      <w:proofErr w:type="gramStart"/>
      <w:r w:rsidRPr="00CA6276">
        <w:rPr>
          <w:rFonts w:ascii="Arial" w:hAnsi="Arial" w:cs="Arial"/>
        </w:rPr>
        <w:t>ont</w:t>
      </w:r>
      <w:proofErr w:type="gramEnd"/>
      <w:r w:rsidRPr="00CA6276">
        <w:rPr>
          <w:rFonts w:ascii="Arial" w:hAnsi="Arial" w:cs="Arial"/>
        </w:rPr>
        <w:t xml:space="preserve"> donné mandat au mandataire dans les conditions définies par les pouvoirs joints en annexe</w:t>
      </w:r>
      <w:r w:rsidR="009D661E" w:rsidRPr="00CA6276">
        <w:rPr>
          <w:rFonts w:ascii="Arial" w:hAnsi="Arial" w:cs="Arial"/>
        </w:rPr>
        <w:t>.</w:t>
      </w:r>
    </w:p>
    <w:p w14:paraId="35330E63" w14:textId="77777777" w:rsidR="002904AF" w:rsidRPr="00CA6276" w:rsidRDefault="009D661E" w:rsidP="009D661E">
      <w:pPr>
        <w:tabs>
          <w:tab w:val="left" w:pos="851"/>
        </w:tabs>
        <w:ind w:left="1701"/>
        <w:rPr>
          <w:rFonts w:ascii="Arial" w:hAnsi="Arial" w:cs="Arial"/>
          <w:i/>
          <w:sz w:val="18"/>
          <w:szCs w:val="18"/>
        </w:rPr>
      </w:pPr>
      <w:r w:rsidRPr="00CA6276">
        <w:rPr>
          <w:rFonts w:ascii="Arial" w:hAnsi="Arial" w:cs="Arial"/>
          <w:i/>
          <w:sz w:val="18"/>
          <w:szCs w:val="18"/>
        </w:rPr>
        <w:t>(</w:t>
      </w:r>
      <w:proofErr w:type="gramStart"/>
      <w:r w:rsidRPr="00CA6276">
        <w:rPr>
          <w:rFonts w:ascii="Arial" w:hAnsi="Arial" w:cs="Arial"/>
          <w:i/>
          <w:sz w:val="18"/>
          <w:szCs w:val="18"/>
        </w:rPr>
        <w:t>hors</w:t>
      </w:r>
      <w:proofErr w:type="gramEnd"/>
      <w:r w:rsidRPr="00CA6276">
        <w:rPr>
          <w:rFonts w:ascii="Arial" w:hAnsi="Arial" w:cs="Arial"/>
          <w:i/>
          <w:sz w:val="18"/>
          <w:szCs w:val="18"/>
        </w:rPr>
        <w:t xml:space="preserve"> cas des marchés de défense ou de sécurité dans lequel ces documents ont déjà été fournis)</w:t>
      </w:r>
      <w:r w:rsidR="002904AF" w:rsidRPr="00CA6276">
        <w:rPr>
          <w:rFonts w:ascii="Arial" w:hAnsi="Arial" w:cs="Arial"/>
          <w:i/>
          <w:sz w:val="18"/>
          <w:szCs w:val="18"/>
        </w:rPr>
        <w:t>.</w:t>
      </w:r>
    </w:p>
    <w:p w14:paraId="02BBB9D2" w14:textId="77777777" w:rsidR="002904AF" w:rsidRPr="00CA6276" w:rsidRDefault="002904AF" w:rsidP="002904AF">
      <w:pPr>
        <w:tabs>
          <w:tab w:val="left" w:pos="851"/>
        </w:tabs>
        <w:ind w:left="1134" w:hanging="850"/>
        <w:rPr>
          <w:rFonts w:ascii="Arial" w:hAnsi="Arial" w:cs="Arial"/>
          <w:i/>
          <w:sz w:val="18"/>
          <w:szCs w:val="18"/>
        </w:rPr>
      </w:pPr>
    </w:p>
    <w:p w14:paraId="76D45632" w14:textId="77777777" w:rsidR="001C733C" w:rsidRPr="00CA6276" w:rsidRDefault="001C733C" w:rsidP="001C733C">
      <w:pPr>
        <w:tabs>
          <w:tab w:val="left" w:pos="851"/>
        </w:tabs>
        <w:rPr>
          <w:rFonts w:ascii="Arial" w:hAnsi="Arial" w:cs="Arial"/>
          <w:i/>
          <w:sz w:val="18"/>
          <w:szCs w:val="18"/>
        </w:rPr>
      </w:pPr>
    </w:p>
    <w:p w14:paraId="4AFBC31D" w14:textId="77777777" w:rsidR="00036500" w:rsidRPr="00CA6276" w:rsidRDefault="0021527A" w:rsidP="006C4338">
      <w:pPr>
        <w:tabs>
          <w:tab w:val="left" w:pos="851"/>
        </w:tabs>
        <w:rPr>
          <w:rFonts w:ascii="Arial" w:hAnsi="Arial" w:cs="Arial"/>
          <w:i/>
          <w:sz w:val="18"/>
          <w:szCs w:val="18"/>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 xml:space="preserve"> L</w:t>
      </w:r>
      <w:r w:rsidR="00036500" w:rsidRPr="00CA6276">
        <w:rPr>
          <w:rFonts w:ascii="Arial" w:hAnsi="Arial" w:cs="Arial"/>
        </w:rPr>
        <w:t>es membres du groupement</w:t>
      </w:r>
      <w:r w:rsidR="00332B12" w:rsidRPr="00CA6276">
        <w:rPr>
          <w:rFonts w:ascii="Arial" w:hAnsi="Arial" w:cs="Arial"/>
        </w:rPr>
        <w:t>, qui signent le présent acte d’engagement</w:t>
      </w:r>
      <w:r w:rsidR="00036500" w:rsidRPr="00CA6276">
        <w:rPr>
          <w:rFonts w:ascii="Arial" w:hAnsi="Arial" w:cs="Arial"/>
        </w:rPr>
        <w:t> :</w:t>
      </w:r>
    </w:p>
    <w:p w14:paraId="3778FF2F" w14:textId="77777777" w:rsidR="00036500" w:rsidRPr="00CA6276" w:rsidRDefault="00036500" w:rsidP="006F3DF9">
      <w:pPr>
        <w:tabs>
          <w:tab w:val="left" w:pos="851"/>
        </w:tabs>
        <w:rPr>
          <w:rFonts w:ascii="Arial" w:hAnsi="Arial" w:cs="Arial"/>
        </w:rPr>
      </w:pPr>
      <w:r w:rsidRPr="00CA6276">
        <w:rPr>
          <w:rFonts w:ascii="Arial" w:hAnsi="Arial" w:cs="Arial"/>
          <w:i/>
          <w:sz w:val="18"/>
          <w:szCs w:val="18"/>
        </w:rPr>
        <w:t>(Cocher la case correspondante.)</w:t>
      </w:r>
    </w:p>
    <w:p w14:paraId="37E28B23" w14:textId="77777777" w:rsidR="00036500" w:rsidRPr="00CA6276" w:rsidRDefault="00036500" w:rsidP="005846FB">
      <w:pPr>
        <w:tabs>
          <w:tab w:val="left" w:pos="851"/>
        </w:tabs>
        <w:rPr>
          <w:rFonts w:ascii="Arial" w:hAnsi="Arial" w:cs="Arial"/>
        </w:rPr>
      </w:pPr>
    </w:p>
    <w:p w14:paraId="0900881F" w14:textId="77777777" w:rsidR="00AE7831" w:rsidRPr="00CA6276" w:rsidRDefault="00AE7831" w:rsidP="009B45B9">
      <w:pPr>
        <w:tabs>
          <w:tab w:val="left" w:pos="851"/>
        </w:tabs>
        <w:ind w:left="1701" w:hanging="850"/>
        <w:jc w:val="both"/>
        <w:rPr>
          <w:rFonts w:ascii="Arial" w:hAnsi="Arial" w:cs="Arial"/>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ab/>
      </w:r>
      <w:proofErr w:type="gramStart"/>
      <w:r w:rsidRPr="00CA6276">
        <w:rPr>
          <w:rFonts w:ascii="Arial" w:hAnsi="Arial" w:cs="Arial"/>
        </w:rPr>
        <w:t>donnent</w:t>
      </w:r>
      <w:proofErr w:type="gramEnd"/>
      <w:r w:rsidRPr="00CA6276">
        <w:rPr>
          <w:rFonts w:ascii="Arial" w:hAnsi="Arial" w:cs="Arial"/>
        </w:rPr>
        <w:t xml:space="preserve"> mandat au mandataire, qui l’accepte, pour les représenter vis-à-vis de l’acheteur et pour coordonner l’ensemble des prestations ;</w:t>
      </w:r>
    </w:p>
    <w:p w14:paraId="7472CEE5" w14:textId="77777777" w:rsidR="00AE7831" w:rsidRPr="00CA6276" w:rsidRDefault="00AE7831" w:rsidP="009B45B9">
      <w:pPr>
        <w:tabs>
          <w:tab w:val="left" w:pos="851"/>
        </w:tabs>
        <w:ind w:left="1701" w:hanging="850"/>
        <w:jc w:val="both"/>
        <w:rPr>
          <w:rFonts w:ascii="Arial" w:hAnsi="Arial" w:cs="Arial"/>
        </w:rPr>
      </w:pPr>
    </w:p>
    <w:p w14:paraId="73782BE3" w14:textId="77777777" w:rsidR="00036500" w:rsidRPr="00CA6276" w:rsidRDefault="00036500" w:rsidP="009B45B9">
      <w:pPr>
        <w:tabs>
          <w:tab w:val="left" w:pos="851"/>
        </w:tabs>
        <w:ind w:left="1701" w:hanging="850"/>
        <w:jc w:val="both"/>
        <w:rPr>
          <w:rFonts w:ascii="Arial" w:hAnsi="Arial" w:cs="Arial"/>
          <w:iCs/>
        </w:rPr>
      </w:pPr>
      <w:r w:rsidRPr="00CA6276">
        <w:rPr>
          <w:rFonts w:ascii="Arial" w:hAnsi="Arial" w:cs="Arial"/>
        </w:rPr>
        <w:fldChar w:fldCharType="begin">
          <w:ffData>
            <w:name w:val=""/>
            <w:enabled/>
            <w:calcOnExit w:val="0"/>
            <w:checkBox>
              <w:size w:val="20"/>
              <w:default w:val="0"/>
            </w:checkBox>
          </w:ffData>
        </w:fldChar>
      </w:r>
      <w:r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Pr="00CA6276">
        <w:rPr>
          <w:rFonts w:ascii="Arial" w:hAnsi="Arial" w:cs="Arial"/>
        </w:rPr>
        <w:fldChar w:fldCharType="end"/>
      </w:r>
      <w:r w:rsidRPr="00CA6276">
        <w:rPr>
          <w:rFonts w:ascii="Arial" w:hAnsi="Arial" w:cs="Arial"/>
        </w:rPr>
        <w:tab/>
      </w:r>
      <w:proofErr w:type="gramStart"/>
      <w:r w:rsidRPr="00CA6276">
        <w:rPr>
          <w:rFonts w:ascii="Arial" w:hAnsi="Arial" w:cs="Arial"/>
        </w:rPr>
        <w:t>donnent</w:t>
      </w:r>
      <w:proofErr w:type="gramEnd"/>
      <w:r w:rsidRPr="00CA6276">
        <w:rPr>
          <w:rFonts w:ascii="Arial" w:hAnsi="Arial" w:cs="Arial"/>
        </w:rPr>
        <w:t xml:space="preserve"> mandat au mandataire, qui l’accepte, pour signer, en leur nom et pour leur compte, </w:t>
      </w:r>
      <w:r w:rsidR="004A7169" w:rsidRPr="00CA6276">
        <w:rPr>
          <w:rFonts w:ascii="Arial" w:hAnsi="Arial" w:cs="Arial"/>
        </w:rPr>
        <w:t>les</w:t>
      </w:r>
      <w:r w:rsidRPr="00CA6276">
        <w:rPr>
          <w:rFonts w:ascii="Arial" w:hAnsi="Arial" w:cs="Arial"/>
        </w:rPr>
        <w:t xml:space="preserve"> modifications ultérieures du marché </w:t>
      </w:r>
      <w:r w:rsidR="00930A5C" w:rsidRPr="00CA6276">
        <w:rPr>
          <w:rFonts w:ascii="Arial" w:hAnsi="Arial" w:cs="Arial"/>
        </w:rPr>
        <w:t>public</w:t>
      </w:r>
      <w:r w:rsidRPr="00CA6276">
        <w:rPr>
          <w:rFonts w:ascii="Arial" w:hAnsi="Arial" w:cs="Arial"/>
        </w:rPr>
        <w:t> ;</w:t>
      </w:r>
    </w:p>
    <w:p w14:paraId="643897AD" w14:textId="77777777" w:rsidR="00036500" w:rsidRPr="00CA6276" w:rsidRDefault="00036500" w:rsidP="006C4338">
      <w:pPr>
        <w:tabs>
          <w:tab w:val="left" w:pos="851"/>
        </w:tabs>
        <w:rPr>
          <w:rFonts w:ascii="Arial" w:hAnsi="Arial" w:cs="Arial"/>
          <w:iCs/>
        </w:rPr>
      </w:pPr>
    </w:p>
    <w:p w14:paraId="6A1FBD8F" w14:textId="77777777" w:rsidR="00036500" w:rsidRPr="00CA6276" w:rsidRDefault="00844DAA" w:rsidP="009B45B9">
      <w:pPr>
        <w:tabs>
          <w:tab w:val="left" w:pos="851"/>
        </w:tabs>
        <w:ind w:left="1134" w:hanging="850"/>
        <w:rPr>
          <w:rFonts w:ascii="Arial" w:hAnsi="Arial" w:cs="Arial"/>
          <w:i/>
          <w:sz w:val="18"/>
          <w:szCs w:val="18"/>
        </w:rPr>
      </w:pPr>
      <w:r w:rsidRPr="00CA6276">
        <w:rPr>
          <w:rFonts w:ascii="Arial" w:hAnsi="Arial" w:cs="Arial"/>
        </w:rPr>
        <w:tab/>
      </w:r>
      <w:r w:rsidR="00036500" w:rsidRPr="00CA6276">
        <w:rPr>
          <w:rFonts w:ascii="Arial" w:hAnsi="Arial" w:cs="Arial"/>
        </w:rPr>
        <w:fldChar w:fldCharType="begin">
          <w:ffData>
            <w:name w:val=""/>
            <w:enabled/>
            <w:calcOnExit w:val="0"/>
            <w:checkBox>
              <w:size w:val="20"/>
              <w:default w:val="0"/>
            </w:checkBox>
          </w:ffData>
        </w:fldChar>
      </w:r>
      <w:r w:rsidR="00036500" w:rsidRPr="00CA6276">
        <w:rPr>
          <w:rFonts w:ascii="Arial" w:hAnsi="Arial" w:cs="Arial"/>
        </w:rPr>
        <w:instrText xml:space="preserve"> FORMCHECKBOX </w:instrText>
      </w:r>
      <w:r w:rsidR="00331C6C">
        <w:rPr>
          <w:rFonts w:ascii="Arial" w:hAnsi="Arial" w:cs="Arial"/>
        </w:rPr>
      </w:r>
      <w:r w:rsidR="00331C6C">
        <w:rPr>
          <w:rFonts w:ascii="Arial" w:hAnsi="Arial" w:cs="Arial"/>
        </w:rPr>
        <w:fldChar w:fldCharType="separate"/>
      </w:r>
      <w:r w:rsidR="00036500" w:rsidRPr="00CA6276">
        <w:rPr>
          <w:rFonts w:ascii="Arial" w:hAnsi="Arial" w:cs="Arial"/>
        </w:rPr>
        <w:fldChar w:fldCharType="end"/>
      </w:r>
      <w:r w:rsidR="00036500" w:rsidRPr="00CA6276">
        <w:rPr>
          <w:rFonts w:ascii="Arial" w:hAnsi="Arial" w:cs="Arial"/>
          <w:i/>
          <w:iCs/>
        </w:rPr>
        <w:t xml:space="preserve"> </w:t>
      </w:r>
      <w:r w:rsidR="00036500" w:rsidRPr="00CA6276">
        <w:rPr>
          <w:rFonts w:ascii="Arial" w:hAnsi="Arial" w:cs="Arial"/>
        </w:rPr>
        <w:tab/>
      </w:r>
      <w:proofErr w:type="gramStart"/>
      <w:r w:rsidR="00036500" w:rsidRPr="00CA6276">
        <w:rPr>
          <w:rFonts w:ascii="Arial" w:hAnsi="Arial" w:cs="Arial"/>
        </w:rPr>
        <w:t>donnent</w:t>
      </w:r>
      <w:proofErr w:type="gramEnd"/>
      <w:r w:rsidR="00036500" w:rsidRPr="00CA6276">
        <w:rPr>
          <w:rFonts w:ascii="Arial" w:hAnsi="Arial" w:cs="Arial"/>
        </w:rPr>
        <w:t xml:space="preserve"> mandat au mandataire dans les conditions définies ci-dessous</w:t>
      </w:r>
      <w:r w:rsidRPr="00CA6276">
        <w:rPr>
          <w:rFonts w:ascii="Arial" w:hAnsi="Arial" w:cs="Arial"/>
        </w:rPr>
        <w:t> :</w:t>
      </w:r>
    </w:p>
    <w:p w14:paraId="5EB7FE80" w14:textId="77777777" w:rsidR="00036500" w:rsidRPr="00CA6276" w:rsidRDefault="00844DAA" w:rsidP="009B45B9">
      <w:pPr>
        <w:tabs>
          <w:tab w:val="left" w:pos="851"/>
        </w:tabs>
        <w:ind w:left="1134" w:hanging="850"/>
        <w:rPr>
          <w:rFonts w:ascii="Arial" w:hAnsi="Arial" w:cs="Arial"/>
        </w:rPr>
      </w:pPr>
      <w:r w:rsidRPr="00CA6276">
        <w:rPr>
          <w:rFonts w:ascii="Arial" w:hAnsi="Arial" w:cs="Arial"/>
          <w:i/>
          <w:sz w:val="18"/>
          <w:szCs w:val="18"/>
        </w:rPr>
        <w:tab/>
      </w:r>
      <w:r w:rsidRPr="00CA6276">
        <w:rPr>
          <w:rFonts w:ascii="Arial" w:hAnsi="Arial" w:cs="Arial"/>
          <w:i/>
          <w:sz w:val="18"/>
          <w:szCs w:val="18"/>
        </w:rPr>
        <w:tab/>
      </w:r>
      <w:r w:rsidRPr="00CA6276">
        <w:rPr>
          <w:rFonts w:ascii="Arial" w:hAnsi="Arial" w:cs="Arial"/>
          <w:i/>
          <w:sz w:val="18"/>
          <w:szCs w:val="18"/>
        </w:rPr>
        <w:tab/>
      </w:r>
      <w:r w:rsidR="00036500" w:rsidRPr="00CA6276">
        <w:rPr>
          <w:rFonts w:ascii="Arial" w:hAnsi="Arial" w:cs="Arial"/>
          <w:i/>
          <w:sz w:val="18"/>
          <w:szCs w:val="18"/>
        </w:rPr>
        <w:t>(Donner des précisions sur l’étendue du mandat.)</w:t>
      </w:r>
    </w:p>
    <w:p w14:paraId="53AB4F63" w14:textId="77777777" w:rsidR="009B1CD0" w:rsidRPr="00CA6276"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A6276" w14:paraId="5A7B722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116F77"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Nom, prénom et qualité</w:t>
            </w:r>
          </w:p>
          <w:p w14:paraId="2DEE14A7"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9B1E37"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EBC3" w14:textId="77777777" w:rsidR="00332B12" w:rsidRPr="00CA6276" w:rsidRDefault="00332B12" w:rsidP="00B054DA">
            <w:pPr>
              <w:tabs>
                <w:tab w:val="left" w:pos="851"/>
              </w:tabs>
              <w:jc w:val="center"/>
              <w:rPr>
                <w:rFonts w:ascii="Arial" w:hAnsi="Arial" w:cs="Arial"/>
                <w:b/>
                <w:bCs/>
              </w:rPr>
            </w:pPr>
            <w:r w:rsidRPr="00CA6276">
              <w:rPr>
                <w:rFonts w:ascii="Arial" w:hAnsi="Arial" w:cs="Arial"/>
                <w:b/>
                <w:bCs/>
              </w:rPr>
              <w:t>Signature</w:t>
            </w:r>
          </w:p>
        </w:tc>
      </w:tr>
      <w:tr w:rsidR="00332B12" w:rsidRPr="00CA6276" w14:paraId="2E5E2BF8" w14:textId="77777777" w:rsidTr="00B054DA">
        <w:trPr>
          <w:trHeight w:val="1021"/>
        </w:trPr>
        <w:tc>
          <w:tcPr>
            <w:tcW w:w="4644" w:type="dxa"/>
            <w:tcBorders>
              <w:top w:val="single" w:sz="4" w:space="0" w:color="000000"/>
              <w:left w:val="single" w:sz="4" w:space="0" w:color="000000"/>
            </w:tcBorders>
            <w:shd w:val="clear" w:color="auto" w:fill="CCFFFF"/>
          </w:tcPr>
          <w:p w14:paraId="4CD6311B" w14:textId="77777777" w:rsidR="00332B12" w:rsidRPr="00CA627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26BFD6" w14:textId="77777777" w:rsidR="00332B12" w:rsidRPr="00CA627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9A4536" w14:textId="77777777" w:rsidR="00332B12" w:rsidRPr="00CA6276" w:rsidRDefault="00332B12" w:rsidP="00B054DA">
            <w:pPr>
              <w:tabs>
                <w:tab w:val="left" w:pos="851"/>
              </w:tabs>
              <w:snapToGrid w:val="0"/>
              <w:jc w:val="both"/>
              <w:rPr>
                <w:rFonts w:ascii="Arial" w:hAnsi="Arial" w:cs="Arial"/>
                <w:b/>
                <w:bCs/>
              </w:rPr>
            </w:pPr>
          </w:p>
        </w:tc>
      </w:tr>
      <w:tr w:rsidR="00332B12" w:rsidRPr="00CA6276" w14:paraId="2A8FC5D8" w14:textId="77777777" w:rsidTr="00B054DA">
        <w:trPr>
          <w:trHeight w:val="1021"/>
        </w:trPr>
        <w:tc>
          <w:tcPr>
            <w:tcW w:w="4644" w:type="dxa"/>
            <w:tcBorders>
              <w:left w:val="single" w:sz="4" w:space="0" w:color="000000"/>
            </w:tcBorders>
            <w:shd w:val="clear" w:color="auto" w:fill="auto"/>
          </w:tcPr>
          <w:p w14:paraId="6DC98C9A" w14:textId="77777777" w:rsidR="00332B12" w:rsidRPr="00CA62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823E308" w14:textId="77777777" w:rsidR="00332B12" w:rsidRPr="00CA62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3C9AA1C" w14:textId="77777777" w:rsidR="00332B12" w:rsidRPr="00CA6276" w:rsidRDefault="00332B12" w:rsidP="00B054DA">
            <w:pPr>
              <w:tabs>
                <w:tab w:val="left" w:pos="851"/>
              </w:tabs>
              <w:snapToGrid w:val="0"/>
              <w:jc w:val="both"/>
              <w:rPr>
                <w:rFonts w:ascii="Arial" w:hAnsi="Arial" w:cs="Arial"/>
                <w:b/>
                <w:bCs/>
              </w:rPr>
            </w:pPr>
          </w:p>
        </w:tc>
      </w:tr>
      <w:tr w:rsidR="00332B12" w:rsidRPr="00CA6276" w14:paraId="730300EC" w14:textId="77777777" w:rsidTr="00B054DA">
        <w:trPr>
          <w:trHeight w:val="1021"/>
        </w:trPr>
        <w:tc>
          <w:tcPr>
            <w:tcW w:w="4644" w:type="dxa"/>
            <w:tcBorders>
              <w:left w:val="single" w:sz="4" w:space="0" w:color="000000"/>
            </w:tcBorders>
            <w:shd w:val="clear" w:color="auto" w:fill="CCFFFF"/>
          </w:tcPr>
          <w:p w14:paraId="68A5C8DB" w14:textId="77777777" w:rsidR="00332B12" w:rsidRPr="00CA62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B176E26" w14:textId="77777777" w:rsidR="00332B12" w:rsidRPr="00CA62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CE97390" w14:textId="77777777" w:rsidR="00332B12" w:rsidRPr="00CA6276" w:rsidRDefault="00332B12" w:rsidP="00B054DA">
            <w:pPr>
              <w:tabs>
                <w:tab w:val="left" w:pos="851"/>
              </w:tabs>
              <w:snapToGrid w:val="0"/>
              <w:jc w:val="both"/>
              <w:rPr>
                <w:rFonts w:ascii="Arial" w:hAnsi="Arial" w:cs="Arial"/>
                <w:b/>
                <w:bCs/>
              </w:rPr>
            </w:pPr>
          </w:p>
        </w:tc>
      </w:tr>
      <w:tr w:rsidR="00332B12" w:rsidRPr="00CA6276" w14:paraId="13116E3E" w14:textId="77777777" w:rsidTr="00B054DA">
        <w:trPr>
          <w:trHeight w:val="1021"/>
        </w:trPr>
        <w:tc>
          <w:tcPr>
            <w:tcW w:w="4644" w:type="dxa"/>
            <w:tcBorders>
              <w:left w:val="single" w:sz="4" w:space="0" w:color="000000"/>
            </w:tcBorders>
            <w:shd w:val="clear" w:color="auto" w:fill="auto"/>
          </w:tcPr>
          <w:p w14:paraId="554764FB" w14:textId="77777777" w:rsidR="00332B12" w:rsidRPr="00CA627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F9C5C7" w14:textId="77777777" w:rsidR="00332B12" w:rsidRPr="00CA627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253FE8" w14:textId="77777777" w:rsidR="00332B12" w:rsidRPr="00CA6276" w:rsidRDefault="00332B12" w:rsidP="00B054DA">
            <w:pPr>
              <w:tabs>
                <w:tab w:val="left" w:pos="851"/>
              </w:tabs>
              <w:snapToGrid w:val="0"/>
              <w:jc w:val="both"/>
              <w:rPr>
                <w:rFonts w:ascii="Arial" w:hAnsi="Arial" w:cs="Arial"/>
                <w:b/>
                <w:bCs/>
              </w:rPr>
            </w:pPr>
          </w:p>
        </w:tc>
      </w:tr>
      <w:tr w:rsidR="00332B12" w:rsidRPr="00CA6276" w14:paraId="519E3105" w14:textId="77777777" w:rsidTr="00B054DA">
        <w:trPr>
          <w:trHeight w:val="1021"/>
        </w:trPr>
        <w:tc>
          <w:tcPr>
            <w:tcW w:w="4644" w:type="dxa"/>
            <w:tcBorders>
              <w:left w:val="single" w:sz="4" w:space="0" w:color="000000"/>
              <w:bottom w:val="single" w:sz="4" w:space="0" w:color="000000"/>
            </w:tcBorders>
            <w:shd w:val="clear" w:color="auto" w:fill="CCFFFF"/>
          </w:tcPr>
          <w:p w14:paraId="1EBEF487" w14:textId="77777777" w:rsidR="00332B12" w:rsidRPr="00CA6276"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EB794C5" w14:textId="77777777" w:rsidR="00332B12" w:rsidRPr="00CA6276"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3D3061D" w14:textId="77777777" w:rsidR="00332B12" w:rsidRPr="00CA6276" w:rsidRDefault="00332B12" w:rsidP="00B054DA">
            <w:pPr>
              <w:tabs>
                <w:tab w:val="left" w:pos="851"/>
              </w:tabs>
              <w:snapToGrid w:val="0"/>
              <w:jc w:val="both"/>
              <w:rPr>
                <w:rFonts w:ascii="Arial" w:hAnsi="Arial" w:cs="Arial"/>
                <w:b/>
                <w:bCs/>
              </w:rPr>
            </w:pPr>
          </w:p>
        </w:tc>
      </w:tr>
    </w:tbl>
    <w:p w14:paraId="3CCB6648" w14:textId="77777777" w:rsidR="00332B12" w:rsidRPr="00CA6276" w:rsidRDefault="00332B12" w:rsidP="00332B12">
      <w:pPr>
        <w:tabs>
          <w:tab w:val="left" w:pos="851"/>
        </w:tabs>
        <w:jc w:val="both"/>
        <w:rPr>
          <w:rFonts w:ascii="Arial" w:hAnsi="Arial" w:cs="Arial"/>
        </w:rPr>
      </w:pPr>
      <w:r w:rsidRPr="00CA6276">
        <w:rPr>
          <w:rFonts w:ascii="Arial" w:hAnsi="Arial" w:cs="Arial"/>
          <w:sz w:val="18"/>
          <w:szCs w:val="18"/>
        </w:rPr>
        <w:t>(*) Le signataire doit avoir le pouvoir d’engager la personne qu’il représente.</w:t>
      </w:r>
    </w:p>
    <w:p w14:paraId="621FAD59" w14:textId="77777777" w:rsidR="009B1CD0" w:rsidRPr="00CA6276"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A6276" w14:paraId="5A53EBDE" w14:textId="77777777">
        <w:tc>
          <w:tcPr>
            <w:tcW w:w="10277" w:type="dxa"/>
            <w:shd w:val="clear" w:color="auto" w:fill="66CCFF"/>
          </w:tcPr>
          <w:p w14:paraId="744A1D53" w14:textId="77777777" w:rsidR="009B1CD0" w:rsidRPr="00CA6276" w:rsidRDefault="008B2A38" w:rsidP="006B5057">
            <w:pPr>
              <w:rPr>
                <w:rFonts w:ascii="Arial" w:hAnsi="Arial" w:cs="Arial"/>
              </w:rPr>
            </w:pPr>
            <w:r w:rsidRPr="00CA6276">
              <w:rPr>
                <w:rFonts w:ascii="Arial" w:hAnsi="Arial" w:cs="Arial"/>
              </w:rPr>
              <w:br w:type="page"/>
            </w:r>
            <w:r w:rsidR="009B1CD0" w:rsidRPr="00CA6276">
              <w:rPr>
                <w:rFonts w:ascii="Arial" w:hAnsi="Arial" w:cs="Arial"/>
                <w:sz w:val="22"/>
                <w:szCs w:val="22"/>
              </w:rPr>
              <w:t xml:space="preserve">D - Identification </w:t>
            </w:r>
            <w:r w:rsidR="001C40C0" w:rsidRPr="00CA6276">
              <w:rPr>
                <w:rFonts w:ascii="Arial" w:hAnsi="Arial" w:cs="Arial"/>
                <w:sz w:val="22"/>
                <w:szCs w:val="22"/>
              </w:rPr>
              <w:t>et signature de l’acheteur</w:t>
            </w:r>
            <w:r w:rsidR="009B1CD0" w:rsidRPr="00CA6276">
              <w:rPr>
                <w:rFonts w:ascii="Arial" w:hAnsi="Arial" w:cs="Arial"/>
                <w:sz w:val="22"/>
                <w:szCs w:val="22"/>
              </w:rPr>
              <w:t>.</w:t>
            </w:r>
          </w:p>
        </w:tc>
      </w:tr>
    </w:tbl>
    <w:p w14:paraId="0940EFE1" w14:textId="77777777" w:rsidR="009B1CD0" w:rsidRPr="00CA6276" w:rsidRDefault="009B1CD0" w:rsidP="006C4338">
      <w:pPr>
        <w:tabs>
          <w:tab w:val="left" w:pos="851"/>
        </w:tabs>
        <w:rPr>
          <w:rFonts w:ascii="Arial" w:hAnsi="Arial" w:cs="Arial"/>
        </w:rPr>
      </w:pPr>
    </w:p>
    <w:p w14:paraId="1B3F37C6" w14:textId="77777777" w:rsidR="009B1CD0" w:rsidRPr="00CA6276" w:rsidRDefault="009B1CD0" w:rsidP="006F3DF9">
      <w:pPr>
        <w:pStyle w:val="Titre1"/>
        <w:tabs>
          <w:tab w:val="left" w:pos="567"/>
          <w:tab w:val="left" w:pos="851"/>
        </w:tabs>
        <w:ind w:left="0"/>
        <w:jc w:val="both"/>
        <w:rPr>
          <w:rFonts w:ascii="Arial" w:hAnsi="Arial" w:cs="Arial"/>
          <w:b w:val="0"/>
          <w:bCs/>
          <w:i/>
          <w:iCs/>
          <w:sz w:val="18"/>
          <w:szCs w:val="18"/>
        </w:rPr>
      </w:pPr>
      <w:r w:rsidRPr="00CA6276">
        <w:rPr>
          <w:rFonts w:ascii="Arial" w:eastAsia="Wingdings" w:hAnsi="Arial" w:cs="Arial"/>
          <w:b w:val="0"/>
          <w:color w:val="66CCFF"/>
          <w:spacing w:val="-10"/>
        </w:rPr>
        <w:t></w:t>
      </w:r>
      <w:r w:rsidRPr="00CA6276">
        <w:rPr>
          <w:rFonts w:ascii="Arial" w:eastAsia="Arial" w:hAnsi="Arial" w:cs="Arial"/>
          <w:spacing w:val="-10"/>
        </w:rPr>
        <w:t xml:space="preserve"> </w:t>
      </w:r>
      <w:r w:rsidRPr="00CA6276">
        <w:rPr>
          <w:rFonts w:ascii="Arial" w:hAnsi="Arial" w:cs="Arial"/>
          <w:b w:val="0"/>
          <w:bCs/>
          <w:iCs/>
        </w:rPr>
        <w:t xml:space="preserve">Désignation </w:t>
      </w:r>
      <w:r w:rsidR="001C40C0" w:rsidRPr="00CA6276">
        <w:rPr>
          <w:rFonts w:ascii="Arial" w:hAnsi="Arial" w:cs="Arial"/>
          <w:b w:val="0"/>
          <w:bCs/>
          <w:iCs/>
        </w:rPr>
        <w:t>de l’acheteur</w:t>
      </w:r>
    </w:p>
    <w:p w14:paraId="634B60C6" w14:textId="77777777" w:rsidR="009B1CD0" w:rsidRPr="00CA6276" w:rsidRDefault="009B1CD0" w:rsidP="008D3F10">
      <w:pPr>
        <w:pStyle w:val="Titre1"/>
        <w:numPr>
          <w:ilvl w:val="0"/>
          <w:numId w:val="0"/>
        </w:numPr>
        <w:tabs>
          <w:tab w:val="left" w:pos="851"/>
        </w:tabs>
        <w:ind w:left="567"/>
        <w:jc w:val="both"/>
        <w:rPr>
          <w:rFonts w:ascii="Arial" w:hAnsi="Arial" w:cs="Arial"/>
        </w:rPr>
      </w:pPr>
    </w:p>
    <w:p w14:paraId="5DCC6E75" w14:textId="77777777" w:rsidR="00396C6B" w:rsidRPr="00CA6276" w:rsidRDefault="00396C6B" w:rsidP="00396C6B">
      <w:pPr>
        <w:pStyle w:val="En-tte"/>
        <w:tabs>
          <w:tab w:val="left" w:pos="851"/>
        </w:tabs>
        <w:jc w:val="both"/>
        <w:rPr>
          <w:rFonts w:ascii="Arial" w:hAnsi="Arial" w:cs="Arial"/>
          <w:b/>
        </w:rPr>
      </w:pPr>
      <w:r w:rsidRPr="00CA6276">
        <w:rPr>
          <w:rFonts w:ascii="Arial" w:hAnsi="Arial" w:cs="Arial"/>
          <w:b/>
        </w:rPr>
        <w:t>Ministère des Armées</w:t>
      </w:r>
    </w:p>
    <w:p w14:paraId="06B6793E" w14:textId="77777777" w:rsidR="00396C6B" w:rsidRPr="00CA6276" w:rsidRDefault="00396C6B" w:rsidP="00396C6B">
      <w:pPr>
        <w:pStyle w:val="En-tte"/>
        <w:tabs>
          <w:tab w:val="left" w:pos="851"/>
        </w:tabs>
        <w:jc w:val="both"/>
        <w:rPr>
          <w:rFonts w:ascii="Arial" w:hAnsi="Arial" w:cs="Arial"/>
          <w:b/>
        </w:rPr>
      </w:pPr>
      <w:r w:rsidRPr="00CA6276">
        <w:rPr>
          <w:rFonts w:ascii="Arial" w:hAnsi="Arial" w:cs="Arial"/>
          <w:b/>
        </w:rPr>
        <w:t>Direction d</w:t>
      </w:r>
      <w:r w:rsidR="0001279F" w:rsidRPr="00CA6276">
        <w:rPr>
          <w:rFonts w:ascii="Arial" w:hAnsi="Arial" w:cs="Arial"/>
          <w:b/>
        </w:rPr>
        <w:t>e la mémoire, de la culture et des archives</w:t>
      </w:r>
    </w:p>
    <w:p w14:paraId="2155E0DE" w14:textId="77777777" w:rsidR="00396C6B" w:rsidRPr="00CA6276" w:rsidRDefault="00396C6B" w:rsidP="00396C6B">
      <w:pPr>
        <w:pStyle w:val="En-tte"/>
        <w:tabs>
          <w:tab w:val="clear" w:pos="4536"/>
          <w:tab w:val="clear" w:pos="9072"/>
          <w:tab w:val="left" w:pos="851"/>
        </w:tabs>
        <w:jc w:val="both"/>
        <w:rPr>
          <w:rFonts w:ascii="Arial" w:hAnsi="Arial" w:cs="Arial"/>
          <w:b/>
        </w:rPr>
      </w:pPr>
      <w:r w:rsidRPr="00CA6276">
        <w:rPr>
          <w:rFonts w:ascii="Arial" w:hAnsi="Arial" w:cs="Arial"/>
          <w:b/>
        </w:rPr>
        <w:t>Service historique de la Défense</w:t>
      </w:r>
      <w:r w:rsidR="0001279F" w:rsidRPr="00CA6276">
        <w:rPr>
          <w:rFonts w:ascii="Arial" w:hAnsi="Arial" w:cs="Arial"/>
          <w:b/>
        </w:rPr>
        <w:t xml:space="preserve"> (SHD)</w:t>
      </w:r>
    </w:p>
    <w:p w14:paraId="76A077F7" w14:textId="77777777" w:rsidR="009B1CD0" w:rsidRPr="00CA6276" w:rsidRDefault="009B1CD0" w:rsidP="005846FB">
      <w:pPr>
        <w:pStyle w:val="En-tte"/>
        <w:tabs>
          <w:tab w:val="clear" w:pos="4536"/>
          <w:tab w:val="clear" w:pos="9072"/>
          <w:tab w:val="left" w:pos="851"/>
        </w:tabs>
        <w:jc w:val="both"/>
        <w:rPr>
          <w:rFonts w:ascii="Arial" w:hAnsi="Arial" w:cs="Arial"/>
        </w:rPr>
      </w:pPr>
    </w:p>
    <w:p w14:paraId="05273E56" w14:textId="77777777" w:rsidR="009B1CD0" w:rsidRPr="00CA6276" w:rsidRDefault="009B1CD0" w:rsidP="00710FD6">
      <w:pPr>
        <w:tabs>
          <w:tab w:val="left" w:pos="426"/>
          <w:tab w:val="left" w:pos="851"/>
          <w:tab w:val="left" w:pos="5103"/>
        </w:tabs>
        <w:jc w:val="both"/>
        <w:rPr>
          <w:rFonts w:ascii="Arial" w:hAnsi="Arial" w:cs="Arial"/>
          <w:i/>
          <w:sz w:val="18"/>
          <w:szCs w:val="18"/>
        </w:rPr>
      </w:pPr>
      <w:r w:rsidRPr="00CA6276">
        <w:rPr>
          <w:rFonts w:ascii="Arial" w:eastAsia="Wingdings" w:hAnsi="Arial" w:cs="Arial"/>
          <w:b/>
          <w:color w:val="66CCFF"/>
          <w:spacing w:val="-10"/>
        </w:rPr>
        <w:t></w:t>
      </w:r>
      <w:r w:rsidRPr="00CA6276">
        <w:rPr>
          <w:rFonts w:ascii="Arial" w:eastAsia="Arial" w:hAnsi="Arial" w:cs="Arial"/>
          <w:b/>
          <w:spacing w:val="-10"/>
        </w:rPr>
        <w:t xml:space="preserve"> </w:t>
      </w:r>
      <w:r w:rsidRPr="00CA6276">
        <w:rPr>
          <w:rFonts w:ascii="Arial" w:hAnsi="Arial" w:cs="Arial"/>
        </w:rPr>
        <w:t>Nom, prénom, qualité du signataire d</w:t>
      </w:r>
      <w:r w:rsidR="004700F0" w:rsidRPr="00CA6276">
        <w:rPr>
          <w:rFonts w:ascii="Arial" w:hAnsi="Arial" w:cs="Arial"/>
        </w:rPr>
        <w:t>u marché public</w:t>
      </w:r>
    </w:p>
    <w:p w14:paraId="4D8F299B" w14:textId="77777777" w:rsidR="009B1CD0" w:rsidRPr="00CA6276" w:rsidRDefault="009B1CD0" w:rsidP="0083205E">
      <w:pPr>
        <w:tabs>
          <w:tab w:val="left" w:pos="851"/>
        </w:tabs>
        <w:jc w:val="both"/>
        <w:rPr>
          <w:rFonts w:ascii="Arial" w:hAnsi="Arial" w:cs="Arial"/>
        </w:rPr>
      </w:pPr>
    </w:p>
    <w:p w14:paraId="083BFA46" w14:textId="77777777" w:rsidR="008D3F10" w:rsidRPr="00CA6276" w:rsidRDefault="002342D9" w:rsidP="0083205E">
      <w:pPr>
        <w:tabs>
          <w:tab w:val="left" w:pos="851"/>
        </w:tabs>
        <w:jc w:val="both"/>
        <w:rPr>
          <w:rFonts w:ascii="Arial" w:hAnsi="Arial" w:cs="Arial"/>
          <w:b/>
        </w:rPr>
      </w:pPr>
      <w:r w:rsidRPr="00CA6276">
        <w:rPr>
          <w:rFonts w:ascii="Arial" w:hAnsi="Arial" w:cs="Arial"/>
          <w:b/>
        </w:rPr>
        <w:t>Nadine MARIENSTRAS</w:t>
      </w:r>
    </w:p>
    <w:p w14:paraId="7FFD1688" w14:textId="77777777" w:rsidR="008D3F10" w:rsidRPr="00CA6276" w:rsidRDefault="008D3F10" w:rsidP="0083205E">
      <w:pPr>
        <w:tabs>
          <w:tab w:val="left" w:pos="851"/>
        </w:tabs>
        <w:jc w:val="both"/>
        <w:rPr>
          <w:rFonts w:ascii="Arial" w:hAnsi="Arial" w:cs="Arial"/>
          <w:b/>
        </w:rPr>
      </w:pPr>
      <w:r w:rsidRPr="00CA6276">
        <w:rPr>
          <w:rFonts w:ascii="Arial" w:hAnsi="Arial" w:cs="Arial"/>
          <w:b/>
        </w:rPr>
        <w:t>Chef</w:t>
      </w:r>
      <w:r w:rsidR="002342D9" w:rsidRPr="00CA6276">
        <w:rPr>
          <w:rFonts w:ascii="Arial" w:hAnsi="Arial" w:cs="Arial"/>
          <w:b/>
        </w:rPr>
        <w:t>fe</w:t>
      </w:r>
      <w:r w:rsidRPr="00CA6276">
        <w:rPr>
          <w:rFonts w:ascii="Arial" w:hAnsi="Arial" w:cs="Arial"/>
          <w:b/>
        </w:rPr>
        <w:t xml:space="preserve"> du Service Historique de la défense</w:t>
      </w:r>
    </w:p>
    <w:p w14:paraId="2B566E12" w14:textId="77777777" w:rsidR="009B1CD0" w:rsidRPr="00CA6276" w:rsidRDefault="009B1CD0" w:rsidP="009B45B9">
      <w:pPr>
        <w:tabs>
          <w:tab w:val="left" w:pos="851"/>
        </w:tabs>
        <w:jc w:val="both"/>
        <w:rPr>
          <w:rFonts w:ascii="Arial" w:hAnsi="Arial" w:cs="Arial"/>
        </w:rPr>
      </w:pPr>
    </w:p>
    <w:p w14:paraId="2DC97C63" w14:textId="77777777" w:rsidR="009B1CD0" w:rsidRPr="00CA6276" w:rsidRDefault="009B1CD0" w:rsidP="009B45B9">
      <w:pPr>
        <w:tabs>
          <w:tab w:val="left" w:pos="851"/>
        </w:tabs>
        <w:jc w:val="both"/>
        <w:rPr>
          <w:rFonts w:ascii="Arial" w:hAnsi="Arial" w:cs="Arial"/>
          <w:i/>
          <w:sz w:val="18"/>
          <w:szCs w:val="18"/>
        </w:rPr>
      </w:pPr>
      <w:r w:rsidRPr="00CA6276">
        <w:rPr>
          <w:rFonts w:ascii="Arial" w:eastAsia="Wingdings" w:hAnsi="Arial" w:cs="Arial"/>
          <w:b/>
          <w:color w:val="66CCFF"/>
          <w:spacing w:val="-10"/>
        </w:rPr>
        <w:t></w:t>
      </w:r>
      <w:r w:rsidRPr="00CA6276">
        <w:rPr>
          <w:rFonts w:ascii="Arial" w:eastAsia="Arial" w:hAnsi="Arial" w:cs="Arial"/>
          <w:spacing w:val="-10"/>
        </w:rPr>
        <w:t xml:space="preserve"> </w:t>
      </w:r>
      <w:r w:rsidRPr="00CA6276">
        <w:rPr>
          <w:rFonts w:ascii="Arial" w:hAnsi="Arial" w:cs="Arial"/>
        </w:rPr>
        <w:t xml:space="preserve">Personne habilitée à donner les renseignements </w:t>
      </w:r>
      <w:r w:rsidR="009D661E" w:rsidRPr="00CA6276">
        <w:rPr>
          <w:rFonts w:ascii="Arial" w:hAnsi="Arial" w:cs="Arial"/>
        </w:rPr>
        <w:t>prévus à l’</w:t>
      </w:r>
      <w:hyperlink r:id="rId14" w:history="1">
        <w:r w:rsidR="009D661E" w:rsidRPr="00CA6276">
          <w:rPr>
            <w:rStyle w:val="Lienhypertexte"/>
            <w:rFonts w:ascii="Arial" w:hAnsi="Arial" w:cs="Arial"/>
          </w:rPr>
          <w:t>article R. 2191-59</w:t>
        </w:r>
      </w:hyperlink>
      <w:r w:rsidR="00722C82" w:rsidRPr="00CA6276">
        <w:rPr>
          <w:rFonts w:ascii="Arial" w:hAnsi="Arial" w:cs="Arial"/>
        </w:rPr>
        <w:t xml:space="preserve"> du C</w:t>
      </w:r>
      <w:r w:rsidR="009D661E" w:rsidRPr="00CA6276">
        <w:rPr>
          <w:rFonts w:ascii="Arial" w:hAnsi="Arial" w:cs="Arial"/>
        </w:rPr>
        <w:t>ode de la commande publique, auquel renvoie l’</w:t>
      </w:r>
      <w:hyperlink r:id="rId15" w:history="1">
        <w:r w:rsidR="009D661E" w:rsidRPr="00CA6276">
          <w:rPr>
            <w:rStyle w:val="Lienhypertexte"/>
            <w:rFonts w:ascii="Arial" w:hAnsi="Arial" w:cs="Arial"/>
          </w:rPr>
          <w:t>article R. 2391-28</w:t>
        </w:r>
      </w:hyperlink>
      <w:r w:rsidR="009D661E" w:rsidRPr="00CA6276">
        <w:rPr>
          <w:rFonts w:ascii="Arial" w:hAnsi="Arial" w:cs="Arial"/>
        </w:rPr>
        <w:t xml:space="preserve"> du même code</w:t>
      </w:r>
      <w:r w:rsidR="003A7270" w:rsidRPr="00CA6276" w:rsidDel="003A7270">
        <w:rPr>
          <w:rFonts w:ascii="Arial" w:hAnsi="Arial" w:cs="Arial"/>
        </w:rPr>
        <w:t xml:space="preserve"> </w:t>
      </w:r>
      <w:r w:rsidRPr="00CA6276">
        <w:rPr>
          <w:rFonts w:ascii="Arial" w:hAnsi="Arial" w:cs="Arial"/>
        </w:rPr>
        <w:t>(nantissements ou cessions de créances)</w:t>
      </w:r>
    </w:p>
    <w:p w14:paraId="25B59F42" w14:textId="77777777" w:rsidR="009B1CD0" w:rsidRPr="00CA6276" w:rsidRDefault="009B1CD0" w:rsidP="009B45B9">
      <w:pPr>
        <w:tabs>
          <w:tab w:val="left" w:pos="851"/>
        </w:tabs>
        <w:jc w:val="both"/>
        <w:rPr>
          <w:rFonts w:ascii="Arial" w:hAnsi="Arial" w:cs="Arial"/>
          <w:b/>
        </w:rPr>
      </w:pPr>
    </w:p>
    <w:p w14:paraId="43AB70C8" w14:textId="77777777" w:rsidR="00396C6B" w:rsidRPr="00CA6276" w:rsidRDefault="0001279F" w:rsidP="00396C6B">
      <w:pPr>
        <w:pStyle w:val="Default"/>
        <w:rPr>
          <w:b/>
          <w:sz w:val="20"/>
          <w:szCs w:val="20"/>
        </w:rPr>
      </w:pPr>
      <w:r w:rsidRPr="00CA6276">
        <w:rPr>
          <w:b/>
          <w:bCs/>
          <w:sz w:val="20"/>
          <w:szCs w:val="20"/>
        </w:rPr>
        <w:t xml:space="preserve">Bureau Finances-Achats </w:t>
      </w:r>
      <w:r w:rsidR="00396C6B" w:rsidRPr="00CA6276">
        <w:rPr>
          <w:b/>
          <w:bCs/>
          <w:sz w:val="20"/>
          <w:szCs w:val="20"/>
        </w:rPr>
        <w:t xml:space="preserve">(BFA) </w:t>
      </w:r>
    </w:p>
    <w:p w14:paraId="23127F47" w14:textId="77777777" w:rsidR="00FA4C65" w:rsidRPr="00CA6276" w:rsidRDefault="00396C6B" w:rsidP="002342D9">
      <w:pPr>
        <w:pStyle w:val="Default"/>
        <w:rPr>
          <w:b/>
          <w:sz w:val="20"/>
          <w:szCs w:val="20"/>
        </w:rPr>
      </w:pPr>
      <w:r w:rsidRPr="00CA6276">
        <w:rPr>
          <w:b/>
          <w:bCs/>
          <w:sz w:val="20"/>
          <w:szCs w:val="20"/>
        </w:rPr>
        <w:t xml:space="preserve">Courriel: </w:t>
      </w:r>
      <w:hyperlink r:id="rId16" w:history="1">
        <w:r w:rsidRPr="00CA6276">
          <w:rPr>
            <w:rStyle w:val="Lienhypertexte"/>
            <w:rFonts w:cs="Arial"/>
            <w:b/>
            <w:bCs/>
            <w:sz w:val="20"/>
            <w:szCs w:val="20"/>
          </w:rPr>
          <w:t>shd-vincennes-balr.resp-plan-achat.fct@intradef.gouv.fr</w:t>
        </w:r>
      </w:hyperlink>
      <w:r w:rsidRPr="00CA6276">
        <w:rPr>
          <w:b/>
          <w:bCs/>
          <w:sz w:val="20"/>
          <w:szCs w:val="20"/>
        </w:rPr>
        <w:t xml:space="preserve"> </w:t>
      </w:r>
    </w:p>
    <w:p w14:paraId="17A9795F" w14:textId="77777777" w:rsidR="00FA4C65" w:rsidRPr="00CA6276" w:rsidRDefault="00FA4C65" w:rsidP="009B45B9">
      <w:pPr>
        <w:pStyle w:val="fcase2metab"/>
        <w:ind w:left="0" w:firstLine="0"/>
        <w:rPr>
          <w:rFonts w:ascii="Arial" w:hAnsi="Arial" w:cs="Arial"/>
        </w:rPr>
      </w:pPr>
    </w:p>
    <w:p w14:paraId="5BA1FC4A" w14:textId="77777777" w:rsidR="009B1CD0" w:rsidRPr="00CA6276" w:rsidRDefault="009B1CD0" w:rsidP="009B45B9">
      <w:pPr>
        <w:tabs>
          <w:tab w:val="left" w:pos="720"/>
          <w:tab w:val="left" w:pos="851"/>
        </w:tabs>
        <w:jc w:val="both"/>
        <w:rPr>
          <w:rFonts w:ascii="Arial" w:hAnsi="Arial" w:cs="Arial"/>
          <w:i/>
          <w:iCs/>
          <w:sz w:val="18"/>
          <w:szCs w:val="18"/>
        </w:rPr>
      </w:pPr>
      <w:r w:rsidRPr="00CA6276">
        <w:rPr>
          <w:rFonts w:ascii="Arial" w:eastAsia="Wingdings" w:hAnsi="Arial" w:cs="Arial"/>
          <w:b/>
          <w:color w:val="66CCFF"/>
          <w:spacing w:val="-10"/>
        </w:rPr>
        <w:t></w:t>
      </w:r>
      <w:r w:rsidR="00FA4C65" w:rsidRPr="00CA6276">
        <w:rPr>
          <w:rFonts w:ascii="Arial" w:eastAsia="Arial" w:hAnsi="Arial" w:cs="Arial"/>
          <w:b/>
          <w:spacing w:val="-10"/>
        </w:rPr>
        <w:t xml:space="preserve"> </w:t>
      </w:r>
      <w:r w:rsidRPr="00CA6276">
        <w:rPr>
          <w:rFonts w:ascii="Arial" w:hAnsi="Arial" w:cs="Arial"/>
        </w:rPr>
        <w:t>Désignation, adresse, numéro de téléphone du comptable assignataire</w:t>
      </w:r>
    </w:p>
    <w:p w14:paraId="7058875C" w14:textId="77777777" w:rsidR="009B1CD0" w:rsidRPr="00CA6276" w:rsidRDefault="009B1CD0" w:rsidP="009B45B9">
      <w:pPr>
        <w:pStyle w:val="fcase2metab"/>
        <w:rPr>
          <w:rFonts w:ascii="Arial" w:hAnsi="Arial" w:cs="Arial"/>
        </w:rPr>
      </w:pPr>
    </w:p>
    <w:p w14:paraId="0F4DC485" w14:textId="77777777" w:rsidR="00396C6B" w:rsidRPr="00CA6276" w:rsidRDefault="00396C6B" w:rsidP="00396C6B">
      <w:pPr>
        <w:pStyle w:val="fcase2metab"/>
        <w:rPr>
          <w:rFonts w:ascii="Arial" w:hAnsi="Arial" w:cs="Arial"/>
          <w:b/>
        </w:rPr>
      </w:pPr>
      <w:r w:rsidRPr="00CA6276">
        <w:rPr>
          <w:rFonts w:ascii="Arial" w:hAnsi="Arial" w:cs="Arial"/>
          <w:b/>
        </w:rPr>
        <w:t>ACSIA/DCM</w:t>
      </w:r>
    </w:p>
    <w:p w14:paraId="3578CB9A" w14:textId="77777777" w:rsidR="00396C6B" w:rsidRPr="00CA6276" w:rsidRDefault="00396C6B" w:rsidP="00396C6B">
      <w:pPr>
        <w:pStyle w:val="fcase2metab"/>
        <w:rPr>
          <w:rFonts w:ascii="Arial" w:hAnsi="Arial" w:cs="Arial"/>
          <w:b/>
        </w:rPr>
      </w:pPr>
      <w:r w:rsidRPr="00CA6276">
        <w:rPr>
          <w:rFonts w:ascii="Arial" w:hAnsi="Arial" w:cs="Arial"/>
          <w:b/>
        </w:rPr>
        <w:t>Agence comptable des services industriels de l’armement</w:t>
      </w:r>
    </w:p>
    <w:p w14:paraId="7627B001" w14:textId="77777777" w:rsidR="00396C6B" w:rsidRPr="00CA6276" w:rsidRDefault="00396C6B" w:rsidP="00396C6B">
      <w:pPr>
        <w:pStyle w:val="fcase2metab"/>
        <w:rPr>
          <w:rFonts w:ascii="Arial" w:hAnsi="Arial" w:cs="Arial"/>
          <w:b/>
        </w:rPr>
      </w:pPr>
      <w:r w:rsidRPr="00CA6276">
        <w:rPr>
          <w:rFonts w:ascii="Arial" w:hAnsi="Arial" w:cs="Arial"/>
          <w:b/>
        </w:rPr>
        <w:t>11, rue du rempart – Le Vendôme III</w:t>
      </w:r>
    </w:p>
    <w:p w14:paraId="6B980721" w14:textId="77777777" w:rsidR="001C40C0" w:rsidRPr="00CA6276" w:rsidRDefault="0001279F" w:rsidP="0001279F">
      <w:pPr>
        <w:pStyle w:val="fcase2metab"/>
        <w:rPr>
          <w:rFonts w:ascii="Arial" w:hAnsi="Arial" w:cs="Arial"/>
          <w:b/>
        </w:rPr>
      </w:pPr>
      <w:r w:rsidRPr="00CA6276">
        <w:rPr>
          <w:rFonts w:ascii="Arial" w:hAnsi="Arial" w:cs="Arial"/>
          <w:b/>
        </w:rPr>
        <w:t>93196 Noisy-Le-Grand cedex</w:t>
      </w:r>
    </w:p>
    <w:p w14:paraId="42566510" w14:textId="77777777" w:rsidR="009B1CD0" w:rsidRPr="00CA6276" w:rsidRDefault="009B1CD0" w:rsidP="009B45B9">
      <w:pPr>
        <w:pStyle w:val="fcase2metab"/>
        <w:ind w:left="0" w:firstLine="0"/>
        <w:rPr>
          <w:rFonts w:ascii="Arial" w:hAnsi="Arial" w:cs="Arial"/>
        </w:rPr>
      </w:pPr>
    </w:p>
    <w:p w14:paraId="076FFC32" w14:textId="77777777" w:rsidR="009B1CD0" w:rsidRPr="00CA6276" w:rsidRDefault="009B1CD0" w:rsidP="009B45B9">
      <w:pPr>
        <w:pStyle w:val="fcase2metab"/>
        <w:rPr>
          <w:rFonts w:ascii="Arial" w:hAnsi="Arial" w:cs="Arial"/>
        </w:rPr>
      </w:pPr>
      <w:r w:rsidRPr="00CA6276">
        <w:rPr>
          <w:rFonts w:ascii="Arial" w:eastAsia="Wingdings" w:hAnsi="Arial" w:cs="Arial"/>
          <w:b/>
          <w:color w:val="66CCFF"/>
          <w:spacing w:val="-10"/>
        </w:rPr>
        <w:t></w:t>
      </w:r>
      <w:r w:rsidR="00FA4C65" w:rsidRPr="00CA6276">
        <w:rPr>
          <w:rFonts w:ascii="Arial" w:eastAsia="Arial" w:hAnsi="Arial" w:cs="Arial"/>
          <w:b/>
        </w:rPr>
        <w:t xml:space="preserve"> </w:t>
      </w:r>
      <w:r w:rsidRPr="00CA6276">
        <w:rPr>
          <w:rFonts w:ascii="Arial" w:hAnsi="Arial" w:cs="Arial"/>
        </w:rPr>
        <w:t>Imputation budgétaire</w:t>
      </w:r>
    </w:p>
    <w:p w14:paraId="6E2AB46C" w14:textId="77777777" w:rsidR="00250CEB" w:rsidRPr="00CA6276" w:rsidRDefault="00250CEB" w:rsidP="009B45B9">
      <w:pPr>
        <w:pStyle w:val="fcase2metab"/>
        <w:rPr>
          <w:rFonts w:ascii="Arial" w:hAnsi="Arial" w:cs="Arial"/>
        </w:rPr>
      </w:pPr>
    </w:p>
    <w:p w14:paraId="77587E27" w14:textId="77777777" w:rsidR="004E0DF5" w:rsidRPr="00CA6276" w:rsidRDefault="00250CEB" w:rsidP="004E0DF5">
      <w:pPr>
        <w:pStyle w:val="fcase2metab"/>
        <w:rPr>
          <w:rFonts w:ascii="Arial" w:hAnsi="Arial" w:cs="Arial"/>
          <w:bCs/>
        </w:rPr>
      </w:pPr>
      <w:r w:rsidRPr="00CA6276">
        <w:rPr>
          <w:rFonts w:ascii="Arial" w:hAnsi="Arial" w:cs="Arial"/>
          <w:bCs/>
        </w:rPr>
        <w:t xml:space="preserve">Centre financier CHORUS : </w:t>
      </w:r>
      <w:r w:rsidR="004E0DF5" w:rsidRPr="00CA6276">
        <w:rPr>
          <w:rFonts w:ascii="Arial" w:hAnsi="Arial" w:cs="Arial"/>
          <w:b/>
          <w:bCs/>
        </w:rPr>
        <w:t>0212-007A-CU01</w:t>
      </w:r>
    </w:p>
    <w:p w14:paraId="18ECA62A" w14:textId="77777777" w:rsidR="004E0DF5" w:rsidRPr="00CA6276" w:rsidRDefault="004E0DF5" w:rsidP="004E0DF5">
      <w:pPr>
        <w:pStyle w:val="fcase2metab"/>
        <w:rPr>
          <w:rFonts w:ascii="Arial" w:hAnsi="Arial" w:cs="Arial"/>
          <w:bCs/>
        </w:rPr>
      </w:pPr>
      <w:r w:rsidRPr="00CA6276">
        <w:rPr>
          <w:rFonts w:ascii="Arial" w:hAnsi="Arial" w:cs="Arial"/>
          <w:bCs/>
        </w:rPr>
        <w:t xml:space="preserve">Domaine fonctionnel : </w:t>
      </w:r>
      <w:r w:rsidRPr="00CA6276">
        <w:rPr>
          <w:rFonts w:ascii="Arial" w:hAnsi="Arial" w:cs="Arial"/>
          <w:b/>
          <w:bCs/>
        </w:rPr>
        <w:t>0212-08-02</w:t>
      </w:r>
      <w:r w:rsidRPr="00CA6276">
        <w:rPr>
          <w:rFonts w:ascii="Arial" w:hAnsi="Arial" w:cs="Arial"/>
          <w:bCs/>
        </w:rPr>
        <w:t xml:space="preserve"> </w:t>
      </w:r>
    </w:p>
    <w:p w14:paraId="49AF66CF" w14:textId="77777777" w:rsidR="00250CEB" w:rsidRPr="00CA6276" w:rsidRDefault="004E0DF5" w:rsidP="004E0DF5">
      <w:pPr>
        <w:pStyle w:val="fcase2metab"/>
        <w:rPr>
          <w:rFonts w:ascii="Arial" w:hAnsi="Arial" w:cs="Arial"/>
        </w:rPr>
      </w:pPr>
      <w:r w:rsidRPr="00CA6276">
        <w:rPr>
          <w:rFonts w:ascii="Arial" w:hAnsi="Arial" w:cs="Arial"/>
          <w:bCs/>
        </w:rPr>
        <w:t xml:space="preserve">Nomenclature par destination : </w:t>
      </w:r>
      <w:r w:rsidRPr="00CA6276">
        <w:rPr>
          <w:rFonts w:ascii="Arial" w:hAnsi="Arial" w:cs="Arial"/>
          <w:b/>
          <w:bCs/>
        </w:rPr>
        <w:t>P212/BOP ACP/UO Culture Patrimoine et SHD/Action 8/Sous-action 02</w:t>
      </w:r>
    </w:p>
    <w:p w14:paraId="6907ECF6" w14:textId="77777777" w:rsidR="0079785C" w:rsidRPr="00CA6276" w:rsidRDefault="0079785C" w:rsidP="009B45B9">
      <w:pPr>
        <w:pStyle w:val="fcase2metab"/>
        <w:rPr>
          <w:rFonts w:ascii="Arial" w:hAnsi="Arial" w:cs="Arial"/>
        </w:rPr>
      </w:pPr>
    </w:p>
    <w:p w14:paraId="701A8A6E" w14:textId="77777777" w:rsidR="009B1CD0" w:rsidRPr="00CA6276" w:rsidRDefault="009B1CD0" w:rsidP="009B45B9">
      <w:pPr>
        <w:tabs>
          <w:tab w:val="left" w:pos="851"/>
        </w:tabs>
        <w:rPr>
          <w:rFonts w:ascii="Arial" w:hAnsi="Arial" w:cs="Arial"/>
        </w:rPr>
      </w:pPr>
    </w:p>
    <w:p w14:paraId="453DA1D6" w14:textId="77777777" w:rsidR="009B1CD0" w:rsidRPr="00CA6276" w:rsidRDefault="009B1CD0" w:rsidP="009B45B9">
      <w:pPr>
        <w:tabs>
          <w:tab w:val="left" w:pos="851"/>
          <w:tab w:val="left" w:pos="3402"/>
          <w:tab w:val="left" w:pos="6237"/>
          <w:tab w:val="left" w:pos="9072"/>
        </w:tabs>
        <w:jc w:val="both"/>
        <w:rPr>
          <w:rFonts w:ascii="Arial" w:hAnsi="Arial" w:cs="Arial"/>
          <w:i/>
          <w:sz w:val="18"/>
          <w:szCs w:val="18"/>
        </w:rPr>
      </w:pPr>
      <w:r w:rsidRPr="00CA6276">
        <w:rPr>
          <w:rFonts w:ascii="Arial" w:hAnsi="Arial" w:cs="Arial"/>
          <w:b/>
          <w:caps/>
        </w:rPr>
        <w:t>P</w:t>
      </w:r>
      <w:r w:rsidRPr="00CA6276">
        <w:rPr>
          <w:rFonts w:ascii="Arial" w:hAnsi="Arial" w:cs="Arial"/>
          <w:b/>
        </w:rPr>
        <w:t>our l</w:t>
      </w:r>
      <w:r w:rsidRPr="00CA6276">
        <w:rPr>
          <w:rFonts w:ascii="Arial" w:hAnsi="Arial" w:cs="Arial"/>
          <w:b/>
          <w:caps/>
        </w:rPr>
        <w:t>’</w:t>
      </w:r>
      <w:r w:rsidR="008B2A38" w:rsidRPr="00CA6276">
        <w:rPr>
          <w:rFonts w:ascii="Arial" w:hAnsi="Arial" w:cs="Arial"/>
          <w:b/>
          <w:caps/>
        </w:rPr>
        <w:t>É</w:t>
      </w:r>
      <w:r w:rsidR="008B2A38" w:rsidRPr="00CA6276">
        <w:rPr>
          <w:rFonts w:ascii="Arial" w:hAnsi="Arial" w:cs="Arial"/>
          <w:b/>
        </w:rPr>
        <w:t>tat</w:t>
      </w:r>
      <w:r w:rsidRPr="00CA6276">
        <w:rPr>
          <w:rFonts w:ascii="Arial" w:hAnsi="Arial" w:cs="Arial"/>
          <w:b/>
        </w:rPr>
        <w:t xml:space="preserve"> et ses établissements :</w:t>
      </w:r>
    </w:p>
    <w:p w14:paraId="68765C97" w14:textId="77777777" w:rsidR="009B1CD0" w:rsidRPr="00CA6276" w:rsidRDefault="009B1CD0" w:rsidP="009B45B9">
      <w:pPr>
        <w:tabs>
          <w:tab w:val="left" w:pos="851"/>
          <w:tab w:val="left" w:pos="3402"/>
          <w:tab w:val="left" w:pos="6237"/>
          <w:tab w:val="left" w:pos="9072"/>
        </w:tabs>
        <w:jc w:val="both"/>
        <w:rPr>
          <w:rFonts w:ascii="Arial" w:hAnsi="Arial" w:cs="Arial"/>
        </w:rPr>
      </w:pPr>
      <w:r w:rsidRPr="00CA6276">
        <w:rPr>
          <w:rFonts w:ascii="Arial" w:hAnsi="Arial" w:cs="Arial"/>
          <w:i/>
          <w:sz w:val="18"/>
          <w:szCs w:val="18"/>
        </w:rPr>
        <w:t>(Visa ou avis de l’autorité chargée du contrôle financier.)</w:t>
      </w:r>
    </w:p>
    <w:p w14:paraId="1FCB027F" w14:textId="77777777" w:rsidR="009B1CD0" w:rsidRPr="00CA6276" w:rsidRDefault="009B1CD0" w:rsidP="009B45B9">
      <w:pPr>
        <w:tabs>
          <w:tab w:val="left" w:pos="851"/>
        </w:tabs>
        <w:rPr>
          <w:rFonts w:ascii="Arial" w:hAnsi="Arial" w:cs="Arial"/>
        </w:rPr>
      </w:pPr>
    </w:p>
    <w:p w14:paraId="4A2B7C5B" w14:textId="07683AE0" w:rsidR="009B1CD0" w:rsidRPr="00CA6276" w:rsidRDefault="009B1CD0" w:rsidP="009B45B9">
      <w:pPr>
        <w:tabs>
          <w:tab w:val="left" w:pos="851"/>
          <w:tab w:val="left" w:pos="5245"/>
          <w:tab w:val="left" w:pos="7371"/>
          <w:tab w:val="left" w:pos="7655"/>
        </w:tabs>
        <w:jc w:val="both"/>
        <w:rPr>
          <w:rFonts w:ascii="Arial" w:hAnsi="Arial" w:cs="Arial"/>
        </w:rPr>
      </w:pPr>
      <w:r w:rsidRPr="00CA6276">
        <w:rPr>
          <w:rFonts w:ascii="Arial" w:hAnsi="Arial" w:cs="Arial"/>
        </w:rPr>
        <w:tab/>
        <w:t xml:space="preserve">A : </w:t>
      </w:r>
      <w:r w:rsidR="0095228E">
        <w:rPr>
          <w:rFonts w:ascii="Arial" w:hAnsi="Arial" w:cs="Arial"/>
        </w:rPr>
        <w:t>Vincennes</w:t>
      </w:r>
      <w:r w:rsidRPr="00CA6276">
        <w:rPr>
          <w:rFonts w:ascii="Arial" w:hAnsi="Arial" w:cs="Arial"/>
        </w:rPr>
        <w:t>, le</w:t>
      </w:r>
    </w:p>
    <w:p w14:paraId="014E8E12" w14:textId="77777777" w:rsidR="009B1CD0" w:rsidRPr="00CA6276" w:rsidRDefault="009B1CD0" w:rsidP="009B45B9">
      <w:pPr>
        <w:tabs>
          <w:tab w:val="left" w:pos="851"/>
        </w:tabs>
        <w:rPr>
          <w:rFonts w:ascii="Arial" w:hAnsi="Arial" w:cs="Arial"/>
        </w:rPr>
      </w:pPr>
    </w:p>
    <w:p w14:paraId="3DAD084E" w14:textId="77777777" w:rsidR="009B1CD0" w:rsidRPr="00CA6276" w:rsidRDefault="009B1CD0" w:rsidP="009B45B9">
      <w:pPr>
        <w:tabs>
          <w:tab w:val="left" w:pos="851"/>
        </w:tabs>
        <w:rPr>
          <w:rFonts w:ascii="Arial" w:hAnsi="Arial" w:cs="Arial"/>
        </w:rPr>
      </w:pPr>
    </w:p>
    <w:p w14:paraId="322461EB" w14:textId="77777777" w:rsidR="009B1CD0" w:rsidRPr="00CA6276" w:rsidRDefault="009B1CD0" w:rsidP="009B45B9">
      <w:pPr>
        <w:tabs>
          <w:tab w:val="left" w:pos="851"/>
        </w:tabs>
        <w:rPr>
          <w:rFonts w:ascii="Arial" w:hAnsi="Arial" w:cs="Arial"/>
        </w:rPr>
      </w:pPr>
    </w:p>
    <w:p w14:paraId="38CD418C" w14:textId="77777777" w:rsidR="009B1CD0" w:rsidRPr="00CA6276" w:rsidRDefault="009B1CD0" w:rsidP="009B45B9">
      <w:pPr>
        <w:tabs>
          <w:tab w:val="left" w:pos="851"/>
        </w:tabs>
        <w:rPr>
          <w:rFonts w:ascii="Arial" w:hAnsi="Arial" w:cs="Arial"/>
        </w:rPr>
      </w:pPr>
    </w:p>
    <w:p w14:paraId="35587525" w14:textId="77777777" w:rsidR="009B1CD0" w:rsidRPr="00CA6276" w:rsidRDefault="009B1CD0" w:rsidP="009B45B9">
      <w:pPr>
        <w:tabs>
          <w:tab w:val="left" w:pos="851"/>
        </w:tabs>
        <w:ind w:left="6804"/>
        <w:jc w:val="both"/>
        <w:rPr>
          <w:rFonts w:ascii="Arial" w:hAnsi="Arial" w:cs="Arial"/>
          <w:i/>
          <w:sz w:val="18"/>
          <w:szCs w:val="18"/>
        </w:rPr>
      </w:pPr>
      <w:r w:rsidRPr="00CA6276">
        <w:rPr>
          <w:rFonts w:ascii="Arial" w:hAnsi="Arial" w:cs="Arial"/>
        </w:rPr>
        <w:t>Signature</w:t>
      </w:r>
    </w:p>
    <w:p w14:paraId="1D92EBC1" w14:textId="77777777" w:rsidR="009B1CD0" w:rsidRPr="00CA6276" w:rsidRDefault="009B1CD0" w:rsidP="009B45B9">
      <w:pPr>
        <w:tabs>
          <w:tab w:val="left" w:pos="851"/>
        </w:tabs>
        <w:ind w:left="4820"/>
        <w:jc w:val="center"/>
        <w:rPr>
          <w:rFonts w:ascii="Arial" w:hAnsi="Arial" w:cs="Arial"/>
        </w:rPr>
      </w:pPr>
      <w:r w:rsidRPr="00CA6276">
        <w:rPr>
          <w:rFonts w:ascii="Arial" w:hAnsi="Arial" w:cs="Arial"/>
          <w:i/>
          <w:sz w:val="18"/>
          <w:szCs w:val="18"/>
        </w:rPr>
        <w:t>(</w:t>
      </w:r>
      <w:proofErr w:type="gramStart"/>
      <w:r w:rsidRPr="00CA6276">
        <w:rPr>
          <w:rFonts w:ascii="Arial" w:hAnsi="Arial" w:cs="Arial"/>
          <w:i/>
          <w:sz w:val="18"/>
          <w:szCs w:val="18"/>
        </w:rPr>
        <w:t>représentant</w:t>
      </w:r>
      <w:proofErr w:type="gramEnd"/>
      <w:r w:rsidRPr="00CA6276">
        <w:rPr>
          <w:rFonts w:ascii="Arial" w:hAnsi="Arial" w:cs="Arial"/>
          <w:i/>
          <w:sz w:val="18"/>
          <w:szCs w:val="18"/>
        </w:rPr>
        <w:t xml:space="preserve"> </w:t>
      </w:r>
      <w:r w:rsidR="0021527A" w:rsidRPr="00CA6276">
        <w:rPr>
          <w:rFonts w:ascii="Arial" w:hAnsi="Arial" w:cs="Arial"/>
          <w:i/>
          <w:sz w:val="18"/>
          <w:szCs w:val="18"/>
        </w:rPr>
        <w:t>de l’acheteur</w:t>
      </w:r>
      <w:r w:rsidRPr="00CA6276">
        <w:rPr>
          <w:rFonts w:ascii="Arial" w:hAnsi="Arial" w:cs="Arial"/>
          <w:i/>
          <w:sz w:val="18"/>
          <w:szCs w:val="18"/>
        </w:rPr>
        <w:t xml:space="preserve"> habilité à signer le marché </w:t>
      </w:r>
      <w:r w:rsidR="00930A5C" w:rsidRPr="00CA6276">
        <w:rPr>
          <w:rFonts w:ascii="Arial" w:hAnsi="Arial" w:cs="Arial"/>
          <w:i/>
          <w:sz w:val="18"/>
          <w:szCs w:val="18"/>
        </w:rPr>
        <w:t>public</w:t>
      </w:r>
      <w:r w:rsidRPr="00CA6276">
        <w:rPr>
          <w:rFonts w:ascii="Arial" w:hAnsi="Arial" w:cs="Arial"/>
          <w:i/>
          <w:sz w:val="18"/>
          <w:szCs w:val="18"/>
        </w:rPr>
        <w:t>)</w:t>
      </w:r>
    </w:p>
    <w:p w14:paraId="286B0064" w14:textId="77777777" w:rsidR="009B1CD0" w:rsidRPr="00CA6276" w:rsidRDefault="009B1CD0" w:rsidP="009B45B9">
      <w:pPr>
        <w:tabs>
          <w:tab w:val="left" w:pos="851"/>
        </w:tabs>
        <w:jc w:val="both"/>
        <w:rPr>
          <w:rFonts w:ascii="Arial" w:hAnsi="Arial" w:cs="Arial"/>
        </w:rPr>
      </w:pPr>
    </w:p>
    <w:p w14:paraId="2BFAB56D" w14:textId="77777777" w:rsidR="005E6542" w:rsidRPr="00CA6276" w:rsidRDefault="005E6542">
      <w:pPr>
        <w:suppressAutoHyphens w:val="0"/>
        <w:rPr>
          <w:rFonts w:ascii="Arial" w:hAnsi="Arial" w:cs="Arial"/>
        </w:rPr>
      </w:pPr>
      <w:r w:rsidRPr="00CA6276">
        <w:rPr>
          <w:rFonts w:ascii="Arial" w:hAnsi="Arial" w:cs="Arial"/>
        </w:rPr>
        <w:br w:type="page"/>
      </w:r>
    </w:p>
    <w:p w14:paraId="4C0ED9CF" w14:textId="798FAFB5" w:rsidR="005E6542" w:rsidRPr="00CA6276" w:rsidRDefault="005E6542" w:rsidP="005E6542">
      <w:pPr>
        <w:tabs>
          <w:tab w:val="left" w:pos="851"/>
          <w:tab w:val="left" w:pos="3402"/>
        </w:tabs>
        <w:jc w:val="center"/>
        <w:rPr>
          <w:rFonts w:ascii="Arial" w:hAnsi="Arial" w:cs="Arial"/>
          <w:b/>
          <w:sz w:val="28"/>
          <w:u w:val="single"/>
        </w:rPr>
      </w:pPr>
      <w:r w:rsidRPr="00CA6276">
        <w:rPr>
          <w:rFonts w:ascii="Arial" w:hAnsi="Arial" w:cs="Arial"/>
          <w:b/>
          <w:sz w:val="28"/>
          <w:u w:val="single"/>
        </w:rPr>
        <w:lastRenderedPageBreak/>
        <w:t>ANNEXE 1 A l’ACTE D’ENGAGEMENT </w:t>
      </w:r>
      <w:r w:rsidR="007C03B6" w:rsidRPr="00CA6276">
        <w:rPr>
          <w:rFonts w:ascii="Arial" w:hAnsi="Arial" w:cs="Arial"/>
          <w:b/>
          <w:sz w:val="28"/>
          <w:u w:val="single"/>
        </w:rPr>
        <w:t>(cf. tableau E</w:t>
      </w:r>
      <w:r w:rsidRPr="00CA6276">
        <w:rPr>
          <w:rFonts w:ascii="Arial" w:hAnsi="Arial" w:cs="Arial"/>
          <w:b/>
          <w:sz w:val="28"/>
          <w:u w:val="single"/>
        </w:rPr>
        <w:t>xcel)</w:t>
      </w:r>
    </w:p>
    <w:p w14:paraId="70C6B16A" w14:textId="618828B4" w:rsidR="005E6542" w:rsidRPr="00CA6276" w:rsidRDefault="0095228E" w:rsidP="005E6542">
      <w:pPr>
        <w:tabs>
          <w:tab w:val="left" w:pos="851"/>
          <w:tab w:val="left" w:pos="3402"/>
        </w:tabs>
        <w:jc w:val="center"/>
        <w:rPr>
          <w:rFonts w:ascii="Arial" w:hAnsi="Arial" w:cs="Arial"/>
          <w:b/>
          <w:sz w:val="28"/>
        </w:rPr>
      </w:pPr>
      <w:r>
        <w:rPr>
          <w:rFonts w:ascii="Arial" w:hAnsi="Arial" w:cs="Arial"/>
          <w:b/>
          <w:sz w:val="28"/>
        </w:rPr>
        <w:t xml:space="preserve">Bordereau des </w:t>
      </w:r>
      <w:r w:rsidR="001B6E99">
        <w:rPr>
          <w:rFonts w:ascii="Arial" w:hAnsi="Arial" w:cs="Arial"/>
          <w:b/>
          <w:sz w:val="28"/>
        </w:rPr>
        <w:t>prix forfaitaire</w:t>
      </w:r>
      <w:r>
        <w:rPr>
          <w:rFonts w:ascii="Arial" w:hAnsi="Arial" w:cs="Arial"/>
          <w:b/>
          <w:sz w:val="28"/>
        </w:rPr>
        <w:t>s</w:t>
      </w:r>
    </w:p>
    <w:p w14:paraId="119119D6" w14:textId="77777777" w:rsidR="005E6542" w:rsidRPr="00CA6276" w:rsidRDefault="005E6542" w:rsidP="005E6542">
      <w:pPr>
        <w:tabs>
          <w:tab w:val="left" w:pos="426"/>
          <w:tab w:val="left" w:pos="851"/>
        </w:tabs>
        <w:jc w:val="both"/>
        <w:rPr>
          <w:rFonts w:ascii="Arial" w:hAnsi="Arial" w:cs="Arial"/>
          <w:i/>
          <w:sz w:val="18"/>
          <w:szCs w:val="18"/>
        </w:rPr>
      </w:pPr>
    </w:p>
    <w:p w14:paraId="0698D0A2" w14:textId="77777777" w:rsidR="009B1CD0" w:rsidRPr="00CA6276" w:rsidRDefault="009B1CD0" w:rsidP="009B45B9">
      <w:pPr>
        <w:tabs>
          <w:tab w:val="left" w:pos="851"/>
          <w:tab w:val="left" w:pos="3402"/>
        </w:tabs>
        <w:spacing w:before="120" w:after="120"/>
        <w:jc w:val="both"/>
        <w:rPr>
          <w:rFonts w:ascii="Arial" w:hAnsi="Arial" w:cs="Arial"/>
        </w:rPr>
      </w:pPr>
    </w:p>
    <w:sectPr w:rsidR="009B1CD0" w:rsidRPr="00CA6276">
      <w:head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E7402" w14:textId="77777777" w:rsidR="00B75AFC" w:rsidRDefault="00B75AFC">
      <w:r>
        <w:separator/>
      </w:r>
    </w:p>
  </w:endnote>
  <w:endnote w:type="continuationSeparator" w:id="0">
    <w:p w14:paraId="349406B8" w14:textId="77777777" w:rsidR="00B75AFC" w:rsidRDefault="00B7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EB4B846" w14:textId="77777777" w:rsidTr="0083205E">
      <w:trPr>
        <w:tblHeader/>
      </w:trPr>
      <w:tc>
        <w:tcPr>
          <w:tcW w:w="2906" w:type="dxa"/>
          <w:shd w:val="clear" w:color="auto" w:fill="66CCFF"/>
        </w:tcPr>
        <w:p w14:paraId="46678FF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E09E107" w14:textId="7BA81A4E" w:rsidR="002C1309" w:rsidRPr="002C1309" w:rsidRDefault="004700F0" w:rsidP="00C30863">
          <w:pPr>
            <w:jc w:val="center"/>
            <w:rPr>
              <w:rFonts w:ascii="Arial" w:hAnsi="Arial" w:cs="Arial"/>
              <w:b/>
              <w:i/>
            </w:rPr>
          </w:pPr>
          <w:r>
            <w:rPr>
              <w:rFonts w:ascii="Arial" w:hAnsi="Arial" w:cs="Arial"/>
              <w:b/>
              <w:i/>
            </w:rPr>
            <w:t>Marché public</w:t>
          </w:r>
          <w:r w:rsidR="001152BB">
            <w:rPr>
              <w:rFonts w:ascii="Arial" w:hAnsi="Arial" w:cs="Arial"/>
              <w:b/>
              <w:i/>
            </w:rPr>
            <w:t xml:space="preserve"> </w:t>
          </w:r>
          <w:proofErr w:type="spellStart"/>
          <w:r w:rsidR="001152BB">
            <w:rPr>
              <w:rFonts w:ascii="Arial" w:hAnsi="Arial" w:cs="Arial"/>
              <w:b/>
              <w:i/>
            </w:rPr>
            <w:t>n°</w:t>
          </w:r>
          <w:r w:rsidR="004E0DF5" w:rsidRPr="004E0DF5">
            <w:rPr>
              <w:rFonts w:ascii="Arial" w:hAnsi="Arial" w:cs="Arial"/>
              <w:b/>
              <w:i/>
            </w:rPr>
            <w:t>ARM</w:t>
          </w:r>
          <w:proofErr w:type="spellEnd"/>
          <w:r w:rsidR="00C30863">
            <w:rPr>
              <w:rFonts w:ascii="Arial" w:hAnsi="Arial" w:cs="Arial"/>
              <w:b/>
              <w:i/>
            </w:rPr>
            <w:t>/</w:t>
          </w:r>
          <w:r w:rsidR="004E0DF5" w:rsidRPr="004E0DF5">
            <w:rPr>
              <w:rFonts w:ascii="Arial" w:hAnsi="Arial" w:cs="Arial"/>
              <w:b/>
              <w:i/>
            </w:rPr>
            <w:t>SGA</w:t>
          </w:r>
          <w:r w:rsidR="00C30863">
            <w:rPr>
              <w:rFonts w:ascii="Arial" w:hAnsi="Arial" w:cs="Arial"/>
              <w:b/>
              <w:i/>
            </w:rPr>
            <w:t>/</w:t>
          </w:r>
          <w:r w:rsidR="004E0DF5" w:rsidRPr="004E0DF5">
            <w:rPr>
              <w:rFonts w:ascii="Arial" w:hAnsi="Arial" w:cs="Arial"/>
              <w:b/>
              <w:i/>
            </w:rPr>
            <w:t>DMCA</w:t>
          </w:r>
          <w:r w:rsidR="00C30863">
            <w:rPr>
              <w:rFonts w:ascii="Arial" w:hAnsi="Arial" w:cs="Arial"/>
              <w:b/>
              <w:i/>
            </w:rPr>
            <w:t>/</w:t>
          </w:r>
          <w:r w:rsidR="004E0DF5" w:rsidRPr="004E0DF5">
            <w:rPr>
              <w:rFonts w:ascii="Arial" w:hAnsi="Arial" w:cs="Arial"/>
              <w:b/>
              <w:i/>
            </w:rPr>
            <w:t>SHD</w:t>
          </w:r>
          <w:r w:rsidR="00C30863">
            <w:rPr>
              <w:rFonts w:ascii="Arial" w:hAnsi="Arial" w:cs="Arial"/>
              <w:b/>
              <w:i/>
            </w:rPr>
            <w:t>/</w:t>
          </w:r>
          <w:r w:rsidR="004E0DF5" w:rsidRPr="004E0DF5">
            <w:rPr>
              <w:rFonts w:ascii="Arial" w:hAnsi="Arial" w:cs="Arial"/>
              <w:b/>
              <w:i/>
            </w:rPr>
            <w:t>SG</w:t>
          </w:r>
          <w:r w:rsidR="00C30863">
            <w:rPr>
              <w:rFonts w:ascii="Arial" w:hAnsi="Arial" w:cs="Arial"/>
              <w:b/>
              <w:i/>
            </w:rPr>
            <w:t>/</w:t>
          </w:r>
          <w:r w:rsidR="004E0DF5" w:rsidRPr="004E0DF5">
            <w:rPr>
              <w:rFonts w:ascii="Arial" w:hAnsi="Arial" w:cs="Arial"/>
              <w:b/>
              <w:i/>
            </w:rPr>
            <w:t>BFA</w:t>
          </w:r>
          <w:r w:rsidR="00C30863">
            <w:rPr>
              <w:rFonts w:ascii="Arial" w:hAnsi="Arial" w:cs="Arial"/>
              <w:b/>
              <w:i/>
            </w:rPr>
            <w:t>/</w:t>
          </w:r>
          <w:r w:rsidR="001B6E99">
            <w:rPr>
              <w:rFonts w:ascii="Arial" w:hAnsi="Arial" w:cs="Arial"/>
              <w:b/>
              <w:i/>
            </w:rPr>
            <w:t>06</w:t>
          </w:r>
          <w:r w:rsidR="00C30863" w:rsidRPr="00E21C75">
            <w:rPr>
              <w:rFonts w:ascii="Arial" w:hAnsi="Arial" w:cs="Arial"/>
              <w:b/>
              <w:i/>
            </w:rPr>
            <w:t>/</w:t>
          </w:r>
          <w:r w:rsidR="00066286">
            <w:rPr>
              <w:rFonts w:ascii="Arial" w:hAnsi="Arial" w:cs="Arial"/>
              <w:b/>
              <w:i/>
            </w:rPr>
            <w:t>2025</w:t>
          </w:r>
        </w:p>
      </w:tc>
      <w:tc>
        <w:tcPr>
          <w:tcW w:w="896" w:type="dxa"/>
          <w:shd w:val="clear" w:color="auto" w:fill="66CCFF"/>
        </w:tcPr>
        <w:p w14:paraId="2C0A802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9E3B50F" w14:textId="234B73AD"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31C6C">
            <w:rPr>
              <w:rStyle w:val="Numrodepage"/>
              <w:rFonts w:cs="Arial"/>
              <w:b/>
              <w:noProof/>
            </w:rPr>
            <w:t>6</w:t>
          </w:r>
          <w:r>
            <w:rPr>
              <w:rStyle w:val="Numrodepage"/>
              <w:rFonts w:cs="Arial"/>
              <w:b/>
            </w:rPr>
            <w:fldChar w:fldCharType="end"/>
          </w:r>
        </w:p>
      </w:tc>
      <w:tc>
        <w:tcPr>
          <w:tcW w:w="165" w:type="dxa"/>
          <w:shd w:val="clear" w:color="auto" w:fill="66CCFF"/>
        </w:tcPr>
        <w:p w14:paraId="1FA5C636" w14:textId="77777777" w:rsidR="005824AE" w:rsidRDefault="005824AE">
          <w:pPr>
            <w:jc w:val="center"/>
          </w:pPr>
          <w:r>
            <w:rPr>
              <w:rFonts w:ascii="Arial" w:hAnsi="Arial" w:cs="Arial"/>
              <w:b/>
            </w:rPr>
            <w:t>/</w:t>
          </w:r>
        </w:p>
      </w:tc>
      <w:tc>
        <w:tcPr>
          <w:tcW w:w="544" w:type="dxa"/>
          <w:shd w:val="clear" w:color="auto" w:fill="66CCFF"/>
        </w:tcPr>
        <w:p w14:paraId="35B1BD37" w14:textId="370148F6"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1C6C">
            <w:rPr>
              <w:rStyle w:val="Numrodepage"/>
              <w:rFonts w:cs="Arial"/>
              <w:b/>
              <w:noProof/>
            </w:rPr>
            <w:t>6</w:t>
          </w:r>
          <w:r>
            <w:rPr>
              <w:rStyle w:val="Numrodepage"/>
              <w:rFonts w:cs="Arial"/>
              <w:b/>
            </w:rPr>
            <w:fldChar w:fldCharType="end"/>
          </w:r>
        </w:p>
      </w:tc>
    </w:tr>
  </w:tbl>
  <w:p w14:paraId="760E58B3"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7B7D0" w14:textId="77777777" w:rsidR="00B75AFC" w:rsidRDefault="00B75AFC">
      <w:r>
        <w:separator/>
      </w:r>
    </w:p>
  </w:footnote>
  <w:footnote w:type="continuationSeparator" w:id="0">
    <w:p w14:paraId="417DD7E8" w14:textId="77777777" w:rsidR="00B75AFC" w:rsidRDefault="00B7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43C9" w14:textId="68564FC4" w:rsidR="00403898" w:rsidRDefault="00403898">
    <w:pPr>
      <w:pStyle w:val="En-tte"/>
    </w:pPr>
    <w:r>
      <w:rPr>
        <w:rFonts w:ascii="Marianne" w:hAnsi="Marianne"/>
        <w:noProof/>
        <w:lang w:eastAsia="fr-FR"/>
      </w:rPr>
      <w:drawing>
        <wp:anchor distT="0" distB="0" distL="114300" distR="114300" simplePos="0" relativeHeight="251659264" behindDoc="1" locked="0" layoutInCell="1" allowOverlap="0" wp14:anchorId="523F08E4" wp14:editId="1764A0DB">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58A9" w14:textId="77777777" w:rsidR="001152BB" w:rsidRDefault="001152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79F"/>
    <w:rsid w:val="00036500"/>
    <w:rsid w:val="00066286"/>
    <w:rsid w:val="00067F94"/>
    <w:rsid w:val="000A2E05"/>
    <w:rsid w:val="000E0020"/>
    <w:rsid w:val="001152BB"/>
    <w:rsid w:val="00156924"/>
    <w:rsid w:val="00166B56"/>
    <w:rsid w:val="00174505"/>
    <w:rsid w:val="001B6E99"/>
    <w:rsid w:val="001C40C0"/>
    <w:rsid w:val="001C733C"/>
    <w:rsid w:val="0021527A"/>
    <w:rsid w:val="0021797C"/>
    <w:rsid w:val="00225A1A"/>
    <w:rsid w:val="002342D9"/>
    <w:rsid w:val="00236A65"/>
    <w:rsid w:val="00250CEB"/>
    <w:rsid w:val="002904AF"/>
    <w:rsid w:val="002A4208"/>
    <w:rsid w:val="002C1309"/>
    <w:rsid w:val="002C2CA3"/>
    <w:rsid w:val="002C4B3E"/>
    <w:rsid w:val="002C79D6"/>
    <w:rsid w:val="002D7A72"/>
    <w:rsid w:val="002E56C1"/>
    <w:rsid w:val="00331C6C"/>
    <w:rsid w:val="00332B12"/>
    <w:rsid w:val="00354C04"/>
    <w:rsid w:val="00380936"/>
    <w:rsid w:val="00385E76"/>
    <w:rsid w:val="00396C6B"/>
    <w:rsid w:val="003A7270"/>
    <w:rsid w:val="00403898"/>
    <w:rsid w:val="0043706E"/>
    <w:rsid w:val="004435FA"/>
    <w:rsid w:val="0044597F"/>
    <w:rsid w:val="004700F0"/>
    <w:rsid w:val="004A7169"/>
    <w:rsid w:val="004C5755"/>
    <w:rsid w:val="004E0DF5"/>
    <w:rsid w:val="004E75A6"/>
    <w:rsid w:val="00514DAF"/>
    <w:rsid w:val="00532EC7"/>
    <w:rsid w:val="00541CA3"/>
    <w:rsid w:val="005546A9"/>
    <w:rsid w:val="005824AE"/>
    <w:rsid w:val="005846FB"/>
    <w:rsid w:val="005A05C1"/>
    <w:rsid w:val="005A4A3B"/>
    <w:rsid w:val="005A4CB5"/>
    <w:rsid w:val="005B2316"/>
    <w:rsid w:val="005E6542"/>
    <w:rsid w:val="005F0DCE"/>
    <w:rsid w:val="0061068C"/>
    <w:rsid w:val="0064560F"/>
    <w:rsid w:val="00660727"/>
    <w:rsid w:val="00662A86"/>
    <w:rsid w:val="0067189A"/>
    <w:rsid w:val="00687B7C"/>
    <w:rsid w:val="006A37B0"/>
    <w:rsid w:val="006B5057"/>
    <w:rsid w:val="006C4338"/>
    <w:rsid w:val="006D55E2"/>
    <w:rsid w:val="006F3DF9"/>
    <w:rsid w:val="007060E5"/>
    <w:rsid w:val="00710FD6"/>
    <w:rsid w:val="00722C82"/>
    <w:rsid w:val="00730A78"/>
    <w:rsid w:val="00737BC7"/>
    <w:rsid w:val="00757151"/>
    <w:rsid w:val="0078502D"/>
    <w:rsid w:val="007909E0"/>
    <w:rsid w:val="0079785C"/>
    <w:rsid w:val="007C03B6"/>
    <w:rsid w:val="007D4001"/>
    <w:rsid w:val="007D7A65"/>
    <w:rsid w:val="007F2251"/>
    <w:rsid w:val="007F68A6"/>
    <w:rsid w:val="0083205E"/>
    <w:rsid w:val="00840934"/>
    <w:rsid w:val="00844DAA"/>
    <w:rsid w:val="008450C7"/>
    <w:rsid w:val="00853614"/>
    <w:rsid w:val="00876A73"/>
    <w:rsid w:val="008B2A38"/>
    <w:rsid w:val="008B65D7"/>
    <w:rsid w:val="008D3F10"/>
    <w:rsid w:val="008D7DB7"/>
    <w:rsid w:val="00930A5C"/>
    <w:rsid w:val="00934503"/>
    <w:rsid w:val="0095228E"/>
    <w:rsid w:val="00972598"/>
    <w:rsid w:val="00983FF3"/>
    <w:rsid w:val="009B1CD0"/>
    <w:rsid w:val="009B45B9"/>
    <w:rsid w:val="009C4738"/>
    <w:rsid w:val="009D661E"/>
    <w:rsid w:val="009E00BF"/>
    <w:rsid w:val="00A34D04"/>
    <w:rsid w:val="00AC39D0"/>
    <w:rsid w:val="00AE7831"/>
    <w:rsid w:val="00B02608"/>
    <w:rsid w:val="00B0289C"/>
    <w:rsid w:val="00B054DA"/>
    <w:rsid w:val="00B33F52"/>
    <w:rsid w:val="00B75AFC"/>
    <w:rsid w:val="00B87564"/>
    <w:rsid w:val="00BA44E5"/>
    <w:rsid w:val="00BD767E"/>
    <w:rsid w:val="00BE440E"/>
    <w:rsid w:val="00BE6078"/>
    <w:rsid w:val="00C23457"/>
    <w:rsid w:val="00C30863"/>
    <w:rsid w:val="00C630AD"/>
    <w:rsid w:val="00C83930"/>
    <w:rsid w:val="00C91060"/>
    <w:rsid w:val="00C911FE"/>
    <w:rsid w:val="00CA6276"/>
    <w:rsid w:val="00CD185D"/>
    <w:rsid w:val="00CD46CC"/>
    <w:rsid w:val="00CE67FD"/>
    <w:rsid w:val="00D26AD2"/>
    <w:rsid w:val="00D337D7"/>
    <w:rsid w:val="00D412FD"/>
    <w:rsid w:val="00D46BC7"/>
    <w:rsid w:val="00D63709"/>
    <w:rsid w:val="00D90A00"/>
    <w:rsid w:val="00DA20E2"/>
    <w:rsid w:val="00E20DB0"/>
    <w:rsid w:val="00E21C75"/>
    <w:rsid w:val="00E47798"/>
    <w:rsid w:val="00E74C76"/>
    <w:rsid w:val="00E96FF6"/>
    <w:rsid w:val="00EA7DDF"/>
    <w:rsid w:val="00ED3AD3"/>
    <w:rsid w:val="00F92811"/>
    <w:rsid w:val="00FA4C6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8A0C4A4"/>
  <w15:chartTrackingRefBased/>
  <w15:docId w15:val="{23E5B6AD-1D29-4B49-8CAD-09B685DE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5E6542"/>
    <w:pPr>
      <w:suppressAutoHyphens w:val="0"/>
      <w:ind w:left="720"/>
      <w:contextualSpacing/>
      <w:jc w:val="both"/>
    </w:pPr>
    <w:rPr>
      <w:rFonts w:ascii="Arial" w:eastAsia="Times"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shd-vincennes-balr.resp-plan-acha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318BE-EB24-4869-9BF0-141CA4B6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319</TotalTime>
  <Pages>6</Pages>
  <Words>1410</Words>
  <Characters>7760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9152</CharactersWithSpaces>
  <SharedDoc>false</SharedDoc>
  <HLinks>
    <vt:vector size="48" baseType="variant">
      <vt:variant>
        <vt:i4>4915298</vt:i4>
      </vt:variant>
      <vt:variant>
        <vt:i4>95</vt:i4>
      </vt:variant>
      <vt:variant>
        <vt:i4>0</vt:i4>
      </vt:variant>
      <vt:variant>
        <vt:i4>5</vt:i4>
      </vt:variant>
      <vt:variant>
        <vt:lpwstr>mailto:shd-vincennes.finances.fct@intradef.gouv.fr</vt:lpwstr>
      </vt:variant>
      <vt:variant>
        <vt:lpwstr/>
      </vt:variant>
      <vt:variant>
        <vt:i4>4390969</vt:i4>
      </vt:variant>
      <vt:variant>
        <vt:i4>92</vt:i4>
      </vt:variant>
      <vt:variant>
        <vt:i4>0</vt:i4>
      </vt:variant>
      <vt:variant>
        <vt:i4>5</vt:i4>
      </vt:variant>
      <vt:variant>
        <vt:lpwstr>mailto:shd-vincennes-balr.resp-plan-achat.fct@intradef.gouv.fr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ALVES DOMINGUES Camille CR3</cp:lastModifiedBy>
  <cp:revision>7</cp:revision>
  <cp:lastPrinted>2016-11-04T12:53:00Z</cp:lastPrinted>
  <dcterms:created xsi:type="dcterms:W3CDTF">2025-06-12T13:34:00Z</dcterms:created>
  <dcterms:modified xsi:type="dcterms:W3CDTF">2025-06-19T08:19:00Z</dcterms:modified>
</cp:coreProperties>
</file>