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3F6D5C92" w:rsidR="0083082B" w:rsidRPr="0006068D" w:rsidRDefault="00EF6BC3" w:rsidP="0083082B">
            <w:pPr>
              <w:jc w:val="both"/>
              <w:rPr>
                <w:rFonts w:asciiTheme="minorHAnsi" w:hAnsiTheme="minorHAnsi" w:cstheme="minorHAnsi"/>
                <w:b/>
                <w:sz w:val="22"/>
                <w:szCs w:val="22"/>
              </w:rPr>
            </w:pPr>
            <w:r w:rsidRPr="00EF6BC3">
              <w:rPr>
                <w:rFonts w:asciiTheme="minorHAnsi" w:hAnsiTheme="minorHAnsi" w:cstheme="minorHAnsi"/>
                <w:b/>
                <w:caps/>
                <w:sz w:val="22"/>
                <w:szCs w:val="22"/>
              </w:rPr>
              <w:t>prestation de service d’expertise en économie de l'environnement et du climat ou en budgétisation verte</w:t>
            </w:r>
            <w:r>
              <w:rPr>
                <w:rFonts w:asciiTheme="minorHAnsi" w:hAnsiTheme="minorHAnsi" w:cstheme="minorHAnsi"/>
                <w:b/>
                <w:caps/>
                <w:sz w:val="22"/>
                <w:szCs w:val="22"/>
              </w:rPr>
              <w:t xml:space="preserve"> DANS LE CADRE DU PROJET « </w:t>
            </w:r>
            <w:r w:rsidRPr="00EF6BC3">
              <w:rPr>
                <w:rFonts w:asciiTheme="minorHAnsi" w:hAnsiTheme="minorHAnsi" w:cstheme="minorHAnsi"/>
                <w:b/>
                <w:i/>
                <w:caps/>
                <w:sz w:val="22"/>
                <w:szCs w:val="22"/>
              </w:rPr>
              <w:t>IMPLEMENTING GREEN BUDGETING PRACTICES</w:t>
            </w:r>
            <w:r>
              <w:rPr>
                <w:rFonts w:asciiTheme="minorHAnsi" w:hAnsiTheme="minorHAnsi" w:cstheme="minorHAnsi"/>
                <w:b/>
                <w:caps/>
                <w:sz w:val="22"/>
                <w:szCs w:val="22"/>
              </w:rPr>
              <w:t> »</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71830588" w:rsidR="0083082B" w:rsidRPr="0006068D" w:rsidRDefault="00EF6BC3" w:rsidP="00504169">
            <w:pPr>
              <w:rPr>
                <w:rFonts w:asciiTheme="minorHAnsi" w:hAnsiTheme="minorHAnsi" w:cstheme="minorHAnsi"/>
                <w:sz w:val="22"/>
                <w:szCs w:val="22"/>
              </w:rPr>
            </w:pPr>
            <w:r>
              <w:rPr>
                <w:rFonts w:asciiTheme="minorHAnsi" w:hAnsiTheme="minorHAnsi" w:cstheme="minorHAnsi"/>
                <w:b/>
                <w:sz w:val="22"/>
                <w:szCs w:val="22"/>
              </w:rPr>
              <w:t>1</w:t>
            </w:r>
            <w:r w:rsidR="00504169">
              <w:rPr>
                <w:rFonts w:asciiTheme="minorHAnsi" w:hAnsiTheme="minorHAnsi" w:cstheme="minorHAnsi"/>
                <w:b/>
                <w:sz w:val="22"/>
                <w:szCs w:val="22"/>
              </w:rPr>
              <w:t>4</w:t>
            </w:r>
            <w:r>
              <w:rPr>
                <w:rFonts w:asciiTheme="minorHAnsi" w:hAnsiTheme="minorHAnsi" w:cstheme="minorHAnsi"/>
                <w:b/>
                <w:sz w:val="22"/>
                <w:szCs w:val="22"/>
              </w:rPr>
              <w:t xml:space="preserve">/08/2025 </w:t>
            </w:r>
            <w:r w:rsidRPr="00EF6BC3">
              <w:rPr>
                <w:rFonts w:asciiTheme="minorHAnsi" w:hAnsiTheme="minorHAnsi" w:cstheme="minorHAnsi"/>
                <w:b/>
                <w:sz w:val="22"/>
                <w:szCs w:val="22"/>
              </w:rPr>
              <w:t xml:space="preserve">12 :00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12158B">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12158B">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12158B">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12158B">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12158B">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12158B">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12158B">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12158B">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12158B">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12158B">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12158B">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12158B">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12158B">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12158B">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12158B">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12158B">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12158B">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12158B">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12158B">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12158B">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12158B">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12158B">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12158B">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12158B">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12158B">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12158B">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12158B">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12158B">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12158B">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12158B">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12158B">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12158B">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12158B">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12158B">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12158B">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12158B">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12158B">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12158B">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12158B">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12158B">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12158B">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12158B">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12158B">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12158B">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12158B">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12158B">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12158B">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12158B">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12158B">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12158B">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A603AE6" w:rsidR="00A5417F" w:rsidRPr="00BE49C5"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BE49C5">
        <w:rPr>
          <w:rFonts w:asciiTheme="minorHAnsi" w:hAnsiTheme="minorHAnsi" w:cstheme="minorHAnsi"/>
          <w:szCs w:val="22"/>
        </w:rPr>
        <w:t xml:space="preserve"> passation d’un contrat de service</w:t>
      </w:r>
      <w:r w:rsidR="00A44958" w:rsidRPr="0006068D">
        <w:rPr>
          <w:rFonts w:asciiTheme="minorHAnsi" w:hAnsiTheme="minorHAnsi" w:cstheme="minorHAnsi"/>
          <w:szCs w:val="22"/>
        </w:rPr>
        <w:t xml:space="preserve"> ayant pour objet </w:t>
      </w:r>
      <w:r w:rsidR="00A44958" w:rsidRPr="009009F8">
        <w:rPr>
          <w:rFonts w:asciiTheme="minorHAnsi" w:hAnsiTheme="minorHAnsi" w:cstheme="minorHAnsi"/>
          <w:szCs w:val="22"/>
        </w:rPr>
        <w:t>« </w:t>
      </w:r>
      <w:r w:rsidR="00BE49C5" w:rsidRPr="00BE49C5">
        <w:rPr>
          <w:rFonts w:asciiTheme="minorHAnsi" w:hAnsiTheme="minorHAnsi" w:cstheme="minorHAnsi"/>
          <w:i/>
          <w:szCs w:val="22"/>
        </w:rPr>
        <w:t>la mise en œuvre d’une prestation de service d’expertise en économie de l'environnement et du climat ou en budgétisation verte</w:t>
      </w:r>
      <w:r w:rsidR="00BE49C5">
        <w:rPr>
          <w:rFonts w:asciiTheme="minorHAnsi" w:hAnsiTheme="minorHAnsi" w:cstheme="minorHAnsi"/>
          <w:i/>
          <w:szCs w:val="22"/>
        </w:rPr>
        <w:t> ».</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24B32C7C" w:rsidR="009009F8" w:rsidRPr="008901EE" w:rsidRDefault="009009F8" w:rsidP="00F32194">
      <w:pPr>
        <w:pStyle w:val="u"/>
        <w:spacing w:before="120"/>
        <w:ind w:left="0"/>
        <w:rPr>
          <w:rFonts w:asciiTheme="minorHAnsi" w:hAnsiTheme="minorHAnsi" w:cstheme="minorHAnsi"/>
          <w:szCs w:val="22"/>
        </w:rPr>
      </w:pPr>
      <w:r w:rsidRPr="008901EE">
        <w:rPr>
          <w:rFonts w:asciiTheme="minorHAnsi" w:hAnsiTheme="minorHAnsi" w:cstheme="minorHAnsi"/>
          <w:szCs w:val="22"/>
        </w:rPr>
        <w:t>Il est pa</w:t>
      </w:r>
      <w:r w:rsidR="008901EE" w:rsidRPr="008901EE">
        <w:rPr>
          <w:rFonts w:asciiTheme="minorHAnsi" w:hAnsiTheme="minorHAnsi" w:cstheme="minorHAnsi"/>
          <w:szCs w:val="22"/>
        </w:rPr>
        <w:t xml:space="preserve">ssé par </w:t>
      </w:r>
      <w:r w:rsidRPr="008901EE">
        <w:rPr>
          <w:rFonts w:asciiTheme="minorHAnsi" w:hAnsiTheme="minorHAnsi" w:cstheme="minorHAnsi"/>
          <w:szCs w:val="22"/>
        </w:rPr>
        <w:t>procédure adaptée en application des articles L. 2123-1 e</w:t>
      </w:r>
      <w:r w:rsidR="008901EE">
        <w:rPr>
          <w:rFonts w:asciiTheme="minorHAnsi" w:hAnsiTheme="minorHAnsi" w:cstheme="minorHAnsi"/>
          <w:szCs w:val="22"/>
        </w:rPr>
        <w:t>t R. 2123-1 au R. 2123-7 du CCP.</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9009F8">
        <w:rPr>
          <w:rFonts w:asciiTheme="minorHAnsi" w:hAnsiTheme="minorHAnsi" w:cstheme="minorHAnsi"/>
          <w:sz w:val="22"/>
          <w:szCs w:val="22"/>
          <w:u w:val="single"/>
        </w:rPr>
        <w:t>Calendrier prévisionnel de la consultation</w:t>
      </w:r>
      <w:bookmarkEnd w:id="13"/>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2122"/>
        <w:gridCol w:w="5811"/>
      </w:tblGrid>
      <w:tr w:rsidR="009009F8" w:rsidRPr="008901EE" w14:paraId="7BE1D5CB" w14:textId="77777777" w:rsidTr="00954822">
        <w:tc>
          <w:tcPr>
            <w:tcW w:w="2122" w:type="dxa"/>
            <w:tcBorders>
              <w:top w:val="single" w:sz="4" w:space="0" w:color="auto"/>
              <w:left w:val="single" w:sz="4" w:space="0" w:color="auto"/>
              <w:bottom w:val="single" w:sz="4" w:space="0" w:color="auto"/>
              <w:right w:val="single" w:sz="4" w:space="0" w:color="auto"/>
            </w:tcBorders>
            <w:hideMark/>
          </w:tcPr>
          <w:p w14:paraId="5C3F7E3B" w14:textId="77777777" w:rsidR="009009F8" w:rsidRPr="008901EE" w:rsidRDefault="009009F8" w:rsidP="00A025D7">
            <w:pPr>
              <w:spacing w:line="240" w:lineRule="auto"/>
              <w:jc w:val="center"/>
              <w:rPr>
                <w:rFonts w:asciiTheme="minorHAnsi" w:hAnsiTheme="minorHAnsi" w:cstheme="minorHAnsi"/>
                <w:b/>
                <w:sz w:val="22"/>
                <w:szCs w:val="22"/>
              </w:rPr>
            </w:pPr>
            <w:r w:rsidRPr="008901EE">
              <w:rPr>
                <w:rFonts w:asciiTheme="minorHAnsi" w:hAnsiTheme="minorHAnsi" w:cstheme="minorHAnsi"/>
                <w:b/>
                <w:sz w:val="22"/>
                <w:szCs w:val="22"/>
              </w:rPr>
              <w:t>Date estimative</w:t>
            </w:r>
          </w:p>
        </w:tc>
        <w:tc>
          <w:tcPr>
            <w:tcW w:w="5811" w:type="dxa"/>
            <w:tcBorders>
              <w:top w:val="single" w:sz="4" w:space="0" w:color="auto"/>
              <w:left w:val="single" w:sz="4" w:space="0" w:color="auto"/>
              <w:bottom w:val="single" w:sz="4" w:space="0" w:color="auto"/>
              <w:right w:val="single" w:sz="4" w:space="0" w:color="auto"/>
            </w:tcBorders>
            <w:hideMark/>
          </w:tcPr>
          <w:p w14:paraId="0ADA830A" w14:textId="77777777" w:rsidR="009009F8" w:rsidRPr="008901EE" w:rsidRDefault="009009F8" w:rsidP="00A025D7">
            <w:pPr>
              <w:spacing w:line="240" w:lineRule="auto"/>
              <w:jc w:val="both"/>
              <w:rPr>
                <w:rFonts w:asciiTheme="minorHAnsi" w:hAnsiTheme="minorHAnsi" w:cstheme="minorHAnsi"/>
                <w:b/>
                <w:sz w:val="22"/>
                <w:szCs w:val="22"/>
              </w:rPr>
            </w:pPr>
            <w:r w:rsidRPr="008901EE">
              <w:rPr>
                <w:rFonts w:asciiTheme="minorHAnsi" w:hAnsiTheme="minorHAnsi" w:cstheme="minorHAnsi"/>
                <w:b/>
                <w:sz w:val="22"/>
                <w:szCs w:val="22"/>
              </w:rPr>
              <w:t>Etape</w:t>
            </w:r>
          </w:p>
        </w:tc>
      </w:tr>
      <w:tr w:rsidR="009009F8" w:rsidRPr="008901EE" w14:paraId="0F16AD86" w14:textId="77777777" w:rsidTr="00954822">
        <w:tc>
          <w:tcPr>
            <w:tcW w:w="2122" w:type="dxa"/>
            <w:tcBorders>
              <w:top w:val="single" w:sz="4" w:space="0" w:color="auto"/>
              <w:left w:val="single" w:sz="4" w:space="0" w:color="auto"/>
              <w:bottom w:val="single" w:sz="4" w:space="0" w:color="auto"/>
              <w:right w:val="single" w:sz="4" w:space="0" w:color="auto"/>
            </w:tcBorders>
            <w:hideMark/>
          </w:tcPr>
          <w:p w14:paraId="21D3D1AC" w14:textId="545B2D01" w:rsidR="009009F8" w:rsidRPr="008901EE" w:rsidRDefault="008901EE" w:rsidP="00504169">
            <w:pPr>
              <w:spacing w:line="240" w:lineRule="auto"/>
              <w:jc w:val="center"/>
              <w:rPr>
                <w:rFonts w:asciiTheme="minorHAnsi" w:hAnsiTheme="minorHAnsi" w:cstheme="minorHAnsi"/>
                <w:sz w:val="22"/>
                <w:szCs w:val="22"/>
              </w:rPr>
            </w:pPr>
            <w:r w:rsidRPr="008901EE">
              <w:rPr>
                <w:rFonts w:asciiTheme="minorHAnsi" w:hAnsiTheme="minorHAnsi" w:cstheme="minorHAnsi"/>
                <w:sz w:val="22"/>
                <w:szCs w:val="22"/>
              </w:rPr>
              <w:t>1</w:t>
            </w:r>
            <w:r w:rsidR="00504169">
              <w:rPr>
                <w:rFonts w:asciiTheme="minorHAnsi" w:hAnsiTheme="minorHAnsi" w:cstheme="minorHAnsi"/>
                <w:sz w:val="22"/>
                <w:szCs w:val="22"/>
              </w:rPr>
              <w:t>4</w:t>
            </w:r>
            <w:r w:rsidRPr="008901EE">
              <w:rPr>
                <w:rFonts w:asciiTheme="minorHAnsi" w:hAnsiTheme="minorHAnsi" w:cstheme="minorHAnsi"/>
                <w:sz w:val="22"/>
                <w:szCs w:val="22"/>
              </w:rPr>
              <w:t>/08/2025 12 :00</w:t>
            </w:r>
          </w:p>
        </w:tc>
        <w:tc>
          <w:tcPr>
            <w:tcW w:w="5811" w:type="dxa"/>
            <w:tcBorders>
              <w:top w:val="single" w:sz="4" w:space="0" w:color="auto"/>
              <w:left w:val="single" w:sz="4" w:space="0" w:color="auto"/>
              <w:bottom w:val="single" w:sz="4" w:space="0" w:color="auto"/>
              <w:right w:val="single" w:sz="4" w:space="0" w:color="auto"/>
            </w:tcBorders>
            <w:hideMark/>
          </w:tcPr>
          <w:p w14:paraId="561F6FF3" w14:textId="77777777" w:rsidR="009009F8" w:rsidRPr="008901EE" w:rsidRDefault="009009F8" w:rsidP="00A025D7">
            <w:pPr>
              <w:spacing w:line="240" w:lineRule="auto"/>
              <w:jc w:val="both"/>
              <w:rPr>
                <w:rFonts w:asciiTheme="minorHAnsi" w:hAnsiTheme="minorHAnsi" w:cstheme="minorHAnsi"/>
                <w:sz w:val="22"/>
                <w:szCs w:val="22"/>
              </w:rPr>
            </w:pPr>
            <w:r w:rsidRPr="008901EE">
              <w:rPr>
                <w:rFonts w:asciiTheme="minorHAnsi" w:hAnsiTheme="minorHAnsi" w:cstheme="minorHAnsi"/>
                <w:sz w:val="22"/>
                <w:szCs w:val="22"/>
              </w:rPr>
              <w:t>Date limite de réception des offres</w:t>
            </w:r>
          </w:p>
        </w:tc>
      </w:tr>
      <w:tr w:rsidR="009009F8" w:rsidRPr="008901EE" w14:paraId="17894BD1" w14:textId="77777777" w:rsidTr="00954822">
        <w:tc>
          <w:tcPr>
            <w:tcW w:w="2122" w:type="dxa"/>
            <w:tcBorders>
              <w:top w:val="single" w:sz="4" w:space="0" w:color="auto"/>
              <w:left w:val="single" w:sz="4" w:space="0" w:color="auto"/>
              <w:bottom w:val="single" w:sz="4" w:space="0" w:color="auto"/>
              <w:right w:val="single" w:sz="4" w:space="0" w:color="auto"/>
            </w:tcBorders>
            <w:hideMark/>
          </w:tcPr>
          <w:p w14:paraId="740BA4E6" w14:textId="6550AFC1" w:rsidR="009009F8" w:rsidRPr="008901EE" w:rsidRDefault="008901EE" w:rsidP="00A025D7">
            <w:pPr>
              <w:spacing w:line="240" w:lineRule="auto"/>
              <w:jc w:val="center"/>
              <w:rPr>
                <w:rFonts w:asciiTheme="minorHAnsi" w:hAnsiTheme="minorHAnsi" w:cstheme="minorHAnsi"/>
                <w:sz w:val="22"/>
                <w:szCs w:val="22"/>
              </w:rPr>
            </w:pPr>
            <w:r w:rsidRPr="008901EE">
              <w:rPr>
                <w:rFonts w:asciiTheme="minorHAnsi" w:hAnsiTheme="minorHAnsi" w:cstheme="minorHAnsi"/>
                <w:sz w:val="22"/>
                <w:szCs w:val="22"/>
              </w:rPr>
              <w:t>n/A</w:t>
            </w:r>
          </w:p>
        </w:tc>
        <w:tc>
          <w:tcPr>
            <w:tcW w:w="5811" w:type="dxa"/>
            <w:tcBorders>
              <w:top w:val="single" w:sz="4" w:space="0" w:color="auto"/>
              <w:left w:val="single" w:sz="4" w:space="0" w:color="auto"/>
              <w:bottom w:val="single" w:sz="4" w:space="0" w:color="auto"/>
              <w:right w:val="single" w:sz="4" w:space="0" w:color="auto"/>
            </w:tcBorders>
            <w:hideMark/>
          </w:tcPr>
          <w:p w14:paraId="7DC206BC" w14:textId="77777777" w:rsidR="009009F8" w:rsidRPr="008901EE" w:rsidRDefault="009009F8" w:rsidP="00A025D7">
            <w:pPr>
              <w:spacing w:line="240" w:lineRule="auto"/>
              <w:jc w:val="both"/>
              <w:rPr>
                <w:rFonts w:asciiTheme="minorHAnsi" w:hAnsiTheme="minorHAnsi" w:cstheme="minorHAnsi"/>
                <w:sz w:val="22"/>
                <w:szCs w:val="22"/>
              </w:rPr>
            </w:pPr>
            <w:r w:rsidRPr="008901EE">
              <w:rPr>
                <w:rFonts w:asciiTheme="minorHAnsi" w:hAnsiTheme="minorHAnsi" w:cstheme="minorHAnsi"/>
                <w:sz w:val="22"/>
                <w:szCs w:val="22"/>
              </w:rPr>
              <w:t>Audition / Négociation des offres et demandes d’offres optimisées</w:t>
            </w:r>
          </w:p>
        </w:tc>
      </w:tr>
      <w:tr w:rsidR="009009F8" w:rsidRPr="008901EE" w14:paraId="19E90240" w14:textId="77777777" w:rsidTr="00954822">
        <w:tc>
          <w:tcPr>
            <w:tcW w:w="2122" w:type="dxa"/>
            <w:tcBorders>
              <w:top w:val="single" w:sz="4" w:space="0" w:color="auto"/>
              <w:left w:val="single" w:sz="4" w:space="0" w:color="auto"/>
              <w:bottom w:val="single" w:sz="4" w:space="0" w:color="auto"/>
              <w:right w:val="single" w:sz="4" w:space="0" w:color="auto"/>
            </w:tcBorders>
            <w:hideMark/>
          </w:tcPr>
          <w:p w14:paraId="092E4B99" w14:textId="32019034" w:rsidR="009009F8" w:rsidRPr="008901EE" w:rsidRDefault="008901EE" w:rsidP="00A025D7">
            <w:pPr>
              <w:spacing w:line="240" w:lineRule="auto"/>
              <w:jc w:val="center"/>
              <w:rPr>
                <w:rFonts w:asciiTheme="minorHAnsi" w:hAnsiTheme="minorHAnsi" w:cstheme="minorHAnsi"/>
                <w:sz w:val="22"/>
                <w:szCs w:val="22"/>
              </w:rPr>
            </w:pPr>
            <w:r w:rsidRPr="008901EE">
              <w:rPr>
                <w:rFonts w:asciiTheme="minorHAnsi" w:hAnsiTheme="minorHAnsi" w:cstheme="minorHAnsi"/>
                <w:sz w:val="22"/>
                <w:szCs w:val="22"/>
              </w:rPr>
              <w:t>20/08/2025 12 :00</w:t>
            </w:r>
          </w:p>
        </w:tc>
        <w:tc>
          <w:tcPr>
            <w:tcW w:w="5811" w:type="dxa"/>
            <w:tcBorders>
              <w:top w:val="single" w:sz="4" w:space="0" w:color="auto"/>
              <w:left w:val="single" w:sz="4" w:space="0" w:color="auto"/>
              <w:bottom w:val="single" w:sz="4" w:space="0" w:color="auto"/>
              <w:right w:val="single" w:sz="4" w:space="0" w:color="auto"/>
            </w:tcBorders>
            <w:hideMark/>
          </w:tcPr>
          <w:p w14:paraId="5016E8AD" w14:textId="77777777" w:rsidR="009009F8" w:rsidRPr="008901EE" w:rsidRDefault="009009F8" w:rsidP="00A025D7">
            <w:pPr>
              <w:spacing w:line="240" w:lineRule="auto"/>
              <w:jc w:val="both"/>
              <w:rPr>
                <w:rFonts w:asciiTheme="minorHAnsi" w:hAnsiTheme="minorHAnsi" w:cstheme="minorHAnsi"/>
                <w:sz w:val="22"/>
                <w:szCs w:val="22"/>
              </w:rPr>
            </w:pPr>
            <w:r w:rsidRPr="008901EE">
              <w:rPr>
                <w:rFonts w:asciiTheme="minorHAnsi" w:hAnsiTheme="minorHAnsi" w:cstheme="minorHAnsi"/>
                <w:sz w:val="22"/>
                <w:szCs w:val="22"/>
              </w:rPr>
              <w:t>Date limite de réception des offres optimisées</w:t>
            </w:r>
          </w:p>
        </w:tc>
      </w:tr>
      <w:tr w:rsidR="009009F8" w:rsidRPr="008901EE" w14:paraId="22C80361" w14:textId="77777777" w:rsidTr="00954822">
        <w:tc>
          <w:tcPr>
            <w:tcW w:w="2122" w:type="dxa"/>
            <w:tcBorders>
              <w:top w:val="single" w:sz="4" w:space="0" w:color="auto"/>
              <w:left w:val="single" w:sz="4" w:space="0" w:color="auto"/>
              <w:bottom w:val="single" w:sz="4" w:space="0" w:color="auto"/>
              <w:right w:val="single" w:sz="4" w:space="0" w:color="auto"/>
            </w:tcBorders>
            <w:hideMark/>
          </w:tcPr>
          <w:p w14:paraId="1B081D14" w14:textId="02C6CDF7" w:rsidR="009009F8" w:rsidRPr="008901EE" w:rsidRDefault="008901EE" w:rsidP="00A025D7">
            <w:pPr>
              <w:spacing w:line="240" w:lineRule="auto"/>
              <w:jc w:val="center"/>
              <w:rPr>
                <w:rFonts w:asciiTheme="minorHAnsi" w:hAnsiTheme="minorHAnsi" w:cstheme="minorHAnsi"/>
                <w:sz w:val="22"/>
                <w:szCs w:val="22"/>
              </w:rPr>
            </w:pPr>
            <w:r w:rsidRPr="008901EE">
              <w:rPr>
                <w:rFonts w:asciiTheme="minorHAnsi" w:hAnsiTheme="minorHAnsi" w:cstheme="minorHAnsi"/>
                <w:sz w:val="22"/>
                <w:szCs w:val="22"/>
              </w:rPr>
              <w:t>27/08/2025 12 :00</w:t>
            </w:r>
          </w:p>
        </w:tc>
        <w:tc>
          <w:tcPr>
            <w:tcW w:w="5811" w:type="dxa"/>
            <w:tcBorders>
              <w:top w:val="single" w:sz="4" w:space="0" w:color="auto"/>
              <w:left w:val="single" w:sz="4" w:space="0" w:color="auto"/>
              <w:bottom w:val="single" w:sz="4" w:space="0" w:color="auto"/>
              <w:right w:val="single" w:sz="4" w:space="0" w:color="auto"/>
            </w:tcBorders>
            <w:hideMark/>
          </w:tcPr>
          <w:p w14:paraId="21505B37" w14:textId="77777777" w:rsidR="009009F8" w:rsidRPr="008901EE" w:rsidRDefault="009009F8" w:rsidP="00A025D7">
            <w:pPr>
              <w:spacing w:line="240" w:lineRule="auto"/>
              <w:rPr>
                <w:rFonts w:asciiTheme="minorHAnsi" w:hAnsiTheme="minorHAnsi" w:cstheme="minorHAnsi"/>
                <w:sz w:val="22"/>
                <w:szCs w:val="22"/>
              </w:rPr>
            </w:pPr>
            <w:r w:rsidRPr="008901EE">
              <w:rPr>
                <w:rFonts w:asciiTheme="minorHAnsi" w:hAnsiTheme="minorHAnsi" w:cstheme="minorHAnsi"/>
                <w:sz w:val="22"/>
                <w:szCs w:val="22"/>
              </w:rPr>
              <w:t>Envoi des courriers de rejet aux candidats non retenus</w:t>
            </w:r>
          </w:p>
        </w:tc>
      </w:tr>
      <w:tr w:rsidR="009009F8" w:rsidRPr="00921E55" w14:paraId="217FDDCC" w14:textId="77777777" w:rsidTr="00954822">
        <w:tc>
          <w:tcPr>
            <w:tcW w:w="2122" w:type="dxa"/>
            <w:tcBorders>
              <w:top w:val="single" w:sz="4" w:space="0" w:color="auto"/>
              <w:left w:val="single" w:sz="4" w:space="0" w:color="auto"/>
              <w:bottom w:val="single" w:sz="4" w:space="0" w:color="auto"/>
              <w:right w:val="single" w:sz="4" w:space="0" w:color="auto"/>
            </w:tcBorders>
            <w:hideMark/>
          </w:tcPr>
          <w:p w14:paraId="6E367521" w14:textId="1034E001" w:rsidR="009009F8" w:rsidRPr="008901EE" w:rsidRDefault="008901EE" w:rsidP="00A025D7">
            <w:pPr>
              <w:spacing w:line="240" w:lineRule="auto"/>
              <w:jc w:val="center"/>
              <w:rPr>
                <w:rFonts w:asciiTheme="minorHAnsi" w:hAnsiTheme="minorHAnsi" w:cstheme="minorHAnsi"/>
                <w:sz w:val="22"/>
                <w:szCs w:val="22"/>
              </w:rPr>
            </w:pPr>
            <w:r w:rsidRPr="008901EE">
              <w:rPr>
                <w:rFonts w:ascii="Calibri" w:hAnsi="Calibri"/>
                <w:sz w:val="22"/>
                <w:szCs w:val="22"/>
              </w:rPr>
              <w:t>01/09/2025</w:t>
            </w:r>
          </w:p>
        </w:tc>
        <w:tc>
          <w:tcPr>
            <w:tcW w:w="5811" w:type="dxa"/>
            <w:tcBorders>
              <w:top w:val="single" w:sz="4" w:space="0" w:color="auto"/>
              <w:left w:val="single" w:sz="4" w:space="0" w:color="auto"/>
              <w:bottom w:val="single" w:sz="4" w:space="0" w:color="auto"/>
              <w:right w:val="single" w:sz="4" w:space="0" w:color="auto"/>
            </w:tcBorders>
            <w:hideMark/>
          </w:tcPr>
          <w:p w14:paraId="3A386B79" w14:textId="77777777" w:rsidR="009009F8" w:rsidRPr="008901EE" w:rsidRDefault="009009F8" w:rsidP="00A025D7">
            <w:pPr>
              <w:spacing w:line="240" w:lineRule="auto"/>
              <w:jc w:val="both"/>
              <w:rPr>
                <w:rFonts w:asciiTheme="minorHAnsi" w:hAnsiTheme="minorHAnsi" w:cstheme="minorHAnsi"/>
                <w:sz w:val="22"/>
                <w:szCs w:val="22"/>
              </w:rPr>
            </w:pPr>
            <w:r w:rsidRPr="008901EE">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0CBD669D" w14:textId="7FD67879" w:rsidR="004B18E1" w:rsidRDefault="004B18E1" w:rsidP="00E30F49">
      <w:pPr>
        <w:pStyle w:val="v"/>
        <w:widowControl w:val="0"/>
        <w:ind w:left="0" w:firstLine="0"/>
        <w:rPr>
          <w:rFonts w:asciiTheme="minorHAnsi"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3AB505A2"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147BFC">
        <w:rPr>
          <w:rFonts w:asciiTheme="minorHAnsi" w:hAnsiTheme="minorHAnsi" w:cstheme="minorHAnsi"/>
          <w:sz w:val="22"/>
          <w:szCs w:val="22"/>
        </w:rPr>
        <w:t>6</w:t>
      </w:r>
      <w:r w:rsidRPr="00921E55">
        <w:rPr>
          <w:rFonts w:asciiTheme="minorHAnsi" w:hAnsiTheme="minorHAnsi" w:cstheme="minorHAnsi"/>
          <w:sz w:val="22"/>
          <w:szCs w:val="22"/>
        </w:rPr>
        <w:t xml:space="preserve"> jours avant la date limite de réception des plis</w:t>
      </w:r>
    </w:p>
    <w:p w14:paraId="5A32D067" w14:textId="4BD0D019" w:rsidR="00425606"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Les modifications sont communiquées aux seuls opérateurs économiques dûme</w:t>
      </w:r>
      <w:r w:rsidR="00147BFC">
        <w:rPr>
          <w:rFonts w:asciiTheme="minorHAnsi" w:hAnsiTheme="minorHAnsi" w:cstheme="minorHAnsi"/>
          <w:sz w:val="22"/>
          <w:szCs w:val="22"/>
        </w:rPr>
        <w:t>nt identifiés lors du retrait d</w:t>
      </w:r>
      <w:r w:rsidRPr="00921E55">
        <w:rPr>
          <w:rFonts w:asciiTheme="minorHAnsi" w:hAnsiTheme="minorHAnsi" w:cstheme="minorHAnsi"/>
          <w:sz w:val="22"/>
          <w:szCs w:val="22"/>
        </w:rPr>
        <w:t>es documents de la consultation.</w:t>
      </w:r>
      <w:bookmarkStart w:id="17" w:name="_GoBack"/>
      <w:bookmarkEnd w:id="17"/>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lastRenderedPageBreak/>
        <w:t>Forme du contrat</w:t>
      </w:r>
      <w:bookmarkEnd w:id="19"/>
    </w:p>
    <w:p w14:paraId="0ACD6B12" w14:textId="46F5A091" w:rsidR="0028239D" w:rsidRPr="0006068D" w:rsidRDefault="00093D39" w:rsidP="00E0425F">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985C5C">
        <w:rPr>
          <w:rFonts w:asciiTheme="minorHAnsi" w:hAnsiTheme="minorHAnsi" w:cstheme="minorHAnsi"/>
          <w:sz w:val="22"/>
          <w:szCs w:val="22"/>
        </w:rPr>
        <w:t xml:space="preserve">un </w:t>
      </w:r>
      <w:r w:rsidRPr="0006068D">
        <w:rPr>
          <w:rFonts w:asciiTheme="minorHAnsi" w:hAnsiTheme="minorHAnsi" w:cstheme="minorHAnsi"/>
          <w:sz w:val="22"/>
          <w:szCs w:val="22"/>
        </w:rPr>
        <w:t>accord cadre à bons de commande conclu avec un seu</w:t>
      </w:r>
      <w:r w:rsidR="0028239D">
        <w:rPr>
          <w:rFonts w:asciiTheme="minorHAnsi" w:hAnsiTheme="minorHAnsi" w:cstheme="minorHAnsi"/>
          <w:sz w:val="22"/>
          <w:szCs w:val="22"/>
        </w:rPr>
        <w:t>l opérateur (mono attributaire).</w:t>
      </w:r>
    </w:p>
    <w:p w14:paraId="07CC88A6" w14:textId="41ACB436" w:rsidR="003D6FFE" w:rsidRPr="0006068D" w:rsidRDefault="003D6FFE" w:rsidP="0028239D">
      <w:pPr>
        <w:spacing w:line="240" w:lineRule="auto"/>
        <w:rPr>
          <w:rFonts w:asciiTheme="minorHAnsi" w:hAnsiTheme="minorHAnsi" w:cstheme="minorHAnsi"/>
          <w:sz w:val="22"/>
          <w:szCs w:val="22"/>
        </w:rPr>
      </w:pP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ACE024B" w14:textId="1295D620" w:rsidR="0028239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Pr="0006068D">
        <w:rPr>
          <w:rFonts w:asciiTheme="minorHAnsi" w:hAnsiTheme="minorHAnsi" w:cstheme="minorHAnsi"/>
          <w:sz w:val="22"/>
          <w:szCs w:val="22"/>
        </w:rPr>
        <w:t xml:space="preserve">du contrat est fixé à </w:t>
      </w:r>
      <w:r w:rsidR="0028239D" w:rsidRPr="00985C5C">
        <w:rPr>
          <w:rFonts w:asciiTheme="minorHAnsi" w:hAnsiTheme="minorHAnsi" w:cstheme="minorHAnsi"/>
          <w:b/>
          <w:sz w:val="22"/>
          <w:szCs w:val="22"/>
        </w:rPr>
        <w:t>144 900 € HT</w:t>
      </w:r>
      <w:r w:rsidR="0028239D" w:rsidRPr="0028239D">
        <w:rPr>
          <w:rFonts w:asciiTheme="minorHAnsi" w:hAnsiTheme="minorHAnsi" w:cstheme="minorHAnsi"/>
          <w:sz w:val="22"/>
          <w:szCs w:val="22"/>
        </w:rPr>
        <w:t xml:space="preserve"> </w:t>
      </w:r>
      <w:r w:rsidRPr="00E23E75">
        <w:rPr>
          <w:rFonts w:asciiTheme="minorHAnsi" w:hAnsiTheme="minorHAnsi" w:cstheme="minorHAnsi"/>
          <w:sz w:val="22"/>
          <w:szCs w:val="22"/>
        </w:rPr>
        <w:t>€ maximum</w:t>
      </w:r>
      <w:r w:rsidR="003D6FFE" w:rsidRPr="00E23E75">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606B5BFE"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28239D">
        <w:rPr>
          <w:rFonts w:asciiTheme="minorHAnsi" w:hAnsiTheme="minorHAnsi" w:cstheme="minorHAnsi"/>
          <w:sz w:val="22"/>
          <w:szCs w:val="22"/>
        </w:rPr>
        <w:t>30</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28239D">
        <w:rPr>
          <w:rFonts w:asciiTheme="minorHAnsi" w:hAnsiTheme="minorHAnsi" w:cstheme="minorHAnsi"/>
          <w:sz w:val="22"/>
          <w:szCs w:val="22"/>
        </w:rPr>
        <w:t>01/09/2025</w:t>
      </w:r>
      <w:r w:rsidR="00DB11DA" w:rsidRPr="00E23E75">
        <w:rPr>
          <w:rFonts w:asciiTheme="minorHAnsi" w:hAnsiTheme="minorHAnsi" w:cstheme="minorHAnsi"/>
          <w:sz w:val="22"/>
          <w:szCs w:val="22"/>
        </w:rPr>
        <w:t>.</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BC4295">
        <w:rPr>
          <w:rFonts w:asciiTheme="minorHAnsi" w:hAnsiTheme="minorHAnsi" w:cstheme="minorHAnsi"/>
          <w:sz w:val="22"/>
          <w:szCs w:val="22"/>
          <w:u w:val="single"/>
        </w:rPr>
        <w:t>Allotissement</w:t>
      </w:r>
      <w:bookmarkEnd w:id="31"/>
    </w:p>
    <w:p w14:paraId="700E2B90" w14:textId="7F279970"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703BD7">
        <w:rPr>
          <w:rFonts w:asciiTheme="minorHAnsi" w:hAnsiTheme="minorHAnsi" w:cstheme="minorHAnsi"/>
          <w:sz w:val="22"/>
          <w:szCs w:val="22"/>
        </w:rPr>
        <w:t xml:space="preserve"> consultation n’est pas allotie.</w:t>
      </w:r>
    </w:p>
    <w:p w14:paraId="3E3AFBAC" w14:textId="076ED387" w:rsidR="003D2522"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6" w:name="_Toc63783775"/>
      <w:r w:rsidRPr="00E23E75">
        <w:rPr>
          <w:rFonts w:asciiTheme="minorHAnsi" w:hAnsiTheme="minorHAnsi" w:cstheme="minorHAnsi"/>
          <w:sz w:val="22"/>
          <w:szCs w:val="22"/>
          <w:u w:val="single"/>
        </w:rPr>
        <w:t>Options</w:t>
      </w:r>
      <w:bookmarkEnd w:id="36"/>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63783776"/>
      <w:r w:rsidRPr="00F07EDC">
        <w:rPr>
          <w:rFonts w:asciiTheme="minorHAnsi" w:hAnsiTheme="minorHAnsi" w:cstheme="minorHAnsi"/>
          <w:i/>
          <w:sz w:val="22"/>
          <w:szCs w:val="22"/>
        </w:rPr>
        <w:t>Prestations similaires</w:t>
      </w:r>
      <w:bookmarkEnd w:id="37"/>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45EA2049" w14:textId="3B3A9E2E"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38" w:name="_Toc491193961"/>
      <w:bookmarkStart w:id="39" w:name="_Toc63783778"/>
      <w:bookmarkEnd w:id="38"/>
      <w:r w:rsidRPr="00F07EDC">
        <w:rPr>
          <w:rFonts w:asciiTheme="minorHAnsi" w:hAnsiTheme="minorHAnsi" w:cstheme="minorHAnsi"/>
          <w:i/>
          <w:sz w:val="22"/>
          <w:szCs w:val="22"/>
        </w:rPr>
        <w:t>Tranches optionnelles</w:t>
      </w:r>
      <w:bookmarkEnd w:id="39"/>
    </w:p>
    <w:p w14:paraId="77F2B7F5" w14:textId="62E8D432" w:rsidR="00F61E7E" w:rsidRPr="00921E55" w:rsidRDefault="00F61E7E" w:rsidP="00F61E7E">
      <w:pPr>
        <w:rPr>
          <w:rFonts w:asciiTheme="minorHAnsi" w:hAnsiTheme="minorHAnsi" w:cstheme="minorHAnsi"/>
          <w:sz w:val="22"/>
          <w:szCs w:val="22"/>
        </w:rPr>
      </w:pPr>
      <w:r w:rsidRPr="00921E55">
        <w:rPr>
          <w:rFonts w:asciiTheme="minorHAnsi" w:hAnsiTheme="minorHAnsi" w:cstheme="minorHAnsi"/>
          <w:sz w:val="22"/>
          <w:szCs w:val="22"/>
        </w:rPr>
        <w:t>Le contrat ne compor</w:t>
      </w:r>
      <w:r w:rsidR="00277480">
        <w:rPr>
          <w:rFonts w:asciiTheme="minorHAnsi" w:hAnsiTheme="minorHAnsi" w:cstheme="minorHAnsi"/>
          <w:sz w:val="22"/>
          <w:szCs w:val="22"/>
        </w:rPr>
        <w:t>te aucune tranche optionnelle.</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63783779"/>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1"/>
    </w:p>
    <w:p w14:paraId="73F7C4C4" w14:textId="6BAD8E99"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w:t>
      </w:r>
      <w:r w:rsidR="006D36F4">
        <w:rPr>
          <w:rFonts w:asciiTheme="minorHAnsi" w:hAnsiTheme="minorHAnsi" w:cstheme="minorHAnsi"/>
          <w:bCs/>
          <w:iCs/>
          <w:sz w:val="22"/>
          <w:szCs w:val="22"/>
          <w:lang w:bidi="ar-SA"/>
        </w:rPr>
        <w:t>’autorise pas</w:t>
      </w:r>
      <w:r w:rsidRPr="00921E55">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2"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2"/>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lastRenderedPageBreak/>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3"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3"/>
      <w:r>
        <w:rPr>
          <w:rFonts w:asciiTheme="minorHAnsi" w:hAnsiTheme="minorHAnsi" w:cstheme="minorHAnsi"/>
          <w:sz w:val="22"/>
          <w:szCs w:val="22"/>
          <w:u w:val="single"/>
        </w:rPr>
        <w:t xml:space="preserve"> </w:t>
      </w:r>
    </w:p>
    <w:p w14:paraId="48988731" w14:textId="67696275"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w:t>
      </w:r>
      <w:r w:rsidR="00E30F49">
        <w:rPr>
          <w:rFonts w:asciiTheme="minorHAnsi" w:hAnsiTheme="minorHAnsi" w:cstheme="minorHAnsi"/>
          <w:sz w:val="22"/>
          <w:szCs w:val="22"/>
        </w:rPr>
        <w:t>e niveaux minimaux de capacité.</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63783785"/>
      <w:r w:rsidRPr="0006068D">
        <w:rPr>
          <w:rFonts w:asciiTheme="minorHAnsi" w:hAnsiTheme="minorHAnsi" w:cstheme="minorHAnsi"/>
          <w:sz w:val="22"/>
          <w:szCs w:val="22"/>
          <w:u w:val="single"/>
        </w:rPr>
        <w:t>Précisions concernant les groupements d'opérateurs économiques</w:t>
      </w:r>
      <w:bookmarkEnd w:id="44"/>
      <w:bookmarkEnd w:id="45"/>
      <w:bookmarkEnd w:id="46"/>
      <w:r w:rsidR="00127407" w:rsidRPr="0006068D">
        <w:rPr>
          <w:rFonts w:asciiTheme="minorHAnsi" w:hAnsiTheme="minorHAnsi" w:cstheme="minorHAnsi"/>
          <w:sz w:val="22"/>
          <w:szCs w:val="22"/>
          <w:u w:val="single"/>
        </w:rPr>
        <w:t xml:space="preserve"> (consortium)</w:t>
      </w:r>
      <w:bookmarkEnd w:id="47"/>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63783786"/>
      <w:r w:rsidRPr="0006068D">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63783787"/>
      <w:r w:rsidRPr="0006068D">
        <w:rPr>
          <w:rFonts w:asciiTheme="minorHAnsi" w:hAnsiTheme="minorHAnsi" w:cstheme="minorHAnsi"/>
          <w:i/>
          <w:sz w:val="22"/>
          <w:szCs w:val="22"/>
        </w:rPr>
        <w:t>Forme du groupement</w:t>
      </w:r>
      <w:bookmarkEnd w:id="50"/>
      <w:bookmarkEnd w:id="51"/>
    </w:p>
    <w:p w14:paraId="364B8863" w14:textId="69DEC50D"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solidaire</w:t>
      </w:r>
      <w:r w:rsidR="00EC10C1"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63783788"/>
      <w:r w:rsidRPr="0006068D">
        <w:rPr>
          <w:rFonts w:asciiTheme="minorHAnsi" w:hAnsiTheme="minorHAnsi" w:cstheme="minorHAnsi"/>
          <w:sz w:val="22"/>
          <w:szCs w:val="22"/>
          <w:u w:val="single"/>
        </w:rPr>
        <w:t>Précisions concernant la sous-traitance</w:t>
      </w:r>
      <w:bookmarkEnd w:id="52"/>
      <w:bookmarkEnd w:id="53"/>
      <w:bookmarkEnd w:id="54"/>
      <w:bookmarkEnd w:id="55"/>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63783789"/>
      <w:r w:rsidRPr="0006068D">
        <w:rPr>
          <w:rFonts w:asciiTheme="minorHAnsi" w:hAnsiTheme="minorHAnsi" w:cstheme="minorHAnsi"/>
          <w:i/>
          <w:sz w:val="22"/>
          <w:szCs w:val="22"/>
        </w:rPr>
        <w:t>Motifs d'exclusion en cas de sous-traitance</w:t>
      </w:r>
      <w:bookmarkEnd w:id="56"/>
      <w:bookmarkEnd w:id="57"/>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lastRenderedPageBreak/>
        <w:t xml:space="preserve"> </w:t>
      </w:r>
      <w:bookmarkStart w:id="58" w:name="_Toc55543803"/>
      <w:bookmarkStart w:id="59" w:name="_Toc63783790"/>
      <w:r w:rsidRPr="0006068D">
        <w:rPr>
          <w:rFonts w:asciiTheme="minorHAnsi" w:hAnsiTheme="minorHAnsi" w:cstheme="minorHAnsi"/>
          <w:i/>
          <w:sz w:val="22"/>
          <w:szCs w:val="22"/>
        </w:rPr>
        <w:t>Présentation d’un sous-traitant</w:t>
      </w:r>
      <w:bookmarkEnd w:id="58"/>
      <w:bookmarkEnd w:id="59"/>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0" w:name="_Toc56722965"/>
      <w:bookmarkStart w:id="61" w:name="_Toc56789984"/>
      <w:bookmarkStart w:id="62" w:name="_Toc56790441"/>
      <w:bookmarkStart w:id="63" w:name="_Toc63419888"/>
      <w:bookmarkStart w:id="64" w:name="_Toc63783791"/>
      <w:bookmarkEnd w:id="60"/>
      <w:bookmarkEnd w:id="61"/>
      <w:bookmarkEnd w:id="62"/>
      <w:bookmarkEnd w:id="63"/>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4"/>
    </w:p>
    <w:p w14:paraId="04029397" w14:textId="4CC31177" w:rsidR="00E93FA3" w:rsidRPr="0006068D" w:rsidRDefault="003405CD">
      <w:pPr>
        <w:pStyle w:val="v"/>
        <w:widowControl w:val="0"/>
        <w:ind w:left="0" w:firstLine="0"/>
        <w:rPr>
          <w:rFonts w:asciiTheme="minorHAnsi" w:hAnsiTheme="minorHAnsi" w:cstheme="minorHAnsi"/>
          <w:szCs w:val="22"/>
        </w:rPr>
      </w:pPr>
      <w:bookmarkStart w:id="65" w:name="_Toc417653428"/>
      <w:bookmarkStart w:id="66" w:name="_Toc419212444"/>
      <w:bookmarkStart w:id="67" w:name="_Toc443657778"/>
      <w:bookmarkStart w:id="68"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9" w:name="_Toc452049149"/>
      <w:bookmarkStart w:id="70" w:name="_Toc455587889"/>
      <w:bookmarkStart w:id="71" w:name="_Toc455679215"/>
      <w:bookmarkStart w:id="72" w:name="_Toc455768072"/>
      <w:bookmarkStart w:id="73" w:name="_Toc63783792"/>
      <w:bookmarkEnd w:id="65"/>
      <w:bookmarkEnd w:id="66"/>
      <w:bookmarkEnd w:id="67"/>
      <w:bookmarkEnd w:id="68"/>
      <w:r w:rsidRPr="00384E6F">
        <w:rPr>
          <w:rFonts w:asciiTheme="minorHAnsi" w:hAnsiTheme="minorHAnsi" w:cstheme="minorHAnsi"/>
          <w:sz w:val="22"/>
          <w:szCs w:val="22"/>
          <w:u w:val="single"/>
        </w:rPr>
        <w:t xml:space="preserve">Pièces constitutives de </w:t>
      </w:r>
      <w:bookmarkEnd w:id="69"/>
      <w:bookmarkEnd w:id="70"/>
      <w:bookmarkEnd w:id="71"/>
      <w:bookmarkEnd w:id="72"/>
      <w:r w:rsidRPr="00384E6F">
        <w:rPr>
          <w:rFonts w:asciiTheme="minorHAnsi" w:hAnsiTheme="minorHAnsi" w:cstheme="minorHAnsi"/>
          <w:sz w:val="22"/>
          <w:szCs w:val="22"/>
          <w:u w:val="single"/>
        </w:rPr>
        <w:t>la candidature</w:t>
      </w:r>
      <w:bookmarkEnd w:id="73"/>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6869B6A7" w:rsidR="00126664"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1A87EFE8" w14:textId="77777777" w:rsidR="007A1888"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Attestations d’assurance responsabilité civile et/ou professionnelle en cours de validité ;</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4" w:name="_Toc63783793"/>
      <w:r w:rsidRPr="00BB7942">
        <w:rPr>
          <w:rFonts w:asciiTheme="minorHAnsi" w:hAnsiTheme="minorHAnsi" w:cstheme="minorHAnsi"/>
          <w:sz w:val="22"/>
          <w:szCs w:val="22"/>
          <w:u w:val="single"/>
        </w:rPr>
        <w:t>Pièces constitutives de l’offre</w:t>
      </w:r>
      <w:bookmarkEnd w:id="74"/>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7BC4A61F" w:rsidR="004E7A61" w:rsidRPr="0006068D" w:rsidRDefault="006E3ED4" w:rsidP="006E3ED4">
      <w:pPr>
        <w:pStyle w:val="Default"/>
        <w:numPr>
          <w:ilvl w:val="1"/>
          <w:numId w:val="18"/>
        </w:numPr>
        <w:jc w:val="both"/>
        <w:rPr>
          <w:rFonts w:asciiTheme="minorHAnsi" w:eastAsia="Times" w:hAnsiTheme="minorHAnsi" w:cstheme="minorHAnsi"/>
          <w:color w:val="auto"/>
          <w:sz w:val="22"/>
          <w:szCs w:val="22"/>
        </w:rPr>
      </w:pPr>
      <w:proofErr w:type="gramStart"/>
      <w:r w:rsidRPr="0006068D">
        <w:rPr>
          <w:rFonts w:asciiTheme="minorHAnsi" w:eastAsia="Times" w:hAnsiTheme="minorHAnsi" w:cstheme="minorHAnsi"/>
          <w:color w:val="auto"/>
          <w:sz w:val="22"/>
          <w:szCs w:val="22"/>
        </w:rPr>
        <w:t>les</w:t>
      </w:r>
      <w:proofErr w:type="gramEnd"/>
      <w:r w:rsidRPr="0006068D">
        <w:rPr>
          <w:rFonts w:asciiTheme="minorHAnsi" w:eastAsia="Times" w:hAnsiTheme="minorHAnsi" w:cstheme="minorHAnsi"/>
          <w:color w:val="auto"/>
          <w:sz w:val="22"/>
          <w:szCs w:val="22"/>
        </w:rPr>
        <w:t xml:space="preserve">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31327E37" w:rsidR="00C074B9"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des matériels ou du service proposé</w:t>
      </w:r>
    </w:p>
    <w:p w14:paraId="7E98FFFB" w14:textId="6CDA6B4B" w:rsidR="003C2D37" w:rsidRPr="003C2D37" w:rsidRDefault="003C2D37" w:rsidP="003C2D37">
      <w:pPr>
        <w:pStyle w:val="Default"/>
        <w:numPr>
          <w:ilvl w:val="1"/>
          <w:numId w:val="18"/>
        </w:numPr>
        <w:jc w:val="both"/>
        <w:rPr>
          <w:rFonts w:asciiTheme="minorHAnsi" w:hAnsiTheme="minorHAnsi" w:cstheme="minorHAnsi"/>
          <w:sz w:val="22"/>
          <w:szCs w:val="22"/>
        </w:rPr>
      </w:pPr>
      <w:r>
        <w:rPr>
          <w:rFonts w:asciiTheme="minorHAnsi" w:hAnsiTheme="minorHAnsi" w:cstheme="minorHAnsi"/>
        </w:rPr>
        <w:t>Un</w:t>
      </w:r>
      <w:r w:rsidRPr="003C2D37">
        <w:rPr>
          <w:rFonts w:asciiTheme="minorHAnsi" w:hAnsiTheme="minorHAnsi" w:cstheme="minorHAnsi"/>
          <w:sz w:val="22"/>
          <w:szCs w:val="22"/>
        </w:rPr>
        <w:t xml:space="preserve">e description de la méthodologie qui sera employée pour la réalisation des activités, </w:t>
      </w:r>
    </w:p>
    <w:p w14:paraId="4EA13406" w14:textId="77777777" w:rsidR="003C2D37" w:rsidRPr="003C2D37" w:rsidRDefault="003C2D37" w:rsidP="003C2D37">
      <w:pPr>
        <w:pStyle w:val="Default"/>
        <w:numPr>
          <w:ilvl w:val="1"/>
          <w:numId w:val="18"/>
        </w:numPr>
        <w:jc w:val="both"/>
        <w:rPr>
          <w:rFonts w:asciiTheme="minorHAnsi" w:hAnsiTheme="minorHAnsi" w:cstheme="minorHAnsi"/>
          <w:sz w:val="22"/>
          <w:szCs w:val="22"/>
        </w:rPr>
      </w:pPr>
      <w:proofErr w:type="gramStart"/>
      <w:r w:rsidRPr="003C2D37">
        <w:rPr>
          <w:rFonts w:asciiTheme="minorHAnsi" w:hAnsiTheme="minorHAnsi" w:cstheme="minorHAnsi"/>
          <w:sz w:val="22"/>
          <w:szCs w:val="22"/>
        </w:rPr>
        <w:t>un</w:t>
      </w:r>
      <w:proofErr w:type="gramEnd"/>
      <w:r w:rsidRPr="003C2D37">
        <w:rPr>
          <w:rFonts w:asciiTheme="minorHAnsi" w:hAnsiTheme="minorHAnsi" w:cstheme="minorHAnsi"/>
          <w:sz w:val="22"/>
          <w:szCs w:val="22"/>
        </w:rPr>
        <w:t xml:space="preserve"> chronogramme détaillé, </w:t>
      </w:r>
    </w:p>
    <w:p w14:paraId="19559D21" w14:textId="77777777" w:rsidR="003C2D37" w:rsidRPr="003C2D37" w:rsidRDefault="003C2D37" w:rsidP="003C2D37">
      <w:pPr>
        <w:pStyle w:val="Default"/>
        <w:numPr>
          <w:ilvl w:val="1"/>
          <w:numId w:val="18"/>
        </w:numPr>
        <w:jc w:val="both"/>
        <w:rPr>
          <w:rFonts w:asciiTheme="minorHAnsi" w:hAnsiTheme="minorHAnsi" w:cstheme="minorHAnsi"/>
          <w:sz w:val="22"/>
          <w:szCs w:val="22"/>
        </w:rPr>
      </w:pPr>
      <w:proofErr w:type="gramStart"/>
      <w:r w:rsidRPr="003C2D37">
        <w:rPr>
          <w:rFonts w:asciiTheme="minorHAnsi" w:hAnsiTheme="minorHAnsi" w:cstheme="minorHAnsi"/>
          <w:sz w:val="22"/>
          <w:szCs w:val="22"/>
        </w:rPr>
        <w:t>le</w:t>
      </w:r>
      <w:proofErr w:type="gramEnd"/>
      <w:r w:rsidRPr="003C2D37">
        <w:rPr>
          <w:rFonts w:asciiTheme="minorHAnsi" w:hAnsiTheme="minorHAnsi" w:cstheme="minorHAnsi"/>
          <w:sz w:val="22"/>
          <w:szCs w:val="22"/>
        </w:rPr>
        <w:t>(s) Curriculum Vitae du (des) expert(s) désigné(s) pour la mise en œuvre des activités (préciser) ;</w:t>
      </w:r>
    </w:p>
    <w:p w14:paraId="26BCC813" w14:textId="4A0D0B25" w:rsidR="00C074B9" w:rsidRPr="003C2D37" w:rsidRDefault="003C2D37" w:rsidP="003C2D37">
      <w:pPr>
        <w:pStyle w:val="Default"/>
        <w:numPr>
          <w:ilvl w:val="1"/>
          <w:numId w:val="18"/>
        </w:numPr>
        <w:jc w:val="both"/>
        <w:rPr>
          <w:rFonts w:asciiTheme="minorHAnsi" w:hAnsiTheme="minorHAnsi" w:cstheme="minorHAnsi"/>
          <w:sz w:val="22"/>
          <w:szCs w:val="22"/>
        </w:rPr>
      </w:pPr>
      <w:r w:rsidRPr="003C2D37">
        <w:rPr>
          <w:rFonts w:asciiTheme="minorHAnsi" w:hAnsiTheme="minorHAnsi" w:cstheme="minorHAnsi"/>
          <w:sz w:val="22"/>
          <w:szCs w:val="22"/>
        </w:rPr>
        <w:t xml:space="preserve">Une décomposition de l’offre financière présentée sous la forme d’un bordereau de prix unitaires indiquant le </w:t>
      </w:r>
      <w:proofErr w:type="gramStart"/>
      <w:r w:rsidRPr="003C2D37">
        <w:rPr>
          <w:rFonts w:asciiTheme="minorHAnsi" w:hAnsiTheme="minorHAnsi" w:cstheme="minorHAnsi"/>
          <w:sz w:val="22"/>
          <w:szCs w:val="22"/>
        </w:rPr>
        <w:t>prix  en</w:t>
      </w:r>
      <w:proofErr w:type="gramEnd"/>
      <w:r w:rsidRPr="003C2D37">
        <w:rPr>
          <w:rFonts w:asciiTheme="minorHAnsi" w:hAnsiTheme="minorHAnsi" w:cstheme="minorHAnsi"/>
          <w:sz w:val="22"/>
          <w:szCs w:val="22"/>
        </w:rPr>
        <w:t xml:space="preserve"> journée /hommes et avec une estimation du nombre  de jours </w:t>
      </w:r>
      <w:r w:rsidRPr="003C2D37">
        <w:rPr>
          <w:rFonts w:asciiTheme="minorHAnsi" w:hAnsiTheme="minorHAnsi" w:cstheme="minorHAnsi"/>
          <w:sz w:val="22"/>
          <w:szCs w:val="22"/>
        </w:rPr>
        <w:lastRenderedPageBreak/>
        <w:t>nécessaires à exécuter la prestation et couvrant l’ensemble des prest</w:t>
      </w:r>
      <w:r>
        <w:rPr>
          <w:rFonts w:asciiTheme="minorHAnsi" w:hAnsiTheme="minorHAnsi" w:cstheme="minorHAnsi"/>
          <w:sz w:val="22"/>
          <w:szCs w:val="22"/>
        </w:rPr>
        <w:t>ations dues au titre du marché.</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5"/>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63783795"/>
      <w:bookmarkEnd w:id="76"/>
      <w:bookmarkEnd w:id="77"/>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8"/>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63783796"/>
      <w:r w:rsidRPr="0006068D">
        <w:rPr>
          <w:rFonts w:asciiTheme="minorHAnsi" w:hAnsiTheme="minorHAnsi" w:cstheme="minorHAnsi"/>
          <w:i/>
          <w:sz w:val="22"/>
          <w:szCs w:val="22"/>
        </w:rPr>
        <w:t>Remise des plis sous format papier</w:t>
      </w:r>
      <w:bookmarkEnd w:id="79"/>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63783797"/>
      <w:r w:rsidRPr="0006068D">
        <w:rPr>
          <w:rFonts w:asciiTheme="minorHAnsi" w:hAnsiTheme="minorHAnsi" w:cstheme="minorHAnsi"/>
          <w:i/>
          <w:sz w:val="22"/>
          <w:szCs w:val="22"/>
        </w:rPr>
        <w:t>Remise électronique</w:t>
      </w:r>
      <w:bookmarkEnd w:id="80"/>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12158B"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proofErr w:type="gramStart"/>
      <w:r w:rsidRPr="0006068D">
        <w:rPr>
          <w:rFonts w:asciiTheme="minorHAnsi" w:hAnsiTheme="minorHAnsi" w:cstheme="minorHAnsi"/>
          <w:sz w:val="22"/>
          <w:szCs w:val="22"/>
        </w:rPr>
        <w:t xml:space="preserve"> «guide</w:t>
      </w:r>
      <w:proofErr w:type="gramEnd"/>
      <w:r w:rsidRPr="0006068D">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06068D">
        <w:rPr>
          <w:rFonts w:asciiTheme="minorHAnsi" w:hAnsiTheme="minorHAnsi" w:cstheme="minorHAnsi"/>
          <w:sz w:val="22"/>
          <w:szCs w:val="22"/>
        </w:rPr>
        <w:t>pré-requis</w:t>
      </w:r>
      <w:proofErr w:type="spellEnd"/>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03358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w:t>
      </w:r>
      <w:r w:rsidR="009E2846">
        <w:rPr>
          <w:rFonts w:asciiTheme="minorHAnsi" w:hAnsiTheme="minorHAnsi" w:cstheme="minorHAnsi"/>
          <w:sz w:val="22"/>
          <w:szCs w:val="22"/>
        </w:rPr>
        <w:t xml:space="preserve"> </w:t>
      </w:r>
      <w:r w:rsidR="006E370B" w:rsidRPr="0006068D">
        <w:rPr>
          <w:rFonts w:asciiTheme="minorHAnsi" w:hAnsiTheme="minorHAnsi" w:cstheme="minorHAnsi"/>
          <w:sz w:val="22"/>
          <w:szCs w:val="22"/>
        </w:rPr>
        <w:t>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lastRenderedPageBreak/>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06068D">
        <w:rPr>
          <w:rFonts w:asciiTheme="minorHAnsi" w:hAnsiTheme="minorHAnsi" w:cstheme="minorHAnsi"/>
          <w:sz w:val="22"/>
          <w:szCs w:val="22"/>
        </w:rPr>
        <w:t>re</w:t>
      </w:r>
      <w:proofErr w:type="spellEnd"/>
      <w:r w:rsidRPr="0006068D">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06068D">
        <w:rPr>
          <w:rFonts w:asciiTheme="minorHAnsi" w:hAnsiTheme="minorHAnsi" w:cstheme="minorHAnsi"/>
          <w:b/>
          <w:caps/>
          <w:sz w:val="28"/>
          <w:szCs w:val="22"/>
          <w:u w:val="single"/>
        </w:rPr>
        <w:t> </w:t>
      </w:r>
      <w:bookmarkStart w:id="83" w:name="_Toc63783798"/>
      <w:r w:rsidRPr="0006068D">
        <w:rPr>
          <w:rFonts w:asciiTheme="minorHAnsi" w:hAnsiTheme="minorHAnsi" w:cstheme="minorHAnsi"/>
          <w:b/>
          <w:caps/>
          <w:sz w:val="28"/>
          <w:szCs w:val="22"/>
          <w:u w:val="single"/>
        </w:rPr>
        <w:t>Analyse des candidatures</w:t>
      </w:r>
      <w:bookmarkEnd w:id="83"/>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D4FBE94"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 xml:space="preserve">En application des dispositions de l'article R.2161-4 du code de la commande publique, le Comité </w:t>
      </w:r>
      <w:proofErr w:type="gramStart"/>
      <w:r w:rsidR="00870B9F" w:rsidRPr="0006068D">
        <w:rPr>
          <w:rFonts w:asciiTheme="minorHAnsi" w:hAnsiTheme="minorHAnsi" w:cstheme="minorHAnsi"/>
          <w:color w:val="000000"/>
          <w:sz w:val="22"/>
          <w:szCs w:val="22"/>
        </w:rPr>
        <w:t>d’évaluation  peut</w:t>
      </w:r>
      <w:proofErr w:type="gramEnd"/>
      <w:r w:rsidR="00870B9F" w:rsidRPr="0006068D">
        <w:rPr>
          <w:rFonts w:asciiTheme="minorHAnsi" w:hAnsiTheme="minorHAnsi" w:cstheme="minorHAnsi"/>
          <w:color w:val="000000"/>
          <w:sz w:val="22"/>
          <w:szCs w:val="22"/>
        </w:rPr>
        <w:t xml:space="preserve"> décider d'examiner les offres avant les candidatures.</w:t>
      </w:r>
    </w:p>
    <w:p w14:paraId="4804346C" w14:textId="36DA811B"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4" w:name="_Toc63783799"/>
      <w:r w:rsidRPr="0006068D">
        <w:rPr>
          <w:rFonts w:asciiTheme="minorHAnsi" w:hAnsiTheme="minorHAnsi" w:cstheme="minorHAnsi"/>
          <w:sz w:val="22"/>
          <w:szCs w:val="22"/>
          <w:u w:val="single"/>
        </w:rPr>
        <w:t>Demande de compléments de candidature</w:t>
      </w:r>
      <w:bookmarkEnd w:id="84"/>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5"/>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6" w:name="_Toc63783801"/>
      <w:r w:rsidRPr="0006068D">
        <w:rPr>
          <w:rFonts w:asciiTheme="minorHAnsi" w:hAnsiTheme="minorHAnsi" w:cstheme="minorHAnsi"/>
          <w:sz w:val="22"/>
          <w:szCs w:val="22"/>
          <w:u w:val="single"/>
        </w:rPr>
        <w:t>Recevabilité des candidatures</w:t>
      </w:r>
      <w:bookmarkEnd w:id="86"/>
    </w:p>
    <w:p w14:paraId="388277FC" w14:textId="750A9D5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proofErr w:type="gramStart"/>
      <w:r>
        <w:rPr>
          <w:rFonts w:asciiTheme="minorHAnsi" w:hAnsiTheme="minorHAnsi" w:cstheme="minorHAnsi"/>
          <w:color w:val="000000"/>
          <w:sz w:val="22"/>
          <w:szCs w:val="22"/>
        </w:rPr>
        <w:t xml:space="preserve">participations, </w:t>
      </w:r>
      <w:r w:rsidRPr="00F52D3F">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Le</w:t>
      </w:r>
      <w:proofErr w:type="gramEnd"/>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 xml:space="preserve">soit conforme </w:t>
      </w:r>
      <w:r w:rsidR="00FF0263" w:rsidRPr="0006068D">
        <w:rPr>
          <w:rFonts w:asciiTheme="minorHAnsi" w:hAnsiTheme="minorHAnsi" w:cstheme="minorHAnsi"/>
          <w:color w:val="000000"/>
          <w:sz w:val="22"/>
          <w:szCs w:val="22"/>
        </w:rPr>
        <w:lastRenderedPageBreak/>
        <w:t>aux obligations règlementaires et légales en matière de protection des données (RGPD et loi Informatique et Libertés) et garantisse bien à cet égard la protection des droits de la personne concernée </w:t>
      </w:r>
    </w:p>
    <w:p w14:paraId="49539DD1" w14:textId="739A10F8" w:rsidR="00927F3A" w:rsidRPr="00D22498"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 xml:space="preserve">es </w:t>
      </w:r>
      <w:r w:rsidR="00FF0263" w:rsidRPr="00D22498">
        <w:rPr>
          <w:rFonts w:asciiTheme="minorHAnsi" w:hAnsiTheme="minorHAnsi" w:cstheme="minorHAnsi"/>
          <w:color w:val="000000"/>
          <w:sz w:val="22"/>
          <w:szCs w:val="22"/>
        </w:rPr>
        <w:t>candidatures</w:t>
      </w:r>
      <w:r w:rsidR="00B36650" w:rsidRPr="00D22498">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D22498" w:rsidRPr="00D22498">
        <w:rPr>
          <w:rFonts w:asciiTheme="minorHAnsi" w:hAnsiTheme="minorHAnsi" w:cstheme="minorHAnsi"/>
          <w:color w:val="000000"/>
          <w:sz w:val="22"/>
          <w:szCs w:val="22"/>
        </w:rPr>
        <w:t xml:space="preserve"> </w:t>
      </w:r>
    </w:p>
    <w:p w14:paraId="5D848059" w14:textId="502C08AF" w:rsidR="001917EF" w:rsidRPr="00D22498" w:rsidRDefault="008517E9" w:rsidP="008517E9">
      <w:pPr>
        <w:pStyle w:val="Paragraphedeliste"/>
        <w:numPr>
          <w:ilvl w:val="0"/>
          <w:numId w:val="32"/>
        </w:numPr>
        <w:rPr>
          <w:rFonts w:ascii="Calibri" w:hAnsi="Calibri" w:cs="Calibri"/>
          <w:sz w:val="22"/>
          <w:szCs w:val="22"/>
          <w:lang w:eastAsia="en-US"/>
        </w:rPr>
      </w:pPr>
      <w:r w:rsidRPr="00D22498">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D22498">
        <w:rPr>
          <w:rFonts w:ascii="Calibri" w:hAnsi="Calibri" w:cs="Calibri"/>
          <w:sz w:val="22"/>
          <w:szCs w:val="22"/>
        </w:rPr>
        <w:t xml:space="preserve">(conformément aux cartes régionales de vigilance mises à disposition par le Ministère français de l’Europe et des Affaires étrangères </w:t>
      </w:r>
      <w:hyperlink r:id="rId14" w:history="1">
        <w:r w:rsidRPr="00D22498">
          <w:rPr>
            <w:rStyle w:val="Lienhypertexte"/>
            <w:rFonts w:ascii="Calibri" w:hAnsi="Calibri" w:cs="Calibri"/>
            <w:sz w:val="22"/>
            <w:szCs w:val="22"/>
          </w:rPr>
          <w:t>https://www.diplomatie.gouv.fr/fr/conseils-aux-voyageurs/</w:t>
        </w:r>
      </w:hyperlink>
      <w:r w:rsidRPr="00D22498">
        <w:rPr>
          <w:rFonts w:ascii="Calibri" w:hAnsi="Calibri" w:cs="Calibri"/>
          <w:sz w:val="22"/>
          <w:szCs w:val="22"/>
        </w:rPr>
        <w:t>).</w:t>
      </w:r>
    </w:p>
    <w:p w14:paraId="10BFED4A" w14:textId="70053A24" w:rsidR="00F52D3F" w:rsidRDefault="00F52D3F">
      <w:pPr>
        <w:spacing w:line="240" w:lineRule="auto"/>
        <w:rPr>
          <w:rFonts w:asciiTheme="minorHAnsi" w:eastAsia="Times New Roman" w:hAnsiTheme="minorHAnsi" w:cstheme="minorHAnsi"/>
          <w:b/>
          <w:caps/>
          <w:sz w:val="28"/>
          <w:szCs w:val="22"/>
          <w:u w:val="single"/>
        </w:rPr>
      </w:pPr>
      <w:r>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63783803"/>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63783804"/>
      <w:r w:rsidRPr="001414BF">
        <w:rPr>
          <w:rFonts w:asciiTheme="minorHAnsi" w:hAnsiTheme="minorHAnsi" w:cstheme="minorHAnsi"/>
          <w:sz w:val="22"/>
          <w:szCs w:val="22"/>
          <w:u w:val="single"/>
        </w:rPr>
        <w:t>Rejet des offres hors délais - Ouverture des offres</w:t>
      </w:r>
      <w:bookmarkEnd w:id="88"/>
    </w:p>
    <w:p w14:paraId="2BBE4DC9" w14:textId="0DFC036B"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985C5C"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63783805"/>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2" w:name="_Toc63783808"/>
      <w:r w:rsidRPr="0006068D">
        <w:rPr>
          <w:rFonts w:asciiTheme="minorHAnsi" w:hAnsiTheme="minorHAnsi" w:cstheme="minorHAnsi"/>
          <w:i/>
          <w:sz w:val="22"/>
          <w:szCs w:val="22"/>
        </w:rPr>
        <w:t>Critère 1 : prix des prestations</w:t>
      </w:r>
      <w:bookmarkEnd w:id="92"/>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Pr="0006068D">
        <w:rPr>
          <w:rFonts w:asciiTheme="minorHAnsi" w:hAnsiTheme="minorHAnsi" w:cstheme="minorHAnsi"/>
          <w:b/>
          <w:sz w:val="22"/>
          <w:szCs w:val="22"/>
          <w:highlight w:val="yellow"/>
        </w:rPr>
        <w:t>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63783809"/>
      <w:r w:rsidRPr="0006068D">
        <w:rPr>
          <w:rFonts w:asciiTheme="minorHAnsi" w:hAnsiTheme="minorHAnsi" w:cstheme="minorHAnsi"/>
          <w:i/>
          <w:sz w:val="22"/>
          <w:szCs w:val="22"/>
        </w:rPr>
        <w:t>Critère 2 : Qualité technique</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9009F8">
        <w:tc>
          <w:tcPr>
            <w:tcW w:w="6654" w:type="dxa"/>
          </w:tcPr>
          <w:p w14:paraId="3983C8CD" w14:textId="7462C237" w:rsidR="00D93D99" w:rsidRPr="00AC098D" w:rsidRDefault="00DA0CCE" w:rsidP="00AC098D">
            <w:pPr>
              <w:jc w:val="both"/>
              <w:rPr>
                <w:rFonts w:asciiTheme="minorHAnsi" w:hAnsiTheme="minorHAnsi" w:cstheme="minorHAnsi"/>
                <w:b/>
                <w:sz w:val="22"/>
                <w:szCs w:val="22"/>
              </w:rPr>
            </w:pPr>
            <w:r w:rsidRPr="00AC098D">
              <w:rPr>
                <w:rFonts w:asciiTheme="minorHAnsi" w:hAnsiTheme="minorHAnsi" w:cstheme="minorHAnsi"/>
                <w:b/>
                <w:sz w:val="22"/>
                <w:szCs w:val="22"/>
              </w:rPr>
              <w:t>Sous-c</w:t>
            </w:r>
            <w:r w:rsidR="00D93D99" w:rsidRPr="00AC098D">
              <w:rPr>
                <w:rFonts w:asciiTheme="minorHAnsi" w:hAnsiTheme="minorHAnsi" w:cstheme="minorHAnsi"/>
                <w:b/>
                <w:sz w:val="22"/>
                <w:szCs w:val="22"/>
              </w:rPr>
              <w:t xml:space="preserve">ritère </w:t>
            </w:r>
            <w:r w:rsidRPr="00AC098D">
              <w:rPr>
                <w:rFonts w:asciiTheme="minorHAnsi" w:hAnsiTheme="minorHAnsi" w:cstheme="minorHAnsi"/>
                <w:b/>
                <w:sz w:val="22"/>
                <w:szCs w:val="22"/>
              </w:rPr>
              <w:t>1</w:t>
            </w:r>
            <w:r w:rsidR="00D93D99" w:rsidRPr="00AC098D">
              <w:rPr>
                <w:rFonts w:asciiTheme="minorHAnsi" w:hAnsiTheme="minorHAnsi" w:cstheme="minorHAnsi"/>
                <w:b/>
                <w:sz w:val="22"/>
                <w:szCs w:val="22"/>
              </w:rPr>
              <w:t xml:space="preserve"> : Compréhension du contexte et des enjeux des projets </w:t>
            </w:r>
            <w:r w:rsidRPr="00AC098D">
              <w:rPr>
                <w:rFonts w:asciiTheme="minorHAnsi" w:hAnsiTheme="minorHAnsi" w:cstheme="minorHAnsi"/>
                <w:b/>
                <w:sz w:val="22"/>
                <w:szCs w:val="22"/>
              </w:rPr>
              <w:t xml:space="preserve"> appréciée au regard </w:t>
            </w:r>
            <w:r w:rsidR="00AC098D" w:rsidRPr="00AC098D">
              <w:rPr>
                <w:rFonts w:asciiTheme="minorHAnsi" w:hAnsiTheme="minorHAnsi" w:cstheme="minorHAnsi"/>
                <w:b/>
                <w:sz w:val="22"/>
                <w:szCs w:val="22"/>
              </w:rPr>
              <w:t>du cahier des charges et termes de référence</w:t>
            </w:r>
          </w:p>
        </w:tc>
        <w:tc>
          <w:tcPr>
            <w:tcW w:w="2692" w:type="dxa"/>
          </w:tcPr>
          <w:p w14:paraId="0FBB3AD7" w14:textId="1506A2D3" w:rsidR="00D93D99" w:rsidRPr="00AC098D" w:rsidRDefault="00AC098D" w:rsidP="00693CDE">
            <w:pPr>
              <w:jc w:val="center"/>
              <w:rPr>
                <w:rFonts w:asciiTheme="minorHAnsi" w:hAnsiTheme="minorHAnsi" w:cstheme="minorHAnsi"/>
                <w:b/>
                <w:sz w:val="22"/>
                <w:szCs w:val="22"/>
              </w:rPr>
            </w:pPr>
            <w:r w:rsidRPr="00AC098D">
              <w:rPr>
                <w:rFonts w:asciiTheme="minorHAnsi" w:hAnsiTheme="minorHAnsi" w:cstheme="minorHAnsi"/>
                <w:b/>
                <w:sz w:val="22"/>
                <w:szCs w:val="22"/>
              </w:rPr>
              <w:t>10</w:t>
            </w:r>
          </w:p>
        </w:tc>
      </w:tr>
      <w:tr w:rsidR="00D93D99" w:rsidRPr="0006068D" w14:paraId="6D0AFDAA" w14:textId="77777777" w:rsidTr="009009F8">
        <w:tc>
          <w:tcPr>
            <w:tcW w:w="6654" w:type="dxa"/>
          </w:tcPr>
          <w:p w14:paraId="7F7F4AEB" w14:textId="39A0D315" w:rsidR="00D93D99" w:rsidRPr="00AC098D" w:rsidRDefault="00DA0CCE" w:rsidP="00AC098D">
            <w:pPr>
              <w:jc w:val="both"/>
              <w:rPr>
                <w:rFonts w:asciiTheme="minorHAnsi" w:hAnsiTheme="minorHAnsi" w:cstheme="minorHAnsi"/>
                <w:b/>
                <w:sz w:val="22"/>
                <w:szCs w:val="22"/>
              </w:rPr>
            </w:pPr>
            <w:r w:rsidRPr="00AC098D">
              <w:rPr>
                <w:rFonts w:asciiTheme="minorHAnsi" w:hAnsiTheme="minorHAnsi" w:cstheme="minorHAnsi"/>
                <w:b/>
                <w:sz w:val="22"/>
                <w:szCs w:val="22"/>
              </w:rPr>
              <w:t>Sous-c</w:t>
            </w:r>
            <w:r w:rsidR="00D93D99" w:rsidRPr="00AC098D">
              <w:rPr>
                <w:rFonts w:asciiTheme="minorHAnsi" w:hAnsiTheme="minorHAnsi" w:cstheme="minorHAnsi"/>
                <w:b/>
                <w:sz w:val="22"/>
                <w:szCs w:val="22"/>
              </w:rPr>
              <w:t xml:space="preserve">ritère </w:t>
            </w:r>
            <w:r w:rsidRPr="00AC098D">
              <w:rPr>
                <w:rFonts w:asciiTheme="minorHAnsi" w:hAnsiTheme="minorHAnsi" w:cstheme="minorHAnsi"/>
                <w:b/>
                <w:sz w:val="22"/>
                <w:szCs w:val="22"/>
              </w:rPr>
              <w:t>2 </w:t>
            </w:r>
            <w:r w:rsidR="00D93D99" w:rsidRPr="00AC098D">
              <w:rPr>
                <w:rFonts w:asciiTheme="minorHAnsi" w:hAnsiTheme="minorHAnsi" w:cstheme="minorHAnsi"/>
                <w:b/>
                <w:sz w:val="22"/>
                <w:szCs w:val="22"/>
              </w:rPr>
              <w:t>: Qualité de l’organisation du projet</w:t>
            </w:r>
            <w:r w:rsidRPr="00AC098D">
              <w:rPr>
                <w:rFonts w:asciiTheme="minorHAnsi" w:hAnsiTheme="minorHAnsi" w:cstheme="minorHAnsi"/>
                <w:b/>
                <w:sz w:val="22"/>
                <w:szCs w:val="22"/>
              </w:rPr>
              <w:t xml:space="preserve">, appréciée au regard </w:t>
            </w:r>
            <w:r w:rsidR="00AC098D" w:rsidRPr="00AC098D">
              <w:rPr>
                <w:rFonts w:asciiTheme="minorHAnsi" w:hAnsiTheme="minorHAnsi" w:cstheme="minorHAnsi"/>
                <w:b/>
                <w:sz w:val="22"/>
                <w:szCs w:val="22"/>
              </w:rPr>
              <w:t>du cahier des charges et termes de référence</w:t>
            </w:r>
          </w:p>
        </w:tc>
        <w:tc>
          <w:tcPr>
            <w:tcW w:w="2692" w:type="dxa"/>
          </w:tcPr>
          <w:p w14:paraId="516A1095" w14:textId="077D4A8E" w:rsidR="00D93D99" w:rsidRPr="00AC098D" w:rsidRDefault="00AC098D" w:rsidP="00D93D99">
            <w:pPr>
              <w:jc w:val="center"/>
              <w:rPr>
                <w:rFonts w:asciiTheme="minorHAnsi" w:hAnsiTheme="minorHAnsi" w:cstheme="minorHAnsi"/>
                <w:b/>
                <w:sz w:val="22"/>
                <w:szCs w:val="22"/>
              </w:rPr>
            </w:pPr>
            <w:r w:rsidRPr="00AC098D">
              <w:rPr>
                <w:rFonts w:asciiTheme="minorHAnsi" w:hAnsiTheme="minorHAnsi" w:cstheme="minorHAnsi"/>
                <w:b/>
                <w:sz w:val="22"/>
                <w:szCs w:val="22"/>
              </w:rPr>
              <w:t>10</w:t>
            </w:r>
          </w:p>
        </w:tc>
      </w:tr>
      <w:tr w:rsidR="00D93D99" w:rsidRPr="0006068D" w14:paraId="740A705F" w14:textId="77777777" w:rsidTr="009009F8">
        <w:tc>
          <w:tcPr>
            <w:tcW w:w="6654" w:type="dxa"/>
          </w:tcPr>
          <w:p w14:paraId="59B26548" w14:textId="7E574FFC" w:rsidR="00D93D99" w:rsidRPr="00AC098D" w:rsidRDefault="00DA0CCE" w:rsidP="00AC098D">
            <w:pPr>
              <w:jc w:val="both"/>
              <w:rPr>
                <w:rFonts w:asciiTheme="minorHAnsi" w:hAnsiTheme="minorHAnsi" w:cstheme="minorHAnsi"/>
                <w:b/>
                <w:sz w:val="22"/>
                <w:szCs w:val="22"/>
              </w:rPr>
            </w:pPr>
            <w:r w:rsidRPr="00AC098D">
              <w:rPr>
                <w:rFonts w:asciiTheme="minorHAnsi" w:hAnsiTheme="minorHAnsi" w:cstheme="minorHAnsi"/>
                <w:b/>
                <w:sz w:val="22"/>
                <w:szCs w:val="22"/>
              </w:rPr>
              <w:t>Sous-c</w:t>
            </w:r>
            <w:r w:rsidR="00D93D99" w:rsidRPr="00AC098D">
              <w:rPr>
                <w:rFonts w:asciiTheme="minorHAnsi" w:hAnsiTheme="minorHAnsi" w:cstheme="minorHAnsi"/>
                <w:b/>
                <w:sz w:val="22"/>
                <w:szCs w:val="22"/>
              </w:rPr>
              <w:t xml:space="preserve">ritère </w:t>
            </w:r>
            <w:r w:rsidRPr="00AC098D">
              <w:rPr>
                <w:rFonts w:asciiTheme="minorHAnsi" w:hAnsiTheme="minorHAnsi" w:cstheme="minorHAnsi"/>
                <w:b/>
                <w:sz w:val="22"/>
                <w:szCs w:val="22"/>
              </w:rPr>
              <w:t>3 </w:t>
            </w:r>
            <w:r w:rsidR="00D93D99" w:rsidRPr="00AC098D">
              <w:rPr>
                <w:rFonts w:asciiTheme="minorHAnsi" w:hAnsiTheme="minorHAnsi" w:cstheme="minorHAnsi"/>
                <w:b/>
                <w:sz w:val="22"/>
                <w:szCs w:val="22"/>
              </w:rPr>
              <w:t>: Solution proposée</w:t>
            </w:r>
            <w:r w:rsidRPr="00AC098D">
              <w:rPr>
                <w:rFonts w:asciiTheme="minorHAnsi" w:hAnsiTheme="minorHAnsi" w:cstheme="minorHAnsi"/>
                <w:b/>
                <w:sz w:val="22"/>
                <w:szCs w:val="22"/>
              </w:rPr>
              <w:t xml:space="preserve">, appréciée au regard </w:t>
            </w:r>
            <w:r w:rsidR="00AC098D" w:rsidRPr="00AC098D">
              <w:rPr>
                <w:rFonts w:asciiTheme="minorHAnsi" w:hAnsiTheme="minorHAnsi" w:cstheme="minorHAnsi"/>
                <w:b/>
                <w:sz w:val="22"/>
                <w:szCs w:val="22"/>
              </w:rPr>
              <w:t>du cahier des charges et termes de référence</w:t>
            </w:r>
          </w:p>
        </w:tc>
        <w:tc>
          <w:tcPr>
            <w:tcW w:w="2692" w:type="dxa"/>
          </w:tcPr>
          <w:p w14:paraId="2BE4652E" w14:textId="3E1A9E3D" w:rsidR="00D93D99" w:rsidRPr="00AC098D" w:rsidRDefault="00AC098D" w:rsidP="00D93D99">
            <w:pPr>
              <w:jc w:val="center"/>
              <w:rPr>
                <w:rFonts w:asciiTheme="minorHAnsi" w:hAnsiTheme="minorHAnsi" w:cstheme="minorHAnsi"/>
                <w:b/>
                <w:sz w:val="22"/>
                <w:szCs w:val="22"/>
              </w:rPr>
            </w:pPr>
            <w:r w:rsidRPr="00AC098D">
              <w:rPr>
                <w:rFonts w:asciiTheme="minorHAnsi" w:hAnsiTheme="minorHAnsi" w:cstheme="minorHAnsi"/>
                <w:b/>
                <w:sz w:val="22"/>
                <w:szCs w:val="22"/>
              </w:rPr>
              <w:t>20</w:t>
            </w:r>
          </w:p>
        </w:tc>
      </w:tr>
      <w:tr w:rsidR="009009F8" w:rsidRPr="00921E55" w14:paraId="326CB03B" w14:textId="77777777" w:rsidTr="009009F8">
        <w:tc>
          <w:tcPr>
            <w:tcW w:w="6654" w:type="dxa"/>
          </w:tcPr>
          <w:p w14:paraId="2C864B7D" w14:textId="2E1EB76A" w:rsidR="009009F8" w:rsidRPr="00AC098D" w:rsidRDefault="009009F8" w:rsidP="00A025D7">
            <w:pPr>
              <w:jc w:val="both"/>
              <w:rPr>
                <w:rFonts w:asciiTheme="minorHAnsi" w:hAnsiTheme="minorHAnsi" w:cstheme="minorHAnsi"/>
                <w:b/>
                <w:sz w:val="22"/>
                <w:szCs w:val="22"/>
              </w:rPr>
            </w:pPr>
            <w:r w:rsidRPr="00AC098D">
              <w:rPr>
                <w:rFonts w:asciiTheme="minorHAnsi" w:hAnsiTheme="minorHAnsi" w:cstheme="minorHAnsi"/>
                <w:b/>
                <w:sz w:val="22"/>
                <w:szCs w:val="22"/>
              </w:rPr>
              <w:t xml:space="preserve">Sous-critère 4 : Expérience de l’équipe, appréciée au regard </w:t>
            </w:r>
            <w:r w:rsidR="00AC098D" w:rsidRPr="00AC098D">
              <w:rPr>
                <w:rFonts w:asciiTheme="minorHAnsi" w:hAnsiTheme="minorHAnsi" w:cstheme="minorHAnsi"/>
                <w:b/>
                <w:sz w:val="22"/>
                <w:szCs w:val="22"/>
              </w:rPr>
              <w:t>du cahier des charges et termes de référence</w:t>
            </w:r>
          </w:p>
        </w:tc>
        <w:tc>
          <w:tcPr>
            <w:tcW w:w="2692" w:type="dxa"/>
          </w:tcPr>
          <w:p w14:paraId="370ABFCB" w14:textId="70906110" w:rsidR="009009F8" w:rsidRPr="00AC098D" w:rsidRDefault="00AC098D" w:rsidP="00A025D7">
            <w:pPr>
              <w:jc w:val="center"/>
              <w:rPr>
                <w:rFonts w:asciiTheme="minorHAnsi" w:hAnsiTheme="minorHAnsi" w:cstheme="minorHAnsi"/>
                <w:b/>
                <w:sz w:val="22"/>
                <w:szCs w:val="22"/>
              </w:rPr>
            </w:pPr>
            <w:r w:rsidRPr="00AC098D">
              <w:rPr>
                <w:rFonts w:asciiTheme="minorHAnsi" w:hAnsiTheme="minorHAnsi" w:cstheme="minorHAnsi"/>
                <w:b/>
                <w:sz w:val="22"/>
                <w:szCs w:val="22"/>
              </w:rPr>
              <w:t>20</w:t>
            </w:r>
          </w:p>
        </w:tc>
      </w:tr>
      <w:tr w:rsidR="00116C24" w:rsidRPr="0006068D" w14:paraId="399D4C70" w14:textId="77777777" w:rsidTr="009009F8">
        <w:tc>
          <w:tcPr>
            <w:tcW w:w="6654" w:type="dxa"/>
          </w:tcPr>
          <w:p w14:paraId="3C0DA4EC" w14:textId="628A2473" w:rsidR="00116C24" w:rsidRPr="00AC098D" w:rsidRDefault="00116C24" w:rsidP="00F10B36">
            <w:pPr>
              <w:jc w:val="right"/>
              <w:rPr>
                <w:rFonts w:asciiTheme="minorHAnsi" w:hAnsiTheme="minorHAnsi" w:cstheme="minorHAnsi"/>
                <w:b/>
                <w:sz w:val="22"/>
                <w:szCs w:val="22"/>
              </w:rPr>
            </w:pPr>
            <w:r w:rsidRPr="00AC098D">
              <w:rPr>
                <w:rFonts w:asciiTheme="minorHAnsi" w:hAnsiTheme="minorHAnsi" w:cstheme="minorHAnsi"/>
                <w:b/>
                <w:sz w:val="22"/>
                <w:szCs w:val="22"/>
              </w:rPr>
              <w:t>TOTAL</w:t>
            </w:r>
          </w:p>
        </w:tc>
        <w:tc>
          <w:tcPr>
            <w:tcW w:w="2692" w:type="dxa"/>
          </w:tcPr>
          <w:p w14:paraId="727CD250" w14:textId="4C1B1149" w:rsidR="00116C24" w:rsidRPr="00AC098D" w:rsidRDefault="00D53223" w:rsidP="00D93D99">
            <w:pPr>
              <w:jc w:val="center"/>
              <w:rPr>
                <w:rFonts w:asciiTheme="minorHAnsi" w:hAnsiTheme="minorHAnsi" w:cstheme="minorHAnsi"/>
                <w:b/>
                <w:sz w:val="22"/>
                <w:szCs w:val="22"/>
              </w:rPr>
            </w:pPr>
            <w:r w:rsidRPr="00AC098D">
              <w:rPr>
                <w:rFonts w:asciiTheme="minorHAnsi" w:hAnsiTheme="minorHAnsi" w:cstheme="minorHAnsi"/>
                <w:b/>
                <w:sz w:val="22"/>
                <w:szCs w:val="22"/>
              </w:rPr>
              <w:t>60</w:t>
            </w:r>
          </w:p>
        </w:tc>
      </w:tr>
    </w:tbl>
    <w:p w14:paraId="4067D76C" w14:textId="114F08B3"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w:t>
      </w:r>
      <w:r w:rsidRPr="00AC098D">
        <w:rPr>
          <w:rFonts w:asciiTheme="minorHAnsi" w:hAnsiTheme="minorHAnsi" w:cstheme="minorHAnsi"/>
          <w:b/>
          <w:sz w:val="22"/>
          <w:szCs w:val="22"/>
        </w:rPr>
        <w:t xml:space="preserve">sur 60 points maximum) </w:t>
      </w:r>
      <w:r w:rsidRPr="00AC098D">
        <w:rPr>
          <w:rFonts w:asciiTheme="minorHAnsi" w:hAnsiTheme="minorHAnsi" w:cstheme="minorHAnsi"/>
          <w:sz w:val="22"/>
          <w:szCs w:val="22"/>
        </w:rPr>
        <w:t>par addition des notes</w:t>
      </w:r>
      <w:r w:rsidR="00DA0CCE" w:rsidRPr="00AC098D">
        <w:rPr>
          <w:rFonts w:asciiTheme="minorHAnsi" w:hAnsiTheme="minorHAnsi" w:cstheme="minorHAnsi"/>
          <w:sz w:val="22"/>
          <w:szCs w:val="22"/>
        </w:rPr>
        <w:t xml:space="preserve"> pondérées</w:t>
      </w:r>
      <w:r w:rsidRPr="00AC098D">
        <w:rPr>
          <w:rFonts w:asciiTheme="minorHAnsi" w:hAnsiTheme="minorHAnsi" w:cstheme="minorHAnsi"/>
          <w:sz w:val="22"/>
          <w:szCs w:val="22"/>
        </w:rPr>
        <w:t xml:space="preserve"> obtenues sur chaque sous-critère.</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63783810"/>
      <w:r w:rsidRPr="0006068D">
        <w:rPr>
          <w:rFonts w:asciiTheme="minorHAnsi" w:hAnsiTheme="minorHAnsi" w:cstheme="minorHAnsi"/>
          <w:sz w:val="22"/>
          <w:szCs w:val="22"/>
          <w:u w:val="single"/>
        </w:rPr>
        <w:t>Négociations</w:t>
      </w:r>
      <w:bookmarkEnd w:id="94"/>
    </w:p>
    <w:p w14:paraId="6AA33E2C" w14:textId="50F2B815" w:rsidR="00985C5C" w:rsidRPr="0006068D" w:rsidRDefault="00985C5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Après une première analyse des offres, le Comité d’évaluation pourra négocier avec tout ou partie des soumissionnaires dans le respect du principe de l’égalité de traitement</w:t>
      </w:r>
      <w:r>
        <w:rPr>
          <w:rFonts w:asciiTheme="minorHAnsi" w:hAnsiTheme="minorHAnsi" w:cstheme="minorHAnsi"/>
          <w:color w:val="000000"/>
          <w:sz w:val="22"/>
          <w:szCs w:val="22"/>
        </w:rPr>
        <w:t>.</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63783812"/>
      <w:r w:rsidRPr="0006068D">
        <w:rPr>
          <w:rFonts w:asciiTheme="minorHAnsi" w:hAnsiTheme="minorHAnsi" w:cstheme="minorHAnsi"/>
          <w:sz w:val="22"/>
          <w:szCs w:val="22"/>
          <w:u w:val="single"/>
        </w:rPr>
        <w:lastRenderedPageBreak/>
        <w:t>Attribution</w:t>
      </w:r>
      <w:bookmarkEnd w:id="95"/>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63783813"/>
      <w:bookmarkEnd w:id="96"/>
      <w:bookmarkEnd w:id="97"/>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63783814"/>
      <w:r w:rsidRPr="0006068D">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5"/>
      <w:r w:rsidRPr="0006068D">
        <w:rPr>
          <w:rFonts w:asciiTheme="minorHAnsi" w:hAnsiTheme="minorHAnsi" w:cstheme="minorHAnsi"/>
          <w:sz w:val="22"/>
          <w:szCs w:val="22"/>
          <w:u w:val="single"/>
        </w:rPr>
        <w:t>Pour la plateforme PLACE :</w:t>
      </w:r>
      <w:bookmarkEnd w:id="100"/>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6"/>
      <w:r w:rsidRPr="0006068D">
        <w:rPr>
          <w:rFonts w:asciiTheme="minorHAnsi" w:hAnsiTheme="minorHAnsi" w:cstheme="minorHAnsi"/>
          <w:sz w:val="22"/>
          <w:szCs w:val="22"/>
          <w:u w:val="single"/>
        </w:rPr>
        <w:t>Coordonnées du délégué à la protection des données personnelles :</w:t>
      </w:r>
      <w:bookmarkEnd w:id="101"/>
    </w:p>
    <w:p w14:paraId="4A91DEFE" w14:textId="5924A205" w:rsidR="00FB79BF" w:rsidRPr="0006068D" w:rsidRDefault="0012158B"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7"/>
      <w:r w:rsidRPr="0006068D">
        <w:rPr>
          <w:rFonts w:asciiTheme="minorHAnsi" w:hAnsiTheme="minorHAnsi" w:cstheme="minorHAnsi"/>
          <w:sz w:val="22"/>
          <w:szCs w:val="22"/>
          <w:u w:val="single"/>
        </w:rPr>
        <w:t>Pour l’autorité contractante :</w:t>
      </w:r>
      <w:bookmarkEnd w:id="102"/>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8"/>
      <w:r w:rsidRPr="0006068D">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Default="0012158B" w:rsidP="0002417A">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63783819"/>
      <w:r w:rsidRPr="00921E55">
        <w:rPr>
          <w:rFonts w:asciiTheme="minorHAnsi" w:hAnsiTheme="minorHAnsi" w:cstheme="minorHAnsi"/>
          <w:b/>
          <w:caps/>
          <w:sz w:val="28"/>
          <w:szCs w:val="22"/>
          <w:u w:val="single"/>
        </w:rPr>
        <w:t>AUTRES RENSEIGNEMENTS</w:t>
      </w:r>
      <w:bookmarkEnd w:id="104"/>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63783820"/>
      <w:r w:rsidRPr="0006068D">
        <w:rPr>
          <w:rFonts w:asciiTheme="minorHAnsi" w:hAnsiTheme="minorHAnsi" w:cstheme="minorHAnsi"/>
          <w:b/>
          <w:caps/>
          <w:sz w:val="28"/>
          <w:szCs w:val="22"/>
          <w:u w:val="single"/>
        </w:rPr>
        <w:t>Voies et délais de recours</w:t>
      </w:r>
      <w:bookmarkEnd w:id="105"/>
      <w:bookmarkEnd w:id="106"/>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ADAD" w14:textId="77777777" w:rsidR="0012158B" w:rsidRDefault="0012158B">
      <w:r>
        <w:separator/>
      </w:r>
    </w:p>
  </w:endnote>
  <w:endnote w:type="continuationSeparator" w:id="0">
    <w:p w14:paraId="34EB2356" w14:textId="77777777" w:rsidR="0012158B" w:rsidRDefault="0012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C000785B" w:usb2="00000009" w:usb3="00000000" w:csb0="000001FF" w:csb1="00000000"/>
  </w:font>
  <w:font w:name="Andale Sans UI">
    <w:panose1 w:val="020B0604020202020204"/>
    <w:charset w:val="00"/>
    <w:family w:val="auto"/>
    <w:pitch w:val="variable"/>
  </w:font>
  <w:font w:name="Helvetica">
    <w:panose1 w:val="0000000000000000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5BAD" w14:textId="77777777" w:rsidR="00504169" w:rsidRDefault="0050416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504169" w:rsidRDefault="00504169">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E335" w14:textId="6E2FB35B" w:rsidR="00504169" w:rsidRPr="00EE0FDD" w:rsidRDefault="00504169"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57F087E" w:rsidR="00504169" w:rsidRPr="0036169C" w:rsidRDefault="0012158B"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504169" w:rsidRPr="0036169C">
          <w:rPr>
            <w:rFonts w:asciiTheme="minorHAnsi" w:hAnsiTheme="minorHAnsi"/>
            <w:sz w:val="22"/>
            <w:szCs w:val="22"/>
          </w:rPr>
          <w:tab/>
          <w:t xml:space="preserve">Page </w:t>
        </w:r>
        <w:r w:rsidR="00504169" w:rsidRPr="0036169C">
          <w:rPr>
            <w:rFonts w:asciiTheme="minorHAnsi" w:hAnsiTheme="minorHAnsi"/>
            <w:b/>
            <w:bCs/>
            <w:sz w:val="22"/>
            <w:szCs w:val="22"/>
          </w:rPr>
          <w:fldChar w:fldCharType="begin"/>
        </w:r>
        <w:r w:rsidR="00504169" w:rsidRPr="0036169C">
          <w:rPr>
            <w:rFonts w:asciiTheme="minorHAnsi" w:hAnsiTheme="minorHAnsi"/>
            <w:b/>
            <w:bCs/>
            <w:sz w:val="22"/>
            <w:szCs w:val="22"/>
          </w:rPr>
          <w:instrText>PAGE</w:instrText>
        </w:r>
        <w:r w:rsidR="00504169" w:rsidRPr="0036169C">
          <w:rPr>
            <w:rFonts w:asciiTheme="minorHAnsi" w:hAnsiTheme="minorHAnsi"/>
            <w:b/>
            <w:bCs/>
            <w:sz w:val="22"/>
            <w:szCs w:val="22"/>
          </w:rPr>
          <w:fldChar w:fldCharType="separate"/>
        </w:r>
        <w:r w:rsidR="00985C5C">
          <w:rPr>
            <w:rFonts w:asciiTheme="minorHAnsi" w:hAnsiTheme="minorHAnsi"/>
            <w:b/>
            <w:bCs/>
            <w:noProof/>
            <w:sz w:val="22"/>
            <w:szCs w:val="22"/>
          </w:rPr>
          <w:t>3</w:t>
        </w:r>
        <w:r w:rsidR="00504169" w:rsidRPr="0036169C">
          <w:rPr>
            <w:rFonts w:asciiTheme="minorHAnsi" w:hAnsiTheme="minorHAnsi"/>
            <w:b/>
            <w:bCs/>
            <w:sz w:val="22"/>
            <w:szCs w:val="22"/>
          </w:rPr>
          <w:fldChar w:fldCharType="end"/>
        </w:r>
        <w:r w:rsidR="00504169" w:rsidRPr="0036169C">
          <w:rPr>
            <w:rFonts w:asciiTheme="minorHAnsi" w:hAnsiTheme="minorHAnsi"/>
            <w:sz w:val="22"/>
            <w:szCs w:val="22"/>
          </w:rPr>
          <w:t xml:space="preserve"> sur </w:t>
        </w:r>
        <w:r w:rsidR="00504169" w:rsidRPr="0036169C">
          <w:rPr>
            <w:rFonts w:asciiTheme="minorHAnsi" w:hAnsiTheme="minorHAnsi"/>
            <w:b/>
            <w:bCs/>
            <w:sz w:val="22"/>
            <w:szCs w:val="22"/>
          </w:rPr>
          <w:fldChar w:fldCharType="begin"/>
        </w:r>
        <w:r w:rsidR="00504169" w:rsidRPr="0036169C">
          <w:rPr>
            <w:rFonts w:asciiTheme="minorHAnsi" w:hAnsiTheme="minorHAnsi"/>
            <w:b/>
            <w:bCs/>
            <w:sz w:val="22"/>
            <w:szCs w:val="22"/>
          </w:rPr>
          <w:instrText>NUMPAGES</w:instrText>
        </w:r>
        <w:r w:rsidR="00504169" w:rsidRPr="0036169C">
          <w:rPr>
            <w:rFonts w:asciiTheme="minorHAnsi" w:hAnsiTheme="minorHAnsi"/>
            <w:b/>
            <w:bCs/>
            <w:sz w:val="22"/>
            <w:szCs w:val="22"/>
          </w:rPr>
          <w:fldChar w:fldCharType="separate"/>
        </w:r>
        <w:r w:rsidR="00985C5C">
          <w:rPr>
            <w:rFonts w:asciiTheme="minorHAnsi" w:hAnsiTheme="minorHAnsi"/>
            <w:b/>
            <w:bCs/>
            <w:noProof/>
            <w:sz w:val="22"/>
            <w:szCs w:val="22"/>
          </w:rPr>
          <w:t>13</w:t>
        </w:r>
        <w:r w:rsidR="00504169"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504169" w:rsidRPr="00825775" w:rsidRDefault="00504169"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504169" w:rsidRPr="00825775" w:rsidRDefault="0012158B"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504169" w:rsidRPr="00825775">
                  <w:rPr>
                    <w:rFonts w:asciiTheme="minorHAnsi" w:hAnsiTheme="minorHAnsi" w:cstheme="minorHAnsi"/>
                    <w:sz w:val="22"/>
                    <w:szCs w:val="22"/>
                  </w:rPr>
                  <w:t>DAJ_M009_v0</w:t>
                </w:r>
                <w:r w:rsidR="00504169">
                  <w:rPr>
                    <w:rFonts w:asciiTheme="minorHAnsi" w:hAnsiTheme="minorHAnsi" w:cstheme="minorHAnsi"/>
                    <w:sz w:val="22"/>
                    <w:szCs w:val="22"/>
                  </w:rPr>
                  <w:t>7</w:t>
                </w:r>
                <w:r w:rsidR="00504169" w:rsidRPr="00825775">
                  <w:rPr>
                    <w:rFonts w:asciiTheme="minorHAnsi" w:hAnsiTheme="minorHAnsi" w:cstheme="minorHAnsi"/>
                    <w:sz w:val="22"/>
                    <w:szCs w:val="22"/>
                  </w:rPr>
                  <w:tab/>
                </w:r>
              </w:sdtContent>
            </w:sdt>
          </w:p>
          <w:p w14:paraId="0A77421D" w14:textId="0F7AB086" w:rsidR="00504169" w:rsidRPr="00825775" w:rsidRDefault="00504169"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504169" w:rsidRPr="00825775" w:rsidRDefault="00504169" w:rsidP="007D74CD">
            <w:pPr>
              <w:pStyle w:val="Pieddepage"/>
              <w:spacing w:line="240" w:lineRule="exact"/>
              <w:rPr>
                <w:rFonts w:asciiTheme="minorHAnsi" w:hAnsiTheme="minorHAnsi" w:cstheme="minorHAnsi"/>
                <w:b/>
                <w:sz w:val="22"/>
                <w:szCs w:val="22"/>
              </w:rPr>
            </w:pPr>
          </w:p>
          <w:p w14:paraId="7660B93D" w14:textId="3A39253E" w:rsidR="00504169" w:rsidRPr="00825775" w:rsidRDefault="00504169"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AE50" w14:textId="77777777" w:rsidR="00504169" w:rsidRDefault="00504169">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E9CD" w14:textId="77777777" w:rsidR="00504169" w:rsidRDefault="0050416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6C651672" w:rsidR="00504169" w:rsidRPr="00FB089A" w:rsidRDefault="0012158B"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504169">
          <w:rPr>
            <w:rFonts w:asciiTheme="minorHAnsi" w:hAnsiTheme="minorHAnsi"/>
            <w:sz w:val="22"/>
            <w:szCs w:val="22"/>
          </w:rPr>
          <w:tab/>
          <w:t xml:space="preserve">Page </w:t>
        </w:r>
        <w:r w:rsidR="00504169">
          <w:rPr>
            <w:rFonts w:asciiTheme="minorHAnsi" w:hAnsiTheme="minorHAnsi"/>
            <w:b/>
            <w:bCs/>
            <w:sz w:val="22"/>
            <w:szCs w:val="22"/>
          </w:rPr>
          <w:fldChar w:fldCharType="begin"/>
        </w:r>
        <w:r w:rsidR="00504169">
          <w:rPr>
            <w:rFonts w:asciiTheme="minorHAnsi" w:hAnsiTheme="minorHAnsi"/>
            <w:b/>
            <w:bCs/>
            <w:sz w:val="22"/>
            <w:szCs w:val="22"/>
          </w:rPr>
          <w:instrText>PAGE</w:instrText>
        </w:r>
        <w:r w:rsidR="00504169">
          <w:rPr>
            <w:rFonts w:asciiTheme="minorHAnsi" w:hAnsiTheme="minorHAnsi"/>
            <w:b/>
            <w:bCs/>
            <w:sz w:val="22"/>
            <w:szCs w:val="22"/>
          </w:rPr>
          <w:fldChar w:fldCharType="separate"/>
        </w:r>
        <w:r w:rsidR="00985C5C">
          <w:rPr>
            <w:rFonts w:asciiTheme="minorHAnsi" w:hAnsiTheme="minorHAnsi"/>
            <w:b/>
            <w:bCs/>
            <w:noProof/>
            <w:sz w:val="22"/>
            <w:szCs w:val="22"/>
          </w:rPr>
          <w:t>13</w:t>
        </w:r>
        <w:r w:rsidR="00504169">
          <w:rPr>
            <w:rFonts w:asciiTheme="minorHAnsi" w:hAnsiTheme="minorHAnsi"/>
            <w:b/>
            <w:bCs/>
            <w:sz w:val="22"/>
            <w:szCs w:val="22"/>
          </w:rPr>
          <w:fldChar w:fldCharType="end"/>
        </w:r>
        <w:r w:rsidR="00504169">
          <w:rPr>
            <w:rFonts w:asciiTheme="minorHAnsi" w:hAnsiTheme="minorHAnsi"/>
            <w:sz w:val="22"/>
            <w:szCs w:val="22"/>
          </w:rPr>
          <w:t xml:space="preserve"> sur </w:t>
        </w:r>
        <w:r w:rsidR="00504169">
          <w:rPr>
            <w:rFonts w:asciiTheme="minorHAnsi" w:hAnsiTheme="minorHAnsi"/>
            <w:b/>
            <w:bCs/>
            <w:sz w:val="22"/>
            <w:szCs w:val="22"/>
          </w:rPr>
          <w:fldChar w:fldCharType="begin"/>
        </w:r>
        <w:r w:rsidR="00504169">
          <w:rPr>
            <w:rFonts w:asciiTheme="minorHAnsi" w:hAnsiTheme="minorHAnsi"/>
            <w:b/>
            <w:bCs/>
            <w:sz w:val="22"/>
            <w:szCs w:val="22"/>
          </w:rPr>
          <w:instrText>NUMPAGES</w:instrText>
        </w:r>
        <w:r w:rsidR="00504169">
          <w:rPr>
            <w:rFonts w:asciiTheme="minorHAnsi" w:hAnsiTheme="minorHAnsi"/>
            <w:b/>
            <w:bCs/>
            <w:sz w:val="22"/>
            <w:szCs w:val="22"/>
          </w:rPr>
          <w:fldChar w:fldCharType="separate"/>
        </w:r>
        <w:r w:rsidR="00985C5C">
          <w:rPr>
            <w:rFonts w:asciiTheme="minorHAnsi" w:hAnsiTheme="minorHAnsi"/>
            <w:b/>
            <w:bCs/>
            <w:noProof/>
            <w:sz w:val="22"/>
            <w:szCs w:val="22"/>
          </w:rPr>
          <w:t>13</w:t>
        </w:r>
        <w:r w:rsidR="00504169">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504169" w:rsidRDefault="00504169"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1D29D189" w:rsidR="00504169" w:rsidRPr="00825775" w:rsidRDefault="0012158B"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504169">
                  <w:rPr>
                    <w:rFonts w:asciiTheme="minorHAnsi" w:hAnsiTheme="minorHAnsi"/>
                    <w:sz w:val="22"/>
                    <w:szCs w:val="22"/>
                  </w:rPr>
                  <w:tab/>
                  <w:t xml:space="preserve">Page </w:t>
                </w:r>
                <w:r w:rsidR="00504169">
                  <w:rPr>
                    <w:rFonts w:asciiTheme="minorHAnsi" w:hAnsiTheme="minorHAnsi"/>
                    <w:b/>
                    <w:bCs/>
                    <w:sz w:val="22"/>
                    <w:szCs w:val="22"/>
                  </w:rPr>
                  <w:fldChar w:fldCharType="begin"/>
                </w:r>
                <w:r w:rsidR="00504169">
                  <w:rPr>
                    <w:rFonts w:asciiTheme="minorHAnsi" w:hAnsiTheme="minorHAnsi"/>
                    <w:b/>
                    <w:bCs/>
                    <w:sz w:val="22"/>
                    <w:szCs w:val="22"/>
                  </w:rPr>
                  <w:instrText>PAGE</w:instrText>
                </w:r>
                <w:r w:rsidR="00504169">
                  <w:rPr>
                    <w:rFonts w:asciiTheme="minorHAnsi" w:hAnsiTheme="minorHAnsi"/>
                    <w:b/>
                    <w:bCs/>
                    <w:sz w:val="22"/>
                    <w:szCs w:val="22"/>
                  </w:rPr>
                  <w:fldChar w:fldCharType="separate"/>
                </w:r>
                <w:r w:rsidR="00985C5C">
                  <w:rPr>
                    <w:rFonts w:asciiTheme="minorHAnsi" w:hAnsiTheme="minorHAnsi"/>
                    <w:b/>
                    <w:bCs/>
                    <w:noProof/>
                    <w:sz w:val="22"/>
                    <w:szCs w:val="22"/>
                  </w:rPr>
                  <w:t>4</w:t>
                </w:r>
                <w:r w:rsidR="00504169">
                  <w:rPr>
                    <w:rFonts w:asciiTheme="minorHAnsi" w:hAnsiTheme="minorHAnsi"/>
                    <w:b/>
                    <w:bCs/>
                    <w:sz w:val="22"/>
                    <w:szCs w:val="22"/>
                  </w:rPr>
                  <w:fldChar w:fldCharType="end"/>
                </w:r>
                <w:r w:rsidR="00504169">
                  <w:rPr>
                    <w:rFonts w:asciiTheme="minorHAnsi" w:hAnsiTheme="minorHAnsi"/>
                    <w:sz w:val="22"/>
                    <w:szCs w:val="22"/>
                  </w:rPr>
                  <w:t xml:space="preserve"> sur </w:t>
                </w:r>
                <w:r w:rsidR="00504169">
                  <w:rPr>
                    <w:rFonts w:asciiTheme="minorHAnsi" w:hAnsiTheme="minorHAnsi"/>
                    <w:b/>
                    <w:bCs/>
                    <w:sz w:val="22"/>
                    <w:szCs w:val="22"/>
                  </w:rPr>
                  <w:fldChar w:fldCharType="begin"/>
                </w:r>
                <w:r w:rsidR="00504169">
                  <w:rPr>
                    <w:rFonts w:asciiTheme="minorHAnsi" w:hAnsiTheme="minorHAnsi"/>
                    <w:b/>
                    <w:bCs/>
                    <w:sz w:val="22"/>
                    <w:szCs w:val="22"/>
                  </w:rPr>
                  <w:instrText>NUMPAGES</w:instrText>
                </w:r>
                <w:r w:rsidR="00504169">
                  <w:rPr>
                    <w:rFonts w:asciiTheme="minorHAnsi" w:hAnsiTheme="minorHAnsi"/>
                    <w:b/>
                    <w:bCs/>
                    <w:sz w:val="22"/>
                    <w:szCs w:val="22"/>
                  </w:rPr>
                  <w:fldChar w:fldCharType="separate"/>
                </w:r>
                <w:r w:rsidR="00985C5C">
                  <w:rPr>
                    <w:rFonts w:asciiTheme="minorHAnsi" w:hAnsiTheme="minorHAnsi"/>
                    <w:b/>
                    <w:bCs/>
                    <w:noProof/>
                    <w:sz w:val="22"/>
                    <w:szCs w:val="22"/>
                  </w:rPr>
                  <w:t>13</w:t>
                </w:r>
                <w:r w:rsidR="00504169">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BB956" w14:textId="77777777" w:rsidR="0012158B" w:rsidRDefault="0012158B">
      <w:r>
        <w:separator/>
      </w:r>
    </w:p>
  </w:footnote>
  <w:footnote w:type="continuationSeparator" w:id="0">
    <w:p w14:paraId="577CAC73" w14:textId="77777777" w:rsidR="0012158B" w:rsidRDefault="0012158B">
      <w:r>
        <w:continuationSeparator/>
      </w:r>
    </w:p>
  </w:footnote>
  <w:footnote w:id="1">
    <w:p w14:paraId="047663AC" w14:textId="7BDA2A25" w:rsidR="00504169" w:rsidRPr="0006068D" w:rsidRDefault="00504169">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1BAC" w14:textId="70860A16" w:rsidR="00504169" w:rsidRDefault="00504169" w:rsidP="00FB089A">
    <w:pPr>
      <w:pStyle w:val="En-tte"/>
      <w:tabs>
        <w:tab w:val="clear" w:pos="9072"/>
        <w:tab w:val="right" w:pos="9339"/>
      </w:tabs>
      <w:rPr>
        <w:rFonts w:ascii="Calibri" w:hAnsi="Calibri"/>
        <w:bCs/>
        <w:sz w:val="22"/>
        <w:szCs w:val="28"/>
        <w:u w:val="single"/>
        <w:lang w:val="en-US"/>
      </w:rPr>
    </w:pPr>
  </w:p>
  <w:p w14:paraId="20B764FC" w14:textId="77777777" w:rsidR="00504169" w:rsidRPr="00A61456" w:rsidRDefault="00504169"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504169" w:rsidRDefault="00504169"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A3FB" w14:textId="45427653" w:rsidR="00504169" w:rsidRDefault="00504169"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504169" w:rsidRDefault="00504169"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D6A3" w14:textId="5B9F0FF1" w:rsidR="00504169" w:rsidRDefault="00504169" w:rsidP="00C92420">
    <w:pPr>
      <w:pStyle w:val="En-tte"/>
      <w:tabs>
        <w:tab w:val="right" w:pos="9214"/>
      </w:tabs>
      <w:rPr>
        <w:rFonts w:ascii="Calibri" w:hAnsi="Calibri"/>
        <w:bCs/>
        <w:sz w:val="22"/>
        <w:szCs w:val="28"/>
        <w:u w:val="single"/>
        <w:lang w:val="en-US"/>
      </w:rPr>
    </w:pPr>
  </w:p>
  <w:p w14:paraId="427C6303" w14:textId="77777777" w:rsidR="00504169" w:rsidRDefault="0050416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504169" w:rsidRDefault="00504169"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EB14" w14:textId="33B4AFB1" w:rsidR="00504169" w:rsidRDefault="00504169"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504169" w:rsidRDefault="00504169"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504169" w:rsidRDefault="00504169"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4BE8"/>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158B"/>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47BFC"/>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5F6"/>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480"/>
    <w:rsid w:val="00277D90"/>
    <w:rsid w:val="00280835"/>
    <w:rsid w:val="00281B8C"/>
    <w:rsid w:val="00282279"/>
    <w:rsid w:val="0028239D"/>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2D37"/>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4169"/>
    <w:rsid w:val="0050508F"/>
    <w:rsid w:val="00510257"/>
    <w:rsid w:val="00513F30"/>
    <w:rsid w:val="00517CCF"/>
    <w:rsid w:val="005204FC"/>
    <w:rsid w:val="00524075"/>
    <w:rsid w:val="005253D0"/>
    <w:rsid w:val="00526D81"/>
    <w:rsid w:val="00532631"/>
    <w:rsid w:val="00533387"/>
    <w:rsid w:val="00540DA7"/>
    <w:rsid w:val="005436FE"/>
    <w:rsid w:val="00543D2E"/>
    <w:rsid w:val="005442D9"/>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07B"/>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4E30"/>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6F4"/>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3BD7"/>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01EE"/>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4822"/>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5C5C"/>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2846"/>
    <w:rsid w:val="009E3A0F"/>
    <w:rsid w:val="009E4286"/>
    <w:rsid w:val="009E5781"/>
    <w:rsid w:val="009E7ED2"/>
    <w:rsid w:val="009F02F9"/>
    <w:rsid w:val="009F1519"/>
    <w:rsid w:val="009F39C3"/>
    <w:rsid w:val="009F39FB"/>
    <w:rsid w:val="009F3B5B"/>
    <w:rsid w:val="00A006EC"/>
    <w:rsid w:val="00A0138A"/>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098D"/>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49C5"/>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2498"/>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6AE5"/>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0F49"/>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6BC3"/>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624A-CA28-8F48-883B-FC3614DC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Settings\paberthezene-adc\Bureau\Modèle ADETEF\Rapport_1.dot</Template>
  <TotalTime>156</TotalTime>
  <Pages>13</Pages>
  <Words>5143</Words>
  <Characters>28292</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33369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Utilisateur Microsoft Office</cp:lastModifiedBy>
  <cp:revision>16</cp:revision>
  <cp:lastPrinted>2016-03-24T23:23:00Z</cp:lastPrinted>
  <dcterms:created xsi:type="dcterms:W3CDTF">2025-07-09T12:44:00Z</dcterms:created>
  <dcterms:modified xsi:type="dcterms:W3CDTF">2025-07-14T17:12:00Z</dcterms:modified>
</cp:coreProperties>
</file>