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174139" w:rsidRDefault="00A517FF" w:rsidP="00174139">
      <w:pPr>
        <w:rPr>
          <w:rFonts w:ascii="Tahoma" w:hAnsi="Tahoma" w:cs="Tahoma"/>
          <w:b/>
        </w:rPr>
      </w:pPr>
      <w:r>
        <w:rPr>
          <w:rFonts w:ascii="Tahoma" w:hAnsi="Tahoma" w:cs="Tahoma"/>
          <w:b/>
        </w:rPr>
        <w:t>Consultation n°</w:t>
      </w:r>
      <w:r w:rsidR="003E4269">
        <w:rPr>
          <w:rFonts w:ascii="Tahoma" w:hAnsi="Tahoma" w:cs="Tahoma"/>
          <w:b/>
        </w:rPr>
        <w:t>2025DAL0090</w:t>
      </w:r>
    </w:p>
    <w:p w:rsidR="00174139" w:rsidRDefault="00174139" w:rsidP="00174139">
      <w:pPr>
        <w:rPr>
          <w:rFonts w:ascii="Tahoma" w:hAnsi="Tahoma" w:cs="Tahoma"/>
          <w:b/>
        </w:rPr>
      </w:pPr>
    </w:p>
    <w:p w:rsidR="0057393C" w:rsidRDefault="003E4269" w:rsidP="00A517FF">
      <w:pPr>
        <w:rPr>
          <w:rFonts w:ascii="Tahoma" w:hAnsi="Tahoma" w:cs="Tahoma"/>
          <w:b/>
        </w:rPr>
      </w:pPr>
      <w:r>
        <w:rPr>
          <w:rFonts w:ascii="Tahoma" w:hAnsi="Tahoma" w:cs="Tahoma"/>
          <w:b/>
        </w:rPr>
        <w:t xml:space="preserve">GHT – </w:t>
      </w:r>
      <w:r w:rsidR="0057393C">
        <w:rPr>
          <w:rFonts w:ascii="Tahoma" w:hAnsi="Tahoma" w:cs="Tahoma"/>
          <w:b/>
        </w:rPr>
        <w:t>Location longue durée de camions logistiques &lt;3T5 et &gt;3T5</w:t>
      </w:r>
    </w:p>
    <w:p w:rsidR="00A517FF" w:rsidRPr="00FC66A7" w:rsidRDefault="00A517FF" w:rsidP="00A517FF">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395B1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395B1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F37CB8" w:rsidRPr="00A2106F">
        <w:rPr>
          <w:rFonts w:ascii="Tahoma" w:hAnsi="Tahoma" w:cs="Tahoma"/>
        </w:rPr>
        <w:t> ;</w:t>
      </w:r>
    </w:p>
    <w:p w:rsidR="00395B1D" w:rsidRDefault="00395B1D" w:rsidP="00F37CB8">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6045"/>
      </w:tblGrid>
      <w:tr w:rsidR="00A655A2" w:rsidRPr="00BF2AF9" w:rsidTr="003E4269">
        <w:tc>
          <w:tcPr>
            <w:tcW w:w="912" w:type="dxa"/>
          </w:tcPr>
          <w:p w:rsidR="00A655A2" w:rsidRPr="00BF2AF9" w:rsidRDefault="00A655A2" w:rsidP="004E0A6F">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A655A2" w:rsidRPr="00BF2AF9" w:rsidRDefault="00A655A2" w:rsidP="004E0A6F">
            <w:pPr>
              <w:pStyle w:val="CORPSTEXTE"/>
              <w:ind w:left="0"/>
              <w:rPr>
                <w:rFonts w:ascii="Tahoma" w:hAnsi="Tahoma" w:cs="Tahoma"/>
                <w:b/>
                <w:sz w:val="20"/>
              </w:rPr>
            </w:pPr>
            <w:r w:rsidRPr="00BF2AF9">
              <w:rPr>
                <w:rFonts w:ascii="Tahoma" w:hAnsi="Tahoma" w:cs="Tahoma"/>
                <w:b/>
                <w:sz w:val="20"/>
              </w:rPr>
              <w:t>N° de lot</w:t>
            </w:r>
          </w:p>
        </w:tc>
        <w:tc>
          <w:tcPr>
            <w:tcW w:w="6045" w:type="dxa"/>
          </w:tcPr>
          <w:p w:rsidR="00A655A2" w:rsidRPr="00BF2AF9" w:rsidRDefault="00A655A2" w:rsidP="004E0A6F">
            <w:pPr>
              <w:pStyle w:val="CORPSTEXTE"/>
              <w:ind w:left="0"/>
              <w:rPr>
                <w:rFonts w:ascii="Tahoma" w:hAnsi="Tahoma" w:cs="Tahoma"/>
                <w:b/>
                <w:sz w:val="20"/>
              </w:rPr>
            </w:pPr>
            <w:r w:rsidRPr="00BF2AF9">
              <w:rPr>
                <w:rFonts w:ascii="Tahoma" w:hAnsi="Tahoma" w:cs="Tahoma"/>
                <w:b/>
                <w:sz w:val="20"/>
              </w:rPr>
              <w:t>Libellé de lot</w:t>
            </w:r>
          </w:p>
        </w:tc>
      </w:tr>
      <w:tr w:rsidR="0057393C" w:rsidTr="003E4269">
        <w:tc>
          <w:tcPr>
            <w:tcW w:w="912" w:type="dxa"/>
            <w:shd w:val="clear" w:color="auto" w:fill="auto"/>
          </w:tcPr>
          <w:p w:rsidR="0057393C" w:rsidRPr="00A655A2" w:rsidRDefault="0057393C" w:rsidP="0057393C">
            <w:pPr>
              <w:pStyle w:val="CORPSTEXTE"/>
              <w:ind w:left="0"/>
              <w:rPr>
                <w:rFonts w:ascii="Tahoma" w:hAnsi="Tahoma" w:cs="Tahoma"/>
                <w:sz w:val="20"/>
                <w:highlight w:val="yellow"/>
              </w:rPr>
            </w:pPr>
          </w:p>
        </w:tc>
        <w:tc>
          <w:tcPr>
            <w:tcW w:w="918" w:type="dxa"/>
            <w:shd w:val="clear" w:color="auto" w:fill="auto"/>
          </w:tcPr>
          <w:p w:rsidR="0057393C" w:rsidRDefault="0057393C" w:rsidP="0057393C">
            <w:pPr>
              <w:pStyle w:val="CORPSTEXTE"/>
              <w:ind w:left="0"/>
              <w:rPr>
                <w:rFonts w:ascii="Tahoma" w:hAnsi="Tahoma" w:cs="Tahoma"/>
                <w:sz w:val="20"/>
              </w:rPr>
            </w:pPr>
            <w:r>
              <w:rPr>
                <w:rFonts w:ascii="Tahoma" w:hAnsi="Tahoma" w:cs="Tahoma"/>
                <w:sz w:val="20"/>
              </w:rPr>
              <w:t>1</w:t>
            </w:r>
          </w:p>
        </w:tc>
        <w:tc>
          <w:tcPr>
            <w:tcW w:w="6045" w:type="dxa"/>
            <w:shd w:val="clear" w:color="auto" w:fill="auto"/>
          </w:tcPr>
          <w:p w:rsidR="0057393C" w:rsidRDefault="0057393C" w:rsidP="0057393C">
            <w:pPr>
              <w:pStyle w:val="CORPSTEXTE"/>
              <w:ind w:left="0"/>
              <w:rPr>
                <w:rFonts w:ascii="Tahoma" w:hAnsi="Tahoma" w:cs="Tahoma"/>
                <w:sz w:val="20"/>
              </w:rPr>
            </w:pPr>
            <w:r>
              <w:rPr>
                <w:rFonts w:ascii="Tahoma" w:hAnsi="Tahoma" w:cs="Tahoma"/>
                <w:sz w:val="20"/>
              </w:rPr>
              <w:t>LLD 2 camions Equipe Transports et Liaisons Carhaix</w:t>
            </w:r>
          </w:p>
        </w:tc>
      </w:tr>
      <w:tr w:rsidR="0057393C" w:rsidTr="003E4269">
        <w:tc>
          <w:tcPr>
            <w:tcW w:w="912" w:type="dxa"/>
            <w:shd w:val="clear" w:color="auto" w:fill="auto"/>
          </w:tcPr>
          <w:p w:rsidR="0057393C" w:rsidRPr="00A655A2" w:rsidRDefault="0057393C" w:rsidP="0057393C">
            <w:pPr>
              <w:pStyle w:val="CORPSTEXTE"/>
              <w:ind w:left="0"/>
              <w:rPr>
                <w:rFonts w:ascii="Tahoma" w:hAnsi="Tahoma" w:cs="Tahoma"/>
                <w:color w:val="A6A6A6" w:themeColor="background1" w:themeShade="A6"/>
                <w:sz w:val="20"/>
                <w:highlight w:val="yellow"/>
              </w:rPr>
            </w:pPr>
          </w:p>
        </w:tc>
        <w:tc>
          <w:tcPr>
            <w:tcW w:w="918" w:type="dxa"/>
            <w:shd w:val="clear" w:color="auto" w:fill="auto"/>
          </w:tcPr>
          <w:p w:rsidR="0057393C" w:rsidRPr="0076651E" w:rsidRDefault="0057393C" w:rsidP="0057393C">
            <w:pPr>
              <w:pStyle w:val="CORPSTEXTE"/>
              <w:ind w:left="0"/>
              <w:rPr>
                <w:rFonts w:ascii="Tahoma" w:hAnsi="Tahoma" w:cs="Tahoma"/>
                <w:sz w:val="20"/>
              </w:rPr>
            </w:pPr>
            <w:r>
              <w:rPr>
                <w:rFonts w:ascii="Tahoma" w:hAnsi="Tahoma" w:cs="Tahoma"/>
                <w:sz w:val="20"/>
              </w:rPr>
              <w:t>2</w:t>
            </w:r>
          </w:p>
        </w:tc>
        <w:tc>
          <w:tcPr>
            <w:tcW w:w="6045" w:type="dxa"/>
            <w:shd w:val="clear" w:color="auto" w:fill="auto"/>
          </w:tcPr>
          <w:p w:rsidR="0057393C" w:rsidRPr="0076651E" w:rsidRDefault="0057393C" w:rsidP="0057393C">
            <w:pPr>
              <w:pStyle w:val="CORPSTEXTE"/>
              <w:ind w:left="0"/>
              <w:rPr>
                <w:rFonts w:ascii="Tahoma" w:hAnsi="Tahoma" w:cs="Tahoma"/>
                <w:sz w:val="20"/>
              </w:rPr>
            </w:pPr>
            <w:r>
              <w:rPr>
                <w:rFonts w:ascii="Tahoma" w:hAnsi="Tahoma" w:cs="Tahoma"/>
                <w:sz w:val="20"/>
              </w:rPr>
              <w:t>LLD 1 camion magasin, 1 camion blanchisserie et 1 partagé</w:t>
            </w:r>
          </w:p>
        </w:tc>
      </w:tr>
      <w:tr w:rsidR="0057393C" w:rsidTr="003E4269">
        <w:tc>
          <w:tcPr>
            <w:tcW w:w="912" w:type="dxa"/>
            <w:shd w:val="clear" w:color="auto" w:fill="auto"/>
          </w:tcPr>
          <w:p w:rsidR="0057393C" w:rsidRPr="00A655A2" w:rsidRDefault="0057393C" w:rsidP="0057393C">
            <w:pPr>
              <w:pStyle w:val="CORPSTEXTE"/>
              <w:ind w:left="0"/>
              <w:rPr>
                <w:rFonts w:ascii="Tahoma" w:hAnsi="Tahoma" w:cs="Tahoma"/>
                <w:color w:val="A6A6A6" w:themeColor="background1" w:themeShade="A6"/>
                <w:sz w:val="20"/>
                <w:highlight w:val="yellow"/>
              </w:rPr>
            </w:pPr>
          </w:p>
        </w:tc>
        <w:tc>
          <w:tcPr>
            <w:tcW w:w="918" w:type="dxa"/>
            <w:shd w:val="clear" w:color="auto" w:fill="auto"/>
          </w:tcPr>
          <w:p w:rsidR="0057393C" w:rsidRDefault="0057393C" w:rsidP="0057393C">
            <w:pPr>
              <w:pStyle w:val="CORPSTEXTE"/>
              <w:ind w:left="0"/>
              <w:rPr>
                <w:rFonts w:ascii="Tahoma" w:hAnsi="Tahoma" w:cs="Tahoma"/>
                <w:sz w:val="20"/>
              </w:rPr>
            </w:pPr>
            <w:r>
              <w:rPr>
                <w:rFonts w:ascii="Tahoma" w:hAnsi="Tahoma" w:cs="Tahoma"/>
                <w:sz w:val="20"/>
              </w:rPr>
              <w:t xml:space="preserve">3 </w:t>
            </w:r>
          </w:p>
        </w:tc>
        <w:tc>
          <w:tcPr>
            <w:tcW w:w="6045" w:type="dxa"/>
            <w:shd w:val="clear" w:color="auto" w:fill="auto"/>
          </w:tcPr>
          <w:p w:rsidR="0057393C" w:rsidRDefault="0057393C" w:rsidP="0057393C">
            <w:pPr>
              <w:pStyle w:val="CORPSTEXTE"/>
              <w:ind w:left="0"/>
              <w:rPr>
                <w:rFonts w:ascii="Tahoma" w:hAnsi="Tahoma" w:cs="Tahoma"/>
                <w:sz w:val="20"/>
              </w:rPr>
            </w:pPr>
            <w:r>
              <w:rPr>
                <w:rFonts w:ascii="Tahoma" w:hAnsi="Tahoma" w:cs="Tahoma"/>
                <w:sz w:val="20"/>
              </w:rPr>
              <w:t>LLD 2 camions blanchisserie Morlaix</w:t>
            </w:r>
          </w:p>
        </w:tc>
      </w:tr>
    </w:tbl>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655A2" w:rsidRDefault="0057393C"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end"/>
      </w:r>
      <w:r w:rsidR="00F37CB8" w:rsidRPr="00A655A2">
        <w:rPr>
          <w:rFonts w:ascii="Tahoma" w:hAnsi="Tahoma" w:cs="Tahoma"/>
        </w:rPr>
        <w:tab/>
        <w:t>à l’offre de base.</w:t>
      </w:r>
    </w:p>
    <w:p w:rsidR="00F37CB8" w:rsidRPr="00A517FF" w:rsidRDefault="00F37CB8" w:rsidP="00F37CB8">
      <w:pPr>
        <w:pStyle w:val="fcasegauche"/>
        <w:tabs>
          <w:tab w:val="left" w:pos="851"/>
        </w:tabs>
        <w:rPr>
          <w:rFonts w:ascii="Tahoma" w:hAnsi="Tahoma" w:cs="Tahoma"/>
          <w:highlight w:val="yellow"/>
        </w:rPr>
      </w:pPr>
    </w:p>
    <w:p w:rsidR="00174139" w:rsidRDefault="00F37CB8" w:rsidP="00F37CB8">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rsidR="00B67A20" w:rsidRDefault="00B67A20" w:rsidP="00F37CB8">
      <w:pPr>
        <w:pStyle w:val="En-tte"/>
        <w:tabs>
          <w:tab w:val="clear" w:pos="4536"/>
          <w:tab w:val="clear" w:pos="9072"/>
        </w:tabs>
        <w:ind w:left="851"/>
        <w:rPr>
          <w:rFonts w:ascii="Tahoma" w:hAnsi="Tahoma" w:cs="Tahoma"/>
        </w:rPr>
      </w:pPr>
    </w:p>
    <w:p w:rsidR="00F37CB8" w:rsidRDefault="00F37CB8" w:rsidP="00246028">
      <w:pPr>
        <w:pStyle w:val="En-tte"/>
        <w:tabs>
          <w:tab w:val="clear" w:pos="4536"/>
          <w:tab w:val="clear" w:pos="9072"/>
        </w:tabs>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bookmarkStart w:id="0" w:name="_GoBack"/>
            <w:bookmarkEnd w:id="0"/>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lastRenderedPageBreak/>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Tel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Fax : XX XX XX XX XX</w:t>
      </w:r>
    </w:p>
    <w:p w:rsidR="00FC66A7" w:rsidRPr="00A517FF" w:rsidRDefault="00FC66A7" w:rsidP="00FC66A7">
      <w:pPr>
        <w:rPr>
          <w:rFonts w:ascii="Tahoma" w:hAnsi="Tahoma" w:cs="Tahoma"/>
          <w:highlight w:val="yellow"/>
        </w:rPr>
      </w:pPr>
      <w:r w:rsidRPr="00A517FF">
        <w:rPr>
          <w:rFonts w:ascii="Tahoma" w:hAnsi="Tahoma" w:cs="Tahoma"/>
          <w:highlight w:val="yellow"/>
        </w:rPr>
        <w:t>Siret : XXX XXX XXX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Tel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Fax : XX XX XX XX XX</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Siret : XXX XXX XXX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246028" w:rsidRPr="00FC66A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rPr>
            </w:pPr>
          </w:p>
        </w:tc>
      </w:tr>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57393C">
        <w:rPr>
          <w:rFonts w:ascii="Tahoma" w:hAnsi="Tahoma" w:cs="Tahoma"/>
        </w:rPr>
      </w:r>
      <w:r w:rsidR="0057393C">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62" w:rsidRDefault="006C4162">
      <w:r>
        <w:separator/>
      </w:r>
    </w:p>
  </w:endnote>
  <w:endnote w:type="continuationSeparator" w:id="0">
    <w:p w:rsidR="006C4162" w:rsidRDefault="006C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Light"/>
    <w:panose1 w:val="020F0502020204030204"/>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57393C" w:rsidP="00154F69">
          <w:pPr>
            <w:jc w:val="center"/>
            <w:rPr>
              <w:rFonts w:ascii="Tahoma" w:hAnsi="Tahoma" w:cs="Tahoma"/>
              <w:b/>
              <w:bCs/>
            </w:rPr>
          </w:pPr>
          <w:r>
            <w:rPr>
              <w:rFonts w:ascii="Tahoma" w:hAnsi="Tahoma" w:cs="Tahoma"/>
              <w:b/>
              <w:i/>
              <w:iCs/>
            </w:rPr>
            <w:t>2025DAL0088</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57393C">
            <w:rPr>
              <w:rFonts w:ascii="Tahoma" w:hAnsi="Tahoma" w:cs="Tahoma"/>
              <w:b/>
              <w:noProof/>
            </w:rPr>
            <w:t>1</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57393C">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62" w:rsidRDefault="006C4162">
      <w:r>
        <w:separator/>
      </w:r>
    </w:p>
  </w:footnote>
  <w:footnote w:type="continuationSeparator" w:id="0">
    <w:p w:rsidR="006C4162" w:rsidRDefault="006C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4269"/>
    <w:rsid w:val="003E58DA"/>
    <w:rsid w:val="003E6FE3"/>
    <w:rsid w:val="003F2D90"/>
    <w:rsid w:val="00402F5F"/>
    <w:rsid w:val="00412718"/>
    <w:rsid w:val="00413A54"/>
    <w:rsid w:val="00472DBE"/>
    <w:rsid w:val="00486CBD"/>
    <w:rsid w:val="00521228"/>
    <w:rsid w:val="005220AD"/>
    <w:rsid w:val="00523768"/>
    <w:rsid w:val="00536431"/>
    <w:rsid w:val="005404D8"/>
    <w:rsid w:val="005451F3"/>
    <w:rsid w:val="00556FD1"/>
    <w:rsid w:val="005613A6"/>
    <w:rsid w:val="0057393C"/>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651"/>
    <w:rsid w:val="009B2B2E"/>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38C0A1"/>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51E8A-1276-4B70-A952-5B6B7372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76</TotalTime>
  <Pages>3</Pages>
  <Words>811</Words>
  <Characters>4465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5266</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MOAL Nolwenn</cp:lastModifiedBy>
  <cp:revision>32</cp:revision>
  <cp:lastPrinted>2016-03-31T13:07:00Z</cp:lastPrinted>
  <dcterms:created xsi:type="dcterms:W3CDTF">2016-04-19T07:03:00Z</dcterms:created>
  <dcterms:modified xsi:type="dcterms:W3CDTF">2025-07-11T13:58:00Z</dcterms:modified>
</cp:coreProperties>
</file>