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46F061" w14:textId="63F1E803" w:rsidR="004A2F88" w:rsidRPr="00EE36DD" w:rsidRDefault="00103D8F" w:rsidP="00D77E0F">
      <w:pPr>
        <w:pBdr>
          <w:top w:val="single" w:sz="6" w:space="1" w:color="auto" w:shadow="1"/>
          <w:left w:val="single" w:sz="6" w:space="1" w:color="auto" w:shadow="1"/>
          <w:bottom w:val="single" w:sz="6" w:space="1" w:color="auto" w:shadow="1"/>
          <w:right w:val="single" w:sz="6" w:space="1" w:color="auto" w:shadow="1"/>
        </w:pBdr>
        <w:tabs>
          <w:tab w:val="center" w:pos="4960"/>
        </w:tabs>
        <w:suppressAutoHyphens/>
        <w:ind w:right="-570"/>
        <w:jc w:val="center"/>
        <w:rPr>
          <w:rFonts w:cs="Arial"/>
          <w:b/>
          <w:spacing w:val="-3"/>
          <w:sz w:val="24"/>
          <w:szCs w:val="24"/>
        </w:rPr>
      </w:pPr>
      <w:r>
        <w:rPr>
          <w:rFonts w:cs="Arial"/>
          <w:b/>
          <w:spacing w:val="-3"/>
          <w:sz w:val="24"/>
          <w:szCs w:val="24"/>
        </w:rPr>
        <w:t xml:space="preserve"> </w:t>
      </w:r>
      <w:r w:rsidR="00FE359B">
        <w:rPr>
          <w:rFonts w:cs="Arial"/>
          <w:b/>
          <w:spacing w:val="-3"/>
          <w:sz w:val="24"/>
          <w:szCs w:val="24"/>
        </w:rPr>
        <w:t xml:space="preserve"> </w:t>
      </w:r>
      <w:r w:rsidR="00643AFD" w:rsidRPr="00EE36DD">
        <w:rPr>
          <w:rFonts w:cs="Arial"/>
          <w:b/>
          <w:spacing w:val="-3"/>
          <w:sz w:val="24"/>
          <w:szCs w:val="24"/>
        </w:rPr>
        <w:t>ACCORD DE CONFIDENTIALITE</w:t>
      </w:r>
    </w:p>
    <w:p w14:paraId="0480957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53F333CC" w14:textId="77777777" w:rsidR="00013F81" w:rsidRDefault="00013F81"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34170814" w14:textId="77777777" w:rsidR="00013F81" w:rsidRDefault="00013F81"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729DC17A" w14:textId="77777777" w:rsidR="00013F81" w:rsidRDefault="00013F81"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291459D6"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Entre</w:t>
      </w:r>
    </w:p>
    <w:p w14:paraId="0CC72B9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4FE08A03"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L'</w:t>
      </w:r>
      <w:r w:rsidRPr="00EE36DD">
        <w:rPr>
          <w:rFonts w:cs="Arial"/>
          <w:b/>
          <w:spacing w:val="-3"/>
          <w:sz w:val="24"/>
          <w:szCs w:val="24"/>
        </w:rPr>
        <w:t>OFFICE NATIONAL D'ETUDES ET DE RECHERCHES AEROSPATIALES</w:t>
      </w:r>
      <w:r w:rsidRPr="00EE36DD">
        <w:rPr>
          <w:rFonts w:cs="Arial"/>
          <w:spacing w:val="-3"/>
          <w:sz w:val="24"/>
          <w:szCs w:val="24"/>
        </w:rPr>
        <w:t>,</w:t>
      </w:r>
    </w:p>
    <w:p w14:paraId="741B7179"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sidRPr="00EE36DD">
        <w:rPr>
          <w:rFonts w:cs="Arial"/>
          <w:spacing w:val="-3"/>
          <w:sz w:val="24"/>
          <w:szCs w:val="24"/>
        </w:rPr>
        <w:t>Etablissement public à caractère industriel et commercial,</w:t>
      </w:r>
    </w:p>
    <w:p w14:paraId="5BDD2DBC" w14:textId="77777777" w:rsidR="00ED3683" w:rsidRPr="00EE36DD" w:rsidRDefault="00ED368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4F306C06" w14:textId="77777777" w:rsidR="00062753" w:rsidRDefault="00371670"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Immatriculé</w:t>
      </w:r>
      <w:r w:rsidR="00062753">
        <w:rPr>
          <w:rFonts w:cs="Arial"/>
          <w:spacing w:val="-3"/>
          <w:sz w:val="24"/>
          <w:szCs w:val="24"/>
        </w:rPr>
        <w:t xml:space="preserve"> au RCS d’EVRY sous le n° </w:t>
      </w:r>
      <w:r w:rsidR="004A2F88" w:rsidRPr="00EE36DD">
        <w:rPr>
          <w:rFonts w:cs="Arial"/>
          <w:spacing w:val="-3"/>
          <w:sz w:val="24"/>
          <w:szCs w:val="24"/>
        </w:rPr>
        <w:t>: 775 7</w:t>
      </w:r>
      <w:r w:rsidR="002015D6" w:rsidRPr="00EE36DD">
        <w:rPr>
          <w:rFonts w:cs="Arial"/>
          <w:spacing w:val="-3"/>
          <w:sz w:val="24"/>
          <w:szCs w:val="24"/>
        </w:rPr>
        <w:t>2</w:t>
      </w:r>
      <w:r w:rsidR="004A2F88" w:rsidRPr="00EE36DD">
        <w:rPr>
          <w:rFonts w:cs="Arial"/>
          <w:spacing w:val="-3"/>
          <w:sz w:val="24"/>
          <w:szCs w:val="24"/>
        </w:rPr>
        <w:t xml:space="preserve">2 879 </w:t>
      </w:r>
    </w:p>
    <w:p w14:paraId="0FACFD25" w14:textId="77777777" w:rsidR="004A2F88" w:rsidRPr="00EE36DD" w:rsidRDefault="0006275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 xml:space="preserve">Code </w:t>
      </w:r>
      <w:r w:rsidR="004A2F88" w:rsidRPr="00EE36DD">
        <w:rPr>
          <w:rFonts w:cs="Arial"/>
          <w:spacing w:val="-3"/>
          <w:sz w:val="24"/>
          <w:szCs w:val="24"/>
        </w:rPr>
        <w:t>APE : 7</w:t>
      </w:r>
      <w:r w:rsidR="00440F02" w:rsidRPr="00EE36DD">
        <w:rPr>
          <w:rFonts w:cs="Arial"/>
          <w:spacing w:val="-3"/>
          <w:sz w:val="24"/>
          <w:szCs w:val="24"/>
        </w:rPr>
        <w:t xml:space="preserve">219 </w:t>
      </w:r>
      <w:r w:rsidR="004A2F88" w:rsidRPr="00EE36DD">
        <w:rPr>
          <w:rFonts w:cs="Arial"/>
          <w:spacing w:val="-3"/>
          <w:sz w:val="24"/>
          <w:szCs w:val="24"/>
        </w:rPr>
        <w:t>Z</w:t>
      </w:r>
      <w:r w:rsidR="00707391" w:rsidRPr="00EE36DD">
        <w:rPr>
          <w:rFonts w:cs="Arial"/>
          <w:spacing w:val="-3"/>
          <w:sz w:val="24"/>
          <w:szCs w:val="24"/>
        </w:rPr>
        <w:t>,</w:t>
      </w:r>
    </w:p>
    <w:p w14:paraId="7A783B8C" w14:textId="4D1D484E" w:rsidR="004A2F88" w:rsidRPr="00EE36DD" w:rsidRDefault="00062753"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 xml:space="preserve">Dont le siège social est </w:t>
      </w:r>
      <w:r w:rsidR="00371670">
        <w:rPr>
          <w:rFonts w:cs="Arial"/>
          <w:spacing w:val="-3"/>
          <w:sz w:val="24"/>
          <w:szCs w:val="24"/>
        </w:rPr>
        <w:t>sis</w:t>
      </w:r>
      <w:r w:rsidR="002015D6" w:rsidRPr="00EE36DD">
        <w:rPr>
          <w:rFonts w:cs="Arial"/>
          <w:spacing w:val="-3"/>
          <w:sz w:val="24"/>
          <w:szCs w:val="24"/>
        </w:rPr>
        <w:t xml:space="preserve"> </w:t>
      </w:r>
      <w:r w:rsidR="009F5056">
        <w:rPr>
          <w:rFonts w:cs="Arial"/>
          <w:spacing w:val="-3"/>
          <w:sz w:val="24"/>
          <w:szCs w:val="24"/>
        </w:rPr>
        <w:t xml:space="preserve">6 chemin de la </w:t>
      </w:r>
      <w:proofErr w:type="spellStart"/>
      <w:r w:rsidR="009F5056">
        <w:rPr>
          <w:rFonts w:cs="Arial"/>
          <w:spacing w:val="-3"/>
          <w:sz w:val="24"/>
          <w:szCs w:val="24"/>
        </w:rPr>
        <w:t>Vauve</w:t>
      </w:r>
      <w:proofErr w:type="spellEnd"/>
      <w:r w:rsidR="009F5056">
        <w:rPr>
          <w:rFonts w:cs="Arial"/>
          <w:spacing w:val="-3"/>
          <w:sz w:val="24"/>
          <w:szCs w:val="24"/>
        </w:rPr>
        <w:t xml:space="preserve"> aux Granges</w:t>
      </w:r>
      <w:r w:rsidR="002015D6" w:rsidRPr="00EE36DD">
        <w:rPr>
          <w:rFonts w:cs="Arial"/>
          <w:spacing w:val="-3"/>
          <w:sz w:val="24"/>
          <w:szCs w:val="24"/>
        </w:rPr>
        <w:t xml:space="preserve"> </w:t>
      </w:r>
      <w:r w:rsidR="009F5056">
        <w:rPr>
          <w:rFonts w:cs="Arial"/>
          <w:spacing w:val="-3"/>
          <w:sz w:val="24"/>
          <w:szCs w:val="24"/>
        </w:rPr>
        <w:t>–</w:t>
      </w:r>
      <w:r w:rsidR="002015D6" w:rsidRPr="00EE36DD">
        <w:rPr>
          <w:rFonts w:cs="Arial"/>
          <w:spacing w:val="-3"/>
          <w:sz w:val="24"/>
          <w:szCs w:val="24"/>
        </w:rPr>
        <w:t xml:space="preserve"> </w:t>
      </w:r>
      <w:r w:rsidR="009F5056">
        <w:rPr>
          <w:rFonts w:cs="Arial"/>
          <w:spacing w:val="-3"/>
          <w:sz w:val="24"/>
          <w:szCs w:val="24"/>
        </w:rPr>
        <w:t>CS90101</w:t>
      </w:r>
      <w:r w:rsidR="006477FF">
        <w:rPr>
          <w:rFonts w:cs="Arial"/>
          <w:spacing w:val="-3"/>
          <w:sz w:val="24"/>
          <w:szCs w:val="24"/>
        </w:rPr>
        <w:t xml:space="preserve"> –</w:t>
      </w:r>
      <w:r w:rsidR="009F5056">
        <w:rPr>
          <w:rFonts w:cs="Arial"/>
          <w:spacing w:val="-3"/>
          <w:sz w:val="24"/>
          <w:szCs w:val="24"/>
        </w:rPr>
        <w:t xml:space="preserve"> </w:t>
      </w:r>
      <w:r w:rsidR="002015D6" w:rsidRPr="00EE36DD">
        <w:rPr>
          <w:rFonts w:cs="Arial"/>
          <w:spacing w:val="-3"/>
          <w:sz w:val="24"/>
          <w:szCs w:val="24"/>
        </w:rPr>
        <w:t>91</w:t>
      </w:r>
      <w:r w:rsidR="009A1281" w:rsidRPr="00EE36DD">
        <w:rPr>
          <w:rFonts w:cs="Arial"/>
          <w:spacing w:val="-3"/>
          <w:sz w:val="24"/>
          <w:szCs w:val="24"/>
        </w:rPr>
        <w:t>123</w:t>
      </w:r>
      <w:r w:rsidR="002015D6" w:rsidRPr="00EE36DD">
        <w:rPr>
          <w:rFonts w:cs="Arial"/>
          <w:spacing w:val="-3"/>
          <w:sz w:val="24"/>
          <w:szCs w:val="24"/>
        </w:rPr>
        <w:t xml:space="preserve"> Palaiseau Cedex </w:t>
      </w:r>
      <w:r w:rsidR="00371670">
        <w:rPr>
          <w:rFonts w:cs="Arial"/>
          <w:spacing w:val="-3"/>
          <w:sz w:val="24"/>
          <w:szCs w:val="24"/>
        </w:rPr>
        <w:t>-</w:t>
      </w:r>
      <w:r w:rsidR="002015D6" w:rsidRPr="00EE36DD">
        <w:rPr>
          <w:rFonts w:cs="Arial"/>
          <w:spacing w:val="-3"/>
          <w:sz w:val="24"/>
          <w:szCs w:val="24"/>
        </w:rPr>
        <w:t xml:space="preserve"> France,</w:t>
      </w:r>
    </w:p>
    <w:p w14:paraId="71915228"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71214252" w14:textId="77777777" w:rsidR="002E5123" w:rsidRPr="00EE36DD" w:rsidRDefault="002E5123" w:rsidP="002E5123">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roofErr w:type="gramStart"/>
      <w:r w:rsidRPr="00EE36DD">
        <w:rPr>
          <w:rFonts w:cs="Arial"/>
          <w:spacing w:val="-3"/>
          <w:sz w:val="24"/>
          <w:szCs w:val="24"/>
        </w:rPr>
        <w:t>dûment</w:t>
      </w:r>
      <w:proofErr w:type="gramEnd"/>
      <w:r w:rsidRPr="00EE36DD">
        <w:rPr>
          <w:rFonts w:cs="Arial"/>
          <w:spacing w:val="-3"/>
          <w:sz w:val="24"/>
          <w:szCs w:val="24"/>
        </w:rPr>
        <w:t xml:space="preserve"> représenté et agissant par </w:t>
      </w:r>
      <w:r>
        <w:rPr>
          <w:rFonts w:cs="Arial"/>
          <w:spacing w:val="-3"/>
          <w:sz w:val="24"/>
          <w:szCs w:val="24"/>
        </w:rPr>
        <w:t>sa Directrice Juridique</w:t>
      </w:r>
      <w:r w:rsidRPr="00EE36DD">
        <w:rPr>
          <w:rFonts w:cs="Arial"/>
          <w:spacing w:val="-3"/>
          <w:sz w:val="24"/>
          <w:szCs w:val="24"/>
        </w:rPr>
        <w:t>,</w:t>
      </w:r>
    </w:p>
    <w:p w14:paraId="23FA2A71" w14:textId="77777777" w:rsidR="002E5123" w:rsidRPr="00EE36DD" w:rsidRDefault="002E5123" w:rsidP="002E5123">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r>
        <w:rPr>
          <w:rFonts w:cs="Arial"/>
          <w:spacing w:val="-3"/>
          <w:sz w:val="24"/>
          <w:szCs w:val="24"/>
        </w:rPr>
        <w:t xml:space="preserve">Madame Magali </w:t>
      </w:r>
      <w:proofErr w:type="spellStart"/>
      <w:r>
        <w:rPr>
          <w:rFonts w:cs="Arial"/>
          <w:spacing w:val="-3"/>
          <w:sz w:val="24"/>
          <w:szCs w:val="24"/>
        </w:rPr>
        <w:t>Charil</w:t>
      </w:r>
      <w:proofErr w:type="spellEnd"/>
      <w:r>
        <w:rPr>
          <w:rFonts w:cs="Arial"/>
          <w:spacing w:val="-3"/>
          <w:sz w:val="24"/>
          <w:szCs w:val="24"/>
        </w:rPr>
        <w:t xml:space="preserve"> de </w:t>
      </w:r>
      <w:proofErr w:type="spellStart"/>
      <w:r>
        <w:rPr>
          <w:rFonts w:cs="Arial"/>
          <w:spacing w:val="-3"/>
          <w:sz w:val="24"/>
          <w:szCs w:val="24"/>
        </w:rPr>
        <w:t>Villanfray</w:t>
      </w:r>
      <w:proofErr w:type="spellEnd"/>
      <w:r w:rsidRPr="00EE36DD">
        <w:rPr>
          <w:rFonts w:cs="Arial"/>
          <w:spacing w:val="-3"/>
          <w:sz w:val="24"/>
          <w:szCs w:val="24"/>
        </w:rPr>
        <w:t>,</w:t>
      </w:r>
    </w:p>
    <w:p w14:paraId="37FBBD2D"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4F9540D0"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roofErr w:type="gramStart"/>
      <w:r w:rsidRPr="00EE36DD">
        <w:rPr>
          <w:rFonts w:cs="Arial"/>
          <w:spacing w:val="-3"/>
          <w:sz w:val="24"/>
          <w:szCs w:val="24"/>
        </w:rPr>
        <w:t>ci</w:t>
      </w:r>
      <w:proofErr w:type="gramEnd"/>
      <w:r w:rsidRPr="00EE36DD">
        <w:rPr>
          <w:rFonts w:cs="Arial"/>
          <w:spacing w:val="-3"/>
          <w:sz w:val="24"/>
          <w:szCs w:val="24"/>
        </w:rPr>
        <w:t>-après désigné l'"</w:t>
      </w:r>
      <w:r w:rsidRPr="00EE36DD">
        <w:rPr>
          <w:rFonts w:cs="Arial"/>
          <w:b/>
          <w:spacing w:val="-3"/>
          <w:sz w:val="24"/>
          <w:szCs w:val="24"/>
        </w:rPr>
        <w:t>ONERA</w:t>
      </w:r>
      <w:r w:rsidRPr="00EE36DD">
        <w:rPr>
          <w:rFonts w:cs="Arial"/>
          <w:spacing w:val="-3"/>
          <w:sz w:val="24"/>
          <w:szCs w:val="24"/>
        </w:rPr>
        <w:t>"</w:t>
      </w:r>
    </w:p>
    <w:p w14:paraId="2BE440C2"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rPr>
      </w:pPr>
    </w:p>
    <w:p w14:paraId="6E951A1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69177086"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jc w:val="right"/>
        <w:rPr>
          <w:rFonts w:cs="Arial"/>
          <w:spacing w:val="-3"/>
          <w:sz w:val="24"/>
          <w:szCs w:val="24"/>
        </w:rPr>
      </w:pPr>
      <w:proofErr w:type="gramStart"/>
      <w:r w:rsidRPr="00EE36DD">
        <w:rPr>
          <w:rFonts w:cs="Arial"/>
          <w:spacing w:val="-3"/>
          <w:sz w:val="24"/>
          <w:szCs w:val="24"/>
        </w:rPr>
        <w:t>d'une</w:t>
      </w:r>
      <w:proofErr w:type="gramEnd"/>
      <w:r w:rsidRPr="00EE36DD">
        <w:rPr>
          <w:rFonts w:cs="Arial"/>
          <w:spacing w:val="-3"/>
          <w:sz w:val="24"/>
          <w:szCs w:val="24"/>
        </w:rPr>
        <w:t xml:space="preserve"> part,</w:t>
      </w:r>
    </w:p>
    <w:p w14:paraId="4344A21E"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3B0C1FC8" w14:textId="77777777" w:rsidR="004A2F88" w:rsidRPr="00EE36DD" w:rsidRDefault="00FF5CE7"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roofErr w:type="gramStart"/>
      <w:r w:rsidRPr="00EE36DD">
        <w:rPr>
          <w:rFonts w:cs="Arial"/>
          <w:spacing w:val="-3"/>
          <w:sz w:val="24"/>
          <w:szCs w:val="24"/>
        </w:rPr>
        <w:t>e</w:t>
      </w:r>
      <w:r w:rsidR="004A2F88" w:rsidRPr="00EE36DD">
        <w:rPr>
          <w:rFonts w:cs="Arial"/>
          <w:spacing w:val="-3"/>
          <w:sz w:val="24"/>
          <w:szCs w:val="24"/>
        </w:rPr>
        <w:t>t</w:t>
      </w:r>
      <w:proofErr w:type="gramEnd"/>
    </w:p>
    <w:p w14:paraId="5B2C0F0D"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6D13861C" w14:textId="77777777" w:rsidR="00D11575" w:rsidRDefault="00D11575" w:rsidP="00D11575">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r>
        <w:rPr>
          <w:rFonts w:cs="Arial"/>
          <w:b/>
          <w:spacing w:val="-3"/>
          <w:sz w:val="24"/>
          <w:szCs w:val="24"/>
          <w:highlight w:val="yellow"/>
        </w:rPr>
        <w:t>[RAISON SOCIALE A RENSEIGNER]</w:t>
      </w:r>
      <w:r w:rsidRPr="00EE36DD">
        <w:rPr>
          <w:rFonts w:cs="Arial"/>
          <w:spacing w:val="-3"/>
          <w:sz w:val="24"/>
          <w:szCs w:val="24"/>
          <w:highlight w:val="yellow"/>
        </w:rPr>
        <w:t xml:space="preserve">, </w:t>
      </w:r>
    </w:p>
    <w:p w14:paraId="210CE3AC" w14:textId="77777777" w:rsidR="00D11575" w:rsidRPr="00EE36DD" w:rsidRDefault="00D11575" w:rsidP="00D11575">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r>
        <w:rPr>
          <w:rFonts w:cs="Arial"/>
          <w:spacing w:val="-3"/>
          <w:sz w:val="24"/>
          <w:szCs w:val="24"/>
          <w:highlight w:val="yellow"/>
        </w:rPr>
        <w:t>[</w:t>
      </w:r>
      <w:proofErr w:type="gramStart"/>
      <w:r>
        <w:rPr>
          <w:rFonts w:cs="Arial"/>
          <w:spacing w:val="-3"/>
          <w:sz w:val="24"/>
          <w:szCs w:val="24"/>
          <w:highlight w:val="yellow"/>
        </w:rPr>
        <w:t>forme</w:t>
      </w:r>
      <w:proofErr w:type="gramEnd"/>
      <w:r>
        <w:rPr>
          <w:rFonts w:cs="Arial"/>
          <w:spacing w:val="-3"/>
          <w:sz w:val="24"/>
          <w:szCs w:val="24"/>
          <w:highlight w:val="yellow"/>
        </w:rPr>
        <w:t xml:space="preserve"> sociale à renseigner</w:t>
      </w:r>
      <w:r w:rsidRPr="009D551D">
        <w:rPr>
          <w:rFonts w:cs="Arial"/>
          <w:spacing w:val="-3"/>
          <w:sz w:val="24"/>
          <w:szCs w:val="24"/>
        </w:rPr>
        <w:t xml:space="preserve">] au capital de </w:t>
      </w:r>
      <w:r w:rsidRPr="00EE36DD">
        <w:rPr>
          <w:rFonts w:cs="Arial"/>
          <w:spacing w:val="-3"/>
          <w:sz w:val="24"/>
          <w:szCs w:val="24"/>
          <w:highlight w:val="yellow"/>
        </w:rPr>
        <w:t>...............</w:t>
      </w:r>
      <w:r>
        <w:rPr>
          <w:rFonts w:cs="Arial"/>
          <w:spacing w:val="-3"/>
          <w:sz w:val="24"/>
          <w:szCs w:val="24"/>
          <w:highlight w:val="yellow"/>
        </w:rPr>
        <w:t>€</w:t>
      </w:r>
    </w:p>
    <w:p w14:paraId="06870EEF" w14:textId="77777777" w:rsidR="00D11575" w:rsidRPr="00EE36DD" w:rsidRDefault="00D11575" w:rsidP="00D11575">
      <w:pPr>
        <w:tabs>
          <w:tab w:val="left" w:pos="0"/>
          <w:tab w:val="left" w:pos="396"/>
          <w:tab w:val="left" w:pos="565"/>
          <w:tab w:val="left" w:pos="624"/>
          <w:tab w:val="left" w:pos="851"/>
          <w:tab w:val="left" w:pos="1152"/>
          <w:tab w:val="left" w:pos="1728"/>
          <w:tab w:val="left" w:pos="2304"/>
          <w:tab w:val="left" w:pos="2880"/>
          <w:tab w:val="left" w:pos="3456"/>
          <w:tab w:val="left" w:pos="3600"/>
        </w:tabs>
        <w:suppressAutoHyphens/>
        <w:ind w:right="-570"/>
        <w:rPr>
          <w:rFonts w:cs="Arial"/>
          <w:spacing w:val="-3"/>
          <w:sz w:val="24"/>
          <w:szCs w:val="24"/>
          <w:highlight w:val="yellow"/>
        </w:rPr>
      </w:pPr>
    </w:p>
    <w:p w14:paraId="0654AB50" w14:textId="77777777" w:rsidR="00D11575" w:rsidRDefault="00D11575" w:rsidP="00D11575">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z w:val="24"/>
          <w:szCs w:val="24"/>
        </w:rPr>
      </w:pPr>
      <w:r>
        <w:rPr>
          <w:rFonts w:cs="Arial"/>
          <w:sz w:val="24"/>
          <w:szCs w:val="24"/>
        </w:rPr>
        <w:t>Immatriculée au RCS de [</w:t>
      </w:r>
      <w:r w:rsidRPr="000B2AF6">
        <w:rPr>
          <w:rFonts w:cs="Arial"/>
          <w:sz w:val="24"/>
          <w:szCs w:val="24"/>
          <w:highlight w:val="yellow"/>
        </w:rPr>
        <w:t>Ville à renseigner</w:t>
      </w:r>
      <w:r>
        <w:rPr>
          <w:rFonts w:cs="Arial"/>
          <w:sz w:val="24"/>
          <w:szCs w:val="24"/>
        </w:rPr>
        <w:t xml:space="preserve">] sous le n° : </w:t>
      </w:r>
      <w:r w:rsidRPr="000B2AF6">
        <w:rPr>
          <w:rFonts w:cs="Arial"/>
          <w:sz w:val="24"/>
          <w:szCs w:val="24"/>
          <w:highlight w:val="yellow"/>
        </w:rPr>
        <w:t>à renseigner</w:t>
      </w:r>
    </w:p>
    <w:p w14:paraId="793CD049" w14:textId="77777777" w:rsidR="00D11575" w:rsidRPr="0023217E" w:rsidRDefault="00D11575" w:rsidP="00D11575">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b/>
          <w:bCs/>
          <w:sz w:val="24"/>
          <w:szCs w:val="24"/>
        </w:rPr>
      </w:pPr>
      <w:r>
        <w:rPr>
          <w:rFonts w:cs="Arial"/>
          <w:sz w:val="24"/>
          <w:szCs w:val="24"/>
        </w:rPr>
        <w:t xml:space="preserve">Code APE : </w:t>
      </w:r>
      <w:r w:rsidRPr="000B2AF6">
        <w:rPr>
          <w:rFonts w:cs="Arial"/>
          <w:sz w:val="24"/>
          <w:szCs w:val="24"/>
          <w:highlight w:val="yellow"/>
        </w:rPr>
        <w:t>à renseigner</w:t>
      </w:r>
    </w:p>
    <w:p w14:paraId="2D0F7183" w14:textId="77777777" w:rsidR="00D11575" w:rsidRDefault="00D11575" w:rsidP="00D11575">
      <w:pPr>
        <w:pStyle w:val="Default"/>
        <w:rPr>
          <w:b/>
          <w:bCs/>
        </w:rPr>
      </w:pPr>
      <w:r>
        <w:t xml:space="preserve">Dont le siège social est </w:t>
      </w:r>
      <w:r w:rsidRPr="008E48C2">
        <w:rPr>
          <w:color w:val="auto"/>
        </w:rPr>
        <w:t xml:space="preserve">sis : </w:t>
      </w:r>
      <w:r w:rsidRPr="009D551D">
        <w:rPr>
          <w:color w:val="auto"/>
          <w:highlight w:val="yellow"/>
        </w:rPr>
        <w:t>adresse à renseigner</w:t>
      </w:r>
    </w:p>
    <w:p w14:paraId="44828522" w14:textId="77777777" w:rsidR="00D11575" w:rsidRPr="00EE36DD" w:rsidRDefault="00D11575" w:rsidP="00D11575">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
    <w:p w14:paraId="5E3A3B52" w14:textId="77777777" w:rsidR="00D11575" w:rsidRPr="00EE36DD" w:rsidRDefault="00D11575" w:rsidP="00D11575">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roofErr w:type="gramStart"/>
      <w:r w:rsidRPr="009D551D">
        <w:rPr>
          <w:rFonts w:cs="Arial"/>
          <w:spacing w:val="-3"/>
          <w:sz w:val="24"/>
          <w:szCs w:val="24"/>
        </w:rPr>
        <w:t>dûment</w:t>
      </w:r>
      <w:proofErr w:type="gramEnd"/>
      <w:r w:rsidRPr="009D551D">
        <w:rPr>
          <w:rFonts w:cs="Arial"/>
          <w:spacing w:val="-3"/>
          <w:sz w:val="24"/>
          <w:szCs w:val="24"/>
        </w:rPr>
        <w:t xml:space="preserve"> représentée et agissant par son </w:t>
      </w:r>
      <w:r>
        <w:rPr>
          <w:rFonts w:cs="Arial"/>
          <w:spacing w:val="-3"/>
          <w:sz w:val="24"/>
          <w:szCs w:val="24"/>
          <w:highlight w:val="yellow"/>
        </w:rPr>
        <w:t>[titre à renseigner]</w:t>
      </w:r>
      <w:r w:rsidRPr="009D551D">
        <w:rPr>
          <w:rFonts w:cs="Arial"/>
          <w:spacing w:val="-3"/>
          <w:sz w:val="24"/>
          <w:szCs w:val="24"/>
        </w:rPr>
        <w:t xml:space="preserve">, </w:t>
      </w:r>
      <w:r>
        <w:rPr>
          <w:rFonts w:cs="Arial"/>
          <w:spacing w:val="-3"/>
          <w:sz w:val="24"/>
          <w:szCs w:val="24"/>
          <w:highlight w:val="yellow"/>
        </w:rPr>
        <w:t>[prénom + nom à renseigner]</w:t>
      </w:r>
    </w:p>
    <w:p w14:paraId="7B02AE0C" w14:textId="77777777" w:rsidR="00D11575" w:rsidRPr="00EE36DD" w:rsidRDefault="00D11575" w:rsidP="00D11575">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highlight w:val="yellow"/>
        </w:rPr>
      </w:pPr>
    </w:p>
    <w:p w14:paraId="30DC0CD4" w14:textId="77777777" w:rsidR="00D11575" w:rsidRPr="00EE36DD" w:rsidRDefault="00D11575" w:rsidP="00D11575">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roofErr w:type="gramStart"/>
      <w:r w:rsidRPr="009D551D">
        <w:rPr>
          <w:rFonts w:cs="Arial"/>
          <w:spacing w:val="-3"/>
          <w:sz w:val="24"/>
          <w:szCs w:val="24"/>
        </w:rPr>
        <w:t>ci</w:t>
      </w:r>
      <w:proofErr w:type="gramEnd"/>
      <w:r w:rsidRPr="009D551D">
        <w:rPr>
          <w:rFonts w:cs="Arial"/>
          <w:spacing w:val="-3"/>
          <w:sz w:val="24"/>
          <w:szCs w:val="24"/>
        </w:rPr>
        <w:t xml:space="preserve">-après désignée </w:t>
      </w:r>
      <w:r w:rsidRPr="00EE36DD">
        <w:rPr>
          <w:rFonts w:cs="Arial"/>
          <w:spacing w:val="-3"/>
          <w:sz w:val="24"/>
          <w:szCs w:val="24"/>
          <w:highlight w:val="yellow"/>
        </w:rPr>
        <w:t>"</w:t>
      </w:r>
      <w:r>
        <w:rPr>
          <w:rFonts w:cs="Arial"/>
          <w:b/>
          <w:spacing w:val="-3"/>
          <w:sz w:val="24"/>
          <w:szCs w:val="24"/>
          <w:highlight w:val="yellow"/>
        </w:rPr>
        <w:t>A RENSEIGNER</w:t>
      </w:r>
      <w:r w:rsidRPr="00EE36DD">
        <w:rPr>
          <w:rFonts w:cs="Arial"/>
          <w:spacing w:val="-3"/>
          <w:sz w:val="24"/>
          <w:szCs w:val="24"/>
          <w:highlight w:val="yellow"/>
        </w:rPr>
        <w:t>"</w:t>
      </w:r>
    </w:p>
    <w:p w14:paraId="2F1AED6C" w14:textId="62B24BD1"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3713109E"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717142B4"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2118F445"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jc w:val="right"/>
        <w:rPr>
          <w:rFonts w:cs="Arial"/>
          <w:spacing w:val="-3"/>
          <w:sz w:val="24"/>
          <w:szCs w:val="24"/>
        </w:rPr>
      </w:pPr>
      <w:proofErr w:type="gramStart"/>
      <w:r w:rsidRPr="00EE36DD">
        <w:rPr>
          <w:rFonts w:cs="Arial"/>
          <w:spacing w:val="-3"/>
          <w:sz w:val="24"/>
          <w:szCs w:val="24"/>
        </w:rPr>
        <w:t>d'autre</w:t>
      </w:r>
      <w:proofErr w:type="gramEnd"/>
      <w:r w:rsidRPr="00EE36DD">
        <w:rPr>
          <w:rFonts w:cs="Arial"/>
          <w:spacing w:val="-3"/>
          <w:sz w:val="24"/>
          <w:szCs w:val="24"/>
        </w:rPr>
        <w:t xml:space="preserve"> part,</w:t>
      </w:r>
    </w:p>
    <w:p w14:paraId="555FBEBA"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5524C03C" w14:textId="77777777" w:rsidR="004A2F88" w:rsidRPr="00EE36DD" w:rsidRDefault="00FF5CE7" w:rsidP="00D77E0F">
      <w:pPr>
        <w:ind w:right="-570"/>
        <w:rPr>
          <w:rFonts w:cs="Arial"/>
          <w:sz w:val="24"/>
          <w:szCs w:val="24"/>
        </w:rPr>
      </w:pPr>
      <w:proofErr w:type="gramStart"/>
      <w:r w:rsidRPr="00EE36DD">
        <w:rPr>
          <w:rFonts w:cs="Arial"/>
          <w:sz w:val="24"/>
          <w:szCs w:val="24"/>
        </w:rPr>
        <w:t>c</w:t>
      </w:r>
      <w:r w:rsidR="004A2F88" w:rsidRPr="00EE36DD">
        <w:rPr>
          <w:rFonts w:cs="Arial"/>
          <w:sz w:val="24"/>
          <w:szCs w:val="24"/>
        </w:rPr>
        <w:t>i</w:t>
      </w:r>
      <w:proofErr w:type="gramEnd"/>
      <w:r w:rsidR="004A2F88" w:rsidRPr="00EE36DD">
        <w:rPr>
          <w:rFonts w:cs="Arial"/>
          <w:sz w:val="24"/>
          <w:szCs w:val="24"/>
        </w:rPr>
        <w:t>-après dénommés individuellement "la Partie" et/ou collectivement "les Parties".</w:t>
      </w:r>
    </w:p>
    <w:p w14:paraId="7DEF8F64"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6A5CE81C" w14:textId="77777777" w:rsidR="005C15E9" w:rsidRPr="00EE36DD" w:rsidRDefault="00EE36DD"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r>
        <w:rPr>
          <w:rFonts w:cs="Arial"/>
          <w:spacing w:val="-3"/>
          <w:sz w:val="24"/>
          <w:szCs w:val="24"/>
        </w:rPr>
        <w:br w:type="page"/>
      </w:r>
    </w:p>
    <w:p w14:paraId="094172E3"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r w:rsidRPr="00EE36DD">
        <w:rPr>
          <w:rFonts w:cs="Arial"/>
          <w:b/>
          <w:spacing w:val="-3"/>
          <w:sz w:val="24"/>
          <w:szCs w:val="24"/>
        </w:rPr>
        <w:lastRenderedPageBreak/>
        <w:t>ETANT PREALABLEMENT RAPPELE QUE</w:t>
      </w:r>
      <w:r w:rsidRPr="00EE36DD">
        <w:rPr>
          <w:rFonts w:cs="Arial"/>
          <w:spacing w:val="-3"/>
          <w:sz w:val="24"/>
          <w:szCs w:val="24"/>
        </w:rPr>
        <w:t xml:space="preserve"> :</w:t>
      </w:r>
    </w:p>
    <w:p w14:paraId="2EE1137B" w14:textId="77777777" w:rsidR="004A2F88" w:rsidRPr="00EE36DD" w:rsidRDefault="004A2F88" w:rsidP="00D77E0F">
      <w:pPr>
        <w:tabs>
          <w:tab w:val="left" w:pos="0"/>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right="-570"/>
        <w:rPr>
          <w:rFonts w:cs="Arial"/>
          <w:spacing w:val="-3"/>
          <w:sz w:val="24"/>
          <w:szCs w:val="24"/>
        </w:rPr>
      </w:pPr>
    </w:p>
    <w:p w14:paraId="0BB52530" w14:textId="77777777" w:rsidR="005C15E9" w:rsidRDefault="005C15E9" w:rsidP="00D77E0F">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570" w:hanging="284"/>
        <w:rPr>
          <w:rFonts w:cs="Arial"/>
          <w:spacing w:val="-3"/>
          <w:sz w:val="24"/>
          <w:szCs w:val="24"/>
        </w:rPr>
      </w:pPr>
    </w:p>
    <w:p w14:paraId="3F604B33" w14:textId="77777777" w:rsidR="00D403C4" w:rsidRPr="00EE36DD" w:rsidRDefault="00D403C4" w:rsidP="00D77E0F">
      <w:pPr>
        <w:tabs>
          <w:tab w:val="left" w:pos="284"/>
          <w:tab w:val="left" w:pos="396"/>
          <w:tab w:val="left" w:pos="565"/>
          <w:tab w:val="left" w:pos="624"/>
          <w:tab w:val="left" w:pos="851"/>
          <w:tab w:val="left" w:pos="1152"/>
          <w:tab w:val="left" w:pos="1728"/>
          <w:tab w:val="left" w:pos="2304"/>
          <w:tab w:val="left" w:pos="2880"/>
          <w:tab w:val="left" w:pos="3456"/>
          <w:tab w:val="left" w:pos="4032"/>
          <w:tab w:val="left" w:pos="4608"/>
          <w:tab w:val="left" w:pos="5088"/>
          <w:tab w:val="left" w:pos="5664"/>
          <w:tab w:val="left" w:pos="6240"/>
          <w:tab w:val="left" w:pos="6816"/>
          <w:tab w:val="left" w:pos="7200"/>
        </w:tabs>
        <w:suppressAutoHyphens/>
        <w:ind w:left="284" w:right="-570" w:hanging="284"/>
        <w:rPr>
          <w:rFonts w:cs="Arial"/>
          <w:spacing w:val="-3"/>
          <w:sz w:val="24"/>
          <w:szCs w:val="24"/>
        </w:rPr>
      </w:pPr>
    </w:p>
    <w:p w14:paraId="6C31B62C" w14:textId="193BFFCE"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r w:rsidRPr="00EE36DD">
        <w:rPr>
          <w:rFonts w:cs="Arial"/>
          <w:spacing w:val="-3"/>
          <w:sz w:val="24"/>
          <w:szCs w:val="24"/>
        </w:rPr>
        <w:t>-</w:t>
      </w:r>
      <w:r w:rsidRPr="00EE36DD">
        <w:rPr>
          <w:rFonts w:cs="Arial"/>
          <w:spacing w:val="-3"/>
          <w:sz w:val="24"/>
          <w:szCs w:val="24"/>
        </w:rPr>
        <w:tab/>
        <w:t xml:space="preserve">L'ONERA et </w:t>
      </w:r>
      <w:r w:rsidRPr="00EE36DD">
        <w:rPr>
          <w:rFonts w:cs="Arial"/>
          <w:b/>
          <w:spacing w:val="-3"/>
          <w:sz w:val="24"/>
          <w:szCs w:val="24"/>
          <w:highlight w:val="yellow"/>
        </w:rPr>
        <w:t>XXX</w:t>
      </w:r>
      <w:r w:rsidRPr="00EE36DD">
        <w:rPr>
          <w:rFonts w:cs="Arial"/>
          <w:spacing w:val="-3"/>
          <w:sz w:val="24"/>
          <w:szCs w:val="24"/>
        </w:rPr>
        <w:t xml:space="preserve"> souhaitent poursuivre des discussions concernant </w:t>
      </w:r>
      <w:r w:rsidR="008E27BD" w:rsidRPr="008E27BD">
        <w:rPr>
          <w:rFonts w:cs="Arial"/>
          <w:spacing w:val="-3"/>
          <w:sz w:val="24"/>
          <w:szCs w:val="24"/>
        </w:rPr>
        <w:t>la</w:t>
      </w:r>
      <w:r w:rsidR="00F84227">
        <w:rPr>
          <w:rFonts w:cs="Arial"/>
          <w:spacing w:val="-3"/>
          <w:sz w:val="24"/>
          <w:szCs w:val="24"/>
        </w:rPr>
        <w:t xml:space="preserve"> </w:t>
      </w:r>
      <w:r w:rsidR="00F84227" w:rsidRPr="004804C5">
        <w:rPr>
          <w:rFonts w:cs="Arial"/>
          <w:spacing w:val="-3"/>
          <w:sz w:val="24"/>
          <w:szCs w:val="24"/>
        </w:rPr>
        <w:t>réalisation d</w:t>
      </w:r>
      <w:r w:rsidR="00F84227">
        <w:rPr>
          <w:rFonts w:cs="Arial"/>
          <w:spacing w:val="-3"/>
          <w:sz w:val="24"/>
          <w:szCs w:val="24"/>
        </w:rPr>
        <w:t>’</w:t>
      </w:r>
      <w:r w:rsidR="00A77F75">
        <w:rPr>
          <w:rFonts w:cs="Arial"/>
          <w:spacing w:val="-3"/>
          <w:sz w:val="24"/>
          <w:szCs w:val="24"/>
        </w:rPr>
        <w:t xml:space="preserve">un </w:t>
      </w:r>
      <w:r w:rsidR="00F84227" w:rsidRPr="004804C5">
        <w:rPr>
          <w:rFonts w:cs="Arial"/>
          <w:spacing w:val="-3"/>
          <w:sz w:val="24"/>
          <w:szCs w:val="24"/>
        </w:rPr>
        <w:t>e</w:t>
      </w:r>
      <w:r w:rsidR="00F84227">
        <w:rPr>
          <w:rFonts w:cs="Arial"/>
          <w:spacing w:val="-3"/>
          <w:sz w:val="24"/>
          <w:szCs w:val="24"/>
        </w:rPr>
        <w:t xml:space="preserve">nsemble </w:t>
      </w:r>
      <w:r w:rsidR="00A77F75">
        <w:rPr>
          <w:rFonts w:cs="Arial"/>
          <w:spacing w:val="-3"/>
          <w:sz w:val="24"/>
          <w:szCs w:val="24"/>
        </w:rPr>
        <w:t xml:space="preserve">de pièces </w:t>
      </w:r>
      <w:r w:rsidR="00F84227" w:rsidRPr="004804C5">
        <w:rPr>
          <w:rFonts w:cs="Arial"/>
          <w:spacing w:val="-3"/>
          <w:sz w:val="24"/>
          <w:szCs w:val="24"/>
        </w:rPr>
        <w:t xml:space="preserve">mécaniques sur plans, </w:t>
      </w:r>
      <w:r w:rsidR="00A77F75">
        <w:rPr>
          <w:rFonts w:cs="Arial"/>
          <w:spacing w:val="-3"/>
          <w:sz w:val="24"/>
          <w:szCs w:val="24"/>
        </w:rPr>
        <w:t xml:space="preserve">constituant </w:t>
      </w:r>
      <w:r w:rsidR="00F84227" w:rsidRPr="004804C5">
        <w:rPr>
          <w:rFonts w:cs="Arial"/>
          <w:spacing w:val="-3"/>
          <w:sz w:val="24"/>
          <w:szCs w:val="24"/>
        </w:rPr>
        <w:t>une maquette d’essais de statoréacteur</w:t>
      </w:r>
      <w:r w:rsidR="00A57569">
        <w:rPr>
          <w:rFonts w:cs="Arial"/>
          <w:spacing w:val="-3"/>
          <w:sz w:val="24"/>
          <w:szCs w:val="24"/>
        </w:rPr>
        <w:t xml:space="preserve"> </w:t>
      </w:r>
      <w:r w:rsidR="001D6042" w:rsidRPr="001D6042">
        <w:rPr>
          <w:rFonts w:cs="Arial"/>
          <w:spacing w:val="-3"/>
          <w:sz w:val="24"/>
          <w:szCs w:val="24"/>
        </w:rPr>
        <w:t>pour</w:t>
      </w:r>
      <w:r w:rsidR="008E27BD" w:rsidRPr="008E27BD">
        <w:rPr>
          <w:rFonts w:cs="Arial"/>
          <w:spacing w:val="-3"/>
          <w:sz w:val="24"/>
          <w:szCs w:val="24"/>
        </w:rPr>
        <w:t xml:space="preserve"> l’ONERA, pour</w:t>
      </w:r>
      <w:r w:rsidR="00A57569" w:rsidRPr="00A57569">
        <w:rPr>
          <w:rFonts w:cs="Arial"/>
          <w:spacing w:val="-3"/>
          <w:sz w:val="24"/>
          <w:szCs w:val="24"/>
        </w:rPr>
        <w:t xml:space="preserve"> un banc de combustion </w:t>
      </w:r>
      <w:r w:rsidR="00A57569">
        <w:rPr>
          <w:rFonts w:cs="Arial"/>
          <w:spacing w:val="-3"/>
          <w:sz w:val="24"/>
          <w:szCs w:val="24"/>
        </w:rPr>
        <w:t>du</w:t>
      </w:r>
      <w:r w:rsidR="001D6042">
        <w:rPr>
          <w:rFonts w:cs="Arial"/>
          <w:spacing w:val="-3"/>
          <w:sz w:val="24"/>
          <w:szCs w:val="24"/>
        </w:rPr>
        <w:t xml:space="preserve"> site ONERA de Palaiseau</w:t>
      </w:r>
      <w:r w:rsidR="008E27BD">
        <w:rPr>
          <w:rFonts w:cs="Arial"/>
          <w:spacing w:val="-3"/>
          <w:sz w:val="24"/>
          <w:szCs w:val="24"/>
        </w:rPr>
        <w:t>,</w:t>
      </w:r>
      <w:r w:rsidR="00EA0537" w:rsidRPr="00EE36DD">
        <w:rPr>
          <w:rFonts w:cs="Arial"/>
          <w:spacing w:val="-3"/>
          <w:sz w:val="24"/>
          <w:szCs w:val="24"/>
        </w:rPr>
        <w:t xml:space="preserve"> </w:t>
      </w:r>
      <w:r w:rsidR="008E27BD" w:rsidRPr="008E27BD">
        <w:rPr>
          <w:rFonts w:cs="Arial"/>
          <w:spacing w:val="-3"/>
          <w:sz w:val="24"/>
          <w:szCs w:val="24"/>
        </w:rPr>
        <w:t>dans le cadre de la consultation associée et ont pour objectif d’évaluer le budget, la solution technique et le délai nécessaire à la réalisation de ces prestations et de conclure et d’exécuter, le cas échéant, le marché qui pourrait en découler</w:t>
      </w:r>
      <w:r w:rsidR="001D2CA2" w:rsidRPr="00EE36DD">
        <w:rPr>
          <w:rFonts w:cs="Arial"/>
          <w:spacing w:val="-3"/>
          <w:sz w:val="24"/>
          <w:szCs w:val="24"/>
        </w:rPr>
        <w:t xml:space="preserve">, ci-après dénommé </w:t>
      </w:r>
      <w:r w:rsidR="00C628BC" w:rsidRPr="00EE36DD">
        <w:rPr>
          <w:rFonts w:cs="Arial"/>
          <w:spacing w:val="-3"/>
          <w:sz w:val="24"/>
          <w:szCs w:val="24"/>
        </w:rPr>
        <w:t xml:space="preserve">« </w:t>
      </w:r>
      <w:r w:rsidR="001D2CA2" w:rsidRPr="00EE36DD">
        <w:rPr>
          <w:rFonts w:cs="Arial"/>
          <w:b/>
          <w:spacing w:val="-3"/>
          <w:sz w:val="24"/>
          <w:szCs w:val="24"/>
        </w:rPr>
        <w:t>l'Objectif</w:t>
      </w:r>
      <w:r w:rsidR="00C628BC" w:rsidRPr="00EE36DD">
        <w:rPr>
          <w:rFonts w:cs="Arial"/>
          <w:spacing w:val="-3"/>
          <w:sz w:val="24"/>
          <w:szCs w:val="24"/>
        </w:rPr>
        <w:t xml:space="preserve"> »</w:t>
      </w:r>
      <w:r w:rsidRPr="00EE36DD">
        <w:rPr>
          <w:rFonts w:cs="Arial"/>
          <w:spacing w:val="-3"/>
          <w:sz w:val="24"/>
          <w:szCs w:val="24"/>
        </w:rPr>
        <w:t>.</w:t>
      </w:r>
    </w:p>
    <w:p w14:paraId="4A269D3C"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466AEC53"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r w:rsidRPr="00EE36DD">
        <w:rPr>
          <w:rFonts w:cs="Arial"/>
          <w:spacing w:val="-3"/>
          <w:sz w:val="24"/>
          <w:szCs w:val="24"/>
        </w:rPr>
        <w:t>-</w:t>
      </w:r>
      <w:r w:rsidRPr="00EE36DD">
        <w:rPr>
          <w:rFonts w:cs="Arial"/>
          <w:spacing w:val="-3"/>
          <w:sz w:val="24"/>
          <w:szCs w:val="24"/>
        </w:rPr>
        <w:tab/>
        <w:t xml:space="preserve">Au cours de ces discussions, il peut apparaître souhaitable ou nécessaire aux Parties de se transmettre certaines informations à caractère confidentiel et propriété de chacune d'entre elles, ci-après dénommées </w:t>
      </w:r>
      <w:r w:rsidR="00C628BC" w:rsidRPr="00EE36DD">
        <w:rPr>
          <w:rFonts w:cs="Arial"/>
          <w:spacing w:val="-3"/>
          <w:sz w:val="24"/>
          <w:szCs w:val="24"/>
        </w:rPr>
        <w:t xml:space="preserve">« </w:t>
      </w:r>
      <w:r w:rsidRPr="00EE36DD">
        <w:rPr>
          <w:rFonts w:cs="Arial"/>
          <w:b/>
          <w:spacing w:val="-3"/>
          <w:sz w:val="24"/>
          <w:szCs w:val="24"/>
        </w:rPr>
        <w:t>Information(s) Confidentielle(s)</w:t>
      </w:r>
      <w:r w:rsidR="00C628BC" w:rsidRPr="00EE36DD">
        <w:rPr>
          <w:rFonts w:cs="Arial"/>
          <w:spacing w:val="-3"/>
          <w:sz w:val="24"/>
          <w:szCs w:val="24"/>
        </w:rPr>
        <w:t xml:space="preserve"> »</w:t>
      </w:r>
      <w:r w:rsidRPr="00EE36DD">
        <w:rPr>
          <w:rFonts w:cs="Arial"/>
          <w:spacing w:val="-3"/>
          <w:sz w:val="24"/>
          <w:szCs w:val="24"/>
        </w:rPr>
        <w:t>.</w:t>
      </w:r>
    </w:p>
    <w:p w14:paraId="0EF90AB7"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031CCACD" w14:textId="77777777" w:rsidR="004A2F88" w:rsidRPr="00EE36DD"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r w:rsidRPr="00EE36DD">
        <w:rPr>
          <w:rFonts w:cs="Arial"/>
          <w:spacing w:val="-3"/>
          <w:sz w:val="24"/>
          <w:szCs w:val="24"/>
        </w:rPr>
        <w:t>-</w:t>
      </w:r>
      <w:r w:rsidRPr="00EE36DD">
        <w:rPr>
          <w:rFonts w:cs="Arial"/>
          <w:spacing w:val="-3"/>
          <w:sz w:val="24"/>
          <w:szCs w:val="24"/>
        </w:rPr>
        <w:tab/>
        <w:t>Les Parties désirent</w:t>
      </w:r>
      <w:r w:rsidR="00013F81">
        <w:rPr>
          <w:rFonts w:cs="Arial"/>
          <w:spacing w:val="-3"/>
          <w:sz w:val="24"/>
          <w:szCs w:val="24"/>
        </w:rPr>
        <w:t>,</w:t>
      </w:r>
      <w:r w:rsidRPr="00EE36DD">
        <w:rPr>
          <w:rFonts w:cs="Arial"/>
          <w:spacing w:val="-3"/>
          <w:sz w:val="24"/>
          <w:szCs w:val="24"/>
        </w:rPr>
        <w:t xml:space="preserve"> </w:t>
      </w:r>
      <w:r w:rsidR="00013F81">
        <w:rPr>
          <w:rFonts w:cs="Arial"/>
          <w:spacing w:val="-3"/>
          <w:sz w:val="24"/>
          <w:szCs w:val="24"/>
        </w:rPr>
        <w:t>par le présent accord de confidentialité (ci-après « l’</w:t>
      </w:r>
      <w:r w:rsidR="00013F81" w:rsidRPr="00013F81">
        <w:rPr>
          <w:rFonts w:cs="Arial"/>
          <w:b/>
          <w:spacing w:val="-3"/>
          <w:sz w:val="24"/>
          <w:szCs w:val="24"/>
        </w:rPr>
        <w:t>Accord</w:t>
      </w:r>
      <w:r w:rsidR="00013F81">
        <w:rPr>
          <w:rFonts w:cs="Arial"/>
          <w:spacing w:val="-3"/>
          <w:sz w:val="24"/>
          <w:szCs w:val="24"/>
        </w:rPr>
        <w:t xml:space="preserve"> »), </w:t>
      </w:r>
      <w:r w:rsidRPr="00EE36DD">
        <w:rPr>
          <w:rFonts w:cs="Arial"/>
          <w:spacing w:val="-3"/>
          <w:sz w:val="24"/>
          <w:szCs w:val="24"/>
        </w:rPr>
        <w:t xml:space="preserve">arrêter les conditions de divulgation de ces </w:t>
      </w:r>
      <w:r w:rsidRPr="00EE36DD">
        <w:rPr>
          <w:rFonts w:cs="Arial"/>
          <w:b/>
          <w:spacing w:val="-3"/>
          <w:sz w:val="24"/>
          <w:szCs w:val="24"/>
        </w:rPr>
        <w:t>Informations Confidentielles</w:t>
      </w:r>
      <w:r w:rsidRPr="00EE36DD">
        <w:rPr>
          <w:rFonts w:cs="Arial"/>
          <w:spacing w:val="-3"/>
          <w:sz w:val="24"/>
          <w:szCs w:val="24"/>
        </w:rPr>
        <w:t xml:space="preserve"> et fixer les règles relatives à leur utilisation et à leur protection.</w:t>
      </w:r>
    </w:p>
    <w:p w14:paraId="029CD66B" w14:textId="77777777" w:rsidR="004A2F88" w:rsidRDefault="004A2F88"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55DA8656" w14:textId="77777777" w:rsidR="00D403C4" w:rsidRPr="00EE36DD" w:rsidRDefault="00D403C4" w:rsidP="00D77E0F">
      <w:pPr>
        <w:tabs>
          <w:tab w:val="left" w:pos="284"/>
          <w:tab w:val="left" w:pos="576"/>
          <w:tab w:val="left" w:pos="768"/>
          <w:tab w:val="left" w:pos="8496"/>
          <w:tab w:val="left" w:pos="8640"/>
        </w:tabs>
        <w:suppressAutoHyphens/>
        <w:ind w:left="284" w:right="-570" w:hanging="284"/>
        <w:rPr>
          <w:rFonts w:cs="Arial"/>
          <w:spacing w:val="-3"/>
          <w:sz w:val="24"/>
          <w:szCs w:val="24"/>
        </w:rPr>
      </w:pPr>
    </w:p>
    <w:p w14:paraId="3B607C50" w14:textId="77777777" w:rsidR="005C15E9" w:rsidRPr="00EE36DD" w:rsidRDefault="005C15E9" w:rsidP="00D77E0F">
      <w:pPr>
        <w:tabs>
          <w:tab w:val="left" w:pos="0"/>
          <w:tab w:val="left" w:pos="576"/>
          <w:tab w:val="left" w:pos="768"/>
          <w:tab w:val="left" w:pos="8496"/>
          <w:tab w:val="left" w:pos="8640"/>
        </w:tabs>
        <w:suppressAutoHyphens/>
        <w:ind w:right="-570"/>
        <w:rPr>
          <w:rFonts w:cs="Arial"/>
          <w:spacing w:val="-3"/>
          <w:sz w:val="24"/>
          <w:szCs w:val="24"/>
        </w:rPr>
      </w:pPr>
    </w:p>
    <w:p w14:paraId="7F8DCA8C" w14:textId="77777777" w:rsidR="004A2F88" w:rsidRDefault="004A2F88" w:rsidP="00D77E0F">
      <w:pPr>
        <w:tabs>
          <w:tab w:val="left" w:pos="0"/>
          <w:tab w:val="left" w:pos="576"/>
          <w:tab w:val="left" w:pos="768"/>
          <w:tab w:val="left" w:pos="8496"/>
          <w:tab w:val="left" w:pos="8640"/>
        </w:tabs>
        <w:suppressAutoHyphens/>
        <w:ind w:right="-570"/>
        <w:rPr>
          <w:rFonts w:cs="Arial"/>
          <w:spacing w:val="-3"/>
          <w:sz w:val="24"/>
          <w:szCs w:val="24"/>
        </w:rPr>
      </w:pPr>
      <w:r w:rsidRPr="00EE36DD">
        <w:rPr>
          <w:rFonts w:cs="Arial"/>
          <w:b/>
          <w:spacing w:val="-3"/>
          <w:sz w:val="24"/>
          <w:szCs w:val="24"/>
        </w:rPr>
        <w:t>LES PARTIES SONT CONVENUES DE CE QUI SUIT</w:t>
      </w:r>
      <w:r w:rsidRPr="00EE36DD">
        <w:rPr>
          <w:rFonts w:cs="Arial"/>
          <w:spacing w:val="-3"/>
          <w:sz w:val="24"/>
          <w:szCs w:val="24"/>
        </w:rPr>
        <w:t xml:space="preserve"> :</w:t>
      </w:r>
    </w:p>
    <w:p w14:paraId="7DA0539E" w14:textId="77777777" w:rsidR="00EE36DD" w:rsidRDefault="00EE36DD" w:rsidP="00D77E0F">
      <w:pPr>
        <w:tabs>
          <w:tab w:val="left" w:pos="0"/>
          <w:tab w:val="left" w:pos="576"/>
          <w:tab w:val="left" w:pos="768"/>
          <w:tab w:val="left" w:pos="8496"/>
          <w:tab w:val="left" w:pos="8640"/>
        </w:tabs>
        <w:suppressAutoHyphens/>
        <w:ind w:right="-570"/>
        <w:rPr>
          <w:rFonts w:cs="Arial"/>
          <w:spacing w:val="-3"/>
          <w:sz w:val="24"/>
          <w:szCs w:val="24"/>
        </w:rPr>
      </w:pPr>
    </w:p>
    <w:p w14:paraId="0AB4D0DC" w14:textId="77777777" w:rsidR="00EE36DD" w:rsidRDefault="00EE36DD" w:rsidP="00D77E0F">
      <w:pPr>
        <w:tabs>
          <w:tab w:val="left" w:pos="0"/>
          <w:tab w:val="left" w:pos="576"/>
          <w:tab w:val="left" w:pos="768"/>
          <w:tab w:val="left" w:pos="8496"/>
          <w:tab w:val="left" w:pos="8640"/>
        </w:tabs>
        <w:suppressAutoHyphens/>
        <w:ind w:right="-570"/>
        <w:rPr>
          <w:rFonts w:cs="Arial"/>
          <w:spacing w:val="-3"/>
          <w:sz w:val="24"/>
          <w:szCs w:val="24"/>
        </w:rPr>
      </w:pPr>
    </w:p>
    <w:p w14:paraId="55BD3028" w14:textId="77777777" w:rsidR="00D403C4" w:rsidRPr="00013F81" w:rsidRDefault="00D403C4" w:rsidP="00D77E0F">
      <w:pPr>
        <w:tabs>
          <w:tab w:val="left" w:pos="0"/>
          <w:tab w:val="left" w:pos="576"/>
          <w:tab w:val="left" w:pos="768"/>
          <w:tab w:val="left" w:pos="8496"/>
          <w:tab w:val="left" w:pos="8640"/>
        </w:tabs>
        <w:suppressAutoHyphens/>
        <w:ind w:right="-570"/>
        <w:rPr>
          <w:rFonts w:cs="Arial"/>
          <w:spacing w:val="-3"/>
          <w:sz w:val="24"/>
          <w:szCs w:val="24"/>
        </w:rPr>
      </w:pPr>
    </w:p>
    <w:p w14:paraId="55ED5D20" w14:textId="77777777" w:rsidR="00EE36DD" w:rsidRPr="00013F81" w:rsidRDefault="00EE36DD" w:rsidP="00D77E0F">
      <w:pPr>
        <w:pStyle w:val="Listenumros"/>
        <w:ind w:right="-570"/>
        <w:rPr>
          <w:rFonts w:cs="Arial"/>
          <w:sz w:val="24"/>
          <w:szCs w:val="24"/>
        </w:rPr>
      </w:pPr>
      <w:r w:rsidRPr="00013F81">
        <w:rPr>
          <w:sz w:val="24"/>
          <w:szCs w:val="24"/>
        </w:rPr>
        <w:t>Dans le cadre de cet Accord, les termes "</w:t>
      </w:r>
      <w:r w:rsidRPr="00013F81">
        <w:rPr>
          <w:b/>
          <w:sz w:val="24"/>
          <w:szCs w:val="24"/>
        </w:rPr>
        <w:t>Information(s) Confidentielle(s)</w:t>
      </w:r>
      <w:r w:rsidRPr="00013F81">
        <w:rPr>
          <w:sz w:val="24"/>
          <w:szCs w:val="24"/>
        </w:rPr>
        <w:t>" désignent toutes informations ou toutes données de nature technique, commerciale ou autre, divulguées par l'une des Parties (ci-après « </w:t>
      </w:r>
      <w:r w:rsidRPr="00013F81">
        <w:rPr>
          <w:b/>
          <w:sz w:val="24"/>
          <w:szCs w:val="24"/>
        </w:rPr>
        <w:t>la Partie Informatrice</w:t>
      </w:r>
      <w:r w:rsidRPr="00013F81">
        <w:rPr>
          <w:sz w:val="24"/>
          <w:szCs w:val="24"/>
        </w:rPr>
        <w:t> ») à l'autre Partie (ci-après « </w:t>
      </w:r>
      <w:r w:rsidRPr="00013F81">
        <w:rPr>
          <w:b/>
          <w:sz w:val="24"/>
          <w:szCs w:val="24"/>
        </w:rPr>
        <w:t>la Partie Réceptrice</w:t>
      </w:r>
      <w:r w:rsidRPr="00013F81">
        <w:rPr>
          <w:sz w:val="24"/>
          <w:szCs w:val="24"/>
        </w:rPr>
        <w:t> »), par écrit ou oralement, et incluant sans limitation tous documents écrits ou imprimés, tous échantillons, modèles ou, plus généralement, tous moyens de divulgation de l'</w:t>
      </w:r>
      <w:r w:rsidRPr="00013F81">
        <w:rPr>
          <w:b/>
          <w:sz w:val="24"/>
          <w:szCs w:val="24"/>
        </w:rPr>
        <w:t xml:space="preserve">Information Confidentielle </w:t>
      </w:r>
      <w:r w:rsidRPr="00013F81">
        <w:rPr>
          <w:sz w:val="24"/>
          <w:szCs w:val="24"/>
        </w:rPr>
        <w:t>pouvant être choisis par chaque Partie pendant la période de validité de cet Accord dans les conditions de l’article 2 ci-dessous.</w:t>
      </w:r>
    </w:p>
    <w:p w14:paraId="0E1A725D" w14:textId="77777777" w:rsidR="00EE36DD" w:rsidRDefault="00EE36DD" w:rsidP="00D77E0F">
      <w:pPr>
        <w:pStyle w:val="Listenumros"/>
        <w:numPr>
          <w:ilvl w:val="0"/>
          <w:numId w:val="0"/>
        </w:numPr>
        <w:ind w:right="-570"/>
        <w:rPr>
          <w:rFonts w:cs="Arial"/>
          <w:sz w:val="24"/>
          <w:szCs w:val="24"/>
        </w:rPr>
      </w:pPr>
    </w:p>
    <w:p w14:paraId="27A2162E" w14:textId="77777777" w:rsidR="004A2F88" w:rsidRPr="00EE36DD" w:rsidRDefault="004A2F88" w:rsidP="00D77E0F">
      <w:pPr>
        <w:pStyle w:val="Listenumros"/>
        <w:ind w:right="-570"/>
        <w:rPr>
          <w:rFonts w:cs="Arial"/>
          <w:sz w:val="24"/>
          <w:szCs w:val="24"/>
        </w:rPr>
      </w:pPr>
      <w:r w:rsidRPr="00EE36DD">
        <w:rPr>
          <w:rFonts w:cs="Arial"/>
          <w:sz w:val="24"/>
          <w:szCs w:val="24"/>
        </w:rPr>
        <w:t xml:space="preserve">La Partie Informatrice désignera les informations ou données qu'elle transmet à l'autre Partie comme </w:t>
      </w:r>
      <w:r w:rsidRPr="00EE36DD">
        <w:rPr>
          <w:rFonts w:cs="Arial"/>
          <w:b/>
          <w:sz w:val="24"/>
          <w:szCs w:val="24"/>
        </w:rPr>
        <w:t>Informations Confidentielles</w:t>
      </w:r>
      <w:r w:rsidRPr="00EE36DD">
        <w:rPr>
          <w:rFonts w:cs="Arial"/>
          <w:sz w:val="24"/>
          <w:szCs w:val="24"/>
        </w:rPr>
        <w:t xml:space="preserve"> par l'apposition ou l'adjonction sur leur support d'un tampon ou d'une formule ou par l'établissement et la remise ou l'envoi d'une notification écrite à cet effet, ou, lorsqu'elles sont divulguées oralement, en informant la Partie Réceptrice de leur caractère confidentiel lors de cette divulgation, et en confirmant ce caractère par écrit dans les plus brefs délais, c'est à dire dans les trente (30) jours de la divulgation au plus tard, étant entendu que, pendant ce délai de trente (30) jours, les informations ou données transmises seront réputées avoir le caractère d'</w:t>
      </w:r>
      <w:r w:rsidRPr="00EE36DD">
        <w:rPr>
          <w:rFonts w:cs="Arial"/>
          <w:b/>
          <w:sz w:val="24"/>
          <w:szCs w:val="24"/>
        </w:rPr>
        <w:t>Informations Confidentielles</w:t>
      </w:r>
      <w:r w:rsidRPr="00EE36DD">
        <w:rPr>
          <w:rFonts w:cs="Arial"/>
          <w:sz w:val="24"/>
          <w:szCs w:val="24"/>
        </w:rPr>
        <w:t>.</w:t>
      </w:r>
    </w:p>
    <w:p w14:paraId="1039A5A0" w14:textId="77777777" w:rsidR="004A2F88" w:rsidRPr="00EE36DD" w:rsidRDefault="004A2F88" w:rsidP="00D77E0F">
      <w:pPr>
        <w:tabs>
          <w:tab w:val="left" w:pos="0"/>
          <w:tab w:val="left" w:pos="576"/>
          <w:tab w:val="left" w:pos="960"/>
          <w:tab w:val="left" w:pos="8496"/>
          <w:tab w:val="left" w:pos="8640"/>
        </w:tabs>
        <w:suppressAutoHyphens/>
        <w:ind w:right="-570"/>
        <w:rPr>
          <w:rFonts w:cs="Arial"/>
          <w:spacing w:val="-3"/>
          <w:sz w:val="24"/>
          <w:szCs w:val="24"/>
        </w:rPr>
      </w:pPr>
    </w:p>
    <w:p w14:paraId="0E93A679" w14:textId="77777777" w:rsidR="004A2F88" w:rsidRPr="00EE36DD" w:rsidRDefault="004A2F88" w:rsidP="00D77E0F">
      <w:pPr>
        <w:pStyle w:val="Listenumros"/>
        <w:ind w:right="-570"/>
        <w:rPr>
          <w:rFonts w:cs="Arial"/>
          <w:sz w:val="24"/>
          <w:szCs w:val="24"/>
        </w:rPr>
      </w:pPr>
      <w:r w:rsidRPr="00EE36DD">
        <w:rPr>
          <w:rFonts w:cs="Arial"/>
          <w:sz w:val="24"/>
          <w:szCs w:val="24"/>
        </w:rPr>
        <w:t xml:space="preserve">Aucune disposition de cet Accord ne peut être interprétée comme obligeant l'une des Parties à divulguer des </w:t>
      </w:r>
      <w:r w:rsidRPr="00EE36DD">
        <w:rPr>
          <w:rFonts w:cs="Arial"/>
          <w:b/>
          <w:sz w:val="24"/>
          <w:szCs w:val="24"/>
        </w:rPr>
        <w:t>Informations Confidentielles</w:t>
      </w:r>
      <w:r w:rsidRPr="00EE36DD">
        <w:rPr>
          <w:rFonts w:cs="Arial"/>
          <w:sz w:val="24"/>
          <w:szCs w:val="24"/>
        </w:rPr>
        <w:t xml:space="preserve"> à l'autre ou à se lier contractuellement avec cette dernière dans l'avenir.</w:t>
      </w:r>
    </w:p>
    <w:p w14:paraId="51661E0A" w14:textId="77777777" w:rsidR="004A2F88" w:rsidRPr="00EE36DD" w:rsidRDefault="004A2F88" w:rsidP="00D77E0F">
      <w:pPr>
        <w:tabs>
          <w:tab w:val="left" w:pos="0"/>
          <w:tab w:val="left" w:pos="576"/>
          <w:tab w:val="left" w:pos="960"/>
          <w:tab w:val="left" w:pos="8496"/>
          <w:tab w:val="left" w:pos="8640"/>
        </w:tabs>
        <w:suppressAutoHyphens/>
        <w:ind w:right="-570"/>
        <w:rPr>
          <w:rFonts w:cs="Arial"/>
          <w:spacing w:val="-3"/>
          <w:sz w:val="24"/>
          <w:szCs w:val="24"/>
        </w:rPr>
      </w:pPr>
    </w:p>
    <w:p w14:paraId="559B344E" w14:textId="77777777" w:rsidR="004A2F88" w:rsidRPr="00EE36DD" w:rsidRDefault="004A2F88" w:rsidP="00D77E0F">
      <w:pPr>
        <w:pStyle w:val="Listenumros"/>
        <w:ind w:right="-570"/>
        <w:rPr>
          <w:rFonts w:cs="Arial"/>
          <w:sz w:val="24"/>
          <w:szCs w:val="24"/>
        </w:rPr>
      </w:pPr>
      <w:r w:rsidRPr="00EE36DD">
        <w:rPr>
          <w:rFonts w:cs="Arial"/>
          <w:sz w:val="24"/>
          <w:szCs w:val="24"/>
        </w:rPr>
        <w:t xml:space="preserve">Chacune des Parties pour autant qu'elle soit autorisée à le faire, transmettra à l'autre les seules </w:t>
      </w:r>
      <w:r w:rsidRPr="00EE36DD">
        <w:rPr>
          <w:rFonts w:cs="Arial"/>
          <w:b/>
          <w:sz w:val="24"/>
          <w:szCs w:val="24"/>
        </w:rPr>
        <w:t>Informations Confidentielles</w:t>
      </w:r>
      <w:r w:rsidRPr="00EE36DD">
        <w:rPr>
          <w:rFonts w:cs="Arial"/>
          <w:sz w:val="24"/>
          <w:szCs w:val="24"/>
        </w:rPr>
        <w:t xml:space="preserve"> </w:t>
      </w:r>
      <w:r w:rsidR="00D45738" w:rsidRPr="00EE36DD">
        <w:rPr>
          <w:rFonts w:cs="Arial"/>
          <w:sz w:val="24"/>
          <w:szCs w:val="24"/>
        </w:rPr>
        <w:t xml:space="preserve">qu’elle </w:t>
      </w:r>
      <w:r w:rsidRPr="00EE36DD">
        <w:rPr>
          <w:rFonts w:cs="Arial"/>
          <w:sz w:val="24"/>
          <w:szCs w:val="24"/>
        </w:rPr>
        <w:t>jug</w:t>
      </w:r>
      <w:r w:rsidR="00D45738" w:rsidRPr="00EE36DD">
        <w:rPr>
          <w:rFonts w:cs="Arial"/>
          <w:sz w:val="24"/>
          <w:szCs w:val="24"/>
        </w:rPr>
        <w:t>e</w:t>
      </w:r>
      <w:r w:rsidRPr="00EE36DD">
        <w:rPr>
          <w:rFonts w:cs="Arial"/>
          <w:sz w:val="24"/>
          <w:szCs w:val="24"/>
        </w:rPr>
        <w:t xml:space="preserve"> nécessaires</w:t>
      </w:r>
      <w:r w:rsidR="001D2CA2" w:rsidRPr="00EE36DD">
        <w:rPr>
          <w:rFonts w:cs="Arial"/>
          <w:sz w:val="24"/>
          <w:szCs w:val="24"/>
        </w:rPr>
        <w:t xml:space="preserve"> à la poursuite de</w:t>
      </w:r>
      <w:r w:rsidRPr="00EE36DD">
        <w:rPr>
          <w:rFonts w:cs="Arial"/>
          <w:sz w:val="24"/>
          <w:szCs w:val="24"/>
        </w:rPr>
        <w:t xml:space="preserve"> </w:t>
      </w:r>
      <w:r w:rsidR="001D2CA2" w:rsidRPr="00EE36DD">
        <w:rPr>
          <w:rFonts w:cs="Arial"/>
          <w:sz w:val="24"/>
          <w:szCs w:val="24"/>
        </w:rPr>
        <w:t>l’Objectif prévu</w:t>
      </w:r>
      <w:r w:rsidRPr="00EE36DD">
        <w:rPr>
          <w:rFonts w:cs="Arial"/>
          <w:sz w:val="24"/>
          <w:szCs w:val="24"/>
        </w:rPr>
        <w:t xml:space="preserve"> au préambule de l'Accord.</w:t>
      </w:r>
    </w:p>
    <w:p w14:paraId="3E3289E6" w14:textId="77777777" w:rsidR="004A2F88" w:rsidRPr="00EE36DD" w:rsidRDefault="004A2F88" w:rsidP="00D77E0F">
      <w:pPr>
        <w:tabs>
          <w:tab w:val="left" w:pos="0"/>
          <w:tab w:val="left" w:pos="576"/>
          <w:tab w:val="left" w:pos="960"/>
          <w:tab w:val="left" w:pos="8496"/>
          <w:tab w:val="left" w:pos="8640"/>
        </w:tabs>
        <w:suppressAutoHyphens/>
        <w:ind w:right="-570"/>
        <w:rPr>
          <w:rFonts w:cs="Arial"/>
          <w:spacing w:val="-3"/>
          <w:sz w:val="24"/>
          <w:szCs w:val="24"/>
        </w:rPr>
      </w:pPr>
    </w:p>
    <w:p w14:paraId="33E1162C" w14:textId="5EAA1EA9" w:rsidR="004A2F88" w:rsidRPr="00EE36DD" w:rsidRDefault="004A2F88" w:rsidP="0015769E">
      <w:pPr>
        <w:pStyle w:val="Listenumros"/>
        <w:spacing w:after="120"/>
        <w:ind w:left="357" w:right="-573" w:hanging="357"/>
        <w:rPr>
          <w:rFonts w:cs="Arial"/>
          <w:sz w:val="24"/>
          <w:szCs w:val="24"/>
        </w:rPr>
      </w:pPr>
      <w:r w:rsidRPr="00EE36DD">
        <w:rPr>
          <w:rFonts w:cs="Arial"/>
          <w:sz w:val="24"/>
          <w:szCs w:val="24"/>
        </w:rPr>
        <w:t xml:space="preserve">La Partie Réceptrice s'engage pendant la durée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 xml:space="preserve">Accord et </w:t>
      </w:r>
      <w:r w:rsidRPr="00C8358C">
        <w:rPr>
          <w:rFonts w:cs="Arial"/>
          <w:sz w:val="24"/>
          <w:szCs w:val="24"/>
        </w:rPr>
        <w:t>pendan</w:t>
      </w:r>
      <w:r w:rsidR="00C8358C" w:rsidRPr="00C8358C">
        <w:rPr>
          <w:rFonts w:cs="Arial"/>
          <w:sz w:val="24"/>
          <w:szCs w:val="24"/>
        </w:rPr>
        <w:t>t d</w:t>
      </w:r>
      <w:r w:rsidRPr="00C8358C">
        <w:rPr>
          <w:rFonts w:cs="Arial"/>
          <w:sz w:val="24"/>
          <w:szCs w:val="24"/>
        </w:rPr>
        <w:t>ix (10) ans à</w:t>
      </w:r>
      <w:r w:rsidRPr="00EE36DD">
        <w:rPr>
          <w:rFonts w:cs="Arial"/>
          <w:sz w:val="24"/>
          <w:szCs w:val="24"/>
        </w:rPr>
        <w:t xml:space="preserve"> compter de sa résiliation ou son expiration à ce que l'</w:t>
      </w:r>
      <w:r w:rsidRPr="00EE36DD">
        <w:rPr>
          <w:rFonts w:cs="Arial"/>
          <w:b/>
          <w:sz w:val="24"/>
          <w:szCs w:val="24"/>
        </w:rPr>
        <w:t>Information Confidentielle</w:t>
      </w:r>
      <w:r w:rsidRPr="00EE36DD">
        <w:rPr>
          <w:rFonts w:cs="Arial"/>
          <w:sz w:val="24"/>
          <w:szCs w:val="24"/>
        </w:rPr>
        <w:t xml:space="preserve"> émanant de la Partie Informatrice :</w:t>
      </w:r>
    </w:p>
    <w:p w14:paraId="5D1C52C0" w14:textId="77777777" w:rsidR="004A2F88" w:rsidRPr="00EE36DD"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a</w:t>
      </w:r>
      <w:proofErr w:type="gramEnd"/>
      <w:r w:rsidRPr="00EE36DD">
        <w:rPr>
          <w:rFonts w:cs="Arial"/>
          <w:spacing w:val="-3"/>
          <w:sz w:val="24"/>
          <w:szCs w:val="24"/>
        </w:rPr>
        <w:t xml:space="preserve"> -</w:t>
      </w:r>
      <w:r w:rsidRPr="00EE36DD">
        <w:rPr>
          <w:rFonts w:cs="Arial"/>
          <w:spacing w:val="-3"/>
          <w:sz w:val="24"/>
          <w:szCs w:val="24"/>
        </w:rPr>
        <w:tab/>
        <w:t xml:space="preserve">soit protégée et gardée strictement confidentielle et soit traitée avec le même degré de précaution et de protection qu'elle accorde à ses propres </w:t>
      </w:r>
      <w:r w:rsidRPr="00EE36DD">
        <w:rPr>
          <w:rFonts w:cs="Arial"/>
          <w:b/>
          <w:spacing w:val="-3"/>
          <w:sz w:val="24"/>
          <w:szCs w:val="24"/>
        </w:rPr>
        <w:t>Informations Confidentielles</w:t>
      </w:r>
      <w:r w:rsidRPr="00EE36DD">
        <w:rPr>
          <w:rFonts w:cs="Arial"/>
          <w:spacing w:val="-3"/>
          <w:sz w:val="24"/>
          <w:szCs w:val="24"/>
        </w:rPr>
        <w:t xml:space="preserve"> de même importance,</w:t>
      </w:r>
    </w:p>
    <w:p w14:paraId="04DB32DF" w14:textId="5E82C76A" w:rsidR="00353D21" w:rsidRDefault="004A2F88" w:rsidP="00353D21">
      <w:pPr>
        <w:tabs>
          <w:tab w:val="left" w:pos="754"/>
        </w:tabs>
        <w:suppressAutoHyphens/>
        <w:spacing w:after="120"/>
        <w:ind w:left="754" w:right="-573" w:hanging="397"/>
        <w:rPr>
          <w:sz w:val="24"/>
          <w:szCs w:val="24"/>
        </w:rPr>
      </w:pPr>
      <w:proofErr w:type="gramStart"/>
      <w:r w:rsidRPr="00EE36DD">
        <w:rPr>
          <w:rFonts w:cs="Arial"/>
          <w:spacing w:val="-3"/>
          <w:sz w:val="24"/>
          <w:szCs w:val="24"/>
        </w:rPr>
        <w:t>b</w:t>
      </w:r>
      <w:proofErr w:type="gramEnd"/>
      <w:r w:rsidRPr="00EE36DD">
        <w:rPr>
          <w:rFonts w:cs="Arial"/>
          <w:spacing w:val="-3"/>
          <w:sz w:val="24"/>
          <w:szCs w:val="24"/>
        </w:rPr>
        <w:t xml:space="preserve"> -</w:t>
      </w:r>
      <w:r w:rsidRPr="00EE36DD">
        <w:rPr>
          <w:rFonts w:cs="Arial"/>
          <w:spacing w:val="-3"/>
          <w:sz w:val="24"/>
          <w:szCs w:val="24"/>
        </w:rPr>
        <w:tab/>
        <w:t>ne soit divulguée de manière interne qu'aux seuls membres de son personnel ayant à en connaître pour la réalisation de l'</w:t>
      </w:r>
      <w:r w:rsidR="001D2CA2" w:rsidRPr="00EE36DD">
        <w:rPr>
          <w:rFonts w:cs="Arial"/>
          <w:spacing w:val="-3"/>
          <w:sz w:val="24"/>
          <w:szCs w:val="24"/>
        </w:rPr>
        <w:t>Objectif</w:t>
      </w:r>
      <w:r w:rsidRPr="00EE36DD">
        <w:rPr>
          <w:rFonts w:cs="Arial"/>
          <w:spacing w:val="-3"/>
          <w:sz w:val="24"/>
          <w:szCs w:val="24"/>
        </w:rPr>
        <w:t xml:space="preserve"> et ne soit utilisée par </w:t>
      </w:r>
      <w:r w:rsidR="006304FC" w:rsidRPr="00EE36DD">
        <w:rPr>
          <w:rFonts w:cs="Arial"/>
          <w:spacing w:val="-3"/>
          <w:sz w:val="24"/>
          <w:szCs w:val="24"/>
        </w:rPr>
        <w:t>lesdits membres de son personnel</w:t>
      </w:r>
      <w:r w:rsidR="00620ADD">
        <w:rPr>
          <w:rFonts w:cs="Arial"/>
          <w:spacing w:val="-3"/>
          <w:sz w:val="24"/>
          <w:szCs w:val="24"/>
        </w:rPr>
        <w:t xml:space="preserve"> que dans ce but ;</w:t>
      </w:r>
      <w:r w:rsidR="00353D21">
        <w:rPr>
          <w:rFonts w:cs="Arial"/>
          <w:spacing w:val="-3"/>
          <w:sz w:val="24"/>
          <w:szCs w:val="24"/>
        </w:rPr>
        <w:t xml:space="preserve"> </w:t>
      </w:r>
      <w:r w:rsidR="00353D21">
        <w:rPr>
          <w:sz w:val="24"/>
          <w:szCs w:val="24"/>
        </w:rPr>
        <w:t>la Partie Réceptrice garanti</w:t>
      </w:r>
      <w:r w:rsidR="00BE3F77">
        <w:rPr>
          <w:sz w:val="24"/>
          <w:szCs w:val="24"/>
        </w:rPr>
        <w:t>t</w:t>
      </w:r>
      <w:r w:rsidR="00353D21">
        <w:rPr>
          <w:sz w:val="24"/>
          <w:szCs w:val="24"/>
        </w:rPr>
        <w:t xml:space="preserve"> que les membres de son personnel sont soumis à des obligations de confidentialité et de non utilisation au moins aussi contraignantes que celle</w:t>
      </w:r>
      <w:r w:rsidR="00FC71DC">
        <w:rPr>
          <w:sz w:val="24"/>
          <w:szCs w:val="24"/>
        </w:rPr>
        <w:t>s prévues par le présent Accord ;</w:t>
      </w:r>
    </w:p>
    <w:p w14:paraId="5A6BA2F7" w14:textId="77777777" w:rsidR="004A2F88" w:rsidRPr="00EE36DD" w:rsidRDefault="0015769E" w:rsidP="0015769E">
      <w:pPr>
        <w:tabs>
          <w:tab w:val="left" w:pos="754"/>
        </w:tabs>
        <w:suppressAutoHyphens/>
        <w:spacing w:after="120"/>
        <w:ind w:left="754" w:right="-573" w:hanging="397"/>
        <w:rPr>
          <w:rFonts w:cs="Arial"/>
          <w:spacing w:val="-3"/>
          <w:sz w:val="24"/>
          <w:szCs w:val="24"/>
        </w:rPr>
      </w:pPr>
      <w:proofErr w:type="gramStart"/>
      <w:r>
        <w:rPr>
          <w:rFonts w:cs="Arial"/>
          <w:spacing w:val="-3"/>
          <w:sz w:val="24"/>
          <w:szCs w:val="24"/>
        </w:rPr>
        <w:t>c</w:t>
      </w:r>
      <w:proofErr w:type="gramEnd"/>
      <w:r>
        <w:rPr>
          <w:rFonts w:cs="Arial"/>
          <w:spacing w:val="-3"/>
          <w:sz w:val="24"/>
          <w:szCs w:val="24"/>
        </w:rPr>
        <w:t xml:space="preserve"> -</w:t>
      </w:r>
      <w:r>
        <w:rPr>
          <w:rFonts w:cs="Arial"/>
          <w:spacing w:val="-3"/>
          <w:sz w:val="24"/>
          <w:szCs w:val="24"/>
        </w:rPr>
        <w:tab/>
      </w:r>
      <w:r w:rsidR="004A2F88" w:rsidRPr="00EE36DD">
        <w:rPr>
          <w:rFonts w:cs="Arial"/>
          <w:spacing w:val="-3"/>
          <w:sz w:val="24"/>
          <w:szCs w:val="24"/>
        </w:rPr>
        <w:t xml:space="preserve">ne soit pas utilisée, totalement ou partiellement, </w:t>
      </w:r>
      <w:r w:rsidR="001D2CA2" w:rsidRPr="00EE36DD">
        <w:rPr>
          <w:rFonts w:cs="Arial"/>
          <w:spacing w:val="-3"/>
          <w:sz w:val="24"/>
          <w:szCs w:val="24"/>
        </w:rPr>
        <w:t>dans un autre but</w:t>
      </w:r>
      <w:r w:rsidR="004A2F88" w:rsidRPr="00EE36DD">
        <w:rPr>
          <w:rFonts w:cs="Arial"/>
          <w:spacing w:val="-3"/>
          <w:sz w:val="24"/>
          <w:szCs w:val="24"/>
        </w:rPr>
        <w:t xml:space="preserve"> que </w:t>
      </w:r>
      <w:r w:rsidR="001D2CA2" w:rsidRPr="00EE36DD">
        <w:rPr>
          <w:rFonts w:cs="Arial"/>
          <w:spacing w:val="-3"/>
          <w:sz w:val="24"/>
          <w:szCs w:val="24"/>
        </w:rPr>
        <w:t>l’Objectif</w:t>
      </w:r>
      <w:r w:rsidR="004A2F88" w:rsidRPr="00EE36DD">
        <w:rPr>
          <w:rFonts w:cs="Arial"/>
          <w:spacing w:val="-3"/>
          <w:sz w:val="24"/>
          <w:szCs w:val="24"/>
        </w:rPr>
        <w:t xml:space="preserve"> défini par </w:t>
      </w:r>
      <w:r w:rsidR="0049069A">
        <w:rPr>
          <w:rFonts w:cs="Arial"/>
          <w:spacing w:val="-3"/>
          <w:sz w:val="24"/>
          <w:szCs w:val="24"/>
        </w:rPr>
        <w:t>l’</w:t>
      </w:r>
      <w:r w:rsidR="004A2F88" w:rsidRPr="00EE36DD">
        <w:rPr>
          <w:rFonts w:cs="Arial"/>
          <w:spacing w:val="-3"/>
          <w:sz w:val="24"/>
          <w:szCs w:val="24"/>
        </w:rPr>
        <w:t>Accord sans le consentement préalable et écrit de la Partie Informatrice,</w:t>
      </w:r>
    </w:p>
    <w:p w14:paraId="6E57B40C" w14:textId="77777777" w:rsidR="004A2F88" w:rsidRPr="00EE36DD"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d</w:t>
      </w:r>
      <w:proofErr w:type="gramEnd"/>
      <w:r w:rsidRPr="00EE36DD">
        <w:rPr>
          <w:rFonts w:cs="Arial"/>
          <w:spacing w:val="-3"/>
          <w:sz w:val="24"/>
          <w:szCs w:val="24"/>
        </w:rPr>
        <w:t xml:space="preserve"> -</w:t>
      </w:r>
      <w:r w:rsidRPr="00EE36DD">
        <w:rPr>
          <w:rFonts w:cs="Arial"/>
          <w:spacing w:val="-3"/>
          <w:sz w:val="24"/>
          <w:szCs w:val="24"/>
        </w:rPr>
        <w:tab/>
        <w:t>ne soit ni divulguée, ni susceptible d'être divulguée, soit directement, soit indirectement à tous tiers ou à toutes personnes autres que celles mentionnées à l'alinéa (b) ci-dessus,</w:t>
      </w:r>
    </w:p>
    <w:p w14:paraId="0FA407CC" w14:textId="56661D0B" w:rsidR="004A2F88" w:rsidRDefault="003B6635" w:rsidP="00BE3F77">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e</w:t>
      </w:r>
      <w:proofErr w:type="gramEnd"/>
      <w:r w:rsidR="001524D2" w:rsidRPr="00EE36DD">
        <w:rPr>
          <w:rFonts w:cs="Arial"/>
          <w:spacing w:val="-3"/>
          <w:sz w:val="24"/>
          <w:szCs w:val="24"/>
        </w:rPr>
        <w:t xml:space="preserve"> -</w:t>
      </w:r>
      <w:r w:rsidR="001524D2" w:rsidRPr="00EE36DD">
        <w:rPr>
          <w:rFonts w:cs="Arial"/>
          <w:spacing w:val="-3"/>
          <w:sz w:val="24"/>
          <w:szCs w:val="24"/>
        </w:rPr>
        <w:tab/>
      </w:r>
      <w:r w:rsidR="00D45738" w:rsidRPr="00EE36DD">
        <w:rPr>
          <w:rFonts w:cs="Arial"/>
          <w:spacing w:val="-3"/>
          <w:sz w:val="24"/>
          <w:szCs w:val="24"/>
        </w:rPr>
        <w:t xml:space="preserve">en dehors du cadre de l’Objectif, </w:t>
      </w:r>
      <w:r w:rsidR="001524D2" w:rsidRPr="00EE36DD">
        <w:rPr>
          <w:rFonts w:cs="Arial"/>
          <w:spacing w:val="-3"/>
          <w:sz w:val="24"/>
          <w:szCs w:val="24"/>
        </w:rPr>
        <w:t xml:space="preserve">ne soit ni copiée, ni reproduite, ni dupliquée totalement ou partiellement lorsque de telles copies, reproductions ou duplications n'ont pas été autorisées par la Partie Informatrice et ce, de </w:t>
      </w:r>
      <w:r w:rsidR="00C40771">
        <w:rPr>
          <w:rFonts w:cs="Arial"/>
          <w:spacing w:val="-3"/>
          <w:sz w:val="24"/>
          <w:szCs w:val="24"/>
        </w:rPr>
        <w:t xml:space="preserve">manière spécifique et par écrit. </w:t>
      </w:r>
    </w:p>
    <w:p w14:paraId="132C4D70" w14:textId="1B911289" w:rsidR="00BE3F77" w:rsidRDefault="00BE3F77" w:rsidP="00BE3F77">
      <w:pPr>
        <w:tabs>
          <w:tab w:val="left" w:pos="754"/>
        </w:tabs>
        <w:suppressAutoHyphens/>
        <w:spacing w:after="120"/>
        <w:ind w:left="754" w:right="-573" w:hanging="397"/>
        <w:rPr>
          <w:rFonts w:cs="Arial"/>
          <w:spacing w:val="-3"/>
          <w:sz w:val="24"/>
          <w:szCs w:val="24"/>
        </w:rPr>
      </w:pPr>
    </w:p>
    <w:p w14:paraId="2780DD26" w14:textId="00AEDAE8" w:rsidR="00302E9E" w:rsidRDefault="00302E9E" w:rsidP="00302E9E">
      <w:pPr>
        <w:pStyle w:val="Listenumros"/>
        <w:spacing w:after="120"/>
        <w:ind w:left="357" w:right="-573" w:hanging="357"/>
        <w:rPr>
          <w:rFonts w:cs="Arial"/>
          <w:sz w:val="24"/>
          <w:szCs w:val="24"/>
        </w:rPr>
      </w:pPr>
      <w:r w:rsidRPr="00780EF7">
        <w:rPr>
          <w:rFonts w:cs="Arial"/>
          <w:sz w:val="24"/>
          <w:szCs w:val="24"/>
        </w:rPr>
        <w:t xml:space="preserve">La divulgation de toute </w:t>
      </w:r>
      <w:r w:rsidRPr="00302E9E">
        <w:rPr>
          <w:rFonts w:cs="Arial"/>
          <w:b/>
          <w:sz w:val="24"/>
          <w:szCs w:val="24"/>
        </w:rPr>
        <w:t>Information Confidentielle</w:t>
      </w:r>
      <w:r w:rsidRPr="00780EF7">
        <w:rPr>
          <w:rFonts w:cs="Arial"/>
          <w:sz w:val="24"/>
          <w:szCs w:val="24"/>
        </w:rPr>
        <w:t xml:space="preserve"> par la Partie Réceptrice, n’est autorisée qu’au profit des seuls membres de son personnel qui ont besoin d’en connaître dans le cadre d</w:t>
      </w:r>
      <w:r>
        <w:rPr>
          <w:rFonts w:cs="Arial"/>
          <w:sz w:val="24"/>
          <w:szCs w:val="24"/>
        </w:rPr>
        <w:t xml:space="preserve">e l’Objectif </w:t>
      </w:r>
      <w:r w:rsidRPr="00780EF7">
        <w:rPr>
          <w:rFonts w:cs="Arial"/>
          <w:sz w:val="24"/>
          <w:szCs w:val="24"/>
        </w:rPr>
        <w:t xml:space="preserve">et qu’aux </w:t>
      </w:r>
      <w:r w:rsidRPr="00931812">
        <w:rPr>
          <w:rFonts w:cs="Arial"/>
          <w:b/>
          <w:color w:val="FF0000"/>
          <w:sz w:val="24"/>
          <w:szCs w:val="24"/>
        </w:rPr>
        <w:t>seuls sous-traitants agréés préalablement par l’ONERA (« Tiers Autorisés »)</w:t>
      </w:r>
      <w:r w:rsidRPr="00780EF7">
        <w:rPr>
          <w:rFonts w:cs="Arial"/>
          <w:sz w:val="24"/>
          <w:szCs w:val="24"/>
        </w:rPr>
        <w:t xml:space="preserve">, dans la limite de ce qu’il leur est nécessaire de connaître pour la réalisation des tâches qui leur incombent dans le cadre </w:t>
      </w:r>
      <w:r>
        <w:rPr>
          <w:rFonts w:cs="Arial"/>
          <w:sz w:val="24"/>
          <w:szCs w:val="24"/>
        </w:rPr>
        <w:t>de l’Objectif</w:t>
      </w:r>
      <w:r w:rsidRPr="00780EF7">
        <w:rPr>
          <w:rFonts w:cs="Arial"/>
          <w:sz w:val="24"/>
          <w:szCs w:val="24"/>
        </w:rPr>
        <w:t xml:space="preserve">. La Partie Réceptrice s’engage à informer ces derniers du caractère confidentiel des </w:t>
      </w:r>
      <w:r w:rsidRPr="00302E9E">
        <w:rPr>
          <w:rFonts w:cs="Arial"/>
          <w:b/>
          <w:sz w:val="24"/>
          <w:szCs w:val="24"/>
        </w:rPr>
        <w:t>Informations Confidentielles</w:t>
      </w:r>
      <w:r w:rsidRPr="00780EF7">
        <w:rPr>
          <w:rFonts w:cs="Arial"/>
          <w:sz w:val="24"/>
          <w:szCs w:val="24"/>
        </w:rPr>
        <w:t xml:space="preserve"> et à faire respecter les obligations de l’Accord relatives aux </w:t>
      </w:r>
      <w:r w:rsidRPr="00302E9E">
        <w:rPr>
          <w:rFonts w:cs="Arial"/>
          <w:b/>
          <w:sz w:val="24"/>
          <w:szCs w:val="24"/>
        </w:rPr>
        <w:t>Informations Confidentielles</w:t>
      </w:r>
      <w:r w:rsidRPr="00780EF7">
        <w:rPr>
          <w:rFonts w:cs="Arial"/>
          <w:sz w:val="24"/>
          <w:szCs w:val="24"/>
        </w:rPr>
        <w:t xml:space="preserve"> communiquées </w:t>
      </w:r>
      <w:r>
        <w:rPr>
          <w:rFonts w:cs="Arial"/>
          <w:sz w:val="24"/>
          <w:szCs w:val="24"/>
        </w:rPr>
        <w:t>aux Tiers Autorisés.</w:t>
      </w:r>
    </w:p>
    <w:p w14:paraId="6C9011FB" w14:textId="02190B6B" w:rsidR="003D70F9" w:rsidRPr="00EE36DD" w:rsidRDefault="004A2F88" w:rsidP="003D70F9">
      <w:pPr>
        <w:pStyle w:val="Listenumros"/>
        <w:ind w:right="-570"/>
        <w:rPr>
          <w:rFonts w:cs="Arial"/>
          <w:sz w:val="24"/>
          <w:szCs w:val="24"/>
        </w:rPr>
      </w:pPr>
      <w:r w:rsidRPr="003D70F9">
        <w:rPr>
          <w:rFonts w:cs="Arial"/>
          <w:sz w:val="24"/>
          <w:szCs w:val="24"/>
        </w:rPr>
        <w:t xml:space="preserve">Sous réserve des droits des tiers, toutes les </w:t>
      </w:r>
      <w:r w:rsidRPr="003D70F9">
        <w:rPr>
          <w:rFonts w:cs="Arial"/>
          <w:b/>
          <w:sz w:val="24"/>
          <w:szCs w:val="24"/>
        </w:rPr>
        <w:t>Informations Confidentielles</w:t>
      </w:r>
      <w:r w:rsidRPr="003D70F9">
        <w:rPr>
          <w:rFonts w:cs="Arial"/>
          <w:sz w:val="24"/>
          <w:szCs w:val="24"/>
        </w:rPr>
        <w:t xml:space="preserve"> et leurs reproductions, transmises par une Partie à l'autre, resteront la propriété de la Partie Informatrice.</w:t>
      </w:r>
      <w:r w:rsidR="00AB037A" w:rsidRPr="003D70F9">
        <w:rPr>
          <w:rFonts w:cs="Arial"/>
          <w:sz w:val="24"/>
          <w:szCs w:val="24"/>
        </w:rPr>
        <w:t xml:space="preserve"> </w:t>
      </w:r>
      <w:r w:rsidRPr="003D70F9">
        <w:rPr>
          <w:rFonts w:cs="Arial"/>
          <w:sz w:val="24"/>
          <w:szCs w:val="24"/>
        </w:rPr>
        <w:t xml:space="preserve">La Partie Réceptrice devra les restituer immédiatement à la Partie Informatrice à sa demande, ou les détruire, selon l'option choisie par la Partie Informatrice. La restitution ou la destruction des </w:t>
      </w:r>
      <w:r w:rsidRPr="003D70F9">
        <w:rPr>
          <w:rFonts w:cs="Arial"/>
          <w:b/>
          <w:sz w:val="24"/>
          <w:szCs w:val="24"/>
        </w:rPr>
        <w:t>Informations Confidentielles</w:t>
      </w:r>
      <w:r w:rsidRPr="003D70F9">
        <w:rPr>
          <w:rFonts w:cs="Arial"/>
          <w:sz w:val="24"/>
          <w:szCs w:val="24"/>
        </w:rPr>
        <w:t xml:space="preserve"> devra être attestée, dans les trente (30) jours suivant ladite demande, par un écrit émanant de la Partie Réceptrice signé d'un de ses représentants autorisés.</w:t>
      </w:r>
      <w:r w:rsidR="00643AFD" w:rsidRPr="003D70F9">
        <w:rPr>
          <w:rFonts w:cs="Arial"/>
          <w:sz w:val="24"/>
          <w:szCs w:val="24"/>
        </w:rPr>
        <w:t xml:space="preserve"> </w:t>
      </w:r>
      <w:r w:rsidR="003D70F9" w:rsidRPr="003B500F">
        <w:rPr>
          <w:rFonts w:cs="Arial"/>
          <w:sz w:val="24"/>
          <w:szCs w:val="24"/>
        </w:rPr>
        <w:t xml:space="preserve">Toutefois la Partie Réceptrice peut conserver une copie de l’information confidentielle (a) seulement dans la mesure où cela est rendu nécessaire afin de se conformer à la réglementation ou à la législation applicable, ordonnance ou décision de justice ou toute obligation associée, (b) si cette conservation est réalisée automatiquement dans le cours normal des activités de back up informatique pour protéger les réseaux contre des failles informatiques ou la </w:t>
      </w:r>
      <w:r w:rsidR="003D70F9" w:rsidRPr="003B500F">
        <w:rPr>
          <w:rFonts w:cs="Arial"/>
          <w:sz w:val="24"/>
          <w:szCs w:val="24"/>
        </w:rPr>
        <w:lastRenderedPageBreak/>
        <w:t>perte de données ou plus généralement les rendant ina</w:t>
      </w:r>
      <w:r w:rsidR="00F378F8">
        <w:rPr>
          <w:rFonts w:cs="Arial"/>
          <w:sz w:val="24"/>
          <w:szCs w:val="24"/>
        </w:rPr>
        <w:t>c</w:t>
      </w:r>
      <w:r w:rsidR="003D70F9" w:rsidRPr="003B500F">
        <w:rPr>
          <w:rFonts w:cs="Arial"/>
          <w:sz w:val="24"/>
          <w:szCs w:val="24"/>
        </w:rPr>
        <w:t xml:space="preserve">cessibles. </w:t>
      </w:r>
      <w:proofErr w:type="spellStart"/>
      <w:r w:rsidR="003D70F9" w:rsidRPr="003B500F">
        <w:rPr>
          <w:rFonts w:cs="Arial"/>
          <w:sz w:val="24"/>
          <w:szCs w:val="24"/>
          <w:lang w:val="en-US"/>
        </w:rPr>
        <w:t>Tout</w:t>
      </w:r>
      <w:r w:rsidR="003D70F9">
        <w:rPr>
          <w:rFonts w:cs="Arial"/>
          <w:sz w:val="24"/>
          <w:szCs w:val="24"/>
          <w:lang w:val="en-US"/>
        </w:rPr>
        <w:t>e</w:t>
      </w:r>
      <w:proofErr w:type="spellEnd"/>
      <w:r w:rsidR="003D70F9" w:rsidRPr="003B500F">
        <w:rPr>
          <w:rFonts w:cs="Arial"/>
          <w:sz w:val="24"/>
          <w:szCs w:val="24"/>
          <w:lang w:val="en-US"/>
        </w:rPr>
        <w:t xml:space="preserve"> </w:t>
      </w:r>
      <w:proofErr w:type="spellStart"/>
      <w:r w:rsidR="003D70F9" w:rsidRPr="003B500F">
        <w:rPr>
          <w:rFonts w:cs="Arial"/>
          <w:sz w:val="24"/>
          <w:szCs w:val="24"/>
          <w:lang w:val="en-US"/>
        </w:rPr>
        <w:t>copie</w:t>
      </w:r>
      <w:proofErr w:type="spellEnd"/>
      <w:r w:rsidR="003D70F9" w:rsidRPr="003B500F">
        <w:rPr>
          <w:rFonts w:cs="Arial"/>
          <w:sz w:val="24"/>
          <w:szCs w:val="24"/>
          <w:lang w:val="en-US"/>
        </w:rPr>
        <w:t xml:space="preserve"> </w:t>
      </w:r>
      <w:proofErr w:type="spellStart"/>
      <w:r w:rsidR="003D70F9" w:rsidRPr="003B500F">
        <w:rPr>
          <w:rFonts w:cs="Arial"/>
          <w:sz w:val="24"/>
          <w:szCs w:val="24"/>
          <w:lang w:val="en-US"/>
        </w:rPr>
        <w:t>conserv</w:t>
      </w:r>
      <w:r w:rsidR="003D70F9">
        <w:rPr>
          <w:rFonts w:cs="Arial"/>
          <w:sz w:val="24"/>
          <w:szCs w:val="24"/>
          <w:lang w:val="en-US"/>
        </w:rPr>
        <w:t>ée</w:t>
      </w:r>
      <w:proofErr w:type="spellEnd"/>
      <w:r w:rsidR="003D70F9">
        <w:rPr>
          <w:rFonts w:cs="Arial"/>
          <w:sz w:val="24"/>
          <w:szCs w:val="24"/>
          <w:lang w:val="en-US"/>
        </w:rPr>
        <w:t xml:space="preserve"> sera </w:t>
      </w:r>
      <w:proofErr w:type="spellStart"/>
      <w:r w:rsidR="003D70F9">
        <w:rPr>
          <w:rFonts w:cs="Arial"/>
          <w:sz w:val="24"/>
          <w:szCs w:val="24"/>
          <w:lang w:val="en-US"/>
        </w:rPr>
        <w:t>maintenue</w:t>
      </w:r>
      <w:proofErr w:type="spellEnd"/>
      <w:r w:rsidR="003D70F9">
        <w:rPr>
          <w:rFonts w:cs="Arial"/>
          <w:sz w:val="24"/>
          <w:szCs w:val="24"/>
          <w:lang w:val="en-US"/>
        </w:rPr>
        <w:t xml:space="preserve"> </w:t>
      </w:r>
      <w:proofErr w:type="spellStart"/>
      <w:r w:rsidR="003D70F9">
        <w:rPr>
          <w:rFonts w:cs="Arial"/>
          <w:sz w:val="24"/>
          <w:szCs w:val="24"/>
          <w:lang w:val="en-US"/>
        </w:rPr>
        <w:t>confidentielle</w:t>
      </w:r>
      <w:proofErr w:type="spellEnd"/>
      <w:r w:rsidR="003D70F9">
        <w:rPr>
          <w:rFonts w:cs="Arial"/>
          <w:sz w:val="24"/>
          <w:szCs w:val="24"/>
          <w:lang w:val="en-US"/>
        </w:rPr>
        <w:t>.</w:t>
      </w:r>
    </w:p>
    <w:p w14:paraId="7F2226C4" w14:textId="7CDE05C3" w:rsidR="004A2F88" w:rsidRPr="003D70F9" w:rsidRDefault="004A2F88" w:rsidP="00302E9E">
      <w:pPr>
        <w:pStyle w:val="Listenumros"/>
        <w:numPr>
          <w:ilvl w:val="0"/>
          <w:numId w:val="0"/>
        </w:numPr>
        <w:tabs>
          <w:tab w:val="left" w:pos="0"/>
          <w:tab w:val="left" w:pos="576"/>
          <w:tab w:val="left" w:pos="960"/>
          <w:tab w:val="left" w:pos="1344"/>
          <w:tab w:val="left" w:pos="8496"/>
          <w:tab w:val="left" w:pos="8640"/>
        </w:tabs>
        <w:suppressAutoHyphens/>
        <w:ind w:left="360" w:right="-570"/>
        <w:rPr>
          <w:rFonts w:cs="Arial"/>
          <w:spacing w:val="-3"/>
          <w:sz w:val="24"/>
          <w:szCs w:val="24"/>
        </w:rPr>
      </w:pPr>
    </w:p>
    <w:p w14:paraId="5C36259D" w14:textId="77777777" w:rsidR="004A2F88" w:rsidRPr="00EE36DD" w:rsidRDefault="004A2F88" w:rsidP="0015769E">
      <w:pPr>
        <w:pStyle w:val="Listenumros"/>
        <w:spacing w:after="120"/>
        <w:ind w:left="357" w:right="-573" w:hanging="357"/>
        <w:rPr>
          <w:rFonts w:cs="Arial"/>
          <w:sz w:val="24"/>
          <w:szCs w:val="24"/>
        </w:rPr>
      </w:pPr>
      <w:r w:rsidRPr="00EE36DD">
        <w:rPr>
          <w:rFonts w:cs="Arial"/>
          <w:sz w:val="24"/>
          <w:szCs w:val="24"/>
        </w:rPr>
        <w:t xml:space="preserve">La Partie Réceptrice n'aura aucune obligation et ne sera soumise à aucune restriction eu égard à toutes </w:t>
      </w:r>
      <w:r w:rsidRPr="00EE36DD">
        <w:rPr>
          <w:rFonts w:cs="Arial"/>
          <w:b/>
          <w:sz w:val="24"/>
          <w:szCs w:val="24"/>
        </w:rPr>
        <w:t>Informations Confidentielles</w:t>
      </w:r>
      <w:r w:rsidRPr="00EE36DD">
        <w:rPr>
          <w:rFonts w:cs="Arial"/>
          <w:sz w:val="24"/>
          <w:szCs w:val="24"/>
        </w:rPr>
        <w:t xml:space="preserve"> pour lesquelles elle peut apporter la preuve :</w:t>
      </w:r>
    </w:p>
    <w:p w14:paraId="244DCDFB" w14:textId="6F8C5D47" w:rsidR="004A2F88" w:rsidRPr="00EE36DD"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a</w:t>
      </w:r>
      <w:proofErr w:type="gramEnd"/>
      <w:r w:rsidRPr="00EE36DD">
        <w:rPr>
          <w:rFonts w:cs="Arial"/>
          <w:spacing w:val="-3"/>
          <w:sz w:val="24"/>
          <w:szCs w:val="24"/>
        </w:rPr>
        <w:t xml:space="preserve"> -</w:t>
      </w:r>
      <w:r w:rsidRPr="00EE36DD">
        <w:rPr>
          <w:rFonts w:cs="Arial"/>
          <w:spacing w:val="-3"/>
          <w:sz w:val="24"/>
          <w:szCs w:val="24"/>
        </w:rPr>
        <w:tab/>
        <w:t xml:space="preserve">qu'elles étaient </w:t>
      </w:r>
      <w:r w:rsidR="00965A02">
        <w:rPr>
          <w:rFonts w:cs="Arial"/>
          <w:spacing w:val="-3"/>
          <w:sz w:val="24"/>
          <w:szCs w:val="24"/>
        </w:rPr>
        <w:t xml:space="preserve">dans le domaine </w:t>
      </w:r>
      <w:r w:rsidR="00285E9D">
        <w:rPr>
          <w:rFonts w:cs="Arial"/>
          <w:spacing w:val="-3"/>
          <w:sz w:val="24"/>
          <w:szCs w:val="24"/>
        </w:rPr>
        <w:t>public</w:t>
      </w:r>
      <w:r w:rsidRPr="00EE36DD">
        <w:rPr>
          <w:rFonts w:cs="Arial"/>
          <w:spacing w:val="-3"/>
          <w:sz w:val="24"/>
          <w:szCs w:val="24"/>
        </w:rPr>
        <w:t xml:space="preserve"> préalablement à leur divulgation, ou </w:t>
      </w:r>
      <w:r w:rsidR="00965A02">
        <w:rPr>
          <w:rFonts w:cs="Arial"/>
          <w:spacing w:val="-3"/>
          <w:sz w:val="24"/>
          <w:szCs w:val="24"/>
        </w:rPr>
        <w:t>y</w:t>
      </w:r>
      <w:r w:rsidR="00285E9D">
        <w:rPr>
          <w:rFonts w:cs="Arial"/>
          <w:spacing w:val="-3"/>
          <w:sz w:val="24"/>
          <w:szCs w:val="24"/>
        </w:rPr>
        <w:t xml:space="preserve"> sont </w:t>
      </w:r>
      <w:r w:rsidR="00965A02">
        <w:rPr>
          <w:rFonts w:cs="Arial"/>
          <w:spacing w:val="-3"/>
          <w:sz w:val="24"/>
          <w:szCs w:val="24"/>
        </w:rPr>
        <w:t>entré</w:t>
      </w:r>
      <w:r w:rsidR="00285E9D">
        <w:rPr>
          <w:rFonts w:cs="Arial"/>
          <w:spacing w:val="-3"/>
          <w:sz w:val="24"/>
          <w:szCs w:val="24"/>
        </w:rPr>
        <w:t>es</w:t>
      </w:r>
      <w:r w:rsidRPr="00EE36DD">
        <w:rPr>
          <w:rFonts w:cs="Arial"/>
          <w:spacing w:val="-3"/>
          <w:sz w:val="24"/>
          <w:szCs w:val="24"/>
        </w:rPr>
        <w:t xml:space="preserve"> après celle-ci en l'absence de toute faute imputable à la Partie Réceptrice,</w:t>
      </w:r>
      <w:r w:rsidR="00534E50" w:rsidRPr="00EE36DD">
        <w:rPr>
          <w:rFonts w:cs="Arial"/>
          <w:spacing w:val="-3"/>
          <w:sz w:val="24"/>
          <w:szCs w:val="24"/>
        </w:rPr>
        <w:t xml:space="preserve"> ou</w:t>
      </w:r>
    </w:p>
    <w:p w14:paraId="57E3D6C5" w14:textId="77777777" w:rsidR="004A2F88" w:rsidRPr="00EE36DD"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b</w:t>
      </w:r>
      <w:proofErr w:type="gramEnd"/>
      <w:r w:rsidRPr="00EE36DD">
        <w:rPr>
          <w:rFonts w:cs="Arial"/>
          <w:spacing w:val="-3"/>
          <w:sz w:val="24"/>
          <w:szCs w:val="24"/>
        </w:rPr>
        <w:t xml:space="preserve"> -</w:t>
      </w:r>
      <w:r w:rsidRPr="00EE36DD">
        <w:rPr>
          <w:rFonts w:cs="Arial"/>
          <w:spacing w:val="-3"/>
          <w:sz w:val="24"/>
          <w:szCs w:val="24"/>
        </w:rPr>
        <w:tab/>
        <w:t>qu'elles étaient déjà connues de la partie Réceptrice au moment de leur transmission par la Partie Informatrice,</w:t>
      </w:r>
      <w:r w:rsidR="00534E50" w:rsidRPr="00EE36DD">
        <w:rPr>
          <w:rFonts w:cs="Arial"/>
          <w:spacing w:val="-3"/>
          <w:sz w:val="24"/>
          <w:szCs w:val="24"/>
        </w:rPr>
        <w:t xml:space="preserve"> ou</w:t>
      </w:r>
    </w:p>
    <w:p w14:paraId="5AB3336F" w14:textId="77777777" w:rsidR="004A2F88" w:rsidRPr="00EE36DD"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c</w:t>
      </w:r>
      <w:proofErr w:type="gramEnd"/>
      <w:r w:rsidRPr="00EE36DD">
        <w:rPr>
          <w:rFonts w:cs="Arial"/>
          <w:spacing w:val="-3"/>
          <w:sz w:val="24"/>
          <w:szCs w:val="24"/>
        </w:rPr>
        <w:t xml:space="preserve"> -</w:t>
      </w:r>
      <w:r w:rsidRPr="00EE36DD">
        <w:rPr>
          <w:rFonts w:cs="Arial"/>
          <w:spacing w:val="-3"/>
          <w:sz w:val="24"/>
          <w:szCs w:val="24"/>
        </w:rPr>
        <w:tab/>
        <w:t>qu'elles ont été diffusées sans restriction par la Partie Informatrice à un tiers,</w:t>
      </w:r>
      <w:r w:rsidR="00534E50" w:rsidRPr="00EE36DD">
        <w:rPr>
          <w:rFonts w:cs="Arial"/>
          <w:spacing w:val="-3"/>
          <w:sz w:val="24"/>
          <w:szCs w:val="24"/>
        </w:rPr>
        <w:t xml:space="preserve"> ou</w:t>
      </w:r>
    </w:p>
    <w:p w14:paraId="27C90A6F" w14:textId="77777777" w:rsidR="004A2F88" w:rsidRDefault="004A2F88" w:rsidP="0015769E">
      <w:pPr>
        <w:tabs>
          <w:tab w:val="left" w:pos="754"/>
        </w:tabs>
        <w:suppressAutoHyphens/>
        <w:spacing w:after="120"/>
        <w:ind w:left="754" w:right="-573" w:hanging="397"/>
        <w:rPr>
          <w:rFonts w:cs="Arial"/>
          <w:spacing w:val="-3"/>
          <w:sz w:val="24"/>
          <w:szCs w:val="24"/>
        </w:rPr>
      </w:pPr>
      <w:proofErr w:type="gramStart"/>
      <w:r w:rsidRPr="00EE36DD">
        <w:rPr>
          <w:rFonts w:cs="Arial"/>
          <w:spacing w:val="-3"/>
          <w:sz w:val="24"/>
          <w:szCs w:val="24"/>
        </w:rPr>
        <w:t>d</w:t>
      </w:r>
      <w:proofErr w:type="gramEnd"/>
      <w:r w:rsidRPr="00EE36DD">
        <w:rPr>
          <w:rFonts w:cs="Arial"/>
          <w:spacing w:val="-3"/>
          <w:sz w:val="24"/>
          <w:szCs w:val="24"/>
        </w:rPr>
        <w:t xml:space="preserve"> -</w:t>
      </w:r>
      <w:r w:rsidRPr="00EE36DD">
        <w:rPr>
          <w:rFonts w:cs="Arial"/>
          <w:spacing w:val="-3"/>
          <w:sz w:val="24"/>
          <w:szCs w:val="24"/>
        </w:rPr>
        <w:tab/>
        <w:t xml:space="preserve">qu'elles ont été reçues d'un tiers de manière licite, sans restriction ni violation </w:t>
      </w:r>
      <w:r w:rsidR="0049069A">
        <w:rPr>
          <w:rFonts w:cs="Arial"/>
          <w:spacing w:val="-3"/>
          <w:sz w:val="24"/>
          <w:szCs w:val="24"/>
        </w:rPr>
        <w:t>de</w:t>
      </w:r>
      <w:r w:rsidRPr="00EE36DD">
        <w:rPr>
          <w:rFonts w:cs="Arial"/>
          <w:spacing w:val="-3"/>
          <w:sz w:val="24"/>
          <w:szCs w:val="24"/>
        </w:rPr>
        <w:t xml:space="preserve"> </w:t>
      </w:r>
      <w:r w:rsidR="0049069A">
        <w:rPr>
          <w:rFonts w:cs="Arial"/>
          <w:spacing w:val="-3"/>
          <w:sz w:val="24"/>
          <w:szCs w:val="24"/>
        </w:rPr>
        <w:t>l’</w:t>
      </w:r>
      <w:r w:rsidRPr="00EE36DD">
        <w:rPr>
          <w:rFonts w:cs="Arial"/>
          <w:spacing w:val="-3"/>
          <w:sz w:val="24"/>
          <w:szCs w:val="24"/>
        </w:rPr>
        <w:t>Accord, ou</w:t>
      </w:r>
    </w:p>
    <w:p w14:paraId="66A20762" w14:textId="77777777" w:rsidR="00571D8C" w:rsidRPr="00571D8C" w:rsidRDefault="00571D8C" w:rsidP="0015769E">
      <w:pPr>
        <w:tabs>
          <w:tab w:val="left" w:pos="754"/>
        </w:tabs>
        <w:suppressAutoHyphens/>
        <w:spacing w:after="120"/>
        <w:ind w:left="754" w:right="-573" w:hanging="397"/>
        <w:rPr>
          <w:rFonts w:cs="Arial"/>
          <w:spacing w:val="-3"/>
          <w:sz w:val="24"/>
          <w:szCs w:val="24"/>
        </w:rPr>
      </w:pPr>
      <w:proofErr w:type="gramStart"/>
      <w:r>
        <w:rPr>
          <w:rFonts w:cs="Arial"/>
          <w:spacing w:val="-3"/>
          <w:sz w:val="24"/>
          <w:szCs w:val="24"/>
        </w:rPr>
        <w:t>e</w:t>
      </w:r>
      <w:proofErr w:type="gramEnd"/>
      <w:r>
        <w:rPr>
          <w:rFonts w:cs="Arial"/>
          <w:spacing w:val="-3"/>
          <w:sz w:val="24"/>
          <w:szCs w:val="24"/>
        </w:rPr>
        <w:t xml:space="preserve"> -</w:t>
      </w:r>
      <w:r>
        <w:rPr>
          <w:rFonts w:cs="Arial"/>
          <w:spacing w:val="-3"/>
          <w:sz w:val="24"/>
          <w:szCs w:val="24"/>
        </w:rPr>
        <w:tab/>
      </w:r>
      <w:r w:rsidRPr="00571D8C">
        <w:rPr>
          <w:rFonts w:cs="Arial"/>
          <w:spacing w:val="-3"/>
          <w:sz w:val="24"/>
          <w:szCs w:val="24"/>
        </w:rPr>
        <w:t>qu'elle</w:t>
      </w:r>
      <w:r>
        <w:rPr>
          <w:rFonts w:cs="Arial"/>
          <w:spacing w:val="-3"/>
          <w:sz w:val="24"/>
          <w:szCs w:val="24"/>
        </w:rPr>
        <w:t>s sont</w:t>
      </w:r>
      <w:r w:rsidRPr="00571D8C">
        <w:rPr>
          <w:rFonts w:cs="Arial"/>
          <w:spacing w:val="-3"/>
          <w:sz w:val="24"/>
          <w:szCs w:val="24"/>
        </w:rPr>
        <w:t xml:space="preserve"> le résultat de développements internes entrepris de bonne foi par des membres de son personnel n'ayant pas eu accès à ces </w:t>
      </w:r>
      <w:r w:rsidRPr="00EE36DD">
        <w:rPr>
          <w:rFonts w:cs="Arial"/>
          <w:b/>
          <w:spacing w:val="-3"/>
          <w:sz w:val="24"/>
          <w:szCs w:val="24"/>
        </w:rPr>
        <w:t>Informations Confidentielles</w:t>
      </w:r>
      <w:r w:rsidRPr="00571D8C">
        <w:rPr>
          <w:rFonts w:cs="Arial"/>
          <w:spacing w:val="-3"/>
          <w:sz w:val="24"/>
          <w:szCs w:val="24"/>
        </w:rPr>
        <w:t>;</w:t>
      </w:r>
      <w:r w:rsidR="00374DF0">
        <w:rPr>
          <w:rFonts w:cs="Arial"/>
          <w:spacing w:val="-3"/>
          <w:sz w:val="24"/>
          <w:szCs w:val="24"/>
        </w:rPr>
        <w:t xml:space="preserve"> ou</w:t>
      </w:r>
    </w:p>
    <w:p w14:paraId="71022A3E" w14:textId="77777777" w:rsidR="00571D8C" w:rsidRDefault="00571D8C" w:rsidP="0015769E">
      <w:pPr>
        <w:tabs>
          <w:tab w:val="left" w:pos="754"/>
        </w:tabs>
        <w:suppressAutoHyphens/>
        <w:spacing w:after="120"/>
        <w:ind w:left="754" w:right="-573" w:hanging="397"/>
        <w:rPr>
          <w:rFonts w:cs="Arial"/>
          <w:spacing w:val="-3"/>
          <w:sz w:val="24"/>
          <w:szCs w:val="24"/>
        </w:rPr>
      </w:pPr>
      <w:proofErr w:type="gramStart"/>
      <w:r>
        <w:rPr>
          <w:rFonts w:cs="Arial"/>
          <w:spacing w:val="-3"/>
          <w:sz w:val="24"/>
          <w:szCs w:val="24"/>
        </w:rPr>
        <w:t>f</w:t>
      </w:r>
      <w:proofErr w:type="gramEnd"/>
      <w:r w:rsidR="004A2F88" w:rsidRPr="00EE36DD">
        <w:rPr>
          <w:rFonts w:cs="Arial"/>
          <w:spacing w:val="-3"/>
          <w:sz w:val="24"/>
          <w:szCs w:val="24"/>
        </w:rPr>
        <w:t xml:space="preserve"> -</w:t>
      </w:r>
      <w:r w:rsidR="004A2F88" w:rsidRPr="00EE36DD">
        <w:rPr>
          <w:rFonts w:cs="Arial"/>
          <w:spacing w:val="-3"/>
          <w:sz w:val="24"/>
          <w:szCs w:val="24"/>
        </w:rPr>
        <w:tab/>
        <w:t xml:space="preserve">qu'elles n'ont pas été désignées ou confirmées comme </w:t>
      </w:r>
      <w:r w:rsidR="004A2F88" w:rsidRPr="00EE36DD">
        <w:rPr>
          <w:rFonts w:cs="Arial"/>
          <w:b/>
          <w:spacing w:val="-3"/>
          <w:sz w:val="24"/>
          <w:szCs w:val="24"/>
        </w:rPr>
        <w:t>Informations Confidentielles</w:t>
      </w:r>
      <w:r>
        <w:rPr>
          <w:rFonts w:cs="Arial"/>
          <w:spacing w:val="-3"/>
          <w:sz w:val="24"/>
          <w:szCs w:val="24"/>
        </w:rPr>
        <w:t> ;</w:t>
      </w:r>
      <w:r w:rsidR="00374DF0">
        <w:rPr>
          <w:rFonts w:cs="Arial"/>
          <w:spacing w:val="-3"/>
          <w:sz w:val="24"/>
          <w:szCs w:val="24"/>
        </w:rPr>
        <w:t xml:space="preserve"> ou</w:t>
      </w:r>
    </w:p>
    <w:p w14:paraId="7B1B7F16" w14:textId="77777777" w:rsidR="004A2F88" w:rsidRPr="00EE36DD" w:rsidRDefault="00571D8C" w:rsidP="0015769E">
      <w:pPr>
        <w:tabs>
          <w:tab w:val="left" w:pos="754"/>
        </w:tabs>
        <w:suppressAutoHyphens/>
        <w:ind w:left="754" w:right="-573" w:hanging="397"/>
        <w:rPr>
          <w:rFonts w:cs="Arial"/>
          <w:spacing w:val="-3"/>
          <w:sz w:val="24"/>
          <w:szCs w:val="24"/>
        </w:rPr>
      </w:pPr>
      <w:proofErr w:type="gramStart"/>
      <w:r>
        <w:rPr>
          <w:rFonts w:cs="Arial"/>
          <w:spacing w:val="-3"/>
          <w:sz w:val="24"/>
          <w:szCs w:val="24"/>
        </w:rPr>
        <w:t>g</w:t>
      </w:r>
      <w:proofErr w:type="gramEnd"/>
      <w:r>
        <w:rPr>
          <w:rFonts w:cs="Arial"/>
          <w:spacing w:val="-3"/>
          <w:sz w:val="24"/>
          <w:szCs w:val="24"/>
        </w:rPr>
        <w:t xml:space="preserve"> -</w:t>
      </w:r>
      <w:r>
        <w:rPr>
          <w:rFonts w:cs="Arial"/>
          <w:spacing w:val="-3"/>
          <w:sz w:val="24"/>
          <w:szCs w:val="24"/>
        </w:rPr>
        <w:tab/>
      </w:r>
      <w:r w:rsidR="00AE0EDC" w:rsidRPr="00AE0EDC">
        <w:rPr>
          <w:rFonts w:cs="Arial"/>
          <w:spacing w:val="-3"/>
          <w:sz w:val="24"/>
          <w:szCs w:val="24"/>
        </w:rPr>
        <w:t>que leur communication a été imposée par</w:t>
      </w:r>
      <w:r w:rsidR="00AE0EDC">
        <w:rPr>
          <w:rFonts w:cs="Arial"/>
          <w:spacing w:val="-3"/>
          <w:sz w:val="24"/>
          <w:szCs w:val="24"/>
        </w:rPr>
        <w:t xml:space="preserve"> une</w:t>
      </w:r>
      <w:r w:rsidR="00AE0EDC" w:rsidRPr="00AE0EDC">
        <w:rPr>
          <w:rFonts w:cs="Arial"/>
          <w:spacing w:val="-3"/>
          <w:sz w:val="24"/>
          <w:szCs w:val="24"/>
        </w:rPr>
        <w:t xml:space="preserve"> </w:t>
      </w:r>
      <w:r w:rsidRPr="00571D8C">
        <w:rPr>
          <w:rFonts w:cs="Arial"/>
          <w:spacing w:val="-3"/>
          <w:sz w:val="24"/>
          <w:szCs w:val="24"/>
        </w:rPr>
        <w:t xml:space="preserve">disposition légale ou réglementaire, </w:t>
      </w:r>
      <w:r w:rsidR="00AE0EDC">
        <w:rPr>
          <w:rFonts w:cs="Arial"/>
          <w:spacing w:val="-3"/>
          <w:sz w:val="24"/>
          <w:szCs w:val="24"/>
        </w:rPr>
        <w:t xml:space="preserve">ou suite </w:t>
      </w:r>
      <w:r w:rsidRPr="00571D8C">
        <w:rPr>
          <w:rFonts w:cs="Arial"/>
          <w:spacing w:val="-3"/>
          <w:sz w:val="24"/>
          <w:szCs w:val="24"/>
        </w:rPr>
        <w:t xml:space="preserve">à une procédure judiciaire ou administrative ou à une décision de justice. Dans ce cas, la Partie </w:t>
      </w:r>
      <w:r>
        <w:rPr>
          <w:rFonts w:cs="Arial"/>
          <w:spacing w:val="-3"/>
          <w:sz w:val="24"/>
          <w:szCs w:val="24"/>
        </w:rPr>
        <w:t>Réceptrice</w:t>
      </w:r>
      <w:r w:rsidRPr="00571D8C">
        <w:rPr>
          <w:rFonts w:cs="Arial"/>
          <w:spacing w:val="-3"/>
          <w:sz w:val="24"/>
          <w:szCs w:val="24"/>
        </w:rPr>
        <w:t xml:space="preserve"> s’engage à en informer </w:t>
      </w:r>
      <w:r>
        <w:rPr>
          <w:rFonts w:cs="Arial"/>
          <w:spacing w:val="-3"/>
          <w:sz w:val="24"/>
          <w:szCs w:val="24"/>
        </w:rPr>
        <w:t>la Partie Informatrice</w:t>
      </w:r>
      <w:r w:rsidRPr="00571D8C">
        <w:rPr>
          <w:rFonts w:cs="Arial"/>
          <w:spacing w:val="-3"/>
          <w:sz w:val="24"/>
          <w:szCs w:val="24"/>
        </w:rPr>
        <w:t xml:space="preserve"> par écrit préalablement à la communication de l’</w:t>
      </w:r>
      <w:r>
        <w:rPr>
          <w:rFonts w:cs="Arial"/>
          <w:b/>
          <w:spacing w:val="-3"/>
          <w:sz w:val="24"/>
          <w:szCs w:val="24"/>
        </w:rPr>
        <w:t xml:space="preserve">Information </w:t>
      </w:r>
      <w:r w:rsidRPr="00EE36DD">
        <w:rPr>
          <w:rFonts w:cs="Arial"/>
          <w:b/>
          <w:spacing w:val="-3"/>
          <w:sz w:val="24"/>
          <w:szCs w:val="24"/>
        </w:rPr>
        <w:t>Confidentielle</w:t>
      </w:r>
      <w:r w:rsidRPr="00571D8C">
        <w:rPr>
          <w:rFonts w:cs="Arial"/>
          <w:spacing w:val="-3"/>
          <w:sz w:val="24"/>
          <w:szCs w:val="24"/>
        </w:rPr>
        <w:t xml:space="preserve"> et à limiter la communication de l’</w:t>
      </w:r>
      <w:r>
        <w:rPr>
          <w:rFonts w:cs="Arial"/>
          <w:b/>
          <w:spacing w:val="-3"/>
          <w:sz w:val="24"/>
          <w:szCs w:val="24"/>
        </w:rPr>
        <w:t>Information</w:t>
      </w:r>
      <w:r w:rsidRPr="00EE36DD">
        <w:rPr>
          <w:rFonts w:cs="Arial"/>
          <w:b/>
          <w:spacing w:val="-3"/>
          <w:sz w:val="24"/>
          <w:szCs w:val="24"/>
        </w:rPr>
        <w:t xml:space="preserve"> Confidentielle</w:t>
      </w:r>
      <w:r w:rsidRPr="00571D8C">
        <w:rPr>
          <w:rFonts w:cs="Arial"/>
          <w:spacing w:val="-3"/>
          <w:sz w:val="24"/>
          <w:szCs w:val="24"/>
        </w:rPr>
        <w:t xml:space="preserve"> au strict nécessaire</w:t>
      </w:r>
      <w:r w:rsidR="00374DF0">
        <w:rPr>
          <w:rFonts w:cs="Arial"/>
          <w:spacing w:val="-3"/>
          <w:sz w:val="24"/>
          <w:szCs w:val="24"/>
        </w:rPr>
        <w:t>.</w:t>
      </w:r>
    </w:p>
    <w:p w14:paraId="68E764DA" w14:textId="77777777" w:rsidR="004A2F88" w:rsidRPr="00EE36DD" w:rsidRDefault="004A2F88" w:rsidP="00D77E0F">
      <w:pPr>
        <w:tabs>
          <w:tab w:val="left" w:pos="0"/>
          <w:tab w:val="left" w:pos="576"/>
          <w:tab w:val="left" w:pos="960"/>
          <w:tab w:val="left" w:pos="1344"/>
          <w:tab w:val="left" w:pos="8496"/>
          <w:tab w:val="left" w:pos="8640"/>
        </w:tabs>
        <w:suppressAutoHyphens/>
        <w:ind w:right="-570"/>
        <w:rPr>
          <w:rFonts w:cs="Arial"/>
          <w:spacing w:val="-3"/>
          <w:sz w:val="24"/>
          <w:szCs w:val="24"/>
        </w:rPr>
      </w:pPr>
    </w:p>
    <w:p w14:paraId="1014F4C3" w14:textId="77777777" w:rsidR="004A2F88" w:rsidRDefault="004A2F88" w:rsidP="00D77E0F">
      <w:pPr>
        <w:pStyle w:val="Listenumros"/>
        <w:ind w:right="-570"/>
        <w:rPr>
          <w:rFonts w:cs="Arial"/>
          <w:sz w:val="24"/>
          <w:szCs w:val="24"/>
        </w:rPr>
      </w:pPr>
      <w:r w:rsidRPr="00EE36DD">
        <w:rPr>
          <w:rFonts w:cs="Arial"/>
          <w:sz w:val="24"/>
          <w:szCs w:val="24"/>
        </w:rPr>
        <w:t>Eu égard à tout échange d'</w:t>
      </w:r>
      <w:r w:rsidRPr="00EE36DD">
        <w:rPr>
          <w:rFonts w:cs="Arial"/>
          <w:b/>
          <w:sz w:val="24"/>
          <w:szCs w:val="24"/>
        </w:rPr>
        <w:t>Informations Confidentielles</w:t>
      </w:r>
      <w:r w:rsidRPr="00EE36DD">
        <w:rPr>
          <w:rFonts w:cs="Arial"/>
          <w:sz w:val="24"/>
          <w:szCs w:val="24"/>
        </w:rPr>
        <w:t xml:space="preserve"> pouvant intervenir au titre </w:t>
      </w:r>
      <w:r w:rsidR="0049069A">
        <w:rPr>
          <w:rFonts w:cs="Arial"/>
          <w:sz w:val="24"/>
          <w:szCs w:val="24"/>
        </w:rPr>
        <w:t>de l’</w:t>
      </w:r>
      <w:r w:rsidRPr="00EE36DD">
        <w:rPr>
          <w:rFonts w:cs="Arial"/>
          <w:sz w:val="24"/>
          <w:szCs w:val="24"/>
        </w:rPr>
        <w:t xml:space="preserve">Accord, il est expressément convenu que les personnes identifiées ci-dessous seront respectivement pour le compte des Parties les seules autorisées à recevoir des </w:t>
      </w:r>
      <w:r w:rsidRPr="00EE36DD">
        <w:rPr>
          <w:rFonts w:cs="Arial"/>
          <w:b/>
          <w:sz w:val="24"/>
          <w:szCs w:val="24"/>
        </w:rPr>
        <w:t>Informations Confidentielles</w:t>
      </w:r>
      <w:r w:rsidRPr="00EE36DD">
        <w:rPr>
          <w:rFonts w:cs="Arial"/>
          <w:sz w:val="24"/>
          <w:szCs w:val="24"/>
        </w:rPr>
        <w:t xml:space="preserve"> :</w:t>
      </w:r>
    </w:p>
    <w:p w14:paraId="0EFE9018" w14:textId="77777777" w:rsidR="00CD7260" w:rsidRPr="00EE36DD" w:rsidRDefault="00CD7260" w:rsidP="00D77E0F">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tbl>
      <w:tblPr>
        <w:tblStyle w:val="Grilledutableau"/>
        <w:tblW w:w="9639" w:type="dxa"/>
        <w:tblInd w:w="108" w:type="dxa"/>
        <w:tblLook w:val="01E0" w:firstRow="1" w:lastRow="1" w:firstColumn="1" w:lastColumn="1" w:noHBand="0" w:noVBand="0"/>
      </w:tblPr>
      <w:tblGrid>
        <w:gridCol w:w="2977"/>
        <w:gridCol w:w="6662"/>
      </w:tblGrid>
      <w:tr w:rsidR="007109D7" w14:paraId="103A27FE" w14:textId="77777777">
        <w:trPr>
          <w:trHeight w:val="942"/>
        </w:trPr>
        <w:tc>
          <w:tcPr>
            <w:tcW w:w="2977" w:type="dxa"/>
          </w:tcPr>
          <w:p w14:paraId="56EAA57C" w14:textId="77777777" w:rsidR="007109D7" w:rsidRPr="00093434" w:rsidRDefault="007109D7" w:rsidP="00610B70">
            <w:pPr>
              <w:suppressAutoHyphens/>
              <w:ind w:left="318" w:right="-570"/>
              <w:rPr>
                <w:rFonts w:cs="Arial"/>
                <w:b/>
                <w:spacing w:val="-3"/>
                <w:sz w:val="24"/>
                <w:szCs w:val="24"/>
              </w:rPr>
            </w:pPr>
            <w:proofErr w:type="gramStart"/>
            <w:r w:rsidRPr="00093434">
              <w:rPr>
                <w:rFonts w:cs="Arial"/>
                <w:b/>
                <w:spacing w:val="-3"/>
                <w:sz w:val="24"/>
                <w:szCs w:val="24"/>
              </w:rPr>
              <w:t>pour</w:t>
            </w:r>
            <w:proofErr w:type="gramEnd"/>
            <w:r w:rsidRPr="00093434">
              <w:rPr>
                <w:rFonts w:cs="Arial"/>
                <w:b/>
                <w:spacing w:val="-3"/>
                <w:sz w:val="24"/>
                <w:szCs w:val="24"/>
              </w:rPr>
              <w:t xml:space="preserve"> l'ONERA</w:t>
            </w:r>
          </w:p>
          <w:p w14:paraId="02DB6BCE" w14:textId="77777777" w:rsidR="007109D7" w:rsidRPr="00093434" w:rsidRDefault="007109D7" w:rsidP="00610B70">
            <w:pPr>
              <w:suppressAutoHyphens/>
              <w:ind w:left="318" w:right="-570"/>
              <w:rPr>
                <w:rFonts w:cs="Arial"/>
                <w:b/>
                <w:spacing w:val="-3"/>
                <w:sz w:val="24"/>
                <w:szCs w:val="24"/>
              </w:rPr>
            </w:pPr>
          </w:p>
        </w:tc>
        <w:tc>
          <w:tcPr>
            <w:tcW w:w="6662" w:type="dxa"/>
          </w:tcPr>
          <w:p w14:paraId="1AD42993" w14:textId="5D98CA8A" w:rsidR="008E27BD" w:rsidRPr="00DC64BF" w:rsidRDefault="008E27BD" w:rsidP="008E27BD">
            <w:pPr>
              <w:tabs>
                <w:tab w:val="left" w:pos="7392"/>
                <w:tab w:val="left" w:pos="8496"/>
                <w:tab w:val="left" w:pos="8640"/>
              </w:tabs>
              <w:suppressAutoHyphens/>
              <w:ind w:right="-570"/>
              <w:rPr>
                <w:rFonts w:cs="Arial"/>
                <w:b/>
                <w:spacing w:val="-3"/>
                <w:sz w:val="24"/>
                <w:szCs w:val="24"/>
              </w:rPr>
            </w:pPr>
            <w:r w:rsidRPr="00DC64BF">
              <w:rPr>
                <w:rFonts w:cs="Arial"/>
                <w:b/>
                <w:spacing w:val="-3"/>
                <w:sz w:val="24"/>
                <w:szCs w:val="24"/>
              </w:rPr>
              <w:t xml:space="preserve">M. </w:t>
            </w:r>
            <w:r w:rsidR="004075A1" w:rsidRPr="004075A1">
              <w:rPr>
                <w:rFonts w:cs="Arial"/>
                <w:b/>
                <w:spacing w:val="-3"/>
                <w:sz w:val="24"/>
                <w:szCs w:val="24"/>
              </w:rPr>
              <w:t xml:space="preserve">Florian Le Jouan </w:t>
            </w:r>
            <w:r w:rsidRPr="00DC64BF">
              <w:rPr>
                <w:rFonts w:cs="Arial"/>
                <w:b/>
                <w:spacing w:val="-3"/>
                <w:sz w:val="24"/>
                <w:szCs w:val="24"/>
              </w:rPr>
              <w:t xml:space="preserve">/ </w:t>
            </w:r>
            <w:r w:rsidR="00A57569">
              <w:rPr>
                <w:rStyle w:val="Lienhypertexte"/>
                <w:rFonts w:cs="Arial"/>
                <w:b/>
                <w:spacing w:val="-3"/>
                <w:sz w:val="24"/>
                <w:szCs w:val="24"/>
              </w:rPr>
              <w:t>florian</w:t>
            </w:r>
            <w:r w:rsidR="00031EE9" w:rsidRPr="00DC64BF">
              <w:rPr>
                <w:rStyle w:val="Lienhypertexte"/>
                <w:rFonts w:cs="Arial"/>
                <w:b/>
                <w:spacing w:val="-3"/>
                <w:sz w:val="24"/>
                <w:szCs w:val="24"/>
              </w:rPr>
              <w:t>.</w:t>
            </w:r>
            <w:r w:rsidR="004075A1">
              <w:rPr>
                <w:rStyle w:val="Lienhypertexte"/>
                <w:rFonts w:cs="Arial"/>
                <w:b/>
                <w:spacing w:val="-3"/>
                <w:sz w:val="24"/>
                <w:szCs w:val="24"/>
              </w:rPr>
              <w:t>le_jouan</w:t>
            </w:r>
            <w:r w:rsidR="00031EE9" w:rsidRPr="00DC64BF">
              <w:rPr>
                <w:rStyle w:val="Lienhypertexte"/>
                <w:rFonts w:cs="Arial"/>
                <w:b/>
                <w:spacing w:val="-3"/>
                <w:sz w:val="24"/>
                <w:szCs w:val="24"/>
              </w:rPr>
              <w:t>@onera.fr</w:t>
            </w:r>
          </w:p>
          <w:p w14:paraId="584BABCA" w14:textId="01BAE6F7" w:rsidR="008E27BD" w:rsidRPr="00DC64BF" w:rsidRDefault="008E27BD" w:rsidP="008E27BD">
            <w:pPr>
              <w:tabs>
                <w:tab w:val="left" w:pos="7392"/>
                <w:tab w:val="left" w:pos="8496"/>
                <w:tab w:val="left" w:pos="8640"/>
              </w:tabs>
              <w:suppressAutoHyphens/>
              <w:ind w:right="-570"/>
              <w:rPr>
                <w:rFonts w:cs="Arial"/>
                <w:b/>
                <w:spacing w:val="-3"/>
                <w:sz w:val="24"/>
                <w:szCs w:val="24"/>
              </w:rPr>
            </w:pPr>
            <w:r w:rsidRPr="00DC64BF">
              <w:rPr>
                <w:rFonts w:cs="Arial"/>
                <w:b/>
                <w:spacing w:val="-3"/>
                <w:sz w:val="24"/>
                <w:szCs w:val="24"/>
              </w:rPr>
              <w:t>M</w:t>
            </w:r>
            <w:r w:rsidR="00131E0F" w:rsidRPr="00DC64BF">
              <w:rPr>
                <w:rFonts w:cs="Arial"/>
                <w:b/>
                <w:spacing w:val="-3"/>
                <w:sz w:val="24"/>
                <w:szCs w:val="24"/>
              </w:rPr>
              <w:t>me</w:t>
            </w:r>
            <w:r w:rsidRPr="00DC64BF">
              <w:rPr>
                <w:rFonts w:cs="Arial"/>
                <w:b/>
                <w:spacing w:val="-3"/>
                <w:sz w:val="24"/>
                <w:szCs w:val="24"/>
              </w:rPr>
              <w:t xml:space="preserve"> </w:t>
            </w:r>
            <w:proofErr w:type="spellStart"/>
            <w:r w:rsidR="00131E0F" w:rsidRPr="00DC64BF">
              <w:rPr>
                <w:rFonts w:cs="Arial"/>
                <w:b/>
                <w:spacing w:val="-3"/>
                <w:sz w:val="24"/>
                <w:szCs w:val="24"/>
              </w:rPr>
              <w:t>Maelyss</w:t>
            </w:r>
            <w:proofErr w:type="spellEnd"/>
            <w:r w:rsidR="00131E0F" w:rsidRPr="00DC64BF">
              <w:rPr>
                <w:rFonts w:cs="Arial"/>
                <w:b/>
                <w:spacing w:val="-3"/>
                <w:sz w:val="24"/>
                <w:szCs w:val="24"/>
              </w:rPr>
              <w:t xml:space="preserve"> Nouvel</w:t>
            </w:r>
            <w:r w:rsidRPr="00DC64BF">
              <w:rPr>
                <w:rFonts w:cs="Arial"/>
                <w:b/>
                <w:spacing w:val="-3"/>
                <w:sz w:val="24"/>
                <w:szCs w:val="24"/>
              </w:rPr>
              <w:t xml:space="preserve"> / </w:t>
            </w:r>
            <w:r w:rsidR="00131E0F" w:rsidRPr="00DC64BF">
              <w:rPr>
                <w:rStyle w:val="Lienhypertexte"/>
                <w:rFonts w:cs="Arial"/>
                <w:b/>
                <w:spacing w:val="-3"/>
                <w:sz w:val="24"/>
                <w:szCs w:val="24"/>
              </w:rPr>
              <w:t>maelyss.nouvel@onera.fr</w:t>
            </w:r>
          </w:p>
          <w:p w14:paraId="6A0A57D8" w14:textId="62616686" w:rsidR="008E27BD" w:rsidRPr="00DC64BF" w:rsidRDefault="008E27BD" w:rsidP="008E27BD">
            <w:pPr>
              <w:tabs>
                <w:tab w:val="left" w:pos="7392"/>
                <w:tab w:val="left" w:pos="8496"/>
                <w:tab w:val="left" w:pos="8640"/>
              </w:tabs>
              <w:suppressAutoHyphens/>
              <w:ind w:right="-570"/>
              <w:rPr>
                <w:rFonts w:cs="Arial"/>
                <w:b/>
                <w:spacing w:val="-3"/>
                <w:sz w:val="24"/>
                <w:szCs w:val="24"/>
              </w:rPr>
            </w:pPr>
            <w:r w:rsidRPr="00DC64BF">
              <w:rPr>
                <w:rFonts w:cs="Arial"/>
                <w:b/>
                <w:spacing w:val="-3"/>
                <w:sz w:val="24"/>
                <w:szCs w:val="24"/>
              </w:rPr>
              <w:t xml:space="preserve">M. </w:t>
            </w:r>
            <w:proofErr w:type="spellStart"/>
            <w:r w:rsidR="00131E0F" w:rsidRPr="00DC64BF">
              <w:rPr>
                <w:rFonts w:cs="Arial"/>
                <w:b/>
                <w:spacing w:val="-3"/>
                <w:sz w:val="24"/>
                <w:szCs w:val="24"/>
              </w:rPr>
              <w:t>Thierry.Courvoisier</w:t>
            </w:r>
            <w:proofErr w:type="spellEnd"/>
            <w:r w:rsidR="00131E0F" w:rsidRPr="00DC64BF">
              <w:rPr>
                <w:rFonts w:cs="Arial"/>
                <w:b/>
                <w:spacing w:val="-3"/>
                <w:sz w:val="24"/>
                <w:szCs w:val="24"/>
              </w:rPr>
              <w:t xml:space="preserve"> / </w:t>
            </w:r>
            <w:r w:rsidR="00131E0F" w:rsidRPr="00DC64BF">
              <w:rPr>
                <w:rStyle w:val="Lienhypertexte"/>
                <w:b/>
                <w:sz w:val="24"/>
                <w:szCs w:val="24"/>
              </w:rPr>
              <w:t>thierry.courvoisier@onera.fr</w:t>
            </w:r>
          </w:p>
          <w:p w14:paraId="29D8F627" w14:textId="02B98A64" w:rsidR="008E27BD" w:rsidRPr="00DC64BF" w:rsidRDefault="008E27BD" w:rsidP="008E27BD">
            <w:pPr>
              <w:tabs>
                <w:tab w:val="left" w:pos="7392"/>
                <w:tab w:val="left" w:pos="8496"/>
                <w:tab w:val="left" w:pos="8640"/>
              </w:tabs>
              <w:suppressAutoHyphens/>
              <w:ind w:right="-570"/>
              <w:rPr>
                <w:rStyle w:val="Lienhypertexte"/>
                <w:sz w:val="24"/>
                <w:szCs w:val="24"/>
              </w:rPr>
            </w:pPr>
            <w:r w:rsidRPr="00DC64BF">
              <w:rPr>
                <w:rFonts w:cs="Arial"/>
                <w:b/>
                <w:spacing w:val="-3"/>
                <w:sz w:val="24"/>
                <w:szCs w:val="24"/>
              </w:rPr>
              <w:t xml:space="preserve">M. </w:t>
            </w:r>
            <w:r w:rsidR="00C45BF0" w:rsidRPr="00C45BF0">
              <w:rPr>
                <w:rFonts w:cs="Arial"/>
                <w:b/>
                <w:spacing w:val="-3"/>
                <w:sz w:val="24"/>
                <w:szCs w:val="24"/>
              </w:rPr>
              <w:t>Thomas Le Pichon</w:t>
            </w:r>
            <w:r w:rsidR="00131E0F" w:rsidRPr="00DC64BF">
              <w:rPr>
                <w:rFonts w:cs="Arial"/>
                <w:b/>
                <w:spacing w:val="-3"/>
                <w:sz w:val="24"/>
                <w:szCs w:val="24"/>
              </w:rPr>
              <w:t xml:space="preserve"> </w:t>
            </w:r>
            <w:r w:rsidRPr="00DC64BF">
              <w:rPr>
                <w:rFonts w:cs="Arial"/>
                <w:b/>
                <w:spacing w:val="-3"/>
                <w:sz w:val="24"/>
                <w:szCs w:val="24"/>
              </w:rPr>
              <w:t xml:space="preserve">/ </w:t>
            </w:r>
            <w:r w:rsidR="00C45BF0" w:rsidRPr="00C45BF0">
              <w:rPr>
                <w:rStyle w:val="Lienhypertexte"/>
                <w:b/>
                <w:sz w:val="24"/>
                <w:szCs w:val="24"/>
              </w:rPr>
              <w:t xml:space="preserve"> thomas.le_pichon@onera.fr</w:t>
            </w:r>
          </w:p>
          <w:p w14:paraId="6839C26D" w14:textId="77777777" w:rsidR="008E27BD" w:rsidRPr="00DC64BF" w:rsidRDefault="008E27BD" w:rsidP="008E27BD">
            <w:pPr>
              <w:tabs>
                <w:tab w:val="left" w:pos="7392"/>
                <w:tab w:val="left" w:pos="8496"/>
                <w:tab w:val="left" w:pos="8640"/>
              </w:tabs>
              <w:suppressAutoHyphens/>
              <w:ind w:right="-570"/>
              <w:rPr>
                <w:rFonts w:cs="Arial"/>
                <w:b/>
                <w:spacing w:val="-3"/>
                <w:sz w:val="24"/>
                <w:szCs w:val="24"/>
              </w:rPr>
            </w:pPr>
            <w:bookmarkStart w:id="0" w:name="_GoBack"/>
            <w:bookmarkEnd w:id="0"/>
            <w:r w:rsidRPr="00DC64BF">
              <w:rPr>
                <w:rFonts w:cs="Arial"/>
                <w:b/>
                <w:spacing w:val="-3"/>
                <w:sz w:val="24"/>
                <w:szCs w:val="24"/>
              </w:rPr>
              <w:t xml:space="preserve">Mme Julie DUTAULT / </w:t>
            </w:r>
            <w:hyperlink r:id="rId7" w:history="1">
              <w:r w:rsidRPr="00DC64BF">
                <w:rPr>
                  <w:rStyle w:val="Lienhypertexte"/>
                  <w:rFonts w:cs="Arial"/>
                  <w:b/>
                  <w:spacing w:val="-3"/>
                  <w:sz w:val="24"/>
                  <w:szCs w:val="24"/>
                </w:rPr>
                <w:t>Julie.Dutault@onera.fr</w:t>
              </w:r>
            </w:hyperlink>
            <w:r w:rsidRPr="00DC64BF">
              <w:rPr>
                <w:rFonts w:cs="Arial"/>
                <w:b/>
                <w:spacing w:val="-3"/>
                <w:sz w:val="24"/>
                <w:szCs w:val="24"/>
              </w:rPr>
              <w:t xml:space="preserve"> </w:t>
            </w:r>
          </w:p>
          <w:p w14:paraId="0AE4CDC8" w14:textId="77777777" w:rsidR="008E27BD" w:rsidRPr="00DC64BF" w:rsidRDefault="008E27BD" w:rsidP="008E27BD">
            <w:pPr>
              <w:tabs>
                <w:tab w:val="left" w:pos="7392"/>
                <w:tab w:val="left" w:pos="8496"/>
                <w:tab w:val="left" w:pos="8640"/>
              </w:tabs>
              <w:suppressAutoHyphens/>
              <w:ind w:right="-570"/>
              <w:rPr>
                <w:rFonts w:cs="Arial"/>
                <w:b/>
                <w:spacing w:val="-3"/>
                <w:sz w:val="24"/>
                <w:szCs w:val="24"/>
              </w:rPr>
            </w:pPr>
            <w:r w:rsidRPr="00DC64BF">
              <w:rPr>
                <w:rFonts w:cs="Arial"/>
                <w:b/>
                <w:spacing w:val="-3"/>
                <w:sz w:val="24"/>
                <w:szCs w:val="24"/>
              </w:rPr>
              <w:t xml:space="preserve">M. Jean-Hugues ALAGBE / </w:t>
            </w:r>
            <w:hyperlink r:id="rId8" w:history="1">
              <w:r w:rsidRPr="00DC64BF">
                <w:rPr>
                  <w:rStyle w:val="Lienhypertexte"/>
                  <w:rFonts w:cs="Arial"/>
                  <w:b/>
                  <w:spacing w:val="-3"/>
                  <w:sz w:val="24"/>
                  <w:szCs w:val="24"/>
                </w:rPr>
                <w:t>jean_hugues.alagbe@onera.fr</w:t>
              </w:r>
            </w:hyperlink>
          </w:p>
          <w:p w14:paraId="7FDE5A46" w14:textId="5DD6F725" w:rsidR="007109D7" w:rsidRDefault="007109D7" w:rsidP="00610B70">
            <w:pPr>
              <w:tabs>
                <w:tab w:val="left" w:pos="8496"/>
                <w:tab w:val="left" w:pos="8640"/>
              </w:tabs>
              <w:suppressAutoHyphens/>
              <w:ind w:right="-570"/>
              <w:rPr>
                <w:rFonts w:cs="Arial"/>
                <w:b/>
                <w:spacing w:val="-3"/>
                <w:sz w:val="24"/>
                <w:szCs w:val="24"/>
              </w:rPr>
            </w:pPr>
          </w:p>
        </w:tc>
      </w:tr>
      <w:tr w:rsidR="007109D7" w14:paraId="2B0541D0" w14:textId="77777777">
        <w:trPr>
          <w:trHeight w:val="970"/>
        </w:trPr>
        <w:tc>
          <w:tcPr>
            <w:tcW w:w="2977" w:type="dxa"/>
          </w:tcPr>
          <w:p w14:paraId="221D0455" w14:textId="77777777" w:rsidR="007109D7" w:rsidRDefault="007109D7" w:rsidP="00610B70">
            <w:pPr>
              <w:suppressAutoHyphens/>
              <w:ind w:left="318" w:right="-570"/>
              <w:rPr>
                <w:rFonts w:cs="Arial"/>
                <w:b/>
                <w:spacing w:val="-3"/>
                <w:sz w:val="24"/>
                <w:szCs w:val="24"/>
                <w:highlight w:val="yellow"/>
              </w:rPr>
            </w:pPr>
            <w:proofErr w:type="gramStart"/>
            <w:r w:rsidRPr="00EE36DD">
              <w:rPr>
                <w:rFonts w:cs="Arial"/>
                <w:b/>
                <w:spacing w:val="-3"/>
                <w:sz w:val="24"/>
                <w:szCs w:val="24"/>
                <w:highlight w:val="yellow"/>
              </w:rPr>
              <w:t>pour</w:t>
            </w:r>
            <w:proofErr w:type="gramEnd"/>
            <w:r w:rsidRPr="00EE36DD">
              <w:rPr>
                <w:rFonts w:cs="Arial"/>
                <w:b/>
                <w:spacing w:val="-3"/>
                <w:sz w:val="24"/>
                <w:szCs w:val="24"/>
                <w:highlight w:val="yellow"/>
              </w:rPr>
              <w:t xml:space="preserve"> XXX</w:t>
            </w:r>
          </w:p>
          <w:p w14:paraId="4E3BE82D" w14:textId="77777777" w:rsidR="007109D7" w:rsidRDefault="007109D7" w:rsidP="00610B70">
            <w:pPr>
              <w:suppressAutoHyphens/>
              <w:ind w:left="318" w:right="-570"/>
              <w:rPr>
                <w:rFonts w:cs="Arial"/>
                <w:b/>
                <w:spacing w:val="-3"/>
                <w:sz w:val="24"/>
                <w:szCs w:val="24"/>
              </w:rPr>
            </w:pPr>
          </w:p>
        </w:tc>
        <w:tc>
          <w:tcPr>
            <w:tcW w:w="6662" w:type="dxa"/>
          </w:tcPr>
          <w:p w14:paraId="6B46E222" w14:textId="77777777" w:rsidR="007109D7" w:rsidRPr="00EE36DD" w:rsidRDefault="007109D7" w:rsidP="00610B70">
            <w:pPr>
              <w:tabs>
                <w:tab w:val="left" w:pos="8496"/>
                <w:tab w:val="left" w:pos="8640"/>
              </w:tabs>
              <w:suppressAutoHyphens/>
              <w:ind w:right="-570"/>
              <w:rPr>
                <w:rFonts w:cs="Arial"/>
                <w:b/>
                <w:spacing w:val="-3"/>
                <w:sz w:val="24"/>
                <w:szCs w:val="24"/>
                <w:highlight w:val="yellow"/>
              </w:rPr>
            </w:pPr>
            <w:r w:rsidRPr="00EE36DD">
              <w:rPr>
                <w:rFonts w:cs="Arial"/>
                <w:b/>
                <w:spacing w:val="-3"/>
                <w:sz w:val="24"/>
                <w:szCs w:val="24"/>
                <w:highlight w:val="yellow"/>
              </w:rPr>
              <w:t>M. ................</w:t>
            </w:r>
            <w:r>
              <w:rPr>
                <w:rFonts w:cs="Arial"/>
                <w:b/>
                <w:spacing w:val="-3"/>
                <w:sz w:val="24"/>
                <w:szCs w:val="24"/>
                <w:highlight w:val="yellow"/>
              </w:rPr>
              <w:t>coordonnées/</w:t>
            </w:r>
            <w:r w:rsidR="004F5380">
              <w:rPr>
                <w:rFonts w:cs="Arial"/>
                <w:b/>
                <w:spacing w:val="-3"/>
                <w:sz w:val="24"/>
                <w:szCs w:val="24"/>
                <w:highlight w:val="yellow"/>
              </w:rPr>
              <w:t>e-mail</w:t>
            </w:r>
          </w:p>
          <w:p w14:paraId="195E1FC0" w14:textId="77777777" w:rsidR="007109D7" w:rsidRPr="00EE36DD" w:rsidRDefault="007109D7" w:rsidP="00610B70">
            <w:pPr>
              <w:tabs>
                <w:tab w:val="left" w:pos="8496"/>
                <w:tab w:val="left" w:pos="8640"/>
              </w:tabs>
              <w:suppressAutoHyphens/>
              <w:ind w:right="-570"/>
              <w:rPr>
                <w:rFonts w:cs="Arial"/>
                <w:b/>
                <w:spacing w:val="-3"/>
                <w:sz w:val="24"/>
                <w:szCs w:val="24"/>
                <w:highlight w:val="yellow"/>
              </w:rPr>
            </w:pPr>
            <w:r w:rsidRPr="00EE36DD">
              <w:rPr>
                <w:rFonts w:cs="Arial"/>
                <w:b/>
                <w:spacing w:val="-3"/>
                <w:sz w:val="24"/>
                <w:szCs w:val="24"/>
                <w:highlight w:val="yellow"/>
              </w:rPr>
              <w:t xml:space="preserve">M. ............... </w:t>
            </w:r>
            <w:r>
              <w:rPr>
                <w:rFonts w:cs="Arial"/>
                <w:b/>
                <w:spacing w:val="-3"/>
                <w:sz w:val="24"/>
                <w:szCs w:val="24"/>
                <w:highlight w:val="yellow"/>
              </w:rPr>
              <w:t>coordonnées/</w:t>
            </w:r>
            <w:r w:rsidRPr="00EE36DD">
              <w:rPr>
                <w:rFonts w:cs="Arial"/>
                <w:b/>
                <w:spacing w:val="-3"/>
                <w:sz w:val="24"/>
                <w:szCs w:val="24"/>
                <w:highlight w:val="yellow"/>
              </w:rPr>
              <w:t>e-mail</w:t>
            </w:r>
          </w:p>
          <w:p w14:paraId="4AF4C3B8" w14:textId="77777777" w:rsidR="007109D7" w:rsidRDefault="007109D7" w:rsidP="00610B70">
            <w:pPr>
              <w:tabs>
                <w:tab w:val="left" w:pos="8496"/>
                <w:tab w:val="left" w:pos="8640"/>
              </w:tabs>
              <w:suppressAutoHyphens/>
              <w:ind w:right="-570"/>
              <w:rPr>
                <w:rFonts w:cs="Arial"/>
                <w:b/>
                <w:spacing w:val="-3"/>
                <w:sz w:val="24"/>
                <w:szCs w:val="24"/>
              </w:rPr>
            </w:pPr>
            <w:r w:rsidRPr="00EE36DD">
              <w:rPr>
                <w:rFonts w:cs="Arial"/>
                <w:b/>
                <w:spacing w:val="-3"/>
                <w:sz w:val="24"/>
                <w:szCs w:val="24"/>
                <w:highlight w:val="yellow"/>
              </w:rPr>
              <w:t xml:space="preserve">M. ............... </w:t>
            </w:r>
            <w:r>
              <w:rPr>
                <w:rFonts w:cs="Arial"/>
                <w:b/>
                <w:spacing w:val="-3"/>
                <w:sz w:val="24"/>
                <w:szCs w:val="24"/>
                <w:highlight w:val="yellow"/>
              </w:rPr>
              <w:t>coordonnées/</w:t>
            </w:r>
            <w:r w:rsidRPr="00EE36DD">
              <w:rPr>
                <w:rFonts w:cs="Arial"/>
                <w:b/>
                <w:spacing w:val="-3"/>
                <w:sz w:val="24"/>
                <w:szCs w:val="24"/>
                <w:highlight w:val="yellow"/>
              </w:rPr>
              <w:t>e-mail</w:t>
            </w:r>
          </w:p>
        </w:tc>
      </w:tr>
    </w:tbl>
    <w:p w14:paraId="03BA857C" w14:textId="77777777" w:rsidR="004A2F88" w:rsidRPr="00EE36DD" w:rsidRDefault="004A2F88" w:rsidP="00D77E0F">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left="960" w:right="-570" w:hanging="960"/>
        <w:rPr>
          <w:rFonts w:cs="Arial"/>
          <w:spacing w:val="-3"/>
          <w:sz w:val="24"/>
          <w:szCs w:val="24"/>
        </w:rPr>
      </w:pPr>
    </w:p>
    <w:p w14:paraId="259F8D03" w14:textId="77777777" w:rsidR="00B368E1" w:rsidRPr="00EE36DD" w:rsidRDefault="0061761C" w:rsidP="0075111D">
      <w:pPr>
        <w:tabs>
          <w:tab w:val="left" w:pos="0"/>
          <w:tab w:val="left" w:pos="357"/>
          <w:tab w:val="left" w:pos="567"/>
          <w:tab w:val="left" w:pos="4608"/>
          <w:tab w:val="left" w:pos="5088"/>
          <w:tab w:val="left" w:pos="5664"/>
          <w:tab w:val="left" w:pos="6240"/>
          <w:tab w:val="left" w:pos="6816"/>
          <w:tab w:val="left" w:pos="7392"/>
          <w:tab w:val="left" w:pos="8496"/>
          <w:tab w:val="left" w:pos="8640"/>
        </w:tabs>
        <w:suppressAutoHyphens/>
        <w:ind w:left="357" w:right="-573" w:hanging="357"/>
        <w:rPr>
          <w:rFonts w:cs="Arial"/>
          <w:spacing w:val="-3"/>
          <w:sz w:val="24"/>
          <w:szCs w:val="24"/>
        </w:rPr>
      </w:pPr>
      <w:r>
        <w:rPr>
          <w:rFonts w:cs="Arial"/>
          <w:spacing w:val="-3"/>
          <w:sz w:val="24"/>
          <w:szCs w:val="24"/>
        </w:rPr>
        <w:tab/>
      </w:r>
      <w:r w:rsidR="00B368E1" w:rsidRPr="00EE36DD">
        <w:rPr>
          <w:rFonts w:cs="Arial"/>
          <w:spacing w:val="-3"/>
          <w:sz w:val="24"/>
          <w:szCs w:val="24"/>
        </w:rPr>
        <w:t xml:space="preserve">La première personne de cette liste désignée par chaque Partie est le point de contact technique et administratif, notamment chargé de l'application et </w:t>
      </w:r>
      <w:r w:rsidR="00A90B87" w:rsidRPr="00EE36DD">
        <w:rPr>
          <w:rFonts w:cs="Arial"/>
          <w:spacing w:val="-3"/>
          <w:sz w:val="24"/>
          <w:szCs w:val="24"/>
        </w:rPr>
        <w:t xml:space="preserve">de </w:t>
      </w:r>
      <w:r w:rsidR="00B368E1" w:rsidRPr="00EE36DD">
        <w:rPr>
          <w:rFonts w:cs="Arial"/>
          <w:spacing w:val="-3"/>
          <w:sz w:val="24"/>
          <w:szCs w:val="24"/>
        </w:rPr>
        <w:t xml:space="preserve">la coordination </w:t>
      </w:r>
      <w:r w:rsidR="0049069A">
        <w:rPr>
          <w:rFonts w:cs="Arial"/>
          <w:spacing w:val="-3"/>
          <w:sz w:val="24"/>
          <w:szCs w:val="24"/>
        </w:rPr>
        <w:t>de l’</w:t>
      </w:r>
      <w:r w:rsidR="00B368E1" w:rsidRPr="00EE36DD">
        <w:rPr>
          <w:rFonts w:cs="Arial"/>
          <w:spacing w:val="-3"/>
          <w:sz w:val="24"/>
          <w:szCs w:val="24"/>
        </w:rPr>
        <w:t>Accord.</w:t>
      </w:r>
    </w:p>
    <w:p w14:paraId="74F170F2" w14:textId="77777777" w:rsidR="004A2F88" w:rsidRPr="00EE36DD" w:rsidRDefault="004A2F88" w:rsidP="00D77E0F">
      <w:pPr>
        <w:tabs>
          <w:tab w:val="left" w:pos="0"/>
          <w:tab w:val="left" w:pos="576"/>
          <w:tab w:val="left" w:pos="960"/>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6D86F157" w14:textId="5BADE09F" w:rsidR="004A2F88" w:rsidRPr="00EE36DD" w:rsidRDefault="004A2F88" w:rsidP="00D77E0F">
      <w:pPr>
        <w:pStyle w:val="Listenumros"/>
        <w:ind w:right="-570"/>
        <w:rPr>
          <w:rFonts w:cs="Arial"/>
          <w:sz w:val="24"/>
          <w:szCs w:val="24"/>
        </w:rPr>
      </w:pPr>
      <w:r w:rsidRPr="00EE36DD">
        <w:rPr>
          <w:rFonts w:cs="Arial"/>
          <w:sz w:val="24"/>
          <w:szCs w:val="24"/>
        </w:rPr>
        <w:lastRenderedPageBreak/>
        <w:t xml:space="preserve">En ce qui concerne les personnes autorisées à l'article </w:t>
      </w:r>
      <w:r w:rsidR="00302E9E">
        <w:rPr>
          <w:rFonts w:cs="Arial"/>
          <w:sz w:val="24"/>
          <w:szCs w:val="24"/>
        </w:rPr>
        <w:t>9</w:t>
      </w:r>
      <w:r w:rsidRPr="00EE36DD">
        <w:rPr>
          <w:rFonts w:cs="Arial"/>
          <w:sz w:val="24"/>
          <w:szCs w:val="24"/>
        </w:rPr>
        <w:t xml:space="preserve"> ci-dessus, chaque Partie sera en droit de les remplacer et d'en désigner d'autres au sein de sa propre organisation qui seront à leur tour seules habilitées à recevoir les </w:t>
      </w:r>
      <w:r w:rsidRPr="00EE36DD">
        <w:rPr>
          <w:rFonts w:cs="Arial"/>
          <w:b/>
          <w:sz w:val="24"/>
          <w:szCs w:val="24"/>
        </w:rPr>
        <w:t>Informations Confidentielles</w:t>
      </w:r>
      <w:r w:rsidRPr="00EE36DD">
        <w:rPr>
          <w:rFonts w:cs="Arial"/>
          <w:sz w:val="24"/>
          <w:szCs w:val="24"/>
        </w:rPr>
        <w:t xml:space="preserve"> échangées au titre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w:t>
      </w:r>
      <w:r w:rsidR="00FC2CFD">
        <w:rPr>
          <w:rFonts w:cs="Arial"/>
          <w:sz w:val="24"/>
          <w:szCs w:val="24"/>
        </w:rPr>
        <w:t>.</w:t>
      </w:r>
      <w:r w:rsidR="00D42736">
        <w:rPr>
          <w:rFonts w:cs="Arial"/>
          <w:sz w:val="24"/>
          <w:szCs w:val="24"/>
        </w:rPr>
        <w:t xml:space="preserve"> </w:t>
      </w:r>
      <w:r w:rsidR="00D45738" w:rsidRPr="00EE36DD">
        <w:rPr>
          <w:rFonts w:cs="Arial"/>
          <w:sz w:val="24"/>
          <w:szCs w:val="24"/>
        </w:rPr>
        <w:t>Tout remplacement ou</w:t>
      </w:r>
      <w:r w:rsidRPr="00EE36DD">
        <w:rPr>
          <w:rFonts w:cs="Arial"/>
          <w:sz w:val="24"/>
          <w:szCs w:val="24"/>
        </w:rPr>
        <w:t xml:space="preserve"> nouvelle désignation par </w:t>
      </w:r>
      <w:r w:rsidR="00D45738" w:rsidRPr="00EE36DD">
        <w:rPr>
          <w:rFonts w:cs="Arial"/>
          <w:sz w:val="24"/>
          <w:szCs w:val="24"/>
        </w:rPr>
        <w:t xml:space="preserve">une des </w:t>
      </w:r>
      <w:r w:rsidRPr="00EE36DD">
        <w:rPr>
          <w:rFonts w:cs="Arial"/>
          <w:sz w:val="24"/>
          <w:szCs w:val="24"/>
        </w:rPr>
        <w:t>Partie</w:t>
      </w:r>
      <w:r w:rsidR="00D45738" w:rsidRPr="00EE36DD">
        <w:rPr>
          <w:rFonts w:cs="Arial"/>
          <w:sz w:val="24"/>
          <w:szCs w:val="24"/>
        </w:rPr>
        <w:t>s</w:t>
      </w:r>
      <w:r w:rsidRPr="00EE36DD">
        <w:rPr>
          <w:rFonts w:cs="Arial"/>
          <w:sz w:val="24"/>
          <w:szCs w:val="24"/>
        </w:rPr>
        <w:t xml:space="preserve"> </w:t>
      </w:r>
      <w:r w:rsidR="00D45738" w:rsidRPr="00EE36DD">
        <w:rPr>
          <w:rFonts w:cs="Arial"/>
          <w:sz w:val="24"/>
          <w:szCs w:val="24"/>
        </w:rPr>
        <w:t xml:space="preserve">sera </w:t>
      </w:r>
      <w:r w:rsidRPr="00EE36DD">
        <w:rPr>
          <w:rFonts w:cs="Arial"/>
          <w:sz w:val="24"/>
          <w:szCs w:val="24"/>
        </w:rPr>
        <w:t>porté à la connaissance de l'autre Partie au moyen d'une notification écrite.</w:t>
      </w:r>
    </w:p>
    <w:p w14:paraId="6CE59981" w14:textId="77777777" w:rsidR="003737F3" w:rsidRPr="00EE36DD" w:rsidRDefault="003737F3"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958" w:right="-570" w:hanging="958"/>
        <w:rPr>
          <w:rFonts w:cs="Arial"/>
          <w:spacing w:val="-3"/>
          <w:sz w:val="24"/>
          <w:szCs w:val="24"/>
        </w:rPr>
      </w:pPr>
    </w:p>
    <w:p w14:paraId="3F3ED04A" w14:textId="77777777" w:rsidR="004A2F88" w:rsidRPr="00EE36DD" w:rsidRDefault="004A2F88" w:rsidP="00D77E0F">
      <w:pPr>
        <w:pStyle w:val="Listenumros"/>
        <w:ind w:right="-570"/>
        <w:rPr>
          <w:rFonts w:cs="Arial"/>
          <w:sz w:val="24"/>
          <w:szCs w:val="24"/>
        </w:rPr>
      </w:pPr>
      <w:r w:rsidRPr="00EE36DD">
        <w:rPr>
          <w:rFonts w:cs="Arial"/>
          <w:sz w:val="24"/>
          <w:szCs w:val="24"/>
        </w:rPr>
        <w:t xml:space="preserve">Toute </w:t>
      </w:r>
      <w:r w:rsidRPr="00EE36DD">
        <w:rPr>
          <w:rFonts w:cs="Arial"/>
          <w:b/>
          <w:sz w:val="24"/>
          <w:szCs w:val="24"/>
        </w:rPr>
        <w:t>Information Confidentielle</w:t>
      </w:r>
      <w:r w:rsidRPr="00EE36DD">
        <w:rPr>
          <w:rFonts w:cs="Arial"/>
          <w:sz w:val="24"/>
          <w:szCs w:val="24"/>
        </w:rPr>
        <w:t xml:space="preserve"> divulguée par les Parties au titre </w:t>
      </w:r>
      <w:r w:rsidR="0049069A">
        <w:rPr>
          <w:rFonts w:cs="Arial"/>
          <w:sz w:val="24"/>
          <w:szCs w:val="24"/>
        </w:rPr>
        <w:t>de l’</w:t>
      </w:r>
      <w:r w:rsidRPr="00EE36DD">
        <w:rPr>
          <w:rFonts w:cs="Arial"/>
          <w:sz w:val="24"/>
          <w:szCs w:val="24"/>
        </w:rPr>
        <w:t>Accord entrant dans la catégorie des informations classifiées sera identifiée comme telle par la Partie Informatrice, a</w:t>
      </w:r>
      <w:r w:rsidR="00D45738" w:rsidRPr="00EE36DD">
        <w:rPr>
          <w:rFonts w:cs="Arial"/>
          <w:sz w:val="24"/>
          <w:szCs w:val="24"/>
        </w:rPr>
        <w:t>u moment de la divulgation. L</w:t>
      </w:r>
      <w:r w:rsidRPr="00EE36DD">
        <w:rPr>
          <w:rFonts w:cs="Arial"/>
          <w:sz w:val="24"/>
          <w:szCs w:val="24"/>
        </w:rPr>
        <w:t>a protection</w:t>
      </w:r>
      <w:r w:rsidR="00D45738" w:rsidRPr="00EE36DD">
        <w:rPr>
          <w:rFonts w:cs="Arial"/>
          <w:sz w:val="24"/>
          <w:szCs w:val="24"/>
        </w:rPr>
        <w:t xml:space="preserve"> et</w:t>
      </w:r>
      <w:r w:rsidRPr="00EE36DD">
        <w:rPr>
          <w:rFonts w:cs="Arial"/>
          <w:sz w:val="24"/>
          <w:szCs w:val="24"/>
        </w:rPr>
        <w:t xml:space="preserve"> l'utilisation de cette </w:t>
      </w:r>
      <w:r w:rsidRPr="00EE36DD">
        <w:rPr>
          <w:rFonts w:cs="Arial"/>
          <w:b/>
          <w:sz w:val="24"/>
          <w:szCs w:val="24"/>
        </w:rPr>
        <w:t>Information Confidentielle</w:t>
      </w:r>
      <w:r w:rsidRPr="00EE36DD">
        <w:rPr>
          <w:rFonts w:cs="Arial"/>
          <w:sz w:val="24"/>
          <w:szCs w:val="24"/>
        </w:rPr>
        <w:t xml:space="preserve"> se feront en application des procédures de sécurité prescrites par les Administrations concernées.</w:t>
      </w:r>
    </w:p>
    <w:p w14:paraId="67C98C69"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3A1C76B4" w14:textId="77777777" w:rsidR="004A2F88" w:rsidRDefault="004A2F88" w:rsidP="00D77E0F">
      <w:pPr>
        <w:pStyle w:val="Listenumros"/>
        <w:ind w:right="-570"/>
        <w:rPr>
          <w:rFonts w:cs="Arial"/>
          <w:sz w:val="24"/>
          <w:szCs w:val="24"/>
        </w:rPr>
      </w:pPr>
      <w:r w:rsidRPr="00EE36DD">
        <w:rPr>
          <w:rFonts w:cs="Arial"/>
          <w:sz w:val="24"/>
          <w:szCs w:val="24"/>
        </w:rPr>
        <w:t>Il est expressément convenu entre les Parties que la divulgation entre elles d'</w:t>
      </w:r>
      <w:r w:rsidRPr="00EE36DD">
        <w:rPr>
          <w:rFonts w:cs="Arial"/>
          <w:b/>
          <w:sz w:val="24"/>
          <w:szCs w:val="24"/>
        </w:rPr>
        <w:t>Informations Confidentielles</w:t>
      </w:r>
      <w:r w:rsidRPr="00EE36DD">
        <w:rPr>
          <w:rFonts w:cs="Arial"/>
          <w:sz w:val="24"/>
          <w:szCs w:val="24"/>
        </w:rPr>
        <w:t xml:space="preserve"> au titre de cet Accord ne peut, en aucun cas, être interprétée comme conférant, de manière expresse ou implicite à la Partie Réceptrice un droit quelconque (aux termes d'une licence ou par tout autre moyen) autre que celui, strictement limité, stipulé aux présentes, sur les droits de propriété intellectuelle ou assimilés (brevets, marques, modèles, droits d'auteur, secrets de fabrique) appartenant ou qui viendraient à appartenir à la Partie Informatrice.</w:t>
      </w:r>
      <w:r w:rsidR="00285E9D">
        <w:rPr>
          <w:rFonts w:cs="Arial"/>
          <w:sz w:val="24"/>
          <w:szCs w:val="24"/>
        </w:rPr>
        <w:t xml:space="preserve"> La Partie Réceptrice s’engage à ne pas poser directement ou indirectement de demande de brevet ou tout autre titre de propriété industrielle portant sur tout ou partie des Informations confidentielles reçues de la Partie Informatrice.</w:t>
      </w:r>
    </w:p>
    <w:p w14:paraId="7102BA12" w14:textId="77777777" w:rsidR="00644065" w:rsidRDefault="00644065" w:rsidP="00D77E0F">
      <w:pPr>
        <w:pStyle w:val="Listenumros"/>
        <w:numPr>
          <w:ilvl w:val="0"/>
          <w:numId w:val="0"/>
        </w:numPr>
        <w:ind w:right="-570"/>
        <w:rPr>
          <w:rFonts w:cs="Arial"/>
          <w:sz w:val="24"/>
          <w:szCs w:val="24"/>
        </w:rPr>
      </w:pPr>
    </w:p>
    <w:p w14:paraId="10A926D9" w14:textId="77777777" w:rsidR="00644065" w:rsidRDefault="00644065" w:rsidP="00D77E0F">
      <w:pPr>
        <w:pStyle w:val="Listenumros"/>
        <w:ind w:right="-570"/>
        <w:rPr>
          <w:rFonts w:cs="Arial"/>
          <w:sz w:val="24"/>
          <w:szCs w:val="24"/>
        </w:rPr>
      </w:pPr>
      <w:r w:rsidRPr="00644065">
        <w:rPr>
          <w:rFonts w:cs="Arial"/>
          <w:sz w:val="24"/>
          <w:szCs w:val="24"/>
        </w:rPr>
        <w:t xml:space="preserve">Les </w:t>
      </w:r>
      <w:r w:rsidRPr="00644065">
        <w:rPr>
          <w:rFonts w:cs="Arial"/>
          <w:b/>
          <w:sz w:val="24"/>
          <w:szCs w:val="24"/>
        </w:rPr>
        <w:t>Informations Confidentielles</w:t>
      </w:r>
      <w:r w:rsidRPr="00644065">
        <w:rPr>
          <w:rFonts w:cs="Arial"/>
          <w:sz w:val="24"/>
          <w:szCs w:val="24"/>
        </w:rPr>
        <w:t xml:space="preserve"> sont divulguées </w:t>
      </w:r>
      <w:r w:rsidR="00D01226">
        <w:rPr>
          <w:rFonts w:cs="Arial"/>
          <w:sz w:val="24"/>
          <w:szCs w:val="24"/>
        </w:rPr>
        <w:t>« en</w:t>
      </w:r>
      <w:r w:rsidR="00D01226" w:rsidRPr="00644065">
        <w:rPr>
          <w:rFonts w:cs="Arial"/>
          <w:sz w:val="24"/>
          <w:szCs w:val="24"/>
        </w:rPr>
        <w:t xml:space="preserve"> </w:t>
      </w:r>
      <w:r w:rsidRPr="00644065">
        <w:rPr>
          <w:rFonts w:cs="Arial"/>
          <w:sz w:val="24"/>
          <w:szCs w:val="24"/>
        </w:rPr>
        <w:t>l'état</w:t>
      </w:r>
      <w:r w:rsidR="00D01226">
        <w:rPr>
          <w:rFonts w:cs="Arial"/>
          <w:sz w:val="24"/>
          <w:szCs w:val="24"/>
        </w:rPr>
        <w:t> ». L</w:t>
      </w:r>
      <w:r w:rsidRPr="00644065">
        <w:rPr>
          <w:rFonts w:cs="Arial"/>
          <w:sz w:val="24"/>
          <w:szCs w:val="24"/>
        </w:rPr>
        <w:t xml:space="preserve">a Partie </w:t>
      </w:r>
      <w:r>
        <w:rPr>
          <w:rFonts w:cs="Arial"/>
          <w:sz w:val="24"/>
          <w:szCs w:val="24"/>
        </w:rPr>
        <w:t>Informatrice</w:t>
      </w:r>
      <w:r w:rsidRPr="00644065">
        <w:rPr>
          <w:rFonts w:cs="Arial"/>
          <w:sz w:val="24"/>
          <w:szCs w:val="24"/>
        </w:rPr>
        <w:t xml:space="preserve"> ne donne aucune garantie </w:t>
      </w:r>
      <w:r w:rsidR="0012130B">
        <w:rPr>
          <w:rFonts w:cs="Arial"/>
          <w:sz w:val="24"/>
          <w:szCs w:val="24"/>
        </w:rPr>
        <w:t>sur les</w:t>
      </w:r>
      <w:r w:rsidRPr="00644065">
        <w:rPr>
          <w:rFonts w:cs="Arial"/>
          <w:sz w:val="24"/>
          <w:szCs w:val="24"/>
        </w:rPr>
        <w:t xml:space="preserve"> </w:t>
      </w:r>
      <w:r w:rsidRPr="00644065">
        <w:rPr>
          <w:rFonts w:cs="Arial"/>
          <w:b/>
          <w:sz w:val="24"/>
          <w:szCs w:val="24"/>
        </w:rPr>
        <w:t>Informations Confidentielles</w:t>
      </w:r>
      <w:r w:rsidR="00D01226">
        <w:rPr>
          <w:rFonts w:cs="Arial"/>
          <w:sz w:val="24"/>
          <w:szCs w:val="24"/>
        </w:rPr>
        <w:t xml:space="preserve"> notamment</w:t>
      </w:r>
      <w:r w:rsidR="0012130B">
        <w:rPr>
          <w:rFonts w:cs="Arial"/>
          <w:sz w:val="24"/>
          <w:szCs w:val="24"/>
        </w:rPr>
        <w:t xml:space="preserve"> quant à</w:t>
      </w:r>
      <w:r w:rsidR="00D01226">
        <w:rPr>
          <w:rFonts w:cs="Arial"/>
          <w:sz w:val="24"/>
          <w:szCs w:val="24"/>
        </w:rPr>
        <w:t xml:space="preserve"> </w:t>
      </w:r>
      <w:r>
        <w:rPr>
          <w:rFonts w:cs="Arial"/>
          <w:sz w:val="24"/>
          <w:szCs w:val="24"/>
        </w:rPr>
        <w:t xml:space="preserve">leur </w:t>
      </w:r>
      <w:r w:rsidRPr="00644065">
        <w:rPr>
          <w:rFonts w:cs="Arial"/>
          <w:sz w:val="24"/>
          <w:szCs w:val="24"/>
        </w:rPr>
        <w:t xml:space="preserve">précision, </w:t>
      </w:r>
      <w:r>
        <w:rPr>
          <w:rFonts w:cs="Arial"/>
          <w:sz w:val="24"/>
          <w:szCs w:val="24"/>
        </w:rPr>
        <w:t>leur</w:t>
      </w:r>
      <w:r w:rsidRPr="00644065">
        <w:rPr>
          <w:rFonts w:cs="Arial"/>
          <w:sz w:val="24"/>
          <w:szCs w:val="24"/>
        </w:rPr>
        <w:t xml:space="preserve"> caractère complet, </w:t>
      </w:r>
      <w:r>
        <w:rPr>
          <w:rFonts w:cs="Arial"/>
          <w:sz w:val="24"/>
          <w:szCs w:val="24"/>
        </w:rPr>
        <w:t xml:space="preserve">ou leur </w:t>
      </w:r>
      <w:r w:rsidRPr="00644065">
        <w:rPr>
          <w:rFonts w:cs="Arial"/>
          <w:sz w:val="24"/>
          <w:szCs w:val="24"/>
        </w:rPr>
        <w:t>utilité.</w:t>
      </w:r>
    </w:p>
    <w:p w14:paraId="4444124C" w14:textId="77777777" w:rsidR="00663B8A" w:rsidRDefault="00663B8A" w:rsidP="000D63FA">
      <w:pPr>
        <w:pStyle w:val="Paragraphedeliste"/>
        <w:rPr>
          <w:rFonts w:cs="Arial"/>
          <w:sz w:val="24"/>
          <w:szCs w:val="24"/>
        </w:rPr>
      </w:pPr>
    </w:p>
    <w:p w14:paraId="027EC1AF" w14:textId="2420F7AB" w:rsidR="00663B8A" w:rsidRDefault="00663B8A" w:rsidP="00663B8A">
      <w:pPr>
        <w:pStyle w:val="Listenumros"/>
        <w:rPr>
          <w:sz w:val="24"/>
          <w:szCs w:val="24"/>
        </w:rPr>
      </w:pPr>
      <w:r w:rsidRPr="007430A0">
        <w:rPr>
          <w:sz w:val="24"/>
          <w:szCs w:val="24"/>
        </w:rPr>
        <w:t>Il est expressément convenu que les échanges envisagés par l’Accord peuvent être soumis à des règles de contrôle des exportations émanant de toute autorité nationale ayant à en connaître, et, qu’en conséquence, de tels échanges sont sous réserve des règles applicables en matière de contrôle des exportations et des autorisations délivrées dans ce cadre et qu’ils ne peuvent être effectués qu’en stricte conformité avec lesdites règles et autorisations.</w:t>
      </w:r>
    </w:p>
    <w:p w14:paraId="203C612E" w14:textId="77777777" w:rsidR="00A221AC" w:rsidRDefault="00A221AC" w:rsidP="00A221AC">
      <w:pPr>
        <w:pStyle w:val="Paragraphedeliste"/>
        <w:rPr>
          <w:sz w:val="24"/>
          <w:szCs w:val="24"/>
        </w:rPr>
      </w:pPr>
    </w:p>
    <w:p w14:paraId="1FCA0EE6" w14:textId="58A071C6" w:rsidR="00A221AC" w:rsidRPr="007430A0" w:rsidRDefault="00A221AC" w:rsidP="00A221AC">
      <w:pPr>
        <w:pStyle w:val="Listenumros"/>
        <w:rPr>
          <w:sz w:val="24"/>
          <w:szCs w:val="24"/>
        </w:rPr>
      </w:pPr>
      <w:r w:rsidRPr="00A221AC">
        <w:rPr>
          <w:sz w:val="24"/>
          <w:szCs w:val="24"/>
        </w:rPr>
        <w:t>L</w:t>
      </w:r>
      <w:r>
        <w:rPr>
          <w:sz w:val="24"/>
          <w:szCs w:val="24"/>
        </w:rPr>
        <w:t>es Partie s’engagent à ce que l</w:t>
      </w:r>
      <w:r w:rsidRPr="00A221AC">
        <w:rPr>
          <w:sz w:val="24"/>
          <w:szCs w:val="24"/>
        </w:rPr>
        <w:t>a partie réceptrice accepte que toute visite des installations de la partie divulgatrice sera soumise au respect des présentes obligations de confidentialité et de toutes les réglementations et directives relatives à la santé, la sécurité et la sûreté sur lesdites installations. En outre, les parties conviennent qu'aucune caméra ou appareil d'enregistrement ne sera utilisé dans les locaux de la partie divulgatrice sans l'autorisation écrite préalable de la partie divulgatrice. Enfin, si le personnel d'une partie signe des formulaires de badge/visiteur ultérieurs ou des accords de non-divulgation individuels avec l'autre partie, les dispositions du présent accord de non-divulgation prévalent sur les dispositions de ces formulaires ou accords.</w:t>
      </w:r>
    </w:p>
    <w:p w14:paraId="53D90268" w14:textId="77777777" w:rsidR="00663B8A" w:rsidRPr="007430A0" w:rsidRDefault="00663B8A" w:rsidP="00663B8A">
      <w:pPr>
        <w:pStyle w:val="Paragraphedeliste"/>
        <w:rPr>
          <w:sz w:val="24"/>
          <w:szCs w:val="24"/>
        </w:rPr>
      </w:pPr>
    </w:p>
    <w:p w14:paraId="473E3397" w14:textId="77777777" w:rsidR="00663B8A" w:rsidRPr="007430A0" w:rsidRDefault="00663B8A" w:rsidP="00663B8A">
      <w:pPr>
        <w:pStyle w:val="Listenumros"/>
        <w:numPr>
          <w:ilvl w:val="0"/>
          <w:numId w:val="0"/>
        </w:numPr>
        <w:ind w:left="360"/>
        <w:rPr>
          <w:sz w:val="24"/>
          <w:szCs w:val="24"/>
        </w:rPr>
      </w:pPr>
    </w:p>
    <w:p w14:paraId="384DF03D" w14:textId="77777777" w:rsidR="00663B8A" w:rsidRPr="007430A0" w:rsidRDefault="00663B8A" w:rsidP="00663B8A">
      <w:pPr>
        <w:pStyle w:val="Listenumros"/>
        <w:rPr>
          <w:sz w:val="24"/>
          <w:szCs w:val="24"/>
        </w:rPr>
      </w:pPr>
      <w:r w:rsidRPr="00AE5EAF">
        <w:rPr>
          <w:sz w:val="24"/>
          <w:szCs w:val="24"/>
        </w:rPr>
        <w:t>Les Parties se conforment (i) au Règlement européen 2016/679 relatif à la protection des</w:t>
      </w:r>
      <w:r>
        <w:rPr>
          <w:sz w:val="24"/>
          <w:szCs w:val="24"/>
        </w:rPr>
        <w:t xml:space="preserve"> </w:t>
      </w:r>
      <w:r w:rsidRPr="007430A0">
        <w:rPr>
          <w:sz w:val="24"/>
          <w:szCs w:val="24"/>
        </w:rPr>
        <w:t xml:space="preserve">personnes physiques à l'égard du traitement des données à </w:t>
      </w:r>
      <w:r w:rsidRPr="007430A0">
        <w:rPr>
          <w:sz w:val="24"/>
          <w:szCs w:val="24"/>
        </w:rPr>
        <w:lastRenderedPageBreak/>
        <w:t xml:space="preserve">caractère personnel à compter de sa date d’entrée en application et (ii) à toute réglementation relative au traitement de données à caractère personnel en vigueur au cours de l’Accord (ensemble, la « Législation Applicable en matière de Protection des Données »). </w:t>
      </w:r>
    </w:p>
    <w:p w14:paraId="21061979" w14:textId="77777777" w:rsidR="00663B8A" w:rsidRPr="007430A0" w:rsidRDefault="00663B8A" w:rsidP="00663B8A">
      <w:pPr>
        <w:tabs>
          <w:tab w:val="num" w:pos="360"/>
        </w:tabs>
        <w:autoSpaceDE w:val="0"/>
        <w:autoSpaceDN w:val="0"/>
        <w:adjustRightInd w:val="0"/>
        <w:ind w:firstLine="426"/>
        <w:rPr>
          <w:sz w:val="24"/>
          <w:szCs w:val="24"/>
        </w:rPr>
      </w:pPr>
    </w:p>
    <w:p w14:paraId="020BEB1C" w14:textId="77777777" w:rsidR="00663B8A" w:rsidRPr="00AE5EAF" w:rsidRDefault="00663B8A" w:rsidP="00AC448A">
      <w:pPr>
        <w:pStyle w:val="Listenumros"/>
        <w:rPr>
          <w:sz w:val="24"/>
          <w:szCs w:val="24"/>
        </w:rPr>
      </w:pPr>
      <w:r w:rsidRPr="007430A0">
        <w:rPr>
          <w:sz w:val="24"/>
          <w:szCs w:val="24"/>
        </w:rPr>
        <w:t>Les</w:t>
      </w:r>
      <w:r>
        <w:rPr>
          <w:sz w:val="24"/>
          <w:szCs w:val="24"/>
        </w:rPr>
        <w:t xml:space="preserve"> </w:t>
      </w:r>
      <w:r w:rsidRPr="00AE5EAF">
        <w:rPr>
          <w:sz w:val="24"/>
          <w:szCs w:val="24"/>
        </w:rPr>
        <w:t>Parties s’engagent notamment à :</w:t>
      </w:r>
    </w:p>
    <w:p w14:paraId="1E4754D6" w14:textId="77777777" w:rsidR="00663B8A" w:rsidRPr="00AE5EAF" w:rsidRDefault="00663B8A" w:rsidP="00663B8A">
      <w:pPr>
        <w:tabs>
          <w:tab w:val="num" w:pos="360"/>
        </w:tabs>
        <w:autoSpaceDE w:val="0"/>
        <w:autoSpaceDN w:val="0"/>
        <w:adjustRightInd w:val="0"/>
        <w:ind w:left="426"/>
        <w:rPr>
          <w:sz w:val="24"/>
          <w:szCs w:val="24"/>
        </w:rPr>
      </w:pPr>
      <w:r w:rsidRPr="00AE5EAF">
        <w:rPr>
          <w:sz w:val="24"/>
          <w:szCs w:val="24"/>
        </w:rPr>
        <w:t>(i) se communiquer mutuellement des données à ca</w:t>
      </w:r>
      <w:r>
        <w:rPr>
          <w:sz w:val="24"/>
          <w:szCs w:val="24"/>
        </w:rPr>
        <w:t xml:space="preserve">ractère personnel relatives </w:t>
      </w:r>
      <w:r w:rsidRPr="00AE5EAF">
        <w:rPr>
          <w:sz w:val="24"/>
          <w:szCs w:val="24"/>
        </w:rPr>
        <w:t>aux</w:t>
      </w:r>
      <w:r>
        <w:rPr>
          <w:sz w:val="24"/>
          <w:szCs w:val="24"/>
        </w:rPr>
        <w:t xml:space="preserve"> </w:t>
      </w:r>
      <w:r w:rsidRPr="00AE5EAF">
        <w:rPr>
          <w:sz w:val="24"/>
          <w:szCs w:val="24"/>
        </w:rPr>
        <w:t>personnes concernées uniquement dans la mesure où ces données à caractère</w:t>
      </w:r>
      <w:r>
        <w:rPr>
          <w:sz w:val="24"/>
          <w:szCs w:val="24"/>
        </w:rPr>
        <w:t xml:space="preserve"> </w:t>
      </w:r>
      <w:r w:rsidRPr="00AE5EAF">
        <w:rPr>
          <w:sz w:val="24"/>
          <w:szCs w:val="24"/>
        </w:rPr>
        <w:t>personnel ont été collectées et traitées légitimement;</w:t>
      </w:r>
    </w:p>
    <w:p w14:paraId="318E4A0C" w14:textId="77777777" w:rsidR="00663B8A" w:rsidRPr="00AE5EAF" w:rsidRDefault="00663B8A" w:rsidP="000D63FA">
      <w:pPr>
        <w:tabs>
          <w:tab w:val="num" w:pos="360"/>
        </w:tabs>
        <w:autoSpaceDE w:val="0"/>
        <w:autoSpaceDN w:val="0"/>
        <w:adjustRightInd w:val="0"/>
        <w:ind w:left="426"/>
        <w:rPr>
          <w:sz w:val="24"/>
          <w:szCs w:val="24"/>
        </w:rPr>
      </w:pPr>
      <w:r w:rsidRPr="00AE5EAF">
        <w:rPr>
          <w:sz w:val="24"/>
          <w:szCs w:val="24"/>
        </w:rPr>
        <w:t>(ii) garantir qu’elles ont dument informé les pers</w:t>
      </w:r>
      <w:r>
        <w:rPr>
          <w:sz w:val="24"/>
          <w:szCs w:val="24"/>
        </w:rPr>
        <w:t xml:space="preserve">onnes concernées conformément à </w:t>
      </w:r>
      <w:r w:rsidRPr="00AE5EAF">
        <w:rPr>
          <w:sz w:val="24"/>
          <w:szCs w:val="24"/>
        </w:rPr>
        <w:t>la Législation Applicable en matière de Protection des Données, et, lorsque cela</w:t>
      </w:r>
      <w:r w:rsidR="000E1392">
        <w:rPr>
          <w:sz w:val="24"/>
          <w:szCs w:val="24"/>
        </w:rPr>
        <w:t xml:space="preserve"> </w:t>
      </w:r>
      <w:r w:rsidRPr="00AE5EAF">
        <w:rPr>
          <w:sz w:val="24"/>
          <w:szCs w:val="24"/>
        </w:rPr>
        <w:t>est nécessaire, qu’elles ont obtenu un consentement valable des personnes</w:t>
      </w:r>
    </w:p>
    <w:p w14:paraId="3ABB7099" w14:textId="77777777" w:rsidR="00663B8A" w:rsidRPr="00BA1526" w:rsidRDefault="00663B8A" w:rsidP="00663B8A">
      <w:pPr>
        <w:tabs>
          <w:tab w:val="num" w:pos="360"/>
        </w:tabs>
        <w:autoSpaceDE w:val="0"/>
        <w:autoSpaceDN w:val="0"/>
        <w:adjustRightInd w:val="0"/>
        <w:ind w:firstLine="426"/>
        <w:rPr>
          <w:sz w:val="24"/>
          <w:szCs w:val="24"/>
        </w:rPr>
      </w:pPr>
      <w:proofErr w:type="gramStart"/>
      <w:r w:rsidRPr="00BA1526">
        <w:rPr>
          <w:sz w:val="24"/>
          <w:szCs w:val="24"/>
        </w:rPr>
        <w:t>concernées</w:t>
      </w:r>
      <w:proofErr w:type="gramEnd"/>
      <w:r w:rsidRPr="00BA1526">
        <w:rPr>
          <w:sz w:val="24"/>
          <w:szCs w:val="24"/>
        </w:rPr>
        <w:t>, notamment par rapport au traitement réalisé par les Parties aux fins</w:t>
      </w:r>
    </w:p>
    <w:p w14:paraId="43DB66F0" w14:textId="77777777" w:rsidR="00663B8A" w:rsidRPr="00AE5EAF" w:rsidRDefault="00663B8A" w:rsidP="00663B8A">
      <w:pPr>
        <w:tabs>
          <w:tab w:val="num" w:pos="360"/>
        </w:tabs>
        <w:autoSpaceDE w:val="0"/>
        <w:autoSpaceDN w:val="0"/>
        <w:adjustRightInd w:val="0"/>
        <w:ind w:firstLine="426"/>
        <w:rPr>
          <w:sz w:val="24"/>
          <w:szCs w:val="24"/>
        </w:rPr>
      </w:pPr>
      <w:proofErr w:type="gramStart"/>
      <w:r w:rsidRPr="00BA1526">
        <w:rPr>
          <w:sz w:val="24"/>
          <w:szCs w:val="24"/>
        </w:rPr>
        <w:t>d</w:t>
      </w:r>
      <w:r w:rsidRPr="007430A0">
        <w:rPr>
          <w:sz w:val="24"/>
          <w:szCs w:val="24"/>
        </w:rPr>
        <w:t>e</w:t>
      </w:r>
      <w:proofErr w:type="gramEnd"/>
      <w:r w:rsidRPr="007430A0">
        <w:rPr>
          <w:sz w:val="24"/>
          <w:szCs w:val="24"/>
        </w:rPr>
        <w:t xml:space="preserve"> l’</w:t>
      </w:r>
      <w:r w:rsidRPr="00AE5EAF">
        <w:rPr>
          <w:sz w:val="24"/>
          <w:szCs w:val="24"/>
        </w:rPr>
        <w:t>Accord ;</w:t>
      </w:r>
    </w:p>
    <w:p w14:paraId="5308D85B" w14:textId="77777777" w:rsidR="00663B8A" w:rsidRPr="00AE5EAF" w:rsidRDefault="00663B8A" w:rsidP="00663B8A">
      <w:pPr>
        <w:tabs>
          <w:tab w:val="num" w:pos="360"/>
        </w:tabs>
        <w:autoSpaceDE w:val="0"/>
        <w:autoSpaceDN w:val="0"/>
        <w:adjustRightInd w:val="0"/>
        <w:ind w:left="426"/>
        <w:rPr>
          <w:sz w:val="24"/>
          <w:szCs w:val="24"/>
        </w:rPr>
      </w:pPr>
      <w:r w:rsidRPr="00E41AF4">
        <w:rPr>
          <w:sz w:val="24"/>
          <w:szCs w:val="24"/>
        </w:rPr>
        <w:t xml:space="preserve"> (iii) traiter les données à caractère personnel aux seules fins strictement</w:t>
      </w:r>
      <w:r>
        <w:rPr>
          <w:sz w:val="24"/>
          <w:szCs w:val="24"/>
        </w:rPr>
        <w:t xml:space="preserve"> nécessaires </w:t>
      </w:r>
      <w:r w:rsidRPr="00E41AF4">
        <w:rPr>
          <w:sz w:val="24"/>
          <w:szCs w:val="24"/>
        </w:rPr>
        <w:t>à l’exécution d</w:t>
      </w:r>
      <w:r w:rsidRPr="007430A0">
        <w:rPr>
          <w:sz w:val="24"/>
          <w:szCs w:val="24"/>
        </w:rPr>
        <w:t>e l’</w:t>
      </w:r>
      <w:r w:rsidRPr="00AE5EAF">
        <w:rPr>
          <w:sz w:val="24"/>
          <w:szCs w:val="24"/>
        </w:rPr>
        <w:t>Accord et tel que strictement convenu par les Parties;</w:t>
      </w:r>
    </w:p>
    <w:p w14:paraId="15610CBA" w14:textId="77777777" w:rsidR="00663B8A" w:rsidRPr="00AE5EAF" w:rsidRDefault="00663B8A" w:rsidP="00663B8A">
      <w:pPr>
        <w:tabs>
          <w:tab w:val="num" w:pos="360"/>
        </w:tabs>
        <w:autoSpaceDE w:val="0"/>
        <w:autoSpaceDN w:val="0"/>
        <w:adjustRightInd w:val="0"/>
        <w:ind w:left="426"/>
        <w:rPr>
          <w:sz w:val="24"/>
          <w:szCs w:val="24"/>
        </w:rPr>
      </w:pPr>
      <w:r w:rsidRPr="00AE5EAF">
        <w:rPr>
          <w:sz w:val="24"/>
          <w:szCs w:val="24"/>
        </w:rPr>
        <w:t>(iv) partager les données à caractère personnel collectées et traitées résultant d</w:t>
      </w:r>
      <w:r w:rsidRPr="007430A0">
        <w:rPr>
          <w:sz w:val="24"/>
          <w:szCs w:val="24"/>
        </w:rPr>
        <w:t>e l’</w:t>
      </w:r>
      <w:r w:rsidRPr="00AE5EAF">
        <w:rPr>
          <w:sz w:val="24"/>
          <w:szCs w:val="24"/>
        </w:rPr>
        <w:t>Accord uniquement avec des tiers qui offriraient les mêmes garanties</w:t>
      </w:r>
    </w:p>
    <w:p w14:paraId="4732041A" w14:textId="77777777" w:rsidR="00663B8A" w:rsidRPr="00AE5EAF" w:rsidRDefault="00663B8A" w:rsidP="00663B8A">
      <w:pPr>
        <w:tabs>
          <w:tab w:val="num" w:pos="360"/>
        </w:tabs>
        <w:autoSpaceDE w:val="0"/>
        <w:autoSpaceDN w:val="0"/>
        <w:adjustRightInd w:val="0"/>
        <w:ind w:firstLine="426"/>
        <w:rPr>
          <w:sz w:val="24"/>
          <w:szCs w:val="24"/>
        </w:rPr>
      </w:pPr>
      <w:proofErr w:type="gramStart"/>
      <w:r w:rsidRPr="00AE5EAF">
        <w:rPr>
          <w:sz w:val="24"/>
          <w:szCs w:val="24"/>
        </w:rPr>
        <w:t>que</w:t>
      </w:r>
      <w:proofErr w:type="gramEnd"/>
      <w:r w:rsidRPr="00AE5EAF">
        <w:rPr>
          <w:sz w:val="24"/>
          <w:szCs w:val="24"/>
        </w:rPr>
        <w:t xml:space="preserve"> celles définies aux présentes ;</w:t>
      </w:r>
    </w:p>
    <w:p w14:paraId="64D42CB0" w14:textId="77777777" w:rsidR="00663B8A" w:rsidRPr="00954F0C" w:rsidRDefault="00663B8A" w:rsidP="00663B8A">
      <w:pPr>
        <w:tabs>
          <w:tab w:val="num" w:pos="360"/>
        </w:tabs>
        <w:autoSpaceDE w:val="0"/>
        <w:autoSpaceDN w:val="0"/>
        <w:adjustRightInd w:val="0"/>
        <w:ind w:left="426"/>
        <w:rPr>
          <w:sz w:val="24"/>
          <w:szCs w:val="24"/>
        </w:rPr>
      </w:pPr>
      <w:r w:rsidRPr="00954F0C">
        <w:rPr>
          <w:sz w:val="24"/>
          <w:szCs w:val="24"/>
        </w:rPr>
        <w:t>(v) s’abstenir de transférer des données à caractère personnel avec des tiers situés</w:t>
      </w:r>
      <w:r>
        <w:rPr>
          <w:sz w:val="24"/>
          <w:szCs w:val="24"/>
        </w:rPr>
        <w:t xml:space="preserve"> </w:t>
      </w:r>
      <w:r w:rsidRPr="00954F0C">
        <w:rPr>
          <w:sz w:val="24"/>
          <w:szCs w:val="24"/>
        </w:rPr>
        <w:t>en dehors de l’Espace Economique Européen sans avoir obtenu a</w:t>
      </w:r>
      <w:r>
        <w:rPr>
          <w:sz w:val="24"/>
          <w:szCs w:val="24"/>
        </w:rPr>
        <w:t xml:space="preserve">u préalable, le </w:t>
      </w:r>
      <w:r w:rsidRPr="00954F0C">
        <w:rPr>
          <w:sz w:val="24"/>
          <w:szCs w:val="24"/>
        </w:rPr>
        <w:t>consentement de l’autre Partie ;</w:t>
      </w:r>
    </w:p>
    <w:p w14:paraId="3AC35493" w14:textId="77777777" w:rsidR="00663B8A" w:rsidRPr="00954F0C" w:rsidRDefault="00663B8A" w:rsidP="00663B8A">
      <w:pPr>
        <w:tabs>
          <w:tab w:val="num" w:pos="360"/>
        </w:tabs>
        <w:autoSpaceDE w:val="0"/>
        <w:autoSpaceDN w:val="0"/>
        <w:adjustRightInd w:val="0"/>
        <w:ind w:left="426"/>
        <w:rPr>
          <w:sz w:val="24"/>
          <w:szCs w:val="24"/>
        </w:rPr>
      </w:pPr>
      <w:r w:rsidRPr="00954F0C">
        <w:rPr>
          <w:sz w:val="24"/>
          <w:szCs w:val="24"/>
        </w:rPr>
        <w:t xml:space="preserve">(vi) mettre en </w:t>
      </w:r>
      <w:proofErr w:type="spellStart"/>
      <w:r w:rsidRPr="00954F0C">
        <w:rPr>
          <w:sz w:val="24"/>
          <w:szCs w:val="24"/>
        </w:rPr>
        <w:t>oeuvre</w:t>
      </w:r>
      <w:proofErr w:type="spellEnd"/>
      <w:r w:rsidRPr="00954F0C">
        <w:rPr>
          <w:sz w:val="24"/>
          <w:szCs w:val="24"/>
        </w:rPr>
        <w:t xml:space="preserve"> des mesures techniques et organ</w:t>
      </w:r>
      <w:r>
        <w:rPr>
          <w:sz w:val="24"/>
          <w:szCs w:val="24"/>
        </w:rPr>
        <w:t xml:space="preserve">isationnelles afin d’assurer un </w:t>
      </w:r>
      <w:r w:rsidRPr="00954F0C">
        <w:rPr>
          <w:sz w:val="24"/>
          <w:szCs w:val="24"/>
        </w:rPr>
        <w:t>niveau de protection adéquat des données à caractère personnel traitées ; et</w:t>
      </w:r>
    </w:p>
    <w:p w14:paraId="72904FCF" w14:textId="77777777" w:rsidR="00663B8A" w:rsidRPr="00954F0C" w:rsidRDefault="00663B8A" w:rsidP="00663B8A">
      <w:pPr>
        <w:tabs>
          <w:tab w:val="num" w:pos="360"/>
        </w:tabs>
        <w:autoSpaceDE w:val="0"/>
        <w:autoSpaceDN w:val="0"/>
        <w:adjustRightInd w:val="0"/>
        <w:ind w:firstLine="426"/>
        <w:rPr>
          <w:sz w:val="24"/>
          <w:szCs w:val="24"/>
        </w:rPr>
      </w:pPr>
      <w:r w:rsidRPr="00954F0C">
        <w:rPr>
          <w:sz w:val="24"/>
          <w:szCs w:val="24"/>
        </w:rPr>
        <w:t>(vii) supprimer les données à caractère personnel dès lors qu’elles ne sont plus</w:t>
      </w:r>
    </w:p>
    <w:p w14:paraId="708A83D2" w14:textId="4C5FB881" w:rsidR="00663B8A" w:rsidRPr="005833E6" w:rsidRDefault="00663B8A" w:rsidP="005833E6">
      <w:pPr>
        <w:tabs>
          <w:tab w:val="num" w:pos="360"/>
        </w:tabs>
        <w:autoSpaceDE w:val="0"/>
        <w:autoSpaceDN w:val="0"/>
        <w:adjustRightInd w:val="0"/>
        <w:ind w:firstLine="426"/>
        <w:rPr>
          <w:sz w:val="24"/>
          <w:szCs w:val="24"/>
        </w:rPr>
      </w:pPr>
      <w:proofErr w:type="gramStart"/>
      <w:r w:rsidRPr="008F11B9">
        <w:rPr>
          <w:sz w:val="24"/>
          <w:szCs w:val="24"/>
        </w:rPr>
        <w:t>nécessaires</w:t>
      </w:r>
      <w:proofErr w:type="gramEnd"/>
      <w:r w:rsidRPr="008F11B9">
        <w:rPr>
          <w:sz w:val="24"/>
          <w:szCs w:val="24"/>
        </w:rPr>
        <w:t xml:space="preserve"> aux fins d</w:t>
      </w:r>
      <w:r w:rsidRPr="007430A0">
        <w:rPr>
          <w:sz w:val="24"/>
          <w:szCs w:val="24"/>
        </w:rPr>
        <w:t>e l’</w:t>
      </w:r>
      <w:r w:rsidRPr="00AE5EAF">
        <w:rPr>
          <w:sz w:val="24"/>
          <w:szCs w:val="24"/>
        </w:rPr>
        <w:t>Accord ou sur demande de l’autre Partie.</w:t>
      </w:r>
    </w:p>
    <w:p w14:paraId="0CF00BD3"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70024CEE" w14:textId="77777777" w:rsidR="004A2F88" w:rsidRPr="00EE36DD" w:rsidRDefault="004A2F88" w:rsidP="00D77E0F">
      <w:pPr>
        <w:pStyle w:val="Listenumros"/>
        <w:ind w:right="-570"/>
        <w:rPr>
          <w:rFonts w:cs="Arial"/>
          <w:sz w:val="24"/>
          <w:szCs w:val="24"/>
        </w:rPr>
      </w:pPr>
      <w:r w:rsidRPr="00EE36DD">
        <w:rPr>
          <w:rFonts w:cs="Arial"/>
          <w:sz w:val="24"/>
          <w:szCs w:val="24"/>
        </w:rPr>
        <w:t xml:space="preserve">Sans préjudice des droits des autorités de tutelle de l'ONERA, la signature, l'existence et l'exécution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 seront gardées confidentielles par les Parties.</w:t>
      </w:r>
    </w:p>
    <w:p w14:paraId="234E37E8"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2" w:right="-570" w:hanging="1152"/>
        <w:rPr>
          <w:rFonts w:cs="Arial"/>
          <w:spacing w:val="-3"/>
          <w:sz w:val="24"/>
          <w:szCs w:val="24"/>
        </w:rPr>
      </w:pPr>
    </w:p>
    <w:p w14:paraId="0AC3730F" w14:textId="1FFDD922" w:rsidR="00F147E6" w:rsidRPr="00AC448A" w:rsidRDefault="0049069A" w:rsidP="00D77E0F">
      <w:pPr>
        <w:pStyle w:val="Listenumros"/>
        <w:ind w:right="-570"/>
        <w:rPr>
          <w:rFonts w:cs="Arial"/>
          <w:i/>
          <w:sz w:val="24"/>
          <w:szCs w:val="24"/>
        </w:rPr>
      </w:pPr>
      <w:r>
        <w:rPr>
          <w:rFonts w:cs="Arial"/>
          <w:sz w:val="24"/>
          <w:szCs w:val="24"/>
        </w:rPr>
        <w:t>L’</w:t>
      </w:r>
      <w:r w:rsidR="00F147E6" w:rsidRPr="001F7D0D">
        <w:rPr>
          <w:rFonts w:cs="Arial"/>
          <w:sz w:val="24"/>
          <w:szCs w:val="24"/>
        </w:rPr>
        <w:t xml:space="preserve">Accord entrera en vigueur à </w:t>
      </w:r>
      <w:r w:rsidR="00D45738" w:rsidRPr="001F7D0D">
        <w:rPr>
          <w:rFonts w:cs="Arial"/>
          <w:sz w:val="24"/>
          <w:szCs w:val="24"/>
        </w:rPr>
        <w:t>s</w:t>
      </w:r>
      <w:r w:rsidR="00F147E6" w:rsidRPr="001F7D0D">
        <w:rPr>
          <w:rFonts w:cs="Arial"/>
          <w:sz w:val="24"/>
          <w:szCs w:val="24"/>
        </w:rPr>
        <w:t xml:space="preserve">a </w:t>
      </w:r>
      <w:r w:rsidR="001F7D0D" w:rsidRPr="001F7D0D">
        <w:rPr>
          <w:rFonts w:cs="Arial"/>
          <w:sz w:val="24"/>
          <w:szCs w:val="24"/>
        </w:rPr>
        <w:t xml:space="preserve">dernière </w:t>
      </w:r>
      <w:r w:rsidR="00F147E6" w:rsidRPr="001F7D0D">
        <w:rPr>
          <w:rFonts w:cs="Arial"/>
          <w:sz w:val="24"/>
          <w:szCs w:val="24"/>
        </w:rPr>
        <w:t xml:space="preserve">date </w:t>
      </w:r>
      <w:r w:rsidR="00BA1489" w:rsidRPr="001F7D0D">
        <w:rPr>
          <w:rFonts w:cs="Arial"/>
          <w:sz w:val="24"/>
          <w:szCs w:val="24"/>
        </w:rPr>
        <w:t>de signature par les Parties</w:t>
      </w:r>
      <w:r w:rsidR="00302E9E">
        <w:rPr>
          <w:rFonts w:cs="Arial"/>
          <w:sz w:val="24"/>
          <w:szCs w:val="24"/>
        </w:rPr>
        <w:t xml:space="preserve"> et prendra effet rétroactivement </w:t>
      </w:r>
      <w:r w:rsidR="00445794">
        <w:rPr>
          <w:rFonts w:cs="Arial"/>
          <w:sz w:val="24"/>
          <w:szCs w:val="24"/>
        </w:rPr>
        <w:t xml:space="preserve">le 10 </w:t>
      </w:r>
      <w:r w:rsidR="00931812" w:rsidRPr="00931812">
        <w:rPr>
          <w:rFonts w:cs="Arial"/>
          <w:sz w:val="24"/>
          <w:szCs w:val="24"/>
        </w:rPr>
        <w:t>juillet</w:t>
      </w:r>
      <w:r w:rsidR="00931812" w:rsidRPr="00931812" w:rsidDel="00931812">
        <w:rPr>
          <w:rFonts w:cs="Arial"/>
          <w:sz w:val="24"/>
          <w:szCs w:val="24"/>
        </w:rPr>
        <w:t xml:space="preserve"> </w:t>
      </w:r>
      <w:r w:rsidR="004075A1" w:rsidRPr="004075A1">
        <w:rPr>
          <w:rFonts w:cs="Arial"/>
          <w:sz w:val="24"/>
          <w:szCs w:val="24"/>
        </w:rPr>
        <w:t>2025</w:t>
      </w:r>
      <w:r w:rsidR="001970C4">
        <w:rPr>
          <w:rFonts w:cs="Arial"/>
          <w:sz w:val="24"/>
          <w:szCs w:val="24"/>
        </w:rPr>
        <w:t>.</w:t>
      </w:r>
    </w:p>
    <w:p w14:paraId="0DB4F57B" w14:textId="77777777" w:rsidR="00302E9E" w:rsidRDefault="00302E9E" w:rsidP="00AC448A">
      <w:pPr>
        <w:pStyle w:val="Paragraphedeliste"/>
        <w:rPr>
          <w:rFonts w:cs="Arial"/>
          <w:i/>
          <w:sz w:val="24"/>
          <w:szCs w:val="24"/>
        </w:rPr>
      </w:pPr>
    </w:p>
    <w:p w14:paraId="615FAA10" w14:textId="77777777" w:rsidR="00302E9E" w:rsidRPr="001F7D0D" w:rsidRDefault="00302E9E" w:rsidP="00AC448A">
      <w:pPr>
        <w:pStyle w:val="Listenumros"/>
        <w:numPr>
          <w:ilvl w:val="0"/>
          <w:numId w:val="0"/>
        </w:numPr>
        <w:ind w:left="360" w:right="-570"/>
        <w:rPr>
          <w:rFonts w:cs="Arial"/>
          <w:i/>
          <w:sz w:val="24"/>
          <w:szCs w:val="24"/>
        </w:rPr>
      </w:pPr>
    </w:p>
    <w:p w14:paraId="0721CDA3" w14:textId="388F13AC" w:rsidR="004A2F88" w:rsidRPr="00AC448A" w:rsidRDefault="004A2F88" w:rsidP="00AC448A">
      <w:pPr>
        <w:pStyle w:val="Listenumros"/>
        <w:ind w:right="-570"/>
        <w:rPr>
          <w:rFonts w:cs="Arial"/>
          <w:sz w:val="24"/>
          <w:szCs w:val="24"/>
        </w:rPr>
      </w:pPr>
      <w:r w:rsidRPr="00AC448A">
        <w:rPr>
          <w:rFonts w:cs="Arial"/>
          <w:sz w:val="24"/>
          <w:szCs w:val="24"/>
        </w:rPr>
        <w:t xml:space="preserve">Sauf </w:t>
      </w:r>
      <w:r w:rsidR="00D45738" w:rsidRPr="00AC448A">
        <w:rPr>
          <w:rFonts w:cs="Arial"/>
          <w:sz w:val="24"/>
          <w:szCs w:val="24"/>
        </w:rPr>
        <w:t>résiliation de l’Accord dans les conditions de</w:t>
      </w:r>
      <w:r w:rsidRPr="00AC448A">
        <w:rPr>
          <w:rFonts w:cs="Arial"/>
          <w:sz w:val="24"/>
          <w:szCs w:val="24"/>
        </w:rPr>
        <w:t xml:space="preserve"> l'article 1</w:t>
      </w:r>
      <w:r w:rsidR="000E1392" w:rsidRPr="00AC448A">
        <w:rPr>
          <w:rFonts w:cs="Arial"/>
          <w:sz w:val="24"/>
          <w:szCs w:val="24"/>
        </w:rPr>
        <w:t>7</w:t>
      </w:r>
      <w:r w:rsidR="004954A5" w:rsidRPr="00AC448A">
        <w:rPr>
          <w:rFonts w:cs="Arial"/>
          <w:sz w:val="24"/>
          <w:szCs w:val="24"/>
        </w:rPr>
        <w:t>, l’</w:t>
      </w:r>
      <w:r w:rsidRPr="00AC448A">
        <w:rPr>
          <w:rFonts w:cs="Arial"/>
          <w:sz w:val="24"/>
          <w:szCs w:val="24"/>
        </w:rPr>
        <w:t>Accord restera valide pendant trois (3</w:t>
      </w:r>
      <w:r w:rsidR="00960799" w:rsidRPr="00AC448A">
        <w:rPr>
          <w:rFonts w:cs="Arial"/>
          <w:sz w:val="24"/>
          <w:szCs w:val="24"/>
        </w:rPr>
        <w:t>) ans</w:t>
      </w:r>
      <w:r w:rsidRPr="00AC448A">
        <w:rPr>
          <w:rFonts w:cs="Arial"/>
          <w:sz w:val="24"/>
          <w:szCs w:val="24"/>
        </w:rPr>
        <w:t xml:space="preserve"> à compter de</w:t>
      </w:r>
      <w:r w:rsidR="00302E9E" w:rsidRPr="00AC448A">
        <w:rPr>
          <w:rFonts w:cs="Arial"/>
          <w:sz w:val="24"/>
          <w:szCs w:val="24"/>
        </w:rPr>
        <w:t xml:space="preserve"> sa date d’effet</w:t>
      </w:r>
      <w:r w:rsidR="00F33F6E" w:rsidRPr="00AC448A">
        <w:rPr>
          <w:rFonts w:cs="Arial"/>
          <w:sz w:val="24"/>
          <w:szCs w:val="24"/>
        </w:rPr>
        <w:t>.</w:t>
      </w:r>
      <w:r w:rsidR="00571D8C" w:rsidRPr="00AC448A">
        <w:rPr>
          <w:rFonts w:cs="Arial"/>
          <w:sz w:val="24"/>
          <w:szCs w:val="24"/>
        </w:rPr>
        <w:t xml:space="preserve"> </w:t>
      </w:r>
    </w:p>
    <w:p w14:paraId="36DA88C2" w14:textId="77777777" w:rsidR="00EE36DD" w:rsidRPr="00EE36DD" w:rsidRDefault="00EE36DD" w:rsidP="00D77E0F">
      <w:pPr>
        <w:tabs>
          <w:tab w:val="left" w:pos="960"/>
          <w:tab w:val="left" w:pos="1134"/>
          <w:tab w:val="left" w:pos="1418"/>
          <w:tab w:val="left" w:pos="4032"/>
          <w:tab w:val="left" w:pos="4608"/>
          <w:tab w:val="left" w:pos="5088"/>
          <w:tab w:val="left" w:pos="5664"/>
          <w:tab w:val="left" w:pos="6240"/>
          <w:tab w:val="left" w:pos="6816"/>
          <w:tab w:val="left" w:pos="7392"/>
          <w:tab w:val="left" w:pos="8496"/>
          <w:tab w:val="left" w:pos="8640"/>
        </w:tabs>
        <w:suppressAutoHyphens/>
        <w:ind w:left="1134" w:right="-570"/>
        <w:rPr>
          <w:rFonts w:cs="Arial"/>
          <w:spacing w:val="-3"/>
          <w:sz w:val="24"/>
          <w:szCs w:val="24"/>
        </w:rPr>
      </w:pPr>
    </w:p>
    <w:p w14:paraId="78BD4A32" w14:textId="77777777" w:rsidR="00EE36DD" w:rsidRPr="00EE36DD" w:rsidRDefault="00EE36DD" w:rsidP="00D77E0F">
      <w:pPr>
        <w:pStyle w:val="Listenumros"/>
        <w:ind w:right="-570"/>
        <w:rPr>
          <w:rFonts w:cs="Arial"/>
          <w:sz w:val="24"/>
          <w:szCs w:val="24"/>
        </w:rPr>
      </w:pPr>
      <w:r w:rsidRPr="00EE36DD">
        <w:rPr>
          <w:rFonts w:cs="Arial"/>
          <w:sz w:val="24"/>
          <w:szCs w:val="24"/>
        </w:rPr>
        <w:t>Cet Accord pourra être résilié par l'une des Parties à tout moment, automatiquement et sans formalité, sur simple notification écrite avec</w:t>
      </w:r>
      <w:r w:rsidR="0049069A">
        <w:rPr>
          <w:rFonts w:cs="Arial"/>
          <w:sz w:val="24"/>
          <w:szCs w:val="24"/>
        </w:rPr>
        <w:t xml:space="preserve"> préavis de trente (30) jours. </w:t>
      </w:r>
      <w:r w:rsidRPr="00EE36DD">
        <w:rPr>
          <w:rFonts w:cs="Arial"/>
          <w:sz w:val="24"/>
          <w:szCs w:val="24"/>
        </w:rPr>
        <w:t>A la suite d'une telle résiliation, la Partie Réceptrice, devra si la Partie Informatrice le lui demande, renvoyer à la Partie Informatrice ou détruire les Informations Confidentielles (originaux et copies) qui lui auront été divulguées conformément</w:t>
      </w:r>
      <w:r w:rsidR="00571D8C">
        <w:rPr>
          <w:rFonts w:cs="Arial"/>
          <w:sz w:val="24"/>
          <w:szCs w:val="24"/>
        </w:rPr>
        <w:t xml:space="preserve"> aux dispositions de l’article 6</w:t>
      </w:r>
      <w:r w:rsidRPr="00EE36DD">
        <w:rPr>
          <w:rFonts w:cs="Arial"/>
          <w:sz w:val="24"/>
          <w:szCs w:val="24"/>
        </w:rPr>
        <w:t>.</w:t>
      </w:r>
    </w:p>
    <w:p w14:paraId="10D46A8F"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4008B64F" w14:textId="77777777" w:rsidR="004A2F88" w:rsidRPr="00EE36DD" w:rsidRDefault="004A2F88" w:rsidP="00D77E0F">
      <w:pPr>
        <w:pStyle w:val="Listenumros"/>
        <w:ind w:right="-570"/>
        <w:rPr>
          <w:rFonts w:cs="Arial"/>
          <w:sz w:val="24"/>
          <w:szCs w:val="24"/>
        </w:rPr>
      </w:pPr>
      <w:r w:rsidRPr="00EE36DD">
        <w:rPr>
          <w:rFonts w:cs="Arial"/>
          <w:sz w:val="24"/>
          <w:szCs w:val="24"/>
        </w:rPr>
        <w:t xml:space="preserve">Le terme ou la résiliation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 xml:space="preserve">Accord n'aura pas pour effet de dégager </w:t>
      </w:r>
      <w:r w:rsidR="00644065">
        <w:rPr>
          <w:rFonts w:cs="Arial"/>
          <w:sz w:val="24"/>
          <w:szCs w:val="24"/>
        </w:rPr>
        <w:t>la</w:t>
      </w:r>
      <w:r w:rsidRPr="00EE36DD">
        <w:rPr>
          <w:rFonts w:cs="Arial"/>
          <w:sz w:val="24"/>
          <w:szCs w:val="24"/>
        </w:rPr>
        <w:t xml:space="preserve"> Partie Réceptrice de son obligation de respecter les dispositions des articles </w:t>
      </w:r>
      <w:r w:rsidR="00644065">
        <w:rPr>
          <w:rFonts w:cs="Arial"/>
          <w:sz w:val="24"/>
          <w:szCs w:val="24"/>
        </w:rPr>
        <w:t>5</w:t>
      </w:r>
      <w:r w:rsidRPr="00EE36DD">
        <w:rPr>
          <w:rFonts w:cs="Arial"/>
          <w:sz w:val="24"/>
          <w:szCs w:val="24"/>
        </w:rPr>
        <w:t xml:space="preserve"> et </w:t>
      </w:r>
      <w:r w:rsidR="00644065">
        <w:rPr>
          <w:rFonts w:cs="Arial"/>
          <w:sz w:val="24"/>
          <w:szCs w:val="24"/>
        </w:rPr>
        <w:t>6</w:t>
      </w:r>
      <w:r w:rsidRPr="00EE36DD">
        <w:rPr>
          <w:rFonts w:cs="Arial"/>
          <w:sz w:val="24"/>
          <w:szCs w:val="24"/>
        </w:rPr>
        <w:t xml:space="preserve"> </w:t>
      </w:r>
      <w:r w:rsidR="00644065">
        <w:rPr>
          <w:rFonts w:cs="Arial"/>
          <w:sz w:val="24"/>
          <w:szCs w:val="24"/>
        </w:rPr>
        <w:t>de l’Accord</w:t>
      </w:r>
      <w:r w:rsidRPr="00EE36DD">
        <w:rPr>
          <w:rFonts w:cs="Arial"/>
          <w:sz w:val="24"/>
          <w:szCs w:val="24"/>
        </w:rPr>
        <w:t xml:space="preserve"> concernant l'utilisation, la protection et la restitution des </w:t>
      </w:r>
      <w:r w:rsidRPr="00EE36DD">
        <w:rPr>
          <w:rFonts w:cs="Arial"/>
          <w:b/>
          <w:sz w:val="24"/>
          <w:szCs w:val="24"/>
        </w:rPr>
        <w:t>Informations Confidentielles</w:t>
      </w:r>
      <w:r w:rsidRPr="00EE36DD">
        <w:rPr>
          <w:rFonts w:cs="Arial"/>
          <w:sz w:val="24"/>
          <w:szCs w:val="24"/>
        </w:rPr>
        <w:t xml:space="preserve"> </w:t>
      </w:r>
      <w:r w:rsidRPr="00EE36DD">
        <w:rPr>
          <w:rFonts w:cs="Arial"/>
          <w:sz w:val="24"/>
          <w:szCs w:val="24"/>
        </w:rPr>
        <w:lastRenderedPageBreak/>
        <w:t>reçues</w:t>
      </w:r>
      <w:r w:rsidR="00A33A01" w:rsidRPr="00EE36DD">
        <w:rPr>
          <w:rFonts w:cs="Arial"/>
          <w:sz w:val="24"/>
          <w:szCs w:val="24"/>
        </w:rPr>
        <w:t>;</w:t>
      </w:r>
      <w:r w:rsidRPr="00EE36DD">
        <w:rPr>
          <w:rFonts w:cs="Arial"/>
          <w:sz w:val="24"/>
          <w:szCs w:val="24"/>
        </w:rPr>
        <w:t xml:space="preserve"> les obligations contenues dans ces dispositions rest</w:t>
      </w:r>
      <w:r w:rsidR="00A33A01" w:rsidRPr="00EE36DD">
        <w:rPr>
          <w:rFonts w:cs="Arial"/>
          <w:sz w:val="24"/>
          <w:szCs w:val="24"/>
        </w:rPr>
        <w:t>e</w:t>
      </w:r>
      <w:r w:rsidRPr="00EE36DD">
        <w:rPr>
          <w:rFonts w:cs="Arial"/>
          <w:sz w:val="24"/>
          <w:szCs w:val="24"/>
        </w:rPr>
        <w:t xml:space="preserve">nt en vigueur pendant la période définie à l'article </w:t>
      </w:r>
      <w:r w:rsidR="00644065">
        <w:rPr>
          <w:rFonts w:cs="Arial"/>
          <w:sz w:val="24"/>
          <w:szCs w:val="24"/>
        </w:rPr>
        <w:t>5</w:t>
      </w:r>
      <w:r w:rsidRPr="00EE36DD">
        <w:rPr>
          <w:rFonts w:cs="Arial"/>
          <w:sz w:val="24"/>
          <w:szCs w:val="24"/>
        </w:rPr>
        <w:t>.</w:t>
      </w:r>
    </w:p>
    <w:p w14:paraId="2946BDAE"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19E792E8" w14:textId="77777777" w:rsidR="004A2F88" w:rsidRPr="00EE36DD" w:rsidRDefault="004A2F88" w:rsidP="00D77E0F">
      <w:pPr>
        <w:pStyle w:val="Listenumros"/>
        <w:ind w:right="-570"/>
        <w:rPr>
          <w:rFonts w:cs="Arial"/>
          <w:sz w:val="24"/>
          <w:szCs w:val="24"/>
        </w:rPr>
      </w:pPr>
      <w:r w:rsidRPr="00EE36DD">
        <w:rPr>
          <w:rFonts w:cs="Arial"/>
          <w:sz w:val="24"/>
          <w:szCs w:val="24"/>
        </w:rPr>
        <w:t xml:space="preserve">Toute violation de l'une quelconque des dispositions des présentes par </w:t>
      </w:r>
      <w:r w:rsidR="001D295C">
        <w:rPr>
          <w:rFonts w:cs="Arial"/>
          <w:sz w:val="24"/>
          <w:szCs w:val="24"/>
        </w:rPr>
        <w:t>la</w:t>
      </w:r>
      <w:r w:rsidR="001D295C" w:rsidRPr="00EE36DD">
        <w:rPr>
          <w:rFonts w:cs="Arial"/>
          <w:sz w:val="24"/>
          <w:szCs w:val="24"/>
        </w:rPr>
        <w:t xml:space="preserve"> </w:t>
      </w:r>
      <w:r w:rsidRPr="00EE36DD">
        <w:rPr>
          <w:rFonts w:cs="Arial"/>
          <w:sz w:val="24"/>
          <w:szCs w:val="24"/>
        </w:rPr>
        <w:t xml:space="preserve">Partie </w:t>
      </w:r>
      <w:r w:rsidR="00417A65" w:rsidRPr="00EE36DD">
        <w:rPr>
          <w:rFonts w:cs="Arial"/>
          <w:sz w:val="24"/>
          <w:szCs w:val="24"/>
        </w:rPr>
        <w:t xml:space="preserve">Réceptrice </w:t>
      </w:r>
      <w:r w:rsidR="003A38AF" w:rsidRPr="00EE36DD">
        <w:rPr>
          <w:rFonts w:cs="Arial"/>
          <w:sz w:val="24"/>
          <w:szCs w:val="24"/>
        </w:rPr>
        <w:t>pourra donner</w:t>
      </w:r>
      <w:r w:rsidRPr="00EE36DD">
        <w:rPr>
          <w:rFonts w:cs="Arial"/>
          <w:sz w:val="24"/>
          <w:szCs w:val="24"/>
        </w:rPr>
        <w:t xml:space="preserve"> lieu à dommages-intérêts en faveur de l'autre Partie</w:t>
      </w:r>
      <w:r w:rsidR="003A38AF" w:rsidRPr="00EE36DD">
        <w:rPr>
          <w:rFonts w:cs="Arial"/>
          <w:sz w:val="24"/>
          <w:szCs w:val="24"/>
        </w:rPr>
        <w:t>,</w:t>
      </w:r>
      <w:r w:rsidRPr="00EE36DD">
        <w:rPr>
          <w:rFonts w:cs="Arial"/>
          <w:sz w:val="24"/>
          <w:szCs w:val="24"/>
        </w:rPr>
        <w:t xml:space="preserve"> sans préjudice des différents recours auxquels cette</w:t>
      </w:r>
      <w:r w:rsidR="003A38AF" w:rsidRPr="00EE36DD">
        <w:rPr>
          <w:rFonts w:cs="Arial"/>
          <w:sz w:val="24"/>
          <w:szCs w:val="24"/>
        </w:rPr>
        <w:t xml:space="preserve"> dernière</w:t>
      </w:r>
      <w:r w:rsidRPr="00EE36DD">
        <w:rPr>
          <w:rFonts w:cs="Arial"/>
          <w:sz w:val="24"/>
          <w:szCs w:val="24"/>
        </w:rPr>
        <w:t xml:space="preserve"> pourrait prétendre.</w:t>
      </w:r>
    </w:p>
    <w:p w14:paraId="63FB87D3"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439696AC" w14:textId="77777777" w:rsidR="004A2F88" w:rsidRPr="00EE36DD" w:rsidRDefault="0049069A" w:rsidP="00D77E0F">
      <w:pPr>
        <w:pStyle w:val="Listenumros"/>
        <w:ind w:right="-570"/>
        <w:rPr>
          <w:rFonts w:cs="Arial"/>
          <w:sz w:val="24"/>
          <w:szCs w:val="24"/>
        </w:rPr>
      </w:pPr>
      <w:r>
        <w:rPr>
          <w:rFonts w:cs="Arial"/>
          <w:sz w:val="24"/>
          <w:szCs w:val="24"/>
        </w:rPr>
        <w:t>L’</w:t>
      </w:r>
      <w:r w:rsidR="004A2F88" w:rsidRPr="00EE36DD">
        <w:rPr>
          <w:rFonts w:cs="Arial"/>
          <w:sz w:val="24"/>
          <w:szCs w:val="24"/>
        </w:rPr>
        <w:t>Accord ne pourra être transféré par une Partie sans le consentement, préalable et écrit de l'autre Partie.</w:t>
      </w:r>
    </w:p>
    <w:p w14:paraId="031F2958"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5D81B4D0" w14:textId="77777777" w:rsidR="00261C59" w:rsidRPr="00EE36DD" w:rsidRDefault="0049069A" w:rsidP="00D77E0F">
      <w:pPr>
        <w:pStyle w:val="Listenumros"/>
        <w:ind w:right="-570"/>
        <w:rPr>
          <w:rFonts w:cs="Arial"/>
          <w:sz w:val="24"/>
          <w:szCs w:val="24"/>
        </w:rPr>
      </w:pPr>
      <w:r>
        <w:rPr>
          <w:rFonts w:cs="Arial"/>
          <w:sz w:val="24"/>
          <w:szCs w:val="24"/>
        </w:rPr>
        <w:t>L’</w:t>
      </w:r>
      <w:r w:rsidR="00261C59" w:rsidRPr="00EE36DD">
        <w:rPr>
          <w:rFonts w:cs="Arial"/>
          <w:sz w:val="24"/>
          <w:szCs w:val="24"/>
        </w:rPr>
        <w:t>Accord est soumis au droit français.</w:t>
      </w:r>
    </w:p>
    <w:p w14:paraId="540270F9" w14:textId="77777777" w:rsidR="00261C59" w:rsidRPr="00EE36DD" w:rsidRDefault="00261C59"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7CB4D007" w14:textId="77777777" w:rsidR="00046135" w:rsidRDefault="00046135" w:rsidP="00D77E0F">
      <w:pPr>
        <w:pStyle w:val="Listenumros"/>
        <w:ind w:right="-570"/>
        <w:rPr>
          <w:rFonts w:cs="Arial"/>
          <w:sz w:val="24"/>
          <w:szCs w:val="24"/>
        </w:rPr>
        <w:sectPr w:rsidR="00046135" w:rsidSect="00ED3683">
          <w:headerReference w:type="default" r:id="rId9"/>
          <w:footerReference w:type="default" r:id="rId10"/>
          <w:endnotePr>
            <w:numFmt w:val="decimal"/>
          </w:endnotePr>
          <w:type w:val="continuous"/>
          <w:pgSz w:w="11905" w:h="16837"/>
          <w:pgMar w:top="1134" w:right="1418" w:bottom="1134" w:left="1418" w:header="1134" w:footer="851" w:gutter="0"/>
          <w:cols w:space="720"/>
          <w:noEndnote/>
        </w:sectPr>
      </w:pPr>
    </w:p>
    <w:p w14:paraId="3F9D9900" w14:textId="77777777" w:rsidR="004A2F88" w:rsidRPr="00EE36DD" w:rsidRDefault="004A2F88" w:rsidP="00D77E0F">
      <w:pPr>
        <w:pStyle w:val="Listenumros"/>
        <w:ind w:right="-570"/>
        <w:rPr>
          <w:rFonts w:cs="Arial"/>
          <w:sz w:val="24"/>
          <w:szCs w:val="24"/>
        </w:rPr>
      </w:pPr>
      <w:r w:rsidRPr="00EE36DD">
        <w:rPr>
          <w:rFonts w:cs="Arial"/>
          <w:sz w:val="24"/>
          <w:szCs w:val="24"/>
        </w:rPr>
        <w:t xml:space="preserve">Tous différends entre les Parties relatifs à l'existence, la validité, l'interprétation, l'exécution et la résiliation </w:t>
      </w:r>
      <w:r w:rsidR="0049069A">
        <w:rPr>
          <w:rFonts w:cs="Arial"/>
          <w:sz w:val="24"/>
          <w:szCs w:val="24"/>
        </w:rPr>
        <w:t>de</w:t>
      </w:r>
      <w:r w:rsidRPr="00EE36DD">
        <w:rPr>
          <w:rFonts w:cs="Arial"/>
          <w:sz w:val="24"/>
          <w:szCs w:val="24"/>
        </w:rPr>
        <w:t xml:space="preserve"> </w:t>
      </w:r>
      <w:r w:rsidR="0049069A">
        <w:rPr>
          <w:rFonts w:cs="Arial"/>
          <w:sz w:val="24"/>
          <w:szCs w:val="24"/>
        </w:rPr>
        <w:t>l’</w:t>
      </w:r>
      <w:r w:rsidRPr="00EE36DD">
        <w:rPr>
          <w:rFonts w:cs="Arial"/>
          <w:sz w:val="24"/>
          <w:szCs w:val="24"/>
        </w:rPr>
        <w:t>Accord (ou de l'une quelconque de ses clauses) que les Parties ne pourraient pas résoudre amiablement, seront tranc</w:t>
      </w:r>
      <w:r w:rsidR="00285E9D">
        <w:rPr>
          <w:rFonts w:cs="Arial"/>
          <w:sz w:val="24"/>
          <w:szCs w:val="24"/>
        </w:rPr>
        <w:t>hés par les Tribunaux compétents</w:t>
      </w:r>
      <w:r w:rsidRPr="00EE36DD">
        <w:rPr>
          <w:rFonts w:cs="Arial"/>
          <w:sz w:val="24"/>
          <w:szCs w:val="24"/>
        </w:rPr>
        <w:t>.</w:t>
      </w:r>
    </w:p>
    <w:p w14:paraId="1C03639A" w14:textId="77777777" w:rsidR="004A2F88" w:rsidRPr="00EE36DD" w:rsidRDefault="004A2F88"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4910D32D" w14:textId="77777777" w:rsidR="00FA2BC5" w:rsidRPr="00EE36DD" w:rsidRDefault="004A2F88" w:rsidP="00D77E0F">
      <w:pPr>
        <w:pStyle w:val="Listenumros"/>
        <w:ind w:right="-570"/>
        <w:rPr>
          <w:rFonts w:cs="Arial"/>
          <w:sz w:val="24"/>
          <w:szCs w:val="24"/>
        </w:rPr>
      </w:pPr>
      <w:r w:rsidRPr="00EE36DD">
        <w:rPr>
          <w:rFonts w:cs="Arial"/>
          <w:sz w:val="24"/>
          <w:szCs w:val="24"/>
        </w:rPr>
        <w:t xml:space="preserve">L'ensemble des dispositions des présentes constitue l'intégralité de l'accord entre les Parties eu égard à son objet et remplace et annule toutes déclarations, négociations, engagements, communications orales ou écrites, acceptations, ententes préalables entre les Parties, relatifs aux dispositions auxquelles cet Accord s'applique </w:t>
      </w:r>
      <w:proofErr w:type="gramStart"/>
      <w:r w:rsidRPr="00EE36DD">
        <w:rPr>
          <w:rFonts w:cs="Arial"/>
          <w:sz w:val="24"/>
          <w:szCs w:val="24"/>
        </w:rPr>
        <w:t>ou</w:t>
      </w:r>
      <w:proofErr w:type="gramEnd"/>
      <w:r w:rsidRPr="00EE36DD">
        <w:rPr>
          <w:rFonts w:cs="Arial"/>
          <w:sz w:val="24"/>
          <w:szCs w:val="24"/>
        </w:rPr>
        <w:t xml:space="preserve"> qu'il prévoit.</w:t>
      </w:r>
    </w:p>
    <w:p w14:paraId="25824316" w14:textId="77777777" w:rsidR="00FA2BC5" w:rsidRPr="00EE36DD" w:rsidRDefault="00FA2BC5"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left="1151" w:right="-570" w:hanging="1151"/>
        <w:rPr>
          <w:rFonts w:cs="Arial"/>
          <w:spacing w:val="-3"/>
          <w:sz w:val="24"/>
          <w:szCs w:val="24"/>
        </w:rPr>
      </w:pPr>
    </w:p>
    <w:p w14:paraId="11545F63" w14:textId="19705009" w:rsidR="00CA62F2" w:rsidRDefault="004A2F88" w:rsidP="000D63FA">
      <w:pPr>
        <w:pStyle w:val="Listenumros"/>
        <w:ind w:right="-570"/>
        <w:rPr>
          <w:rFonts w:cs="Arial"/>
          <w:sz w:val="24"/>
          <w:szCs w:val="24"/>
        </w:rPr>
      </w:pPr>
      <w:r w:rsidRPr="00EE36DD">
        <w:rPr>
          <w:rFonts w:cs="Arial"/>
          <w:sz w:val="24"/>
          <w:szCs w:val="24"/>
        </w:rPr>
        <w:t xml:space="preserve">Cet Accord ne pourra être modifié que par </w:t>
      </w:r>
      <w:r w:rsidR="007A1215" w:rsidRPr="00EE36DD">
        <w:rPr>
          <w:rFonts w:cs="Arial"/>
          <w:sz w:val="24"/>
          <w:szCs w:val="24"/>
        </w:rPr>
        <w:t>voie d'avenant,</w:t>
      </w:r>
      <w:r w:rsidRPr="00EE36DD">
        <w:rPr>
          <w:rFonts w:cs="Arial"/>
          <w:sz w:val="24"/>
          <w:szCs w:val="24"/>
        </w:rPr>
        <w:t xml:space="preserve"> dûment signé par des représentants autorisés des Parties.</w:t>
      </w:r>
    </w:p>
    <w:p w14:paraId="19C1B84D" w14:textId="77777777" w:rsidR="005833E6" w:rsidRDefault="005833E6" w:rsidP="005833E6">
      <w:pPr>
        <w:pStyle w:val="Paragraphedeliste"/>
        <w:rPr>
          <w:rFonts w:cs="Arial"/>
          <w:sz w:val="24"/>
          <w:szCs w:val="24"/>
        </w:rPr>
      </w:pPr>
    </w:p>
    <w:p w14:paraId="08489CB2" w14:textId="77777777" w:rsidR="005833E6" w:rsidRDefault="005833E6" w:rsidP="005833E6">
      <w:pPr>
        <w:pStyle w:val="Listenumros"/>
      </w:pPr>
      <w:r>
        <w:t>Les Parties reconnaissent que le présent Accord peut être signé électroniquement et que les signatures numériques apparaissant dans l’Accord seront considérées comme produisant le même effet qu’une signature manuscrite aux fins de validité, exécution et recevabilité.</w:t>
      </w:r>
    </w:p>
    <w:p w14:paraId="04BB1675" w14:textId="77777777" w:rsidR="005833E6" w:rsidRPr="000D63FA" w:rsidRDefault="005833E6" w:rsidP="005833E6">
      <w:pPr>
        <w:pStyle w:val="Listenumros"/>
        <w:numPr>
          <w:ilvl w:val="0"/>
          <w:numId w:val="0"/>
        </w:numPr>
        <w:ind w:left="360" w:right="-570"/>
        <w:rPr>
          <w:rFonts w:cs="Arial"/>
          <w:sz w:val="24"/>
          <w:szCs w:val="24"/>
        </w:rPr>
      </w:pPr>
    </w:p>
    <w:p w14:paraId="715F7B5E" w14:textId="04D4ABCC" w:rsidR="005833E6"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6DCF5B24" w14:textId="346BDDF3" w:rsidR="005833E6"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0F727499" w14:textId="3D6574B8" w:rsidR="005833E6"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783B94A7" w14:textId="77777777" w:rsidR="005833E6" w:rsidRPr="00EE36DD" w:rsidRDefault="005833E6" w:rsidP="00D77E0F">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rPr>
          <w:rFonts w:cs="Arial"/>
          <w:spacing w:val="-3"/>
          <w:sz w:val="24"/>
          <w:szCs w:val="24"/>
        </w:rPr>
      </w:pPr>
    </w:p>
    <w:p w14:paraId="53264215" w14:textId="77777777" w:rsidR="004A2F88" w:rsidRPr="00EE36DD" w:rsidRDefault="00261C59"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r w:rsidRPr="00EE36DD">
        <w:rPr>
          <w:rFonts w:cs="Arial"/>
          <w:spacing w:val="-3"/>
          <w:sz w:val="24"/>
          <w:szCs w:val="24"/>
        </w:rPr>
        <w:t>S</w:t>
      </w:r>
      <w:r w:rsidR="00442681" w:rsidRPr="00EE36DD">
        <w:rPr>
          <w:rFonts w:cs="Arial"/>
          <w:spacing w:val="-3"/>
          <w:sz w:val="24"/>
          <w:szCs w:val="24"/>
        </w:rPr>
        <w:t>igné</w:t>
      </w:r>
      <w:r w:rsidR="004A2F88" w:rsidRPr="00EE36DD">
        <w:rPr>
          <w:rFonts w:cs="Arial"/>
          <w:spacing w:val="-3"/>
          <w:sz w:val="24"/>
          <w:szCs w:val="24"/>
        </w:rPr>
        <w:t xml:space="preserve"> </w:t>
      </w:r>
      <w:r w:rsidR="00BF59E8" w:rsidRPr="00EE36DD">
        <w:rPr>
          <w:rFonts w:cs="Arial"/>
          <w:spacing w:val="-3"/>
          <w:sz w:val="24"/>
          <w:szCs w:val="24"/>
        </w:rPr>
        <w:t xml:space="preserve">en </w:t>
      </w:r>
      <w:r w:rsidR="00AB3D83">
        <w:rPr>
          <w:rFonts w:cs="Arial"/>
          <w:spacing w:val="-3"/>
          <w:sz w:val="24"/>
          <w:szCs w:val="24"/>
        </w:rPr>
        <w:t xml:space="preserve">deux (2) </w:t>
      </w:r>
      <w:r w:rsidR="00BF59E8" w:rsidRPr="00EE36DD">
        <w:rPr>
          <w:rFonts w:cs="Arial"/>
          <w:spacing w:val="-3"/>
          <w:sz w:val="24"/>
          <w:szCs w:val="24"/>
        </w:rPr>
        <w:t>exemplaires originaux</w:t>
      </w:r>
      <w:r w:rsidR="00AB3D83">
        <w:rPr>
          <w:rFonts w:cs="Arial"/>
          <w:spacing w:val="-3"/>
          <w:sz w:val="24"/>
          <w:szCs w:val="24"/>
        </w:rPr>
        <w:t>,</w:t>
      </w:r>
    </w:p>
    <w:p w14:paraId="7DC1F412" w14:textId="77777777" w:rsidR="004A2F88" w:rsidRPr="00EE36DD" w:rsidRDefault="004A2F88"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p>
    <w:p w14:paraId="14BD4B94" w14:textId="77777777" w:rsidR="00261C59" w:rsidRDefault="00261C59"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p>
    <w:tbl>
      <w:tblPr>
        <w:tblStyle w:val="Grilledutableau"/>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70"/>
        <w:gridCol w:w="4819"/>
      </w:tblGrid>
      <w:tr w:rsidR="00112E0A" w14:paraId="016082E2" w14:textId="77777777">
        <w:tc>
          <w:tcPr>
            <w:tcW w:w="5070" w:type="dxa"/>
          </w:tcPr>
          <w:p w14:paraId="3D093C1D" w14:textId="77777777" w:rsidR="00112E0A" w:rsidRDefault="00112E0A" w:rsidP="0015769E">
            <w:pPr>
              <w:keepNext/>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3"/>
              <w:rPr>
                <w:rFonts w:cs="Arial"/>
                <w:spacing w:val="-3"/>
                <w:sz w:val="24"/>
                <w:szCs w:val="24"/>
              </w:rPr>
            </w:pPr>
            <w:r w:rsidRPr="00EE36DD">
              <w:rPr>
                <w:rFonts w:cs="Arial"/>
                <w:b/>
                <w:spacing w:val="-3"/>
                <w:sz w:val="24"/>
                <w:szCs w:val="24"/>
              </w:rPr>
              <w:t>Pour l'ONERA</w:t>
            </w:r>
          </w:p>
        </w:tc>
        <w:tc>
          <w:tcPr>
            <w:tcW w:w="4819" w:type="dxa"/>
          </w:tcPr>
          <w:p w14:paraId="26540C17" w14:textId="77777777" w:rsidR="00112E0A" w:rsidRDefault="00112E0A" w:rsidP="00AB5561">
            <w:pPr>
              <w:keepNext/>
              <w:tabs>
                <w:tab w:val="left" w:pos="743"/>
                <w:tab w:val="left" w:pos="5664"/>
                <w:tab w:val="left" w:pos="6240"/>
                <w:tab w:val="left" w:pos="6816"/>
                <w:tab w:val="left" w:pos="7392"/>
                <w:tab w:val="left" w:pos="8496"/>
                <w:tab w:val="left" w:pos="8640"/>
              </w:tabs>
              <w:suppressAutoHyphens/>
              <w:ind w:right="-573"/>
              <w:rPr>
                <w:rFonts w:cs="Arial"/>
                <w:spacing w:val="-3"/>
                <w:sz w:val="24"/>
                <w:szCs w:val="24"/>
              </w:rPr>
            </w:pPr>
            <w:r w:rsidRPr="00EE36DD">
              <w:rPr>
                <w:rFonts w:cs="Arial"/>
                <w:b/>
                <w:spacing w:val="-3"/>
                <w:sz w:val="24"/>
                <w:szCs w:val="24"/>
              </w:rPr>
              <w:t xml:space="preserve">Pour </w:t>
            </w:r>
            <w:r w:rsidRPr="00EE36DD">
              <w:rPr>
                <w:rFonts w:cs="Arial"/>
                <w:b/>
                <w:spacing w:val="-3"/>
                <w:sz w:val="24"/>
                <w:szCs w:val="24"/>
                <w:highlight w:val="yellow"/>
              </w:rPr>
              <w:t>XXX</w:t>
            </w:r>
          </w:p>
        </w:tc>
      </w:tr>
      <w:tr w:rsidR="00112E0A" w14:paraId="25C90747" w14:textId="77777777">
        <w:tc>
          <w:tcPr>
            <w:tcW w:w="5070" w:type="dxa"/>
          </w:tcPr>
          <w:p w14:paraId="6E89D83D" w14:textId="77777777" w:rsidR="00112E0A" w:rsidRDefault="00112E0A" w:rsidP="002E7BFD">
            <w:pPr>
              <w:tabs>
                <w:tab w:val="left" w:pos="709"/>
                <w:tab w:val="left" w:pos="6096"/>
              </w:tabs>
              <w:suppressAutoHyphens/>
              <w:ind w:left="709" w:right="-533" w:hanging="709"/>
              <w:jc w:val="left"/>
              <w:rPr>
                <w:rFonts w:cs="Arial"/>
                <w:spacing w:val="-3"/>
                <w:sz w:val="24"/>
                <w:szCs w:val="24"/>
              </w:rPr>
            </w:pPr>
          </w:p>
          <w:p w14:paraId="39398895" w14:textId="0F3792FD" w:rsidR="00112E0A" w:rsidRDefault="00112E0A" w:rsidP="002E7BFD">
            <w:pPr>
              <w:tabs>
                <w:tab w:val="left" w:pos="709"/>
                <w:tab w:val="left" w:pos="6096"/>
              </w:tabs>
              <w:suppressAutoHyphens/>
              <w:ind w:left="709" w:right="-533" w:hanging="709"/>
              <w:jc w:val="left"/>
              <w:rPr>
                <w:rFonts w:cs="Arial"/>
                <w:spacing w:val="-3"/>
                <w:sz w:val="24"/>
                <w:szCs w:val="24"/>
              </w:rPr>
            </w:pPr>
            <w:r w:rsidRPr="00EE36DD">
              <w:rPr>
                <w:rFonts w:cs="Arial"/>
                <w:spacing w:val="-3"/>
                <w:sz w:val="24"/>
                <w:szCs w:val="24"/>
              </w:rPr>
              <w:t>Nom :</w:t>
            </w:r>
            <w:r>
              <w:rPr>
                <w:rFonts w:cs="Arial"/>
                <w:spacing w:val="-3"/>
                <w:sz w:val="24"/>
                <w:szCs w:val="24"/>
              </w:rPr>
              <w:tab/>
            </w:r>
            <w:r w:rsidR="002E5123">
              <w:rPr>
                <w:rFonts w:cs="Arial"/>
                <w:spacing w:val="-3"/>
                <w:sz w:val="24"/>
                <w:szCs w:val="24"/>
              </w:rPr>
              <w:t xml:space="preserve">Magali </w:t>
            </w:r>
            <w:proofErr w:type="spellStart"/>
            <w:r w:rsidR="002E5123">
              <w:rPr>
                <w:rFonts w:cs="Arial"/>
                <w:spacing w:val="-3"/>
                <w:sz w:val="24"/>
                <w:szCs w:val="24"/>
              </w:rPr>
              <w:t>Charil</w:t>
            </w:r>
            <w:proofErr w:type="spellEnd"/>
            <w:r w:rsidR="002E5123">
              <w:rPr>
                <w:rFonts w:cs="Arial"/>
                <w:spacing w:val="-3"/>
                <w:sz w:val="24"/>
                <w:szCs w:val="24"/>
              </w:rPr>
              <w:t xml:space="preserve"> de </w:t>
            </w:r>
            <w:proofErr w:type="spellStart"/>
            <w:r w:rsidR="002E5123">
              <w:rPr>
                <w:rFonts w:cs="Arial"/>
                <w:spacing w:val="-3"/>
                <w:sz w:val="24"/>
                <w:szCs w:val="24"/>
              </w:rPr>
              <w:t>Villanfray</w:t>
            </w:r>
            <w:proofErr w:type="spellEnd"/>
          </w:p>
          <w:p w14:paraId="6F399B36" w14:textId="470CDC6C"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Titre :</w:t>
            </w:r>
            <w:r>
              <w:rPr>
                <w:rFonts w:cs="Arial"/>
                <w:spacing w:val="-3"/>
                <w:sz w:val="24"/>
                <w:szCs w:val="24"/>
              </w:rPr>
              <w:tab/>
            </w:r>
            <w:r w:rsidR="002E5123">
              <w:rPr>
                <w:rFonts w:cs="Arial"/>
                <w:spacing w:val="-3"/>
                <w:sz w:val="24"/>
                <w:szCs w:val="24"/>
              </w:rPr>
              <w:t>Directrice Juridique</w:t>
            </w:r>
          </w:p>
          <w:p w14:paraId="100453B7" w14:textId="77777777" w:rsidR="00112E0A" w:rsidRDefault="00112E0A" w:rsidP="002E7BFD">
            <w:pPr>
              <w:tabs>
                <w:tab w:val="left" w:pos="709"/>
                <w:tab w:val="left" w:pos="6096"/>
              </w:tabs>
              <w:suppressAutoHyphens/>
              <w:ind w:left="709" w:right="-533" w:hanging="709"/>
              <w:jc w:val="left"/>
              <w:rPr>
                <w:rFonts w:cs="Arial"/>
                <w:spacing w:val="-3"/>
                <w:sz w:val="24"/>
                <w:szCs w:val="24"/>
              </w:rPr>
            </w:pPr>
          </w:p>
          <w:p w14:paraId="110C58F1" w14:textId="77777777"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Lieu :</w:t>
            </w:r>
          </w:p>
          <w:p w14:paraId="21BCD7A4" w14:textId="77777777"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Date :</w:t>
            </w:r>
          </w:p>
          <w:p w14:paraId="64A969FF" w14:textId="77777777" w:rsidR="00112E0A" w:rsidRDefault="00112E0A" w:rsidP="002E7BFD">
            <w:pPr>
              <w:tabs>
                <w:tab w:val="left" w:pos="709"/>
                <w:tab w:val="left" w:pos="6096"/>
              </w:tabs>
              <w:suppressAutoHyphens/>
              <w:ind w:left="709" w:right="-533" w:hanging="709"/>
              <w:jc w:val="left"/>
              <w:rPr>
                <w:rFonts w:cs="Arial"/>
                <w:spacing w:val="-3"/>
                <w:sz w:val="24"/>
                <w:szCs w:val="24"/>
              </w:rPr>
            </w:pPr>
            <w:r>
              <w:rPr>
                <w:rFonts w:cs="Arial"/>
                <w:spacing w:val="-3"/>
                <w:sz w:val="24"/>
                <w:szCs w:val="24"/>
              </w:rPr>
              <w:t>Signature :</w:t>
            </w:r>
          </w:p>
        </w:tc>
        <w:tc>
          <w:tcPr>
            <w:tcW w:w="4819" w:type="dxa"/>
          </w:tcPr>
          <w:p w14:paraId="5254370C"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p>
          <w:p w14:paraId="03D0B848"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Nom :</w:t>
            </w:r>
            <w:r>
              <w:rPr>
                <w:rFonts w:cs="Arial"/>
                <w:spacing w:val="-3"/>
                <w:sz w:val="24"/>
                <w:szCs w:val="24"/>
              </w:rPr>
              <w:tab/>
            </w:r>
          </w:p>
          <w:p w14:paraId="793A4B5D" w14:textId="77777777" w:rsidR="00112E0A" w:rsidRDefault="00112E0A" w:rsidP="00112E0A">
            <w:pPr>
              <w:tabs>
                <w:tab w:val="left" w:pos="743"/>
                <w:tab w:val="left" w:pos="5664"/>
                <w:tab w:val="left" w:pos="6240"/>
                <w:tab w:val="left" w:pos="6816"/>
                <w:tab w:val="left" w:pos="7392"/>
                <w:tab w:val="left" w:pos="8496"/>
                <w:tab w:val="left" w:pos="8640"/>
              </w:tabs>
              <w:suppressAutoHyphens/>
              <w:ind w:left="743" w:right="-570" w:hanging="743"/>
              <w:jc w:val="left"/>
              <w:rPr>
                <w:rFonts w:cs="Arial"/>
                <w:spacing w:val="-3"/>
                <w:sz w:val="24"/>
                <w:szCs w:val="24"/>
              </w:rPr>
            </w:pPr>
            <w:r>
              <w:rPr>
                <w:rFonts w:cs="Arial"/>
                <w:spacing w:val="-3"/>
                <w:sz w:val="24"/>
                <w:szCs w:val="24"/>
              </w:rPr>
              <w:t>Titre :</w:t>
            </w:r>
            <w:r>
              <w:rPr>
                <w:rFonts w:cs="Arial"/>
                <w:spacing w:val="-3"/>
                <w:sz w:val="24"/>
                <w:szCs w:val="24"/>
              </w:rPr>
              <w:tab/>
            </w:r>
          </w:p>
          <w:p w14:paraId="4C6A2B3E"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p>
          <w:p w14:paraId="2009B820"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p>
          <w:p w14:paraId="2FE96BDB"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Lieu :</w:t>
            </w:r>
          </w:p>
          <w:p w14:paraId="28DB8E4C"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Date :</w:t>
            </w:r>
          </w:p>
          <w:p w14:paraId="09EEB601" w14:textId="77777777" w:rsidR="00112E0A" w:rsidRDefault="00112E0A" w:rsidP="002E7BFD">
            <w:pPr>
              <w:tabs>
                <w:tab w:val="left" w:pos="743"/>
                <w:tab w:val="left" w:pos="5664"/>
                <w:tab w:val="left" w:pos="6240"/>
                <w:tab w:val="left" w:pos="6816"/>
                <w:tab w:val="left" w:pos="7392"/>
                <w:tab w:val="left" w:pos="8496"/>
                <w:tab w:val="left" w:pos="8640"/>
              </w:tabs>
              <w:suppressAutoHyphens/>
              <w:ind w:right="-570"/>
              <w:rPr>
                <w:rFonts w:cs="Arial"/>
                <w:spacing w:val="-3"/>
                <w:sz w:val="24"/>
                <w:szCs w:val="24"/>
              </w:rPr>
            </w:pPr>
            <w:r>
              <w:rPr>
                <w:rFonts w:cs="Arial"/>
                <w:spacing w:val="-3"/>
                <w:sz w:val="24"/>
                <w:szCs w:val="24"/>
              </w:rPr>
              <w:t>Signature :</w:t>
            </w:r>
          </w:p>
        </w:tc>
      </w:tr>
    </w:tbl>
    <w:p w14:paraId="2C28EA23" w14:textId="77777777" w:rsidR="004A2F88" w:rsidRPr="00EE36DD" w:rsidRDefault="004A2F88" w:rsidP="00112E0A">
      <w:pPr>
        <w:tabs>
          <w:tab w:val="left" w:pos="0"/>
          <w:tab w:val="left" w:pos="576"/>
          <w:tab w:val="left" w:pos="960"/>
          <w:tab w:val="left" w:pos="1152"/>
          <w:tab w:val="left" w:pos="1344"/>
          <w:tab w:val="left" w:pos="4032"/>
          <w:tab w:val="left" w:pos="4608"/>
          <w:tab w:val="left" w:pos="5088"/>
          <w:tab w:val="left" w:pos="5664"/>
          <w:tab w:val="left" w:pos="6240"/>
          <w:tab w:val="left" w:pos="6816"/>
          <w:tab w:val="left" w:pos="7392"/>
          <w:tab w:val="left" w:pos="8496"/>
          <w:tab w:val="left" w:pos="8640"/>
        </w:tabs>
        <w:suppressAutoHyphens/>
        <w:ind w:right="-570"/>
      </w:pPr>
    </w:p>
    <w:sectPr w:rsidR="004A2F88" w:rsidRPr="00EE36DD" w:rsidSect="00ED3683">
      <w:footerReference w:type="default" r:id="rId11"/>
      <w:endnotePr>
        <w:numFmt w:val="decimal"/>
      </w:endnotePr>
      <w:type w:val="continuous"/>
      <w:pgSz w:w="11905" w:h="16837"/>
      <w:pgMar w:top="1134" w:right="1418" w:bottom="1134" w:left="1418" w:header="1134" w:footer="85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B69F42" w14:textId="77777777" w:rsidR="00DD20CC" w:rsidRDefault="00DD20CC">
      <w:pPr>
        <w:spacing w:line="20" w:lineRule="exact"/>
        <w:rPr>
          <w:sz w:val="24"/>
        </w:rPr>
      </w:pPr>
    </w:p>
  </w:endnote>
  <w:endnote w:type="continuationSeparator" w:id="0">
    <w:p w14:paraId="3CE72A44" w14:textId="77777777" w:rsidR="00DD20CC" w:rsidRDefault="00DD20CC">
      <w:r>
        <w:rPr>
          <w:sz w:val="24"/>
        </w:rPr>
        <w:t xml:space="preserve"> </w:t>
      </w:r>
    </w:p>
  </w:endnote>
  <w:endnote w:type="continuationNotice" w:id="1">
    <w:p w14:paraId="301F3AED" w14:textId="77777777" w:rsidR="00DD20CC" w:rsidRDefault="00DD20CC">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G Times">
    <w:altName w:val="Times New Roman"/>
    <w:charset w:val="00"/>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0C402" w14:textId="65CE6B0D" w:rsidR="00F3296D" w:rsidRDefault="00F3296D" w:rsidP="00A95C94">
    <w:pPr>
      <w:pStyle w:val="Pieddepage"/>
      <w:rPr>
        <w:sz w:val="16"/>
        <w:szCs w:val="16"/>
      </w:rPr>
    </w:pPr>
    <w:r>
      <w:rPr>
        <w:sz w:val="16"/>
        <w:szCs w:val="16"/>
      </w:rPr>
      <w:t>Réf ONERA :</w:t>
    </w:r>
  </w:p>
  <w:p w14:paraId="2F8E21D5" w14:textId="31F19C53" w:rsidR="00A95C94" w:rsidRPr="002950DE" w:rsidRDefault="00D71C4E" w:rsidP="00A95C94">
    <w:pPr>
      <w:pStyle w:val="Pieddepage"/>
      <w:rPr>
        <w:sz w:val="16"/>
        <w:szCs w:val="16"/>
      </w:rPr>
    </w:pPr>
    <w:r>
      <w:rPr>
        <w:sz w:val="16"/>
        <w:szCs w:val="16"/>
      </w:rPr>
      <w:t>D</w:t>
    </w:r>
    <w:r w:rsidR="002950DE">
      <w:rPr>
        <w:sz w:val="16"/>
        <w:szCs w:val="16"/>
      </w:rPr>
      <w:t>J-001.</w:t>
    </w:r>
    <w:r w:rsidR="00953FF5">
      <w:rPr>
        <w:sz w:val="16"/>
        <w:szCs w:val="16"/>
      </w:rPr>
      <w:t>4</w:t>
    </w:r>
    <w:r w:rsidR="00A95C94" w:rsidRPr="00B60635">
      <w:rPr>
        <w:sz w:val="20"/>
      </w:rPr>
      <w:tab/>
      <w:t xml:space="preserve">Page : </w:t>
    </w:r>
    <w:r w:rsidR="00A95C94" w:rsidRPr="00B60635">
      <w:rPr>
        <w:rStyle w:val="Numrodepage"/>
        <w:sz w:val="20"/>
      </w:rPr>
      <w:fldChar w:fldCharType="begin"/>
    </w:r>
    <w:r w:rsidR="00A95C94" w:rsidRPr="00B60635">
      <w:rPr>
        <w:rStyle w:val="Numrodepage"/>
        <w:sz w:val="20"/>
      </w:rPr>
      <w:instrText xml:space="preserve"> PAGE </w:instrText>
    </w:r>
    <w:r w:rsidR="00A95C94" w:rsidRPr="00B60635">
      <w:rPr>
        <w:rStyle w:val="Numrodepage"/>
        <w:sz w:val="20"/>
      </w:rPr>
      <w:fldChar w:fldCharType="separate"/>
    </w:r>
    <w:r w:rsidR="00DC64BF">
      <w:rPr>
        <w:rStyle w:val="Numrodepage"/>
        <w:noProof/>
        <w:sz w:val="20"/>
      </w:rPr>
      <w:t>6</w:t>
    </w:r>
    <w:r w:rsidR="00A95C94" w:rsidRPr="00B60635">
      <w:rPr>
        <w:rStyle w:val="Numrodepage"/>
        <w:sz w:val="20"/>
      </w:rPr>
      <w:fldChar w:fldCharType="end"/>
    </w:r>
    <w:r w:rsidR="00046135" w:rsidRP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DC64BF">
      <w:rPr>
        <w:rStyle w:val="Numrodepage"/>
        <w:noProof/>
        <w:sz w:val="20"/>
      </w:rPr>
      <w:t>7</w:t>
    </w:r>
    <w:r w:rsidR="00046135" w:rsidRPr="00046135">
      <w:rPr>
        <w:rStyle w:val="Numrodepage"/>
        <w:sz w:val="20"/>
      </w:rPr>
      <w:fldChar w:fldCharType="end"/>
    </w:r>
    <w:r w:rsidR="00A95C94" w:rsidRPr="00B60635">
      <w:rPr>
        <w:rStyle w:val="Numrodepage"/>
        <w:sz w:val="20"/>
      </w:rPr>
      <w:tab/>
      <w:t>Paraphes :</w:t>
    </w:r>
  </w:p>
  <w:p w14:paraId="7AB4BC5F" w14:textId="77777777" w:rsidR="0061761C" w:rsidRDefault="0061761C">
    <w:pPr>
      <w:pStyle w:val="Pieddepage"/>
      <w:rPr>
        <w:i/>
        <w:sz w:val="20"/>
      </w:rPr>
    </w:pPr>
  </w:p>
  <w:p w14:paraId="02AB7A1B" w14:textId="77777777" w:rsidR="0061761C" w:rsidRPr="0061761C" w:rsidRDefault="0061761C">
    <w:pPr>
      <w:pStyle w:val="Pieddepage"/>
      <w:rPr>
        <w:i/>
        <w:sz w:val="18"/>
        <w:szCs w:val="18"/>
      </w:rPr>
    </w:pPr>
    <w:r w:rsidRPr="0061761C">
      <w:rPr>
        <w:i/>
        <w:sz w:val="18"/>
        <w:szCs w:val="18"/>
      </w:rPr>
      <w:t xml:space="preserve">Cet Accord est </w:t>
    </w:r>
    <w:r w:rsidR="005B012D">
      <w:rPr>
        <w:i/>
        <w:sz w:val="18"/>
        <w:szCs w:val="18"/>
      </w:rPr>
      <w:t xml:space="preserve">confidentiel et est </w:t>
    </w:r>
    <w:r w:rsidRPr="0061761C">
      <w:rPr>
        <w:i/>
        <w:sz w:val="18"/>
        <w:szCs w:val="18"/>
      </w:rPr>
      <w:t xml:space="preserve">la propriété de l’ONERA. Il ne peut être diffusé sans l’accord </w:t>
    </w:r>
    <w:r w:rsidR="00C342DA">
      <w:rPr>
        <w:i/>
        <w:sz w:val="18"/>
        <w:szCs w:val="18"/>
      </w:rPr>
      <w:t>écrit préalable de l’ONERA</w:t>
    </w:r>
    <w:r w:rsidRPr="0061761C">
      <w:rPr>
        <w:i/>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856E2" w14:textId="56623D2A" w:rsidR="00046135" w:rsidRPr="00B60635" w:rsidRDefault="001D77F9" w:rsidP="00A95C94">
    <w:pPr>
      <w:pStyle w:val="Pieddepage"/>
      <w:rPr>
        <w:sz w:val="20"/>
      </w:rPr>
    </w:pPr>
    <w:r>
      <w:rPr>
        <w:sz w:val="16"/>
        <w:szCs w:val="16"/>
      </w:rPr>
      <w:t>D</w:t>
    </w:r>
    <w:r w:rsidR="002950DE">
      <w:rPr>
        <w:sz w:val="16"/>
        <w:szCs w:val="16"/>
      </w:rPr>
      <w:t>J-001.</w:t>
    </w:r>
    <w:r>
      <w:rPr>
        <w:sz w:val="16"/>
        <w:szCs w:val="16"/>
      </w:rPr>
      <w:t>2</w:t>
    </w:r>
    <w:r w:rsidR="00046135" w:rsidRPr="00B60635">
      <w:rPr>
        <w:sz w:val="20"/>
      </w:rPr>
      <w:tab/>
      <w:t xml:space="preserve">Page : </w:t>
    </w:r>
    <w:r w:rsidR="00046135" w:rsidRPr="00B60635">
      <w:rPr>
        <w:rStyle w:val="Numrodepage"/>
        <w:sz w:val="20"/>
      </w:rPr>
      <w:fldChar w:fldCharType="begin"/>
    </w:r>
    <w:r w:rsidR="00046135" w:rsidRPr="00B60635">
      <w:rPr>
        <w:rStyle w:val="Numrodepage"/>
        <w:sz w:val="20"/>
      </w:rPr>
      <w:instrText xml:space="preserve"> PAGE </w:instrText>
    </w:r>
    <w:r w:rsidR="00046135" w:rsidRPr="00B60635">
      <w:rPr>
        <w:rStyle w:val="Numrodepage"/>
        <w:sz w:val="20"/>
      </w:rPr>
      <w:fldChar w:fldCharType="separate"/>
    </w:r>
    <w:r w:rsidR="00AC448A">
      <w:rPr>
        <w:rStyle w:val="Numrodepage"/>
        <w:noProof/>
        <w:sz w:val="20"/>
      </w:rPr>
      <w:t>8</w:t>
    </w:r>
    <w:r w:rsidR="00046135" w:rsidRPr="00B60635">
      <w:rPr>
        <w:rStyle w:val="Numrodepage"/>
        <w:sz w:val="20"/>
      </w:rPr>
      <w:fldChar w:fldCharType="end"/>
    </w:r>
    <w:r w:rsidR="00046135">
      <w:rPr>
        <w:rStyle w:val="Numrodepage"/>
        <w:sz w:val="20"/>
      </w:rPr>
      <w:t>/</w:t>
    </w:r>
    <w:r w:rsidR="00046135" w:rsidRPr="00046135">
      <w:rPr>
        <w:rStyle w:val="Numrodepage"/>
        <w:sz w:val="20"/>
      </w:rPr>
      <w:fldChar w:fldCharType="begin"/>
    </w:r>
    <w:r w:rsidR="00046135" w:rsidRPr="00046135">
      <w:rPr>
        <w:rStyle w:val="Numrodepage"/>
        <w:sz w:val="20"/>
      </w:rPr>
      <w:instrText xml:space="preserve"> NUMPAGES </w:instrText>
    </w:r>
    <w:r w:rsidR="00046135" w:rsidRPr="00046135">
      <w:rPr>
        <w:rStyle w:val="Numrodepage"/>
        <w:sz w:val="20"/>
      </w:rPr>
      <w:fldChar w:fldCharType="separate"/>
    </w:r>
    <w:r w:rsidR="00AC448A">
      <w:rPr>
        <w:rStyle w:val="Numrodepage"/>
        <w:noProof/>
        <w:sz w:val="20"/>
      </w:rPr>
      <w:t>8</w:t>
    </w:r>
    <w:r w:rsidR="00046135" w:rsidRPr="00046135">
      <w:rPr>
        <w:rStyle w:val="Numrodepage"/>
        <w:sz w:val="20"/>
      </w:rPr>
      <w:fldChar w:fldCharType="end"/>
    </w:r>
    <w:r w:rsidR="00046135" w:rsidRPr="00B60635">
      <w:rPr>
        <w:rStyle w:val="Numrodepage"/>
        <w:sz w:val="20"/>
      </w:rPr>
      <w:tab/>
    </w:r>
  </w:p>
  <w:p w14:paraId="2609DEA1" w14:textId="77777777" w:rsidR="00046135" w:rsidRDefault="00046135">
    <w:pPr>
      <w:pStyle w:val="Pieddepage"/>
      <w:rPr>
        <w:i/>
        <w:sz w:val="20"/>
      </w:rPr>
    </w:pPr>
  </w:p>
  <w:p w14:paraId="63AE9C77" w14:textId="77777777" w:rsidR="00046135" w:rsidRPr="0061761C" w:rsidRDefault="00046135">
    <w:pPr>
      <w:pStyle w:val="Pieddepage"/>
      <w:rPr>
        <w:i/>
        <w:sz w:val="18"/>
        <w:szCs w:val="18"/>
      </w:rPr>
    </w:pPr>
    <w:r w:rsidRPr="0061761C">
      <w:rPr>
        <w:i/>
        <w:sz w:val="18"/>
        <w:szCs w:val="18"/>
      </w:rPr>
      <w:t xml:space="preserve">Cet Accord est </w:t>
    </w:r>
    <w:r>
      <w:rPr>
        <w:i/>
        <w:sz w:val="18"/>
        <w:szCs w:val="18"/>
      </w:rPr>
      <w:t xml:space="preserve">confidentiel et est </w:t>
    </w:r>
    <w:r w:rsidRPr="0061761C">
      <w:rPr>
        <w:i/>
        <w:sz w:val="18"/>
        <w:szCs w:val="18"/>
      </w:rPr>
      <w:t xml:space="preserve">la propriété de l’ONERA. Il ne peut être diffusé sans l’accord </w:t>
    </w:r>
    <w:r>
      <w:rPr>
        <w:i/>
        <w:sz w:val="18"/>
        <w:szCs w:val="18"/>
      </w:rPr>
      <w:t>écrit préalable de l’ONERA</w:t>
    </w:r>
    <w:r w:rsidRPr="0061761C">
      <w:rPr>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6E0B6C" w14:textId="77777777" w:rsidR="00DD20CC" w:rsidRDefault="00DD20CC">
      <w:r>
        <w:rPr>
          <w:sz w:val="24"/>
        </w:rPr>
        <w:separator/>
      </w:r>
    </w:p>
  </w:footnote>
  <w:footnote w:type="continuationSeparator" w:id="0">
    <w:p w14:paraId="4BC175D0" w14:textId="77777777" w:rsidR="00DD20CC" w:rsidRDefault="00DD20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942E7" w14:textId="77777777" w:rsidR="00FB5A19" w:rsidRDefault="00FB5A19">
    <w:pPr>
      <w:tabs>
        <w:tab w:val="left" w:pos="0"/>
      </w:tabs>
      <w:suppressAutoHyphens/>
      <w:jc w:val="center"/>
      <w:rPr>
        <w:rFonts w:ascii="CG Times" w:hAnsi="CG Times"/>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230A0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B82D3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AA2CC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560AC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F422F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B8636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09C001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89EF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C4E67A"/>
    <w:lvl w:ilvl="0">
      <w:start w:val="1"/>
      <w:numFmt w:val="decimal"/>
      <w:pStyle w:val="Listenumros"/>
      <w:lvlText w:val="%1."/>
      <w:lvlJc w:val="left"/>
      <w:pPr>
        <w:tabs>
          <w:tab w:val="num" w:pos="360"/>
        </w:tabs>
        <w:ind w:left="360" w:hanging="360"/>
      </w:pPr>
      <w:rPr>
        <w:i w:val="0"/>
      </w:rPr>
    </w:lvl>
  </w:abstractNum>
  <w:abstractNum w:abstractNumId="9" w15:restartNumberingAfterBreak="0">
    <w:nsid w:val="FFFFFF89"/>
    <w:multiLevelType w:val="singleLevel"/>
    <w:tmpl w:val="7B6C5B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8192580"/>
    <w:multiLevelType w:val="multilevel"/>
    <w:tmpl w:val="260E34D6"/>
    <w:lvl w:ilvl="0">
      <w:start w:val="1"/>
      <w:numFmt w:val="decimal"/>
      <w:pStyle w:val="Titre1"/>
      <w:lvlText w:val="%1."/>
      <w:lvlJc w:val="left"/>
      <w:pPr>
        <w:tabs>
          <w:tab w:val="num" w:pos="360"/>
        </w:tabs>
      </w:pPr>
      <w:rPr>
        <w:rFonts w:ascii="Garamond" w:hAnsi="Garamond" w:cs="Garamond" w:hint="default"/>
        <w:b/>
        <w:bCs/>
        <w:i w:val="0"/>
        <w:iCs w:val="0"/>
        <w:sz w:val="24"/>
        <w:szCs w:val="24"/>
      </w:rPr>
    </w:lvl>
    <w:lvl w:ilvl="1">
      <w:start w:val="1"/>
      <w:numFmt w:val="decimal"/>
      <w:pStyle w:val="Titre2"/>
      <w:lvlText w:val="%1.%2."/>
      <w:lvlJc w:val="left"/>
      <w:pPr>
        <w:tabs>
          <w:tab w:val="num" w:pos="851"/>
        </w:tabs>
        <w:ind w:left="851" w:hanging="851"/>
      </w:pPr>
      <w:rPr>
        <w:rFonts w:ascii="Garamond" w:hAnsi="Garamond" w:cs="Garamond" w:hint="default"/>
        <w:b/>
        <w:bCs/>
        <w:i w:val="0"/>
        <w:iCs w:val="0"/>
        <w:sz w:val="24"/>
        <w:szCs w:val="24"/>
      </w:rPr>
    </w:lvl>
    <w:lvl w:ilvl="2">
      <w:start w:val="1"/>
      <w:numFmt w:val="decimal"/>
      <w:pStyle w:val="Titre3"/>
      <w:lvlText w:val="%1.%2.%3."/>
      <w:lvlJc w:val="left"/>
      <w:pPr>
        <w:tabs>
          <w:tab w:val="num" w:pos="851"/>
        </w:tabs>
        <w:ind w:left="851" w:hanging="851"/>
      </w:pPr>
      <w:rPr>
        <w:rFonts w:cs="Times New Roman" w:hint="default"/>
      </w:rPr>
    </w:lvl>
    <w:lvl w:ilvl="3">
      <w:start w:val="1"/>
      <w:numFmt w:val="decimal"/>
      <w:lvlText w:val="%1.%2.%3.%4."/>
      <w:lvlJc w:val="left"/>
      <w:pPr>
        <w:tabs>
          <w:tab w:val="num" w:pos="2154"/>
        </w:tabs>
        <w:ind w:left="1722" w:hanging="648"/>
      </w:pPr>
      <w:rPr>
        <w:rFonts w:cs="Times New Roman" w:hint="default"/>
      </w:rPr>
    </w:lvl>
    <w:lvl w:ilvl="4">
      <w:start w:val="1"/>
      <w:numFmt w:val="decimal"/>
      <w:lvlText w:val="%1.%2.%3.%4.%5."/>
      <w:lvlJc w:val="left"/>
      <w:pPr>
        <w:tabs>
          <w:tab w:val="num" w:pos="2514"/>
        </w:tabs>
        <w:ind w:left="2226" w:hanging="792"/>
      </w:pPr>
      <w:rPr>
        <w:rFonts w:cs="Times New Roman" w:hint="default"/>
      </w:rPr>
    </w:lvl>
    <w:lvl w:ilvl="5">
      <w:start w:val="1"/>
      <w:numFmt w:val="decimal"/>
      <w:lvlText w:val="%1.%2.%3.%4.%5.%6."/>
      <w:lvlJc w:val="left"/>
      <w:pPr>
        <w:tabs>
          <w:tab w:val="num" w:pos="3234"/>
        </w:tabs>
        <w:ind w:left="2730" w:hanging="936"/>
      </w:pPr>
      <w:rPr>
        <w:rFonts w:cs="Times New Roman" w:hint="default"/>
      </w:rPr>
    </w:lvl>
    <w:lvl w:ilvl="6">
      <w:start w:val="1"/>
      <w:numFmt w:val="decimal"/>
      <w:lvlText w:val="%1.%2.%3.%4.%5.%6.%7."/>
      <w:lvlJc w:val="left"/>
      <w:pPr>
        <w:tabs>
          <w:tab w:val="num" w:pos="3594"/>
        </w:tabs>
        <w:ind w:left="3234" w:hanging="1080"/>
      </w:pPr>
      <w:rPr>
        <w:rFonts w:cs="Times New Roman" w:hint="default"/>
      </w:rPr>
    </w:lvl>
    <w:lvl w:ilvl="7">
      <w:start w:val="1"/>
      <w:numFmt w:val="decimal"/>
      <w:lvlText w:val="%1.%2.%3.%4.%5.%6.%7.%8."/>
      <w:lvlJc w:val="left"/>
      <w:pPr>
        <w:tabs>
          <w:tab w:val="num" w:pos="4314"/>
        </w:tabs>
        <w:ind w:left="3738" w:hanging="1224"/>
      </w:pPr>
      <w:rPr>
        <w:rFonts w:cs="Times New Roman" w:hint="default"/>
      </w:rPr>
    </w:lvl>
    <w:lvl w:ilvl="8">
      <w:start w:val="1"/>
      <w:numFmt w:val="decimal"/>
      <w:lvlText w:val="%1.%2.%3.%4.%5.%6.%7.%8.%9."/>
      <w:lvlJc w:val="left"/>
      <w:pPr>
        <w:tabs>
          <w:tab w:val="num" w:pos="4674"/>
        </w:tabs>
        <w:ind w:left="4314" w:hanging="1440"/>
      </w:pPr>
      <w:rPr>
        <w:rFonts w:cs="Times New Roman"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8"/>
  </w:num>
  <w:num w:numId="12">
    <w:abstractNumId w:val="10"/>
  </w:num>
  <w:num w:numId="13">
    <w:abstractNumId w:val="8"/>
  </w:num>
  <w:num w:numId="14">
    <w:abstractNumId w:val="8"/>
  </w:num>
  <w:num w:numId="15">
    <w:abstractNumId w:val="8"/>
    <w:lvlOverride w:ilvl="0">
      <w:startOverride w:val="1"/>
    </w:lvlOverride>
  </w:num>
  <w:num w:numId="16">
    <w:abstractNumId w:val="8"/>
  </w:num>
  <w:num w:numId="17">
    <w:abstractNumId w:val="8"/>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1007"/>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D4D"/>
    <w:rsid w:val="0000106B"/>
    <w:rsid w:val="000112B5"/>
    <w:rsid w:val="00013F81"/>
    <w:rsid w:val="00022FF9"/>
    <w:rsid w:val="00031389"/>
    <w:rsid w:val="00031EE9"/>
    <w:rsid w:val="00034324"/>
    <w:rsid w:val="000424F5"/>
    <w:rsid w:val="00044EFF"/>
    <w:rsid w:val="0004565F"/>
    <w:rsid w:val="00046135"/>
    <w:rsid w:val="00047307"/>
    <w:rsid w:val="000546D5"/>
    <w:rsid w:val="00062753"/>
    <w:rsid w:val="00070941"/>
    <w:rsid w:val="00085BFC"/>
    <w:rsid w:val="000926BA"/>
    <w:rsid w:val="00093238"/>
    <w:rsid w:val="00093434"/>
    <w:rsid w:val="00096B8D"/>
    <w:rsid w:val="000A4EDA"/>
    <w:rsid w:val="000A723E"/>
    <w:rsid w:val="000D53B8"/>
    <w:rsid w:val="000D63FA"/>
    <w:rsid w:val="000E1392"/>
    <w:rsid w:val="000F0CC4"/>
    <w:rsid w:val="00103628"/>
    <w:rsid w:val="00103D8F"/>
    <w:rsid w:val="00112E0A"/>
    <w:rsid w:val="00114223"/>
    <w:rsid w:val="00115154"/>
    <w:rsid w:val="0011618E"/>
    <w:rsid w:val="0012023C"/>
    <w:rsid w:val="0012130B"/>
    <w:rsid w:val="00131E0F"/>
    <w:rsid w:val="00136D47"/>
    <w:rsid w:val="00141C66"/>
    <w:rsid w:val="001524D2"/>
    <w:rsid w:val="00152901"/>
    <w:rsid w:val="0015769E"/>
    <w:rsid w:val="00180444"/>
    <w:rsid w:val="00194183"/>
    <w:rsid w:val="001970C4"/>
    <w:rsid w:val="00197BD4"/>
    <w:rsid w:val="001A6BCA"/>
    <w:rsid w:val="001B47F9"/>
    <w:rsid w:val="001D1B21"/>
    <w:rsid w:val="001D295C"/>
    <w:rsid w:val="001D2CA2"/>
    <w:rsid w:val="001D6042"/>
    <w:rsid w:val="001D77F9"/>
    <w:rsid w:val="001D799B"/>
    <w:rsid w:val="001F7D0D"/>
    <w:rsid w:val="002015D6"/>
    <w:rsid w:val="00207A25"/>
    <w:rsid w:val="00210BB6"/>
    <w:rsid w:val="00223D89"/>
    <w:rsid w:val="00225537"/>
    <w:rsid w:val="002300E0"/>
    <w:rsid w:val="002307C0"/>
    <w:rsid w:val="00234AEC"/>
    <w:rsid w:val="002603B4"/>
    <w:rsid w:val="00261C59"/>
    <w:rsid w:val="00271F7A"/>
    <w:rsid w:val="00285E9D"/>
    <w:rsid w:val="002950DE"/>
    <w:rsid w:val="002A1431"/>
    <w:rsid w:val="002A4BAE"/>
    <w:rsid w:val="002B52CD"/>
    <w:rsid w:val="002D4885"/>
    <w:rsid w:val="002E5123"/>
    <w:rsid w:val="002E7BFD"/>
    <w:rsid w:val="00302E9E"/>
    <w:rsid w:val="00317D4D"/>
    <w:rsid w:val="0032056C"/>
    <w:rsid w:val="00353D21"/>
    <w:rsid w:val="00355EAC"/>
    <w:rsid w:val="00371670"/>
    <w:rsid w:val="003737F3"/>
    <w:rsid w:val="00374DF0"/>
    <w:rsid w:val="00384082"/>
    <w:rsid w:val="003A38AF"/>
    <w:rsid w:val="003A5549"/>
    <w:rsid w:val="003A7F06"/>
    <w:rsid w:val="003B4B56"/>
    <w:rsid w:val="003B6635"/>
    <w:rsid w:val="003B7DD6"/>
    <w:rsid w:val="003C077D"/>
    <w:rsid w:val="003D3EA9"/>
    <w:rsid w:val="003D70F9"/>
    <w:rsid w:val="003F0164"/>
    <w:rsid w:val="00404094"/>
    <w:rsid w:val="00405E7D"/>
    <w:rsid w:val="004075A1"/>
    <w:rsid w:val="004110D0"/>
    <w:rsid w:val="00417A65"/>
    <w:rsid w:val="00431698"/>
    <w:rsid w:val="00440F02"/>
    <w:rsid w:val="0044122B"/>
    <w:rsid w:val="00442681"/>
    <w:rsid w:val="00445794"/>
    <w:rsid w:val="00453502"/>
    <w:rsid w:val="00461C4B"/>
    <w:rsid w:val="0046523E"/>
    <w:rsid w:val="004717D6"/>
    <w:rsid w:val="0049069A"/>
    <w:rsid w:val="00491BB3"/>
    <w:rsid w:val="004954A5"/>
    <w:rsid w:val="004A2F88"/>
    <w:rsid w:val="004A4A4D"/>
    <w:rsid w:val="004B619E"/>
    <w:rsid w:val="004F3132"/>
    <w:rsid w:val="004F5380"/>
    <w:rsid w:val="00511CAD"/>
    <w:rsid w:val="00513BBE"/>
    <w:rsid w:val="00532DB1"/>
    <w:rsid w:val="005340B9"/>
    <w:rsid w:val="00534E50"/>
    <w:rsid w:val="00542162"/>
    <w:rsid w:val="00547A40"/>
    <w:rsid w:val="00571D8C"/>
    <w:rsid w:val="005734EE"/>
    <w:rsid w:val="005833E6"/>
    <w:rsid w:val="00595867"/>
    <w:rsid w:val="005B012D"/>
    <w:rsid w:val="005C15E9"/>
    <w:rsid w:val="005C71AD"/>
    <w:rsid w:val="005E67F7"/>
    <w:rsid w:val="0060123D"/>
    <w:rsid w:val="00610B70"/>
    <w:rsid w:val="0061761C"/>
    <w:rsid w:val="00620ADD"/>
    <w:rsid w:val="00621639"/>
    <w:rsid w:val="006304FC"/>
    <w:rsid w:val="00643AFD"/>
    <w:rsid w:val="00644065"/>
    <w:rsid w:val="006477FF"/>
    <w:rsid w:val="00663A06"/>
    <w:rsid w:val="00663B8A"/>
    <w:rsid w:val="00684637"/>
    <w:rsid w:val="0069517F"/>
    <w:rsid w:val="006B0BD9"/>
    <w:rsid w:val="006D7E65"/>
    <w:rsid w:val="00707391"/>
    <w:rsid w:val="007109D7"/>
    <w:rsid w:val="007213F5"/>
    <w:rsid w:val="007348C6"/>
    <w:rsid w:val="00743B30"/>
    <w:rsid w:val="0075111D"/>
    <w:rsid w:val="00751A03"/>
    <w:rsid w:val="007878E5"/>
    <w:rsid w:val="007942FC"/>
    <w:rsid w:val="007A1215"/>
    <w:rsid w:val="007C4175"/>
    <w:rsid w:val="007C59CF"/>
    <w:rsid w:val="007F3217"/>
    <w:rsid w:val="008131CB"/>
    <w:rsid w:val="00823541"/>
    <w:rsid w:val="008358C0"/>
    <w:rsid w:val="00854F8F"/>
    <w:rsid w:val="00865A75"/>
    <w:rsid w:val="0087190C"/>
    <w:rsid w:val="008824F7"/>
    <w:rsid w:val="00893EB1"/>
    <w:rsid w:val="00894ACF"/>
    <w:rsid w:val="0089591D"/>
    <w:rsid w:val="008A21CC"/>
    <w:rsid w:val="008A60EF"/>
    <w:rsid w:val="008C01E8"/>
    <w:rsid w:val="008E27BD"/>
    <w:rsid w:val="00900963"/>
    <w:rsid w:val="00931147"/>
    <w:rsid w:val="00931812"/>
    <w:rsid w:val="00936D90"/>
    <w:rsid w:val="00937509"/>
    <w:rsid w:val="0094558F"/>
    <w:rsid w:val="00953FF5"/>
    <w:rsid w:val="00960799"/>
    <w:rsid w:val="00965A02"/>
    <w:rsid w:val="0099571E"/>
    <w:rsid w:val="009A0E2B"/>
    <w:rsid w:val="009A1281"/>
    <w:rsid w:val="009B5DE5"/>
    <w:rsid w:val="009F5056"/>
    <w:rsid w:val="00A00685"/>
    <w:rsid w:val="00A221AC"/>
    <w:rsid w:val="00A31D61"/>
    <w:rsid w:val="00A33A01"/>
    <w:rsid w:val="00A3667E"/>
    <w:rsid w:val="00A540E3"/>
    <w:rsid w:val="00A57569"/>
    <w:rsid w:val="00A638D3"/>
    <w:rsid w:val="00A63F80"/>
    <w:rsid w:val="00A74912"/>
    <w:rsid w:val="00A77223"/>
    <w:rsid w:val="00A7740A"/>
    <w:rsid w:val="00A77F75"/>
    <w:rsid w:val="00A84E0E"/>
    <w:rsid w:val="00A90B87"/>
    <w:rsid w:val="00A91FBA"/>
    <w:rsid w:val="00A95C94"/>
    <w:rsid w:val="00A9710C"/>
    <w:rsid w:val="00AB037A"/>
    <w:rsid w:val="00AB3D83"/>
    <w:rsid w:val="00AB4102"/>
    <w:rsid w:val="00AB5561"/>
    <w:rsid w:val="00AC448A"/>
    <w:rsid w:val="00AD4F5C"/>
    <w:rsid w:val="00AE0EDC"/>
    <w:rsid w:val="00AE507B"/>
    <w:rsid w:val="00AF2BD0"/>
    <w:rsid w:val="00B02911"/>
    <w:rsid w:val="00B07596"/>
    <w:rsid w:val="00B07CE0"/>
    <w:rsid w:val="00B17162"/>
    <w:rsid w:val="00B33CC0"/>
    <w:rsid w:val="00B368E1"/>
    <w:rsid w:val="00B5334A"/>
    <w:rsid w:val="00B60635"/>
    <w:rsid w:val="00B6367B"/>
    <w:rsid w:val="00B77B4F"/>
    <w:rsid w:val="00BA1489"/>
    <w:rsid w:val="00BA60B5"/>
    <w:rsid w:val="00BD194B"/>
    <w:rsid w:val="00BD3B3C"/>
    <w:rsid w:val="00BD4066"/>
    <w:rsid w:val="00BE1C55"/>
    <w:rsid w:val="00BE3F77"/>
    <w:rsid w:val="00BF59E8"/>
    <w:rsid w:val="00BF6122"/>
    <w:rsid w:val="00C0171E"/>
    <w:rsid w:val="00C142AD"/>
    <w:rsid w:val="00C156B9"/>
    <w:rsid w:val="00C318C9"/>
    <w:rsid w:val="00C342DA"/>
    <w:rsid w:val="00C40771"/>
    <w:rsid w:val="00C45BF0"/>
    <w:rsid w:val="00C46C28"/>
    <w:rsid w:val="00C53862"/>
    <w:rsid w:val="00C6004E"/>
    <w:rsid w:val="00C620BA"/>
    <w:rsid w:val="00C628BC"/>
    <w:rsid w:val="00C774AF"/>
    <w:rsid w:val="00C8358C"/>
    <w:rsid w:val="00C92346"/>
    <w:rsid w:val="00C96845"/>
    <w:rsid w:val="00CA1EAD"/>
    <w:rsid w:val="00CA62F2"/>
    <w:rsid w:val="00CB7C34"/>
    <w:rsid w:val="00CD55A4"/>
    <w:rsid w:val="00CD7260"/>
    <w:rsid w:val="00CF630F"/>
    <w:rsid w:val="00D01226"/>
    <w:rsid w:val="00D10923"/>
    <w:rsid w:val="00D11575"/>
    <w:rsid w:val="00D31604"/>
    <w:rsid w:val="00D403C4"/>
    <w:rsid w:val="00D42736"/>
    <w:rsid w:val="00D45738"/>
    <w:rsid w:val="00D5492D"/>
    <w:rsid w:val="00D7033E"/>
    <w:rsid w:val="00D71C4E"/>
    <w:rsid w:val="00D77E0F"/>
    <w:rsid w:val="00D8460F"/>
    <w:rsid w:val="00D85DA8"/>
    <w:rsid w:val="00DB33AB"/>
    <w:rsid w:val="00DC059E"/>
    <w:rsid w:val="00DC64BF"/>
    <w:rsid w:val="00DD03D0"/>
    <w:rsid w:val="00DD20CC"/>
    <w:rsid w:val="00DE541E"/>
    <w:rsid w:val="00DE6C06"/>
    <w:rsid w:val="00DF1679"/>
    <w:rsid w:val="00E13412"/>
    <w:rsid w:val="00E17B55"/>
    <w:rsid w:val="00E22C6C"/>
    <w:rsid w:val="00E418B1"/>
    <w:rsid w:val="00E47576"/>
    <w:rsid w:val="00E5123B"/>
    <w:rsid w:val="00E60941"/>
    <w:rsid w:val="00E81E3F"/>
    <w:rsid w:val="00E83225"/>
    <w:rsid w:val="00EA0537"/>
    <w:rsid w:val="00EA3EC0"/>
    <w:rsid w:val="00EB0816"/>
    <w:rsid w:val="00ED3683"/>
    <w:rsid w:val="00EE36DD"/>
    <w:rsid w:val="00F147E6"/>
    <w:rsid w:val="00F3296D"/>
    <w:rsid w:val="00F33F6E"/>
    <w:rsid w:val="00F362A6"/>
    <w:rsid w:val="00F378F8"/>
    <w:rsid w:val="00F415B5"/>
    <w:rsid w:val="00F42709"/>
    <w:rsid w:val="00F456E0"/>
    <w:rsid w:val="00F578DF"/>
    <w:rsid w:val="00F663C2"/>
    <w:rsid w:val="00F76529"/>
    <w:rsid w:val="00F77021"/>
    <w:rsid w:val="00F775B2"/>
    <w:rsid w:val="00F84227"/>
    <w:rsid w:val="00FA2BC5"/>
    <w:rsid w:val="00FB1F7B"/>
    <w:rsid w:val="00FB5A19"/>
    <w:rsid w:val="00FC2CFD"/>
    <w:rsid w:val="00FC71DC"/>
    <w:rsid w:val="00FC735C"/>
    <w:rsid w:val="00FC78F6"/>
    <w:rsid w:val="00FD33BC"/>
    <w:rsid w:val="00FE359B"/>
    <w:rsid w:val="00FE6C94"/>
    <w:rsid w:val="00FE7021"/>
    <w:rsid w:val="00FE742C"/>
    <w:rsid w:val="00FF59F0"/>
    <w:rsid w:val="00FF5C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AAEE0B8"/>
  <w15:docId w15:val="{330D1BA9-3D85-4836-B02B-0DD940364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3628"/>
    <w:pPr>
      <w:jc w:val="both"/>
    </w:pPr>
    <w:rPr>
      <w:rFonts w:ascii="Arial" w:hAnsi="Arial"/>
      <w:sz w:val="22"/>
    </w:rPr>
  </w:style>
  <w:style w:type="paragraph" w:styleId="Titre1">
    <w:name w:val="heading 1"/>
    <w:basedOn w:val="Normal"/>
    <w:next w:val="Normal"/>
    <w:qFormat/>
    <w:rsid w:val="00644065"/>
    <w:pPr>
      <w:keepNext/>
      <w:numPr>
        <w:numId w:val="12"/>
      </w:numPr>
      <w:tabs>
        <w:tab w:val="left" w:pos="851"/>
      </w:tabs>
      <w:autoSpaceDE w:val="0"/>
      <w:autoSpaceDN w:val="0"/>
      <w:spacing w:before="240" w:after="120"/>
      <w:outlineLvl w:val="0"/>
    </w:pPr>
    <w:rPr>
      <w:rFonts w:ascii="Garamond" w:hAnsi="Garamond" w:cs="Garamond"/>
      <w:b/>
      <w:bCs/>
      <w:caps/>
      <w:sz w:val="24"/>
      <w:szCs w:val="24"/>
    </w:rPr>
  </w:style>
  <w:style w:type="paragraph" w:styleId="Titre2">
    <w:name w:val="heading 2"/>
    <w:basedOn w:val="Normal"/>
    <w:next w:val="Normal"/>
    <w:qFormat/>
    <w:rsid w:val="00644065"/>
    <w:pPr>
      <w:numPr>
        <w:ilvl w:val="1"/>
        <w:numId w:val="12"/>
      </w:numPr>
      <w:tabs>
        <w:tab w:val="clear" w:pos="851"/>
        <w:tab w:val="decimal" w:pos="709"/>
      </w:tabs>
      <w:autoSpaceDE w:val="0"/>
      <w:autoSpaceDN w:val="0"/>
      <w:spacing w:before="120" w:after="120"/>
      <w:outlineLvl w:val="1"/>
    </w:pPr>
    <w:rPr>
      <w:rFonts w:ascii="Garamond" w:hAnsi="Garamond" w:cs="Garamond"/>
      <w:sz w:val="24"/>
      <w:szCs w:val="24"/>
    </w:rPr>
  </w:style>
  <w:style w:type="paragraph" w:styleId="Titre3">
    <w:name w:val="heading 3"/>
    <w:basedOn w:val="Normal"/>
    <w:next w:val="Normal"/>
    <w:qFormat/>
    <w:rsid w:val="00644065"/>
    <w:pPr>
      <w:numPr>
        <w:ilvl w:val="2"/>
        <w:numId w:val="12"/>
      </w:numPr>
      <w:autoSpaceDE w:val="0"/>
      <w:autoSpaceDN w:val="0"/>
      <w:spacing w:before="240"/>
      <w:ind w:left="709"/>
      <w:outlineLvl w:val="2"/>
    </w:pPr>
    <w:rPr>
      <w:rFonts w:ascii="Garamond" w:hAnsi="Garamond" w:cs="Garamond"/>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semiHidden/>
    <w:pPr>
      <w:tabs>
        <w:tab w:val="left" w:leader="dot" w:pos="9000"/>
        <w:tab w:val="right" w:pos="9360"/>
      </w:tabs>
      <w:suppressAutoHyphens/>
      <w:spacing w:before="480"/>
      <w:ind w:left="720" w:right="720" w:hanging="720"/>
    </w:pPr>
    <w:rPr>
      <w:lang w:val="en-US"/>
    </w:rPr>
  </w:style>
  <w:style w:type="paragraph" w:styleId="TM2">
    <w:name w:val="toc 2"/>
    <w:basedOn w:val="Normal"/>
    <w:next w:val="Normal"/>
    <w:semiHidden/>
    <w:pPr>
      <w:tabs>
        <w:tab w:val="left" w:leader="dot" w:pos="9000"/>
        <w:tab w:val="right" w:pos="9360"/>
      </w:tabs>
      <w:suppressAutoHyphens/>
      <w:ind w:left="1440" w:right="720" w:hanging="720"/>
    </w:pPr>
    <w:rPr>
      <w:lang w:val="en-US"/>
    </w:rPr>
  </w:style>
  <w:style w:type="paragraph" w:styleId="TM3">
    <w:name w:val="toc 3"/>
    <w:basedOn w:val="Normal"/>
    <w:next w:val="Normal"/>
    <w:semiHidden/>
    <w:pPr>
      <w:tabs>
        <w:tab w:val="left" w:leader="dot" w:pos="9000"/>
        <w:tab w:val="right" w:pos="9360"/>
      </w:tabs>
      <w:suppressAutoHyphens/>
      <w:ind w:left="2160" w:right="720" w:hanging="720"/>
    </w:pPr>
    <w:rPr>
      <w:lang w:val="en-US"/>
    </w:rPr>
  </w:style>
  <w:style w:type="paragraph" w:styleId="TM4">
    <w:name w:val="toc 4"/>
    <w:basedOn w:val="Normal"/>
    <w:next w:val="Normal"/>
    <w:semiHidden/>
    <w:pPr>
      <w:tabs>
        <w:tab w:val="left" w:leader="dot" w:pos="9000"/>
        <w:tab w:val="right" w:pos="9360"/>
      </w:tabs>
      <w:suppressAutoHyphens/>
      <w:ind w:left="2880" w:right="720" w:hanging="720"/>
    </w:pPr>
    <w:rPr>
      <w:lang w:val="en-US"/>
    </w:rPr>
  </w:style>
  <w:style w:type="paragraph" w:styleId="TM5">
    <w:name w:val="toc 5"/>
    <w:basedOn w:val="Normal"/>
    <w:next w:val="Normal"/>
    <w:semiHidden/>
    <w:pPr>
      <w:tabs>
        <w:tab w:val="left" w:leader="dot" w:pos="9000"/>
        <w:tab w:val="right" w:pos="9360"/>
      </w:tabs>
      <w:suppressAutoHyphens/>
      <w:ind w:left="3600" w:right="720" w:hanging="720"/>
    </w:pPr>
    <w:rPr>
      <w:lang w:val="en-US"/>
    </w:rPr>
  </w:style>
  <w:style w:type="paragraph" w:styleId="TM6">
    <w:name w:val="toc 6"/>
    <w:basedOn w:val="Normal"/>
    <w:next w:val="Normal"/>
    <w:semiHidden/>
    <w:pPr>
      <w:tabs>
        <w:tab w:val="left" w:pos="9000"/>
        <w:tab w:val="right" w:pos="9360"/>
      </w:tabs>
      <w:suppressAutoHyphens/>
      <w:ind w:left="720" w:hanging="720"/>
    </w:pPr>
    <w:rPr>
      <w:lang w:val="en-US"/>
    </w:rPr>
  </w:style>
  <w:style w:type="paragraph" w:styleId="TM7">
    <w:name w:val="toc 7"/>
    <w:basedOn w:val="Normal"/>
    <w:next w:val="Normal"/>
    <w:semiHidden/>
    <w:pPr>
      <w:suppressAutoHyphens/>
      <w:ind w:left="720" w:hanging="720"/>
    </w:pPr>
    <w:rPr>
      <w:lang w:val="en-US"/>
    </w:rPr>
  </w:style>
  <w:style w:type="paragraph" w:styleId="TM8">
    <w:name w:val="toc 8"/>
    <w:basedOn w:val="Normal"/>
    <w:next w:val="Normal"/>
    <w:semiHidden/>
    <w:pPr>
      <w:tabs>
        <w:tab w:val="left" w:pos="9000"/>
        <w:tab w:val="right" w:pos="9360"/>
      </w:tabs>
      <w:suppressAutoHyphens/>
      <w:ind w:left="720" w:hanging="720"/>
    </w:pPr>
    <w:rPr>
      <w:lang w:val="en-US"/>
    </w:rPr>
  </w:style>
  <w:style w:type="paragraph" w:styleId="TM9">
    <w:name w:val="toc 9"/>
    <w:basedOn w:val="Normal"/>
    <w:next w:val="Normal"/>
    <w:semiHidden/>
    <w:pPr>
      <w:tabs>
        <w:tab w:val="left" w:leader="dot" w:pos="9000"/>
        <w:tab w:val="right" w:pos="9360"/>
      </w:tabs>
      <w:suppressAutoHyphens/>
      <w:ind w:left="720" w:hanging="720"/>
    </w:pPr>
    <w:rPr>
      <w:lang w:val="en-US"/>
    </w:rPr>
  </w:style>
  <w:style w:type="paragraph" w:styleId="Index1">
    <w:name w:val="index 1"/>
    <w:basedOn w:val="Normal"/>
    <w:next w:val="Normal"/>
    <w:semiHidden/>
    <w:pPr>
      <w:tabs>
        <w:tab w:val="left" w:leader="dot" w:pos="9000"/>
        <w:tab w:val="right" w:pos="9360"/>
      </w:tabs>
      <w:suppressAutoHyphens/>
      <w:ind w:left="1440" w:right="720" w:hanging="1440"/>
    </w:pPr>
    <w:rPr>
      <w:lang w:val="en-US"/>
    </w:rPr>
  </w:style>
  <w:style w:type="paragraph" w:styleId="Index2">
    <w:name w:val="index 2"/>
    <w:basedOn w:val="Normal"/>
    <w:next w:val="Normal"/>
    <w:semiHidden/>
    <w:pPr>
      <w:tabs>
        <w:tab w:val="left" w:leader="dot" w:pos="9000"/>
        <w:tab w:val="right" w:pos="9360"/>
      </w:tabs>
      <w:suppressAutoHyphens/>
      <w:ind w:left="1440" w:right="720" w:hanging="720"/>
    </w:pPr>
    <w:rPr>
      <w:lang w:val="en-US"/>
    </w:rPr>
  </w:style>
  <w:style w:type="paragraph" w:styleId="TitreTR">
    <w:name w:val="toa heading"/>
    <w:basedOn w:val="Normal"/>
    <w:next w:val="Normal"/>
    <w:semiHidden/>
    <w:pPr>
      <w:tabs>
        <w:tab w:val="left" w:pos="9000"/>
        <w:tab w:val="right" w:pos="9360"/>
      </w:tabs>
      <w:suppressAutoHyphens/>
    </w:pPr>
    <w:rPr>
      <w:lang w:val="en-US"/>
    </w:rPr>
  </w:style>
  <w:style w:type="paragraph" w:styleId="Lgende">
    <w:name w:val="caption"/>
    <w:basedOn w:val="Normal"/>
    <w:next w:val="Normal"/>
    <w:qFormat/>
    <w:rPr>
      <w:sz w:val="24"/>
    </w:rPr>
  </w:style>
  <w:style w:type="character" w:customStyle="1" w:styleId="EquationCaption">
    <w:name w:val="_Equation Caption"/>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rsid w:val="00103628"/>
    <w:rPr>
      <w:rFonts w:ascii="Arial" w:hAnsi="Arial"/>
    </w:rPr>
  </w:style>
  <w:style w:type="paragraph" w:styleId="Corpsdetexte">
    <w:name w:val="Body Text"/>
    <w:basedOn w:val="Normal"/>
    <w:rsid w:val="00103628"/>
    <w:pPr>
      <w:spacing w:after="120"/>
    </w:pPr>
  </w:style>
  <w:style w:type="paragraph" w:styleId="Textedebulles">
    <w:name w:val="Balloon Text"/>
    <w:basedOn w:val="Normal"/>
    <w:semiHidden/>
    <w:rsid w:val="00EA0537"/>
    <w:rPr>
      <w:rFonts w:ascii="Tahoma" w:hAnsi="Tahoma" w:cs="Tahoma"/>
      <w:sz w:val="16"/>
      <w:szCs w:val="16"/>
    </w:rPr>
  </w:style>
  <w:style w:type="character" w:styleId="Marquedecommentaire">
    <w:name w:val="annotation reference"/>
    <w:basedOn w:val="Policepardfaut"/>
    <w:uiPriority w:val="99"/>
    <w:semiHidden/>
    <w:rsid w:val="00EA0537"/>
    <w:rPr>
      <w:sz w:val="16"/>
      <w:szCs w:val="16"/>
    </w:rPr>
  </w:style>
  <w:style w:type="paragraph" w:styleId="Commentaire">
    <w:name w:val="annotation text"/>
    <w:basedOn w:val="Normal"/>
    <w:link w:val="CommentaireCar"/>
    <w:uiPriority w:val="99"/>
    <w:semiHidden/>
    <w:rsid w:val="00EA0537"/>
    <w:rPr>
      <w:sz w:val="20"/>
    </w:rPr>
  </w:style>
  <w:style w:type="paragraph" w:styleId="Objetducommentaire">
    <w:name w:val="annotation subject"/>
    <w:basedOn w:val="Commentaire"/>
    <w:next w:val="Commentaire"/>
    <w:semiHidden/>
    <w:rsid w:val="00EA0537"/>
    <w:rPr>
      <w:b/>
      <w:bCs/>
    </w:rPr>
  </w:style>
  <w:style w:type="paragraph" w:styleId="Listenumros">
    <w:name w:val="List Number"/>
    <w:basedOn w:val="Normal"/>
    <w:rsid w:val="00EE36DD"/>
    <w:pPr>
      <w:numPr>
        <w:numId w:val="1"/>
      </w:numPr>
    </w:pPr>
  </w:style>
  <w:style w:type="table" w:styleId="Grilledutableau">
    <w:name w:val="Table Grid"/>
    <w:basedOn w:val="TableauNormal"/>
    <w:rsid w:val="007109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1.1-"/>
    <w:basedOn w:val="Normal"/>
    <w:rsid w:val="00644065"/>
    <w:pPr>
      <w:tabs>
        <w:tab w:val="left" w:pos="2160"/>
      </w:tabs>
      <w:spacing w:line="300" w:lineRule="exact"/>
      <w:ind w:left="709" w:hanging="709"/>
    </w:pPr>
    <w:rPr>
      <w:rFonts w:ascii="Times New Roman" w:hAnsi="Times New Roman"/>
      <w:sz w:val="26"/>
      <w:szCs w:val="26"/>
    </w:rPr>
  </w:style>
  <w:style w:type="paragraph" w:customStyle="1" w:styleId="CarCarCar">
    <w:name w:val="Car Car Car"/>
    <w:basedOn w:val="Normal"/>
    <w:rsid w:val="00644065"/>
    <w:pPr>
      <w:overflowPunct w:val="0"/>
      <w:autoSpaceDE w:val="0"/>
      <w:autoSpaceDN w:val="0"/>
      <w:adjustRightInd w:val="0"/>
      <w:spacing w:after="160" w:line="240" w:lineRule="exact"/>
      <w:textAlignment w:val="baseline"/>
    </w:pPr>
    <w:rPr>
      <w:rFonts w:ascii="Verdana" w:hAnsi="Verdana"/>
      <w:sz w:val="20"/>
      <w:lang w:val="en-US" w:eastAsia="en-US"/>
    </w:rPr>
  </w:style>
  <w:style w:type="paragraph" w:styleId="Paragraphedeliste">
    <w:name w:val="List Paragraph"/>
    <w:basedOn w:val="Normal"/>
    <w:uiPriority w:val="34"/>
    <w:qFormat/>
    <w:rsid w:val="00663B8A"/>
    <w:pPr>
      <w:ind w:left="708"/>
    </w:pPr>
  </w:style>
  <w:style w:type="character" w:customStyle="1" w:styleId="CommentaireCar">
    <w:name w:val="Commentaire Car"/>
    <w:link w:val="Commentaire"/>
    <w:uiPriority w:val="99"/>
    <w:semiHidden/>
    <w:rsid w:val="00663B8A"/>
    <w:rPr>
      <w:rFonts w:ascii="Arial" w:hAnsi="Arial"/>
    </w:rPr>
  </w:style>
  <w:style w:type="character" w:styleId="Lienhypertexte">
    <w:name w:val="Hyperlink"/>
    <w:basedOn w:val="Policepardfaut"/>
    <w:uiPriority w:val="99"/>
    <w:unhideWhenUsed/>
    <w:rsid w:val="008E27BD"/>
    <w:rPr>
      <w:color w:val="0000FF" w:themeColor="hyperlink"/>
      <w:u w:val="single"/>
    </w:rPr>
  </w:style>
  <w:style w:type="paragraph" w:customStyle="1" w:styleId="Default">
    <w:name w:val="Default"/>
    <w:rsid w:val="00D1157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49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ean_hugues.alagbe@onera.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ulie.Dutault@onera.f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old-eudo\Attach\CONFIBAZ.c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CONFIBAZ.con.dot</Template>
  <TotalTime>0</TotalTime>
  <Pages>7</Pages>
  <Words>2558</Words>
  <Characters>14716</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ACCORD  DE  CONFIDENTIALITE</vt:lpstr>
    </vt:vector>
  </TitlesOfParts>
  <Company>ONERA</Company>
  <LinksUpToDate>false</LinksUpToDate>
  <CharactersWithSpaces>17240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ACCORD  DE  CONFIDENTIALITE</dc:title>
  <dc:creator>DAJ</dc:creator>
  <cp:lastModifiedBy>Alagbe Jean-Hugues</cp:lastModifiedBy>
  <cp:revision>2</cp:revision>
  <cp:lastPrinted>2014-06-06T10:13:00Z</cp:lastPrinted>
  <dcterms:created xsi:type="dcterms:W3CDTF">2025-07-08T06:48:00Z</dcterms:created>
  <dcterms:modified xsi:type="dcterms:W3CDTF">2025-07-08T06:48:00Z</dcterms:modified>
</cp:coreProperties>
</file>