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C239E8" w14:textId="23906024" w:rsidR="00D13BC1" w:rsidRDefault="00D13BC1" w:rsidP="000234F4"/>
    <w:p w14:paraId="04343753" w14:textId="77777777" w:rsidR="00D13BC1" w:rsidRDefault="00D13BC1" w:rsidP="000234F4"/>
    <w:p w14:paraId="623B2DE9" w14:textId="77777777" w:rsidR="00D13BC1" w:rsidRDefault="00D13BC1" w:rsidP="000234F4"/>
    <w:p w14:paraId="135D3DC8" w14:textId="77777777" w:rsidR="00D13BC1" w:rsidRDefault="00D13BC1" w:rsidP="000234F4"/>
    <w:p w14:paraId="7B17D7FA" w14:textId="77777777" w:rsidR="00D13BC1" w:rsidRDefault="00D13BC1" w:rsidP="000234F4"/>
    <w:p w14:paraId="5CC5861C" w14:textId="77777777" w:rsidR="00D13BC1" w:rsidRDefault="00D13BC1" w:rsidP="000234F4"/>
    <w:p w14:paraId="00764E8C" w14:textId="77777777" w:rsidR="00BE3AD3" w:rsidRDefault="00BE3AD3" w:rsidP="00BE3AD3">
      <w:pPr>
        <w:spacing w:after="120"/>
        <w:jc w:val="center"/>
        <w:rPr>
          <w:b/>
          <w:bCs/>
          <w:sz w:val="18"/>
          <w:szCs w:val="18"/>
          <w:u w:val="single"/>
        </w:rPr>
      </w:pPr>
    </w:p>
    <w:p w14:paraId="55B003E2" w14:textId="77777777" w:rsidR="00BE3AD3" w:rsidRDefault="00BE3AD3" w:rsidP="00BE3AD3">
      <w:pPr>
        <w:spacing w:after="120"/>
        <w:jc w:val="center"/>
        <w:rPr>
          <w:rFonts w:eastAsia="Calibri"/>
          <w:b/>
          <w:bCs/>
          <w:sz w:val="24"/>
          <w:szCs w:val="24"/>
        </w:rPr>
      </w:pPr>
    </w:p>
    <w:p w14:paraId="5C91E9B1" w14:textId="77777777" w:rsidR="00BE3AD3" w:rsidRDefault="00BE3AD3" w:rsidP="00BE3AD3">
      <w:pPr>
        <w:spacing w:after="120"/>
        <w:jc w:val="center"/>
        <w:rPr>
          <w:rFonts w:eastAsia="Calibri"/>
          <w:b/>
          <w:bCs/>
          <w:sz w:val="24"/>
          <w:szCs w:val="24"/>
        </w:rPr>
      </w:pPr>
    </w:p>
    <w:p w14:paraId="64BF0284" w14:textId="77777777" w:rsidR="00BE3AD3" w:rsidRDefault="00BE3AD3" w:rsidP="00BE3AD3">
      <w:pPr>
        <w:spacing w:after="120"/>
        <w:jc w:val="center"/>
        <w:rPr>
          <w:rFonts w:eastAsia="Calibri"/>
          <w:b/>
          <w:bCs/>
          <w:sz w:val="24"/>
          <w:szCs w:val="24"/>
        </w:rPr>
      </w:pPr>
    </w:p>
    <w:p w14:paraId="0ED06C48" w14:textId="77777777" w:rsidR="00BE3AD3" w:rsidRDefault="00BE3AD3" w:rsidP="00BE3AD3">
      <w:pPr>
        <w:spacing w:after="120"/>
        <w:jc w:val="center"/>
        <w:rPr>
          <w:rFonts w:eastAsia="Calibri"/>
          <w:b/>
          <w:bCs/>
          <w:sz w:val="24"/>
          <w:szCs w:val="24"/>
        </w:rPr>
      </w:pPr>
    </w:p>
    <w:p w14:paraId="6CD6AFF7" w14:textId="3312E0C0" w:rsidR="00BE3AD3" w:rsidRPr="00C53D38" w:rsidRDefault="00BE3AD3" w:rsidP="00E5179F">
      <w:pPr>
        <w:spacing w:after="120"/>
        <w:rPr>
          <w:rFonts w:eastAsia="Calibri"/>
          <w:b/>
          <w:bCs/>
          <w:sz w:val="24"/>
          <w:szCs w:val="24"/>
        </w:rPr>
      </w:pPr>
    </w:p>
    <w:p w14:paraId="03297E36" w14:textId="77777777" w:rsidR="00BE3AD3" w:rsidRPr="00C53D38" w:rsidRDefault="00BE3AD3" w:rsidP="0043099E">
      <w:pPr>
        <w:spacing w:after="120"/>
        <w:jc w:val="center"/>
        <w:rPr>
          <w:rFonts w:eastAsia="Calibri" w:cs="Times New Roman"/>
          <w:b/>
          <w:bCs/>
          <w:sz w:val="24"/>
          <w:szCs w:val="24"/>
        </w:rPr>
      </w:pPr>
    </w:p>
    <w:p w14:paraId="69DB8B3F" w14:textId="122C9486" w:rsidR="00BE3AD3" w:rsidRPr="00DE3169" w:rsidRDefault="005838C8" w:rsidP="0043099E">
      <w:pPr>
        <w:kinsoku w:val="0"/>
        <w:overflowPunct w:val="0"/>
        <w:spacing w:line="242" w:lineRule="auto"/>
        <w:ind w:left="-426" w:right="119"/>
        <w:jc w:val="center"/>
        <w:rPr>
          <w:b/>
          <w:bCs/>
          <w:sz w:val="26"/>
          <w:szCs w:val="26"/>
        </w:rPr>
      </w:pPr>
      <w:bookmarkStart w:id="0" w:name="_bookmark0"/>
      <w:bookmarkEnd w:id="0"/>
      <w:r>
        <w:rPr>
          <w:b/>
          <w:bCs/>
          <w:sz w:val="26"/>
          <w:szCs w:val="26"/>
        </w:rPr>
        <w:t xml:space="preserve">CADRE DE REPONSE </w:t>
      </w:r>
      <w:r w:rsidR="00580CA9">
        <w:rPr>
          <w:b/>
          <w:bCs/>
          <w:sz w:val="26"/>
          <w:szCs w:val="26"/>
        </w:rPr>
        <w:t>TECHNIQUE</w:t>
      </w:r>
      <w:r w:rsidR="00A8456E">
        <w:rPr>
          <w:b/>
          <w:bCs/>
          <w:sz w:val="26"/>
          <w:szCs w:val="26"/>
        </w:rPr>
        <w:t xml:space="preserve"> (CR</w:t>
      </w:r>
      <w:r w:rsidR="00580CA9">
        <w:rPr>
          <w:b/>
          <w:bCs/>
          <w:sz w:val="26"/>
          <w:szCs w:val="26"/>
        </w:rPr>
        <w:t>T)</w:t>
      </w:r>
    </w:p>
    <w:p w14:paraId="2679E17B" w14:textId="77777777" w:rsidR="00BE3AD3" w:rsidRDefault="00BE3AD3" w:rsidP="00E11EF0">
      <w:pPr>
        <w:kinsoku w:val="0"/>
        <w:overflowPunct w:val="0"/>
        <w:spacing w:line="242" w:lineRule="auto"/>
        <w:ind w:left="-426" w:right="119"/>
        <w:rPr>
          <w:b/>
          <w:bCs/>
          <w:sz w:val="28"/>
          <w:szCs w:val="28"/>
          <w:u w:val="single"/>
        </w:rPr>
      </w:pPr>
    </w:p>
    <w:tbl>
      <w:tblPr>
        <w:tblStyle w:val="Grilledutableau"/>
        <w:tblW w:w="9214" w:type="dxa"/>
        <w:tblInd w:w="-15" w:type="dxa"/>
        <w:tblLook w:val="04A0" w:firstRow="1" w:lastRow="0" w:firstColumn="1" w:lastColumn="0" w:noHBand="0" w:noVBand="1"/>
      </w:tblPr>
      <w:tblGrid>
        <w:gridCol w:w="9214"/>
      </w:tblGrid>
      <w:tr w:rsidR="00BE3AD3" w14:paraId="5C2F6DD2" w14:textId="77777777" w:rsidTr="00605B01">
        <w:tc>
          <w:tcPr>
            <w:tcW w:w="9214" w:type="dxa"/>
            <w:tcBorders>
              <w:top w:val="single" w:sz="12" w:space="0" w:color="auto"/>
              <w:left w:val="single" w:sz="12" w:space="0" w:color="auto"/>
              <w:bottom w:val="single" w:sz="12" w:space="0" w:color="auto"/>
              <w:right w:val="single" w:sz="12" w:space="0" w:color="auto"/>
            </w:tcBorders>
            <w:shd w:val="clear" w:color="auto" w:fill="9CC2E5" w:themeFill="accent1" w:themeFillTint="99"/>
          </w:tcPr>
          <w:p w14:paraId="2CCC0440" w14:textId="77777777" w:rsidR="00BE3AD3" w:rsidRPr="00CF75F1" w:rsidRDefault="00BE3AD3" w:rsidP="00E11EF0">
            <w:pPr>
              <w:ind w:left="3070" w:right="675" w:hanging="2389"/>
              <w:rPr>
                <w:b/>
                <w:color w:val="FFFFFF" w:themeColor="background1"/>
                <w:sz w:val="24"/>
              </w:rPr>
            </w:pPr>
          </w:p>
          <w:p w14:paraId="1F6FA2B2" w14:textId="77777777" w:rsidR="003027A8" w:rsidRPr="0025793D" w:rsidRDefault="003027A8" w:rsidP="003027A8">
            <w:pPr>
              <w:spacing w:before="1"/>
              <w:ind w:left="3247" w:right="274" w:hanging="2975"/>
              <w:jc w:val="center"/>
              <w:rPr>
                <w:b/>
                <w:color w:val="FFFFFF" w:themeColor="background1"/>
                <w:sz w:val="32"/>
                <w:szCs w:val="32"/>
              </w:rPr>
            </w:pPr>
            <w:r w:rsidRPr="0025793D">
              <w:rPr>
                <w:b/>
                <w:color w:val="FFFFFF" w:themeColor="background1"/>
                <w:sz w:val="32"/>
                <w:szCs w:val="32"/>
              </w:rPr>
              <w:t>CONSERVATION</w:t>
            </w:r>
            <w:r w:rsidRPr="0025793D">
              <w:rPr>
                <w:b/>
                <w:color w:val="FFFFFF" w:themeColor="background1"/>
                <w:spacing w:val="-5"/>
                <w:sz w:val="32"/>
                <w:szCs w:val="32"/>
              </w:rPr>
              <w:t xml:space="preserve"> </w:t>
            </w:r>
            <w:r w:rsidRPr="0025793D">
              <w:rPr>
                <w:b/>
                <w:color w:val="FFFFFF" w:themeColor="background1"/>
                <w:sz w:val="32"/>
                <w:szCs w:val="32"/>
              </w:rPr>
              <w:t>DES</w:t>
            </w:r>
            <w:r w:rsidRPr="0025793D">
              <w:rPr>
                <w:b/>
                <w:color w:val="FFFFFF" w:themeColor="background1"/>
                <w:spacing w:val="-4"/>
                <w:sz w:val="32"/>
                <w:szCs w:val="32"/>
              </w:rPr>
              <w:t xml:space="preserve"> </w:t>
            </w:r>
            <w:r w:rsidRPr="0025793D">
              <w:rPr>
                <w:b/>
                <w:color w:val="FFFFFF" w:themeColor="background1"/>
                <w:sz w:val="32"/>
                <w:szCs w:val="32"/>
              </w:rPr>
              <w:t>ARCHIVES PHYSIQUES</w:t>
            </w:r>
          </w:p>
          <w:p w14:paraId="18C153D8" w14:textId="77777777" w:rsidR="003027A8" w:rsidRPr="0025793D" w:rsidRDefault="003027A8" w:rsidP="003027A8">
            <w:pPr>
              <w:jc w:val="center"/>
              <w:rPr>
                <w:color w:val="FFFFFF" w:themeColor="background1"/>
              </w:rPr>
            </w:pPr>
            <w:r w:rsidRPr="0025793D">
              <w:rPr>
                <w:b/>
                <w:color w:val="FFFFFF" w:themeColor="background1"/>
                <w:sz w:val="32"/>
                <w:szCs w:val="32"/>
              </w:rPr>
              <w:t>DE L’INSERM</w:t>
            </w:r>
          </w:p>
          <w:p w14:paraId="37DAB3C5" w14:textId="77777777" w:rsidR="00BE3AD3" w:rsidRDefault="00BE3AD3" w:rsidP="00E11EF0"/>
        </w:tc>
      </w:tr>
    </w:tbl>
    <w:p w14:paraId="229508A7" w14:textId="77777777" w:rsidR="00BE3AD3" w:rsidRDefault="00BE3AD3" w:rsidP="00E11EF0">
      <w:pPr>
        <w:rPr>
          <w:highlight w:val="yellow"/>
        </w:rPr>
      </w:pPr>
    </w:p>
    <w:p w14:paraId="4A79AFB5" w14:textId="77777777" w:rsidR="00BE3AD3" w:rsidRPr="004F6B49" w:rsidRDefault="00BE3AD3" w:rsidP="00E11EF0">
      <w:pPr>
        <w:rPr>
          <w:rStyle w:val="normaltextrun"/>
          <w:shd w:val="clear" w:color="auto" w:fill="FFFFFF"/>
        </w:rPr>
      </w:pPr>
    </w:p>
    <w:p w14:paraId="39567FB5" w14:textId="77777777" w:rsidR="00BE3AD3" w:rsidRDefault="00BE3AD3" w:rsidP="00E11EF0">
      <w:pPr>
        <w:rPr>
          <w:rFonts w:eastAsia="Calibri" w:cs="Times New Roman"/>
          <w:b/>
          <w:sz w:val="24"/>
          <w:szCs w:val="24"/>
        </w:rPr>
      </w:pPr>
    </w:p>
    <w:p w14:paraId="466E0B22" w14:textId="77777777" w:rsidR="00BE3AD3" w:rsidRDefault="00BE3AD3" w:rsidP="00E11EF0">
      <w:pPr>
        <w:rPr>
          <w:rFonts w:eastAsia="Calibri" w:cs="Times New Roman"/>
          <w:b/>
          <w:sz w:val="24"/>
          <w:szCs w:val="24"/>
        </w:rPr>
      </w:pPr>
    </w:p>
    <w:p w14:paraId="27BE9483" w14:textId="4B3E4D45" w:rsidR="00BE3AD3" w:rsidRDefault="00BE3AD3" w:rsidP="00E11EF0">
      <w:pPr>
        <w:pStyle w:val="Corpsdetexte"/>
        <w:rPr>
          <w:rFonts w:ascii="Arial"/>
          <w:b/>
          <w:sz w:val="20"/>
        </w:rPr>
      </w:pPr>
    </w:p>
    <w:p w14:paraId="05B29BBB" w14:textId="77777777" w:rsidR="002042DE" w:rsidRDefault="002042DE" w:rsidP="00E11EF0">
      <w:pPr>
        <w:pStyle w:val="Corpsdetexte"/>
        <w:rPr>
          <w:rFonts w:ascii="Arial"/>
          <w:b/>
          <w:sz w:val="20"/>
        </w:rPr>
      </w:pPr>
    </w:p>
    <w:p w14:paraId="7E78BC47" w14:textId="77777777" w:rsidR="002042DE" w:rsidRDefault="002042DE" w:rsidP="00E11EF0">
      <w:pPr>
        <w:pStyle w:val="Corpsdetexte"/>
        <w:rPr>
          <w:rFonts w:ascii="Arial"/>
          <w:b/>
          <w:sz w:val="20"/>
        </w:rPr>
      </w:pPr>
    </w:p>
    <w:p w14:paraId="2AA3C397" w14:textId="77777777" w:rsidR="002042DE" w:rsidRDefault="002042DE" w:rsidP="00E11EF0">
      <w:pPr>
        <w:pStyle w:val="Corpsdetexte"/>
        <w:rPr>
          <w:rFonts w:ascii="Arial"/>
          <w:b/>
          <w:sz w:val="20"/>
        </w:rPr>
      </w:pPr>
    </w:p>
    <w:p w14:paraId="164812A7" w14:textId="77777777" w:rsidR="002042DE" w:rsidRDefault="002042DE" w:rsidP="00E11EF0">
      <w:pPr>
        <w:pStyle w:val="Corpsdetexte"/>
        <w:rPr>
          <w:rFonts w:ascii="Arial"/>
          <w:b/>
          <w:sz w:val="20"/>
        </w:rPr>
      </w:pPr>
    </w:p>
    <w:p w14:paraId="36F7A670" w14:textId="77777777" w:rsidR="002042DE" w:rsidRDefault="002042DE" w:rsidP="00E11EF0">
      <w:pPr>
        <w:pStyle w:val="Corpsdetexte"/>
        <w:rPr>
          <w:rFonts w:ascii="Arial"/>
          <w:b/>
          <w:sz w:val="20"/>
        </w:rPr>
      </w:pPr>
    </w:p>
    <w:p w14:paraId="3049DB3D" w14:textId="77777777" w:rsidR="002042DE" w:rsidRDefault="002042DE" w:rsidP="00E11EF0">
      <w:pPr>
        <w:pStyle w:val="Corpsdetexte"/>
        <w:rPr>
          <w:rFonts w:ascii="Arial"/>
          <w:b/>
          <w:sz w:val="20"/>
        </w:rPr>
      </w:pPr>
    </w:p>
    <w:p w14:paraId="079E7663" w14:textId="77777777" w:rsidR="002042DE" w:rsidRDefault="002042DE" w:rsidP="00E11EF0">
      <w:pPr>
        <w:pStyle w:val="Corpsdetexte"/>
        <w:rPr>
          <w:rFonts w:ascii="Arial"/>
          <w:b/>
          <w:sz w:val="20"/>
        </w:rPr>
      </w:pPr>
    </w:p>
    <w:p w14:paraId="0EB21812" w14:textId="77777777" w:rsidR="002042DE" w:rsidRDefault="002042DE" w:rsidP="00E11EF0">
      <w:pPr>
        <w:pStyle w:val="Corpsdetexte"/>
        <w:rPr>
          <w:rFonts w:ascii="Arial"/>
          <w:b/>
          <w:sz w:val="20"/>
        </w:rPr>
      </w:pPr>
    </w:p>
    <w:p w14:paraId="246227A1" w14:textId="77777777" w:rsidR="002042DE" w:rsidRDefault="002042DE" w:rsidP="00E11EF0">
      <w:pPr>
        <w:pStyle w:val="Corpsdetexte"/>
        <w:rPr>
          <w:rFonts w:ascii="Arial"/>
          <w:b/>
          <w:sz w:val="20"/>
        </w:rPr>
      </w:pPr>
    </w:p>
    <w:p w14:paraId="13A86E66" w14:textId="77777777" w:rsidR="002042DE" w:rsidRDefault="002042DE" w:rsidP="00E11EF0">
      <w:pPr>
        <w:pStyle w:val="Corpsdetexte"/>
        <w:rPr>
          <w:rFonts w:ascii="Arial"/>
          <w:b/>
          <w:sz w:val="20"/>
        </w:rPr>
      </w:pPr>
    </w:p>
    <w:p w14:paraId="79A334FC" w14:textId="77777777" w:rsidR="002042DE" w:rsidRDefault="002042DE" w:rsidP="00E11EF0">
      <w:pPr>
        <w:pStyle w:val="Corpsdetexte"/>
        <w:rPr>
          <w:rFonts w:ascii="Arial"/>
          <w:b/>
          <w:sz w:val="20"/>
        </w:rPr>
      </w:pPr>
    </w:p>
    <w:p w14:paraId="4E485730" w14:textId="77777777" w:rsidR="002042DE" w:rsidRDefault="002042DE" w:rsidP="00E11EF0">
      <w:pPr>
        <w:pStyle w:val="Corpsdetexte"/>
        <w:rPr>
          <w:rFonts w:ascii="Arial"/>
          <w:b/>
          <w:sz w:val="20"/>
        </w:rPr>
      </w:pPr>
    </w:p>
    <w:p w14:paraId="3516CBCD" w14:textId="77777777" w:rsidR="002042DE" w:rsidRDefault="002042DE" w:rsidP="00E11EF0">
      <w:pPr>
        <w:pStyle w:val="Corpsdetexte"/>
        <w:rPr>
          <w:rFonts w:ascii="Arial"/>
          <w:b/>
          <w:sz w:val="20"/>
        </w:rPr>
      </w:pPr>
    </w:p>
    <w:p w14:paraId="65834817" w14:textId="77777777" w:rsidR="002042DE" w:rsidRDefault="002042DE" w:rsidP="00E11EF0">
      <w:pPr>
        <w:pStyle w:val="Corpsdetexte"/>
        <w:rPr>
          <w:rFonts w:ascii="Arial"/>
          <w:b/>
          <w:sz w:val="20"/>
        </w:rPr>
      </w:pPr>
    </w:p>
    <w:p w14:paraId="384EDC9D" w14:textId="77777777" w:rsidR="002042DE" w:rsidRDefault="002042DE" w:rsidP="00E11EF0">
      <w:pPr>
        <w:pStyle w:val="Corpsdetexte"/>
        <w:rPr>
          <w:rFonts w:ascii="Arial"/>
          <w:b/>
          <w:sz w:val="20"/>
        </w:rPr>
      </w:pPr>
    </w:p>
    <w:p w14:paraId="414A91CB" w14:textId="570F5FF1" w:rsidR="00115ECB" w:rsidRDefault="00115ECB" w:rsidP="00E11EF0">
      <w:pPr>
        <w:pStyle w:val="Corpsdetexte"/>
        <w:spacing w:before="5"/>
        <w:rPr>
          <w:rFonts w:ascii="Arial"/>
          <w:b/>
          <w:sz w:val="13"/>
        </w:rPr>
      </w:pPr>
    </w:p>
    <w:p w14:paraId="03E08196" w14:textId="77777777" w:rsidR="00115ECB" w:rsidRDefault="00115ECB" w:rsidP="00E11EF0">
      <w:pPr>
        <w:pStyle w:val="Corpsdetexte"/>
        <w:spacing w:before="5"/>
        <w:rPr>
          <w:rFonts w:ascii="Arial"/>
          <w:b/>
          <w:sz w:val="13"/>
        </w:rPr>
      </w:pPr>
    </w:p>
    <w:p w14:paraId="5480ADE2" w14:textId="3D1DF038" w:rsidR="00220169" w:rsidRPr="00115ECB" w:rsidRDefault="00BE3AD3" w:rsidP="00115ECB">
      <w:pPr>
        <w:pStyle w:val="Corpsdetexte"/>
        <w:spacing w:before="5"/>
        <w:rPr>
          <w:rFonts w:ascii="Arial"/>
          <w:b/>
          <w:sz w:val="13"/>
        </w:rPr>
      </w:pPr>
      <w:r>
        <w:rPr>
          <w:noProof/>
        </w:rPr>
        <mc:AlternateContent>
          <mc:Choice Requires="wps">
            <w:drawing>
              <wp:anchor distT="0" distB="0" distL="0" distR="0" simplePos="0" relativeHeight="251659264" behindDoc="1" locked="0" layoutInCell="1" allowOverlap="1" wp14:anchorId="030CE5CB" wp14:editId="47A3B38D">
                <wp:simplePos x="0" y="0"/>
                <wp:positionH relativeFrom="page">
                  <wp:posOffset>898525</wp:posOffset>
                </wp:positionH>
                <wp:positionV relativeFrom="paragraph">
                  <wp:posOffset>132715</wp:posOffset>
                </wp:positionV>
                <wp:extent cx="5785485" cy="1386840"/>
                <wp:effectExtent l="0" t="0" r="18415" b="10160"/>
                <wp:wrapTopAndBottom/>
                <wp:docPr id="340156990"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785485" cy="138684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31557DB" w14:textId="77777777" w:rsidR="00BD4A3B" w:rsidRDefault="00BD4A3B" w:rsidP="00BE3AD3">
                            <w:pPr>
                              <w:pStyle w:val="Corpsdetexte"/>
                              <w:spacing w:before="11"/>
                              <w:jc w:val="center"/>
                              <w:rPr>
                                <w:rFonts w:ascii="Arial"/>
                                <w:b/>
                                <w:sz w:val="25"/>
                              </w:rPr>
                            </w:pPr>
                          </w:p>
                          <w:p w14:paraId="64D82760" w14:textId="77777777" w:rsidR="00BD4A3B" w:rsidRPr="007C245D" w:rsidRDefault="00BD4A3B" w:rsidP="00BE3AD3">
                            <w:pPr>
                              <w:ind w:left="2566" w:right="2562"/>
                              <w:jc w:val="center"/>
                              <w:rPr>
                                <w:b/>
                              </w:rPr>
                            </w:pPr>
                            <w:r w:rsidRPr="007C245D">
                              <w:rPr>
                                <w:b/>
                              </w:rPr>
                              <w:t>INSERM</w:t>
                            </w:r>
                          </w:p>
                          <w:p w14:paraId="536B7E45" w14:textId="77777777" w:rsidR="00BD4A3B" w:rsidRDefault="00BD4A3B" w:rsidP="00BE3AD3">
                            <w:pPr>
                              <w:ind w:left="2568" w:right="2562"/>
                              <w:jc w:val="center"/>
                              <w:rPr>
                                <w:spacing w:val="-65"/>
                              </w:rPr>
                            </w:pPr>
                            <w:r w:rsidRPr="007C245D">
                              <w:t>Département des affaires financières</w:t>
                            </w:r>
                            <w:r w:rsidRPr="007C245D">
                              <w:rPr>
                                <w:spacing w:val="-65"/>
                              </w:rPr>
                              <w:t xml:space="preserve"> </w:t>
                            </w:r>
                          </w:p>
                          <w:p w14:paraId="5DD7F93A" w14:textId="77777777" w:rsidR="00BD4A3B" w:rsidRPr="007C245D" w:rsidRDefault="00BD4A3B" w:rsidP="00BE3AD3">
                            <w:pPr>
                              <w:ind w:left="2568" w:right="2562"/>
                              <w:jc w:val="center"/>
                            </w:pPr>
                            <w:r w:rsidRPr="007C245D">
                              <w:t>Service</w:t>
                            </w:r>
                            <w:r w:rsidRPr="007C245D">
                              <w:rPr>
                                <w:spacing w:val="-1"/>
                              </w:rPr>
                              <w:t xml:space="preserve"> </w:t>
                            </w:r>
                            <w:r w:rsidRPr="007C245D">
                              <w:t>achat</w:t>
                            </w:r>
                          </w:p>
                          <w:p w14:paraId="41810FF2" w14:textId="77777777" w:rsidR="00BD4A3B" w:rsidRPr="007C245D" w:rsidRDefault="00BD4A3B" w:rsidP="00BE3AD3">
                            <w:pPr>
                              <w:ind w:left="3341" w:right="3335" w:firstLine="1"/>
                              <w:jc w:val="center"/>
                              <w:rPr>
                                <w:spacing w:val="1"/>
                              </w:rPr>
                            </w:pPr>
                            <w:r w:rsidRPr="007C245D">
                              <w:t>101 rue de Tolbiac</w:t>
                            </w:r>
                            <w:r w:rsidRPr="007C245D">
                              <w:rPr>
                                <w:spacing w:val="1"/>
                              </w:rPr>
                              <w:t xml:space="preserve"> </w:t>
                            </w:r>
                          </w:p>
                          <w:p w14:paraId="0F4D83A5" w14:textId="77777777" w:rsidR="00BD4A3B" w:rsidRPr="007C245D" w:rsidRDefault="00BD4A3B" w:rsidP="00BE3AD3">
                            <w:pPr>
                              <w:ind w:left="3341" w:right="3335" w:firstLine="1"/>
                              <w:jc w:val="center"/>
                            </w:pPr>
                            <w:r w:rsidRPr="007C245D">
                              <w:t>75654</w:t>
                            </w:r>
                            <w:r w:rsidRPr="007C245D">
                              <w:rPr>
                                <w:spacing w:val="-2"/>
                              </w:rPr>
                              <w:t xml:space="preserve"> </w:t>
                            </w:r>
                            <w:r w:rsidRPr="007C245D">
                              <w:t>Paris</w:t>
                            </w:r>
                            <w:r w:rsidRPr="007C245D">
                              <w:rPr>
                                <w:spacing w:val="-2"/>
                              </w:rPr>
                              <w:t xml:space="preserve"> </w:t>
                            </w:r>
                            <w:r w:rsidRPr="007C245D">
                              <w:t>Cedex</w:t>
                            </w:r>
                            <w:r w:rsidRPr="007C245D">
                              <w:rPr>
                                <w:spacing w:val="-5"/>
                              </w:rPr>
                              <w:t xml:space="preserve"> </w:t>
                            </w:r>
                          </w:p>
                          <w:p w14:paraId="2BC0046B" w14:textId="77777777" w:rsidR="00BD4A3B" w:rsidRDefault="00BD4A3B" w:rsidP="00BE3AD3">
                            <w:pPr>
                              <w:ind w:left="3341" w:right="3335" w:firstLine="1"/>
                              <w:jc w:val="center"/>
                            </w:pPr>
                            <w:r w:rsidRPr="007C245D">
                              <w:t>13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0CE5CB" id="_x0000_t202" coordsize="21600,21600" o:spt="202" path="m,l,21600r21600,l21600,xe">
                <v:stroke joinstyle="miter"/>
                <v:path gradientshapeok="t" o:connecttype="rect"/>
              </v:shapetype>
              <v:shape id="Text Box 16" o:spid="_x0000_s1026" type="#_x0000_t202" style="position:absolute;left:0;text-align:left;margin-left:70.75pt;margin-top:10.45pt;width:455.55pt;height:109.2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" filled="f" strokeweight=".16936mm">
                <v:path arrowok="t"/>
                <v:textbox inset="0,0,0,0">
                  <w:txbxContent>
                    <w:p w14:paraId="031557DB" w14:textId="77777777" w:rsidR="00BD4A3B" w:rsidRDefault="00BD4A3B" w:rsidP="00BE3AD3">
                      <w:pPr>
                        <w:pStyle w:val="Corpsdetexte"/>
                        <w:spacing w:before="11"/>
                        <w:jc w:val="center"/>
                        <w:rPr>
                          <w:rFonts w:ascii="Arial"/>
                          <w:b/>
                          <w:sz w:val="25"/>
                        </w:rPr>
                      </w:pPr>
                    </w:p>
                    <w:p w14:paraId="64D82760" w14:textId="77777777" w:rsidR="00BD4A3B" w:rsidRPr="007C245D" w:rsidRDefault="00BD4A3B" w:rsidP="00BE3AD3">
                      <w:pPr>
                        <w:ind w:left="2566" w:right="2562"/>
                        <w:jc w:val="center"/>
                        <w:rPr>
                          <w:b/>
                        </w:rPr>
                      </w:pPr>
                      <w:r w:rsidRPr="007C245D">
                        <w:rPr>
                          <w:b/>
                        </w:rPr>
                        <w:t>INSERM</w:t>
                      </w:r>
                    </w:p>
                    <w:p w14:paraId="536B7E45" w14:textId="77777777" w:rsidR="00BD4A3B" w:rsidRDefault="00BD4A3B" w:rsidP="00BE3AD3">
                      <w:pPr>
                        <w:ind w:left="2568" w:right="2562"/>
                        <w:jc w:val="center"/>
                        <w:rPr>
                          <w:spacing w:val="-65"/>
                        </w:rPr>
                      </w:pPr>
                      <w:r w:rsidRPr="007C245D">
                        <w:t>Département des affaires financières</w:t>
                      </w:r>
                      <w:r w:rsidRPr="007C245D">
                        <w:rPr>
                          <w:spacing w:val="-65"/>
                        </w:rPr>
                        <w:t xml:space="preserve"> </w:t>
                      </w:r>
                    </w:p>
                    <w:p w14:paraId="5DD7F93A" w14:textId="77777777" w:rsidR="00BD4A3B" w:rsidRPr="007C245D" w:rsidRDefault="00BD4A3B" w:rsidP="00BE3AD3">
                      <w:pPr>
                        <w:ind w:left="2568" w:right="2562"/>
                        <w:jc w:val="center"/>
                      </w:pPr>
                      <w:r w:rsidRPr="007C245D">
                        <w:t>Service</w:t>
                      </w:r>
                      <w:r w:rsidRPr="007C245D">
                        <w:rPr>
                          <w:spacing w:val="-1"/>
                        </w:rPr>
                        <w:t xml:space="preserve"> </w:t>
                      </w:r>
                      <w:r w:rsidRPr="007C245D">
                        <w:t>achat</w:t>
                      </w:r>
                    </w:p>
                    <w:p w14:paraId="41810FF2" w14:textId="77777777" w:rsidR="00BD4A3B" w:rsidRPr="007C245D" w:rsidRDefault="00BD4A3B" w:rsidP="00BE3AD3">
                      <w:pPr>
                        <w:ind w:left="3341" w:right="3335" w:firstLine="1"/>
                        <w:jc w:val="center"/>
                        <w:rPr>
                          <w:spacing w:val="1"/>
                        </w:rPr>
                      </w:pPr>
                      <w:r w:rsidRPr="007C245D">
                        <w:t>101 rue de Tolbiac</w:t>
                      </w:r>
                      <w:r w:rsidRPr="007C245D">
                        <w:rPr>
                          <w:spacing w:val="1"/>
                        </w:rPr>
                        <w:t xml:space="preserve"> </w:t>
                      </w:r>
                    </w:p>
                    <w:p w14:paraId="0F4D83A5" w14:textId="77777777" w:rsidR="00BD4A3B" w:rsidRPr="007C245D" w:rsidRDefault="00BD4A3B" w:rsidP="00BE3AD3">
                      <w:pPr>
                        <w:ind w:left="3341" w:right="3335" w:firstLine="1"/>
                        <w:jc w:val="center"/>
                      </w:pPr>
                      <w:r w:rsidRPr="007C245D">
                        <w:t>75654</w:t>
                      </w:r>
                      <w:r w:rsidRPr="007C245D">
                        <w:rPr>
                          <w:spacing w:val="-2"/>
                        </w:rPr>
                        <w:t xml:space="preserve"> </w:t>
                      </w:r>
                      <w:r w:rsidRPr="007C245D">
                        <w:t>Paris</w:t>
                      </w:r>
                      <w:r w:rsidRPr="007C245D">
                        <w:rPr>
                          <w:spacing w:val="-2"/>
                        </w:rPr>
                        <w:t xml:space="preserve"> </w:t>
                      </w:r>
                      <w:r w:rsidRPr="007C245D">
                        <w:t>Cedex</w:t>
                      </w:r>
                      <w:r w:rsidRPr="007C245D">
                        <w:rPr>
                          <w:spacing w:val="-5"/>
                        </w:rPr>
                        <w:t xml:space="preserve"> </w:t>
                      </w:r>
                    </w:p>
                    <w:p w14:paraId="2BC0046B" w14:textId="77777777" w:rsidR="00BD4A3B" w:rsidRDefault="00BD4A3B" w:rsidP="00BE3AD3">
                      <w:pPr>
                        <w:ind w:left="3341" w:right="3335" w:firstLine="1"/>
                        <w:jc w:val="center"/>
                      </w:pPr>
                      <w:r w:rsidRPr="007C245D">
                        <w:t>13</w:t>
                      </w:r>
                    </w:p>
                  </w:txbxContent>
                </v:textbox>
                <w10:wrap type="topAndBottom" anchorx="page"/>
              </v:shape>
            </w:pict>
          </mc:Fallback>
        </mc:AlternateContent>
      </w:r>
    </w:p>
    <w:p w14:paraId="4243010E" w14:textId="01CB7657" w:rsidR="00115ECB" w:rsidRDefault="00115ECB" w:rsidP="00115ECB">
      <w:pPr>
        <w:spacing w:after="160" w:line="256" w:lineRule="auto"/>
        <w:jc w:val="left"/>
        <w:rPr>
          <w:rFonts w:ascii="Calibri" w:hAnsi="Calibri" w:cs="Calibri"/>
        </w:rPr>
      </w:pPr>
    </w:p>
    <w:p w14:paraId="07528FF5" w14:textId="77777777" w:rsidR="00291F9A" w:rsidRDefault="00291F9A" w:rsidP="00115ECB">
      <w:pPr>
        <w:spacing w:after="160" w:line="256" w:lineRule="auto"/>
        <w:jc w:val="left"/>
        <w:rPr>
          <w:rFonts w:ascii="Calibri" w:hAnsi="Calibri" w:cs="Calibri"/>
        </w:rPr>
      </w:pPr>
    </w:p>
    <w:p w14:paraId="3608EB4C" w14:textId="77777777" w:rsidR="00291F9A" w:rsidRPr="00115ECB" w:rsidRDefault="00291F9A" w:rsidP="00115ECB">
      <w:pPr>
        <w:spacing w:after="160" w:line="256" w:lineRule="auto"/>
        <w:jc w:val="left"/>
        <w:rPr>
          <w:rFonts w:ascii="Calibri" w:hAnsi="Calibri" w:cs="Calibri"/>
        </w:rPr>
      </w:pPr>
    </w:p>
    <w:p w14:paraId="1F8C5240" w14:textId="77777777" w:rsidR="00115ECB" w:rsidRDefault="00115ECB" w:rsidP="00115ECB">
      <w:pPr>
        <w:pStyle w:val="Sansinterligne"/>
        <w:rPr>
          <w:rFonts w:ascii="Arial" w:hAnsi="Arial" w:cs="Arial"/>
          <w:u w:val="single"/>
        </w:rPr>
      </w:pPr>
      <w:r>
        <w:rPr>
          <w:rFonts w:ascii="Arial" w:hAnsi="Arial" w:cs="Arial"/>
          <w:u w:val="single"/>
        </w:rPr>
        <w:lastRenderedPageBreak/>
        <w:t>Chaque rubrique de ce document est à renseigner de manière concise et adaptée à l’objet de la consultation</w:t>
      </w:r>
    </w:p>
    <w:p w14:paraId="399609ED" w14:textId="77777777" w:rsidR="00580CA9" w:rsidRDefault="00580CA9" w:rsidP="00580CA9">
      <w:pPr>
        <w:pStyle w:val="Sansinterligne"/>
        <w:rPr>
          <w:b/>
          <w:sz w:val="28"/>
          <w:szCs w:val="28"/>
        </w:rPr>
      </w:pPr>
    </w:p>
    <w:tbl>
      <w:tblPr>
        <w:tblStyle w:val="Grilledutableau1"/>
        <w:tblW w:w="0" w:type="auto"/>
        <w:jc w:val="center"/>
        <w:tblInd w:w="0" w:type="dxa"/>
        <w:tblLook w:val="04A0" w:firstRow="1" w:lastRow="0" w:firstColumn="1" w:lastColumn="0" w:noHBand="0" w:noVBand="1"/>
      </w:tblPr>
      <w:tblGrid>
        <w:gridCol w:w="8918"/>
      </w:tblGrid>
      <w:tr w:rsidR="00AC6A25" w:rsidRPr="00AC6A25" w14:paraId="5A4516E7" w14:textId="77777777" w:rsidTr="00AC6A25">
        <w:trPr>
          <w:trHeight w:val="907"/>
          <w:jc w:val="center"/>
        </w:trPr>
        <w:tc>
          <w:tcPr>
            <w:tcW w:w="8918" w:type="dxa"/>
            <w:shd w:val="clear" w:color="auto" w:fill="BDD6EE" w:themeFill="accent1" w:themeFillTint="66"/>
            <w:vAlign w:val="center"/>
          </w:tcPr>
          <w:p w14:paraId="4C079753" w14:textId="4ABB231E" w:rsidR="00580CA9" w:rsidRPr="00AC6A25" w:rsidRDefault="00804019" w:rsidP="00580CA9">
            <w:pPr>
              <w:widowControl/>
              <w:numPr>
                <w:ilvl w:val="0"/>
                <w:numId w:val="5"/>
              </w:numPr>
              <w:autoSpaceDE/>
              <w:autoSpaceDN/>
              <w:adjustRightInd/>
              <w:spacing w:before="0"/>
              <w:jc w:val="left"/>
              <w:rPr>
                <w:rFonts w:ascii="Trebuchet MS" w:hAnsi="Trebuchet MS"/>
                <w:b/>
              </w:rPr>
            </w:pPr>
            <w:r w:rsidRPr="00AC6A25">
              <w:rPr>
                <w:rFonts w:ascii="Segoe UI" w:hAnsi="Segoe UI" w:cs="Segoe UI"/>
                <w:b/>
              </w:rPr>
              <w:t>Qualité des moyens humains</w:t>
            </w:r>
            <w:r w:rsidR="003027A8" w:rsidRPr="00AC6A25">
              <w:rPr>
                <w:rFonts w:ascii="Segoe UI" w:hAnsi="Segoe UI" w:cs="Segoe UI"/>
                <w:b/>
              </w:rPr>
              <w:t xml:space="preserve"> </w:t>
            </w:r>
          </w:p>
        </w:tc>
      </w:tr>
      <w:tr w:rsidR="00AC6A25" w:rsidRPr="00AC6A25" w14:paraId="62FD3F8D" w14:textId="77777777" w:rsidTr="00AC6A25">
        <w:trPr>
          <w:jc w:val="center"/>
        </w:trPr>
        <w:tc>
          <w:tcPr>
            <w:tcW w:w="8918" w:type="dxa"/>
            <w:shd w:val="clear" w:color="auto" w:fill="DEEAF6" w:themeFill="accent1" w:themeFillTint="33"/>
          </w:tcPr>
          <w:p w14:paraId="278C8E43" w14:textId="77777777" w:rsidR="00580CA9" w:rsidRPr="00AC6A25" w:rsidRDefault="00580CA9" w:rsidP="00FC2762">
            <w:pPr>
              <w:rPr>
                <w:sz w:val="22"/>
              </w:rPr>
            </w:pPr>
          </w:p>
          <w:p w14:paraId="04559A11" w14:textId="77777777" w:rsidR="00804019" w:rsidRPr="00AC6A25" w:rsidRDefault="00804019" w:rsidP="00804019">
            <w:r w:rsidRPr="00AC6A25">
              <w:t xml:space="preserve">Le candidat devra décrire les moyens humains qu’il engagera dans le cadre de ce marché et notamment les points suivants : </w:t>
            </w:r>
          </w:p>
          <w:p w14:paraId="6304426F" w14:textId="0234EBB6" w:rsidR="00804019" w:rsidRPr="00AC6A25" w:rsidRDefault="00804019" w:rsidP="00804019">
            <w:pPr>
              <w:pStyle w:val="Paragraphedeliste"/>
              <w:numPr>
                <w:ilvl w:val="0"/>
                <w:numId w:val="14"/>
              </w:numPr>
              <w:spacing w:after="0"/>
            </w:pPr>
            <w:r w:rsidRPr="00AC6A25">
              <w:t>Le nombre de collaborateur</w:t>
            </w:r>
            <w:r w:rsidR="00FB750D" w:rsidRPr="00AC6A25">
              <w:t xml:space="preserve">s </w:t>
            </w:r>
            <w:r w:rsidRPr="00AC6A25">
              <w:t>mis à disposition pour le marché ;</w:t>
            </w:r>
          </w:p>
          <w:p w14:paraId="3575885F" w14:textId="77777777" w:rsidR="00804019" w:rsidRPr="00AC6A25" w:rsidRDefault="00804019" w:rsidP="00804019">
            <w:pPr>
              <w:pStyle w:val="Paragraphedeliste"/>
              <w:numPr>
                <w:ilvl w:val="0"/>
                <w:numId w:val="14"/>
              </w:numPr>
              <w:spacing w:after="0"/>
            </w:pPr>
            <w:r w:rsidRPr="00AC6A25">
              <w:t xml:space="preserve">La qualité et compétence des équipes ; </w:t>
            </w:r>
          </w:p>
          <w:p w14:paraId="78FD7B80" w14:textId="77777777" w:rsidR="00804019" w:rsidRPr="00AC6A25" w:rsidRDefault="00804019" w:rsidP="00804019">
            <w:pPr>
              <w:pStyle w:val="Paragraphedeliste"/>
              <w:numPr>
                <w:ilvl w:val="0"/>
                <w:numId w:val="14"/>
              </w:numPr>
              <w:spacing w:after="0"/>
            </w:pPr>
            <w:r w:rsidRPr="00AC6A25">
              <w:t xml:space="preserve">Qualité du service client ; </w:t>
            </w:r>
          </w:p>
          <w:p w14:paraId="2F77D948" w14:textId="77777777" w:rsidR="00804019" w:rsidRPr="00AC6A25" w:rsidRDefault="00804019" w:rsidP="00804019">
            <w:pPr>
              <w:pStyle w:val="Paragraphedeliste"/>
              <w:widowControl/>
              <w:numPr>
                <w:ilvl w:val="0"/>
                <w:numId w:val="11"/>
              </w:numPr>
              <w:autoSpaceDE/>
              <w:autoSpaceDN/>
              <w:adjustRightInd/>
              <w:spacing w:before="0" w:after="160" w:line="259" w:lineRule="auto"/>
            </w:pPr>
            <w:r w:rsidRPr="00AC6A25">
              <w:t xml:space="preserve">Formation continue des personnels ; </w:t>
            </w:r>
          </w:p>
          <w:p w14:paraId="23D77BB2" w14:textId="77777777" w:rsidR="00804019" w:rsidRPr="00AC6A25" w:rsidRDefault="00804019" w:rsidP="00804019">
            <w:pPr>
              <w:pStyle w:val="Paragraphedeliste"/>
              <w:widowControl/>
              <w:numPr>
                <w:ilvl w:val="0"/>
                <w:numId w:val="11"/>
              </w:numPr>
              <w:autoSpaceDE/>
              <w:autoSpaceDN/>
              <w:adjustRightInd/>
              <w:spacing w:before="0" w:after="160" w:line="259" w:lineRule="auto"/>
            </w:pPr>
            <w:r w:rsidRPr="00AC6A25">
              <w:t xml:space="preserve">Formation et engagement de confidentialité des personnels ; </w:t>
            </w:r>
          </w:p>
          <w:p w14:paraId="322163AC" w14:textId="77777777" w:rsidR="002042DE" w:rsidRPr="00AC6A25" w:rsidRDefault="002042DE" w:rsidP="002042DE"/>
          <w:p w14:paraId="57D56F73" w14:textId="77777777" w:rsidR="002042DE" w:rsidRPr="00AC6A25" w:rsidRDefault="002042DE" w:rsidP="002042DE">
            <w:pPr>
              <w:pStyle w:val="Paragraphedeliste"/>
              <w:widowControl/>
              <w:autoSpaceDE/>
              <w:autoSpaceDN/>
              <w:adjustRightInd/>
              <w:spacing w:before="0" w:after="160" w:line="259" w:lineRule="auto"/>
            </w:pPr>
          </w:p>
          <w:p w14:paraId="563A5ADC" w14:textId="77777777" w:rsidR="00580CA9" w:rsidRPr="00AC6A25" w:rsidRDefault="00580CA9" w:rsidP="00FC2762">
            <w:pPr>
              <w:rPr>
                <w:sz w:val="22"/>
              </w:rPr>
            </w:pPr>
          </w:p>
          <w:p w14:paraId="17BC7E72" w14:textId="77777777" w:rsidR="00580CA9" w:rsidRPr="00AC6A25" w:rsidRDefault="00580CA9" w:rsidP="00FC2762">
            <w:pPr>
              <w:rPr>
                <w:sz w:val="22"/>
              </w:rPr>
            </w:pPr>
          </w:p>
          <w:p w14:paraId="354B8AB2" w14:textId="77777777" w:rsidR="00580CA9" w:rsidRPr="00AC6A25" w:rsidRDefault="00580CA9" w:rsidP="00FC2762">
            <w:pPr>
              <w:rPr>
                <w:sz w:val="22"/>
              </w:rPr>
            </w:pPr>
          </w:p>
          <w:p w14:paraId="2E1499BE" w14:textId="77777777" w:rsidR="00580CA9" w:rsidRPr="00AC6A25" w:rsidRDefault="00580CA9" w:rsidP="00FC2762">
            <w:pPr>
              <w:rPr>
                <w:sz w:val="22"/>
              </w:rPr>
            </w:pPr>
          </w:p>
          <w:p w14:paraId="675AE803" w14:textId="77777777" w:rsidR="00580CA9" w:rsidRPr="00AC6A25" w:rsidRDefault="00580CA9" w:rsidP="00FC2762">
            <w:pPr>
              <w:rPr>
                <w:sz w:val="22"/>
              </w:rPr>
            </w:pPr>
          </w:p>
          <w:p w14:paraId="25839AB3" w14:textId="77777777" w:rsidR="00580CA9" w:rsidRPr="00AC6A25" w:rsidRDefault="00580CA9" w:rsidP="00FC2762">
            <w:pPr>
              <w:rPr>
                <w:sz w:val="22"/>
              </w:rPr>
            </w:pPr>
          </w:p>
          <w:p w14:paraId="44D2962D" w14:textId="77777777" w:rsidR="00580CA9" w:rsidRPr="00AC6A25" w:rsidRDefault="00580CA9" w:rsidP="00FC2762">
            <w:pPr>
              <w:rPr>
                <w:sz w:val="22"/>
              </w:rPr>
            </w:pPr>
          </w:p>
          <w:p w14:paraId="5DD80B52" w14:textId="77777777" w:rsidR="00580CA9" w:rsidRPr="00AC6A25" w:rsidRDefault="00580CA9" w:rsidP="00FC2762">
            <w:pPr>
              <w:rPr>
                <w:sz w:val="22"/>
              </w:rPr>
            </w:pPr>
          </w:p>
          <w:p w14:paraId="443733DD" w14:textId="77777777" w:rsidR="00580CA9" w:rsidRPr="00AC6A25" w:rsidRDefault="00580CA9" w:rsidP="00FC2762">
            <w:pPr>
              <w:rPr>
                <w:sz w:val="22"/>
              </w:rPr>
            </w:pPr>
          </w:p>
          <w:p w14:paraId="14CD6E6B" w14:textId="77777777" w:rsidR="00580CA9" w:rsidRPr="00AC6A25" w:rsidRDefault="00580CA9" w:rsidP="00FC2762">
            <w:pPr>
              <w:rPr>
                <w:sz w:val="22"/>
              </w:rPr>
            </w:pPr>
          </w:p>
          <w:p w14:paraId="2811BD23" w14:textId="77777777" w:rsidR="00580CA9" w:rsidRPr="00AC6A25" w:rsidRDefault="00580CA9" w:rsidP="00FC2762">
            <w:pPr>
              <w:rPr>
                <w:sz w:val="22"/>
              </w:rPr>
            </w:pPr>
          </w:p>
          <w:p w14:paraId="4B91BF61" w14:textId="77777777" w:rsidR="00580CA9" w:rsidRPr="00AC6A25" w:rsidRDefault="00580CA9" w:rsidP="00FC2762">
            <w:pPr>
              <w:rPr>
                <w:sz w:val="22"/>
              </w:rPr>
            </w:pPr>
          </w:p>
          <w:p w14:paraId="3167DA02" w14:textId="77777777" w:rsidR="00580CA9" w:rsidRPr="00AC6A25" w:rsidRDefault="00580CA9" w:rsidP="00FC2762">
            <w:pPr>
              <w:rPr>
                <w:sz w:val="22"/>
              </w:rPr>
            </w:pPr>
          </w:p>
          <w:p w14:paraId="78235C89" w14:textId="77777777" w:rsidR="00580CA9" w:rsidRPr="00AC6A25" w:rsidRDefault="00580CA9" w:rsidP="00FC2762">
            <w:pPr>
              <w:rPr>
                <w:sz w:val="22"/>
              </w:rPr>
            </w:pPr>
          </w:p>
          <w:p w14:paraId="7FA1DD7D" w14:textId="77777777" w:rsidR="00580CA9" w:rsidRPr="00AC6A25" w:rsidRDefault="00580CA9" w:rsidP="00FC2762">
            <w:pPr>
              <w:rPr>
                <w:sz w:val="22"/>
              </w:rPr>
            </w:pPr>
          </w:p>
          <w:p w14:paraId="7FBB0FFF" w14:textId="77777777" w:rsidR="00580CA9" w:rsidRPr="00AC6A25" w:rsidRDefault="00580CA9" w:rsidP="00FC2762">
            <w:pPr>
              <w:rPr>
                <w:sz w:val="22"/>
              </w:rPr>
            </w:pPr>
          </w:p>
          <w:p w14:paraId="4661B920" w14:textId="77777777" w:rsidR="00580CA9" w:rsidRPr="00AC6A25" w:rsidRDefault="00580CA9" w:rsidP="00FC2762">
            <w:pPr>
              <w:rPr>
                <w:sz w:val="22"/>
              </w:rPr>
            </w:pPr>
          </w:p>
          <w:p w14:paraId="2E07D479" w14:textId="77777777" w:rsidR="00580CA9" w:rsidRPr="00AC6A25" w:rsidRDefault="00580CA9" w:rsidP="00FC2762">
            <w:pPr>
              <w:rPr>
                <w:sz w:val="22"/>
              </w:rPr>
            </w:pPr>
          </w:p>
          <w:p w14:paraId="7D6EE33F" w14:textId="77777777" w:rsidR="00580CA9" w:rsidRPr="00AC6A25" w:rsidRDefault="00580CA9" w:rsidP="00FC2762">
            <w:pPr>
              <w:rPr>
                <w:sz w:val="22"/>
              </w:rPr>
            </w:pPr>
          </w:p>
          <w:p w14:paraId="2210D80E" w14:textId="77777777" w:rsidR="00580CA9" w:rsidRPr="00AC6A25" w:rsidRDefault="00580CA9" w:rsidP="00FC2762">
            <w:pPr>
              <w:rPr>
                <w:sz w:val="22"/>
              </w:rPr>
            </w:pPr>
          </w:p>
          <w:p w14:paraId="7B3D67C6" w14:textId="77777777" w:rsidR="00580CA9" w:rsidRPr="00AC6A25" w:rsidRDefault="00580CA9" w:rsidP="00FC2762">
            <w:pPr>
              <w:rPr>
                <w:sz w:val="22"/>
              </w:rPr>
            </w:pPr>
          </w:p>
          <w:p w14:paraId="7DC31D33" w14:textId="77777777" w:rsidR="00580CA9" w:rsidRPr="00AC6A25" w:rsidRDefault="00580CA9" w:rsidP="00FC2762">
            <w:pPr>
              <w:rPr>
                <w:sz w:val="22"/>
              </w:rPr>
            </w:pPr>
          </w:p>
          <w:p w14:paraId="2DD72BFF" w14:textId="53C2E23A" w:rsidR="00580CA9" w:rsidRPr="00AC6A25" w:rsidRDefault="00580CA9" w:rsidP="00FC2762">
            <w:pPr>
              <w:rPr>
                <w:sz w:val="22"/>
              </w:rPr>
            </w:pPr>
          </w:p>
          <w:p w14:paraId="32BFA1FD" w14:textId="77777777" w:rsidR="00580CA9" w:rsidRPr="00AC6A25" w:rsidRDefault="00580CA9" w:rsidP="00FC2762">
            <w:pPr>
              <w:rPr>
                <w:sz w:val="22"/>
              </w:rPr>
            </w:pPr>
          </w:p>
          <w:p w14:paraId="7CB64444" w14:textId="77777777" w:rsidR="00580CA9" w:rsidRPr="00AC6A25" w:rsidRDefault="00580CA9" w:rsidP="00FC2762">
            <w:pPr>
              <w:rPr>
                <w:sz w:val="22"/>
              </w:rPr>
            </w:pPr>
          </w:p>
          <w:p w14:paraId="7765F157" w14:textId="2C539792" w:rsidR="00580CA9" w:rsidRPr="00AC6A25" w:rsidRDefault="00580CA9" w:rsidP="00FC2762">
            <w:pPr>
              <w:rPr>
                <w:sz w:val="22"/>
              </w:rPr>
            </w:pPr>
          </w:p>
          <w:p w14:paraId="1DEA9701" w14:textId="2657218A" w:rsidR="003027A8" w:rsidRPr="00AC6A25" w:rsidRDefault="003027A8" w:rsidP="00FC2762">
            <w:pPr>
              <w:rPr>
                <w:sz w:val="22"/>
              </w:rPr>
            </w:pPr>
          </w:p>
          <w:p w14:paraId="77AE6700" w14:textId="3E861738" w:rsidR="003027A8" w:rsidRPr="00AC6A25" w:rsidRDefault="003027A8" w:rsidP="00FC2762">
            <w:pPr>
              <w:rPr>
                <w:sz w:val="22"/>
              </w:rPr>
            </w:pPr>
          </w:p>
          <w:p w14:paraId="39358674" w14:textId="30E28DB0" w:rsidR="003027A8" w:rsidRPr="00AC6A25" w:rsidRDefault="003027A8" w:rsidP="00FC2762">
            <w:pPr>
              <w:rPr>
                <w:sz w:val="22"/>
              </w:rPr>
            </w:pPr>
          </w:p>
          <w:p w14:paraId="7E6275FF" w14:textId="273CEE7E" w:rsidR="003027A8" w:rsidRPr="00AC6A25" w:rsidRDefault="003027A8" w:rsidP="00FC2762">
            <w:pPr>
              <w:rPr>
                <w:sz w:val="22"/>
              </w:rPr>
            </w:pPr>
          </w:p>
          <w:p w14:paraId="67961E5B" w14:textId="75BF82B5" w:rsidR="003027A8" w:rsidRPr="00AC6A25" w:rsidRDefault="003027A8" w:rsidP="00FC2762">
            <w:pPr>
              <w:rPr>
                <w:sz w:val="22"/>
              </w:rPr>
            </w:pPr>
          </w:p>
          <w:p w14:paraId="4F065A2E" w14:textId="7B3FF447" w:rsidR="003027A8" w:rsidRPr="00AC6A25" w:rsidRDefault="003027A8" w:rsidP="00FC2762">
            <w:pPr>
              <w:rPr>
                <w:sz w:val="22"/>
              </w:rPr>
            </w:pPr>
          </w:p>
          <w:p w14:paraId="5F8B3FE7" w14:textId="77777777" w:rsidR="003027A8" w:rsidRPr="00AC6A25" w:rsidRDefault="003027A8" w:rsidP="00FC2762">
            <w:pPr>
              <w:rPr>
                <w:sz w:val="22"/>
              </w:rPr>
            </w:pPr>
          </w:p>
          <w:p w14:paraId="1CE89490" w14:textId="77777777" w:rsidR="00580CA9" w:rsidRPr="00AC6A25" w:rsidRDefault="00580CA9" w:rsidP="00FC2762">
            <w:pPr>
              <w:rPr>
                <w:sz w:val="22"/>
              </w:rPr>
            </w:pPr>
          </w:p>
          <w:p w14:paraId="219818D4" w14:textId="77777777" w:rsidR="00580CA9" w:rsidRPr="00AC6A25" w:rsidRDefault="00580CA9" w:rsidP="00FC2762">
            <w:pPr>
              <w:rPr>
                <w:sz w:val="22"/>
              </w:rPr>
            </w:pPr>
          </w:p>
        </w:tc>
      </w:tr>
    </w:tbl>
    <w:p w14:paraId="264C22AB" w14:textId="77777777" w:rsidR="003027A8" w:rsidRPr="00AC6A25" w:rsidRDefault="003027A8" w:rsidP="00580CA9">
      <w:pPr>
        <w:pStyle w:val="Sansinterligne"/>
        <w:rPr>
          <w:b/>
          <w:sz w:val="28"/>
          <w:szCs w:val="28"/>
        </w:rPr>
      </w:pPr>
    </w:p>
    <w:tbl>
      <w:tblPr>
        <w:tblStyle w:val="Grilledutableau21"/>
        <w:tblW w:w="0" w:type="auto"/>
        <w:jc w:val="center"/>
        <w:tblInd w:w="0" w:type="dxa"/>
        <w:tblLook w:val="04A0" w:firstRow="1" w:lastRow="0" w:firstColumn="1" w:lastColumn="0" w:noHBand="0" w:noVBand="1"/>
      </w:tblPr>
      <w:tblGrid>
        <w:gridCol w:w="8918"/>
      </w:tblGrid>
      <w:tr w:rsidR="00AC6A25" w:rsidRPr="00AC6A25" w14:paraId="1B376856" w14:textId="77777777" w:rsidTr="00AC6A25">
        <w:trPr>
          <w:jc w:val="center"/>
        </w:trPr>
        <w:tc>
          <w:tcPr>
            <w:tcW w:w="8918" w:type="dxa"/>
            <w:shd w:val="clear" w:color="auto" w:fill="BDD6EE" w:themeFill="accent1" w:themeFillTint="66"/>
          </w:tcPr>
          <w:p w14:paraId="02075DC3" w14:textId="7A728A29" w:rsidR="00580CA9" w:rsidRPr="00AC6A25" w:rsidRDefault="003027A8" w:rsidP="00613C82">
            <w:pPr>
              <w:widowControl/>
              <w:numPr>
                <w:ilvl w:val="0"/>
                <w:numId w:val="5"/>
              </w:numPr>
              <w:autoSpaceDE/>
              <w:autoSpaceDN/>
              <w:adjustRightInd/>
              <w:spacing w:before="0"/>
              <w:jc w:val="left"/>
              <w:rPr>
                <w:rFonts w:ascii="Trebuchet MS" w:hAnsi="Trebuchet MS"/>
                <w:b/>
              </w:rPr>
            </w:pPr>
            <w:r w:rsidRPr="00AC6A25">
              <w:rPr>
                <w:rFonts w:ascii="Segoe UI" w:hAnsi="Segoe UI" w:cs="Segoe UI"/>
                <w:b/>
              </w:rPr>
              <w:lastRenderedPageBreak/>
              <w:t>Qualité de</w:t>
            </w:r>
            <w:r w:rsidR="00804019" w:rsidRPr="00AC6A25">
              <w:rPr>
                <w:rFonts w:ascii="Segoe UI" w:hAnsi="Segoe UI" w:cs="Segoe UI"/>
                <w:b/>
              </w:rPr>
              <w:t>s locaux</w:t>
            </w:r>
          </w:p>
          <w:p w14:paraId="6FA4AAC0" w14:textId="77777777" w:rsidR="00580CA9" w:rsidRPr="00AC6A25" w:rsidRDefault="00580CA9" w:rsidP="00FC2762">
            <w:pPr>
              <w:ind w:left="1080"/>
              <w:rPr>
                <w:rFonts w:ascii="Trebuchet MS" w:hAnsi="Trebuchet MS"/>
                <w:b/>
              </w:rPr>
            </w:pPr>
          </w:p>
        </w:tc>
      </w:tr>
      <w:tr w:rsidR="00AC6A25" w:rsidRPr="00AC6A25" w14:paraId="5ED4E33D" w14:textId="77777777" w:rsidTr="00AC6A25">
        <w:trPr>
          <w:jc w:val="center"/>
        </w:trPr>
        <w:tc>
          <w:tcPr>
            <w:tcW w:w="8918" w:type="dxa"/>
            <w:shd w:val="clear" w:color="auto" w:fill="DEEAF6" w:themeFill="accent1" w:themeFillTint="33"/>
          </w:tcPr>
          <w:p w14:paraId="223959E4" w14:textId="227D980C" w:rsidR="00580CA9" w:rsidRPr="00AC6A25" w:rsidRDefault="00580CA9" w:rsidP="00FC2762">
            <w:pPr>
              <w:rPr>
                <w:sz w:val="22"/>
              </w:rPr>
            </w:pPr>
          </w:p>
          <w:p w14:paraId="73F823AE" w14:textId="77777777" w:rsidR="00804019" w:rsidRDefault="00804019" w:rsidP="00804019">
            <w:r w:rsidRPr="00AC6A25">
              <w:t xml:space="preserve">Le candidat devra décrire la répartition des sites en France continentale et les modes de répartition proposée des archives de l’Inserm dans ses différents sites ; </w:t>
            </w:r>
          </w:p>
          <w:p w14:paraId="206F0567" w14:textId="77777777" w:rsidR="00253489" w:rsidRDefault="00253489" w:rsidP="00804019"/>
          <w:p w14:paraId="4CA54EF7" w14:textId="4F7E81BD" w:rsidR="00253489" w:rsidRPr="00AC6A25" w:rsidRDefault="00253489" w:rsidP="00804019">
            <w:r>
              <w:t xml:space="preserve">Il détaillera les sites où seront stockés les archives de l’Inserm, et notamment la superficie de ces différents sites. </w:t>
            </w:r>
          </w:p>
          <w:p w14:paraId="117DC16D" w14:textId="77777777" w:rsidR="00804019" w:rsidRPr="00AC6A25" w:rsidRDefault="00804019" w:rsidP="00804019">
            <w:pPr>
              <w:keepLines/>
              <w:rPr>
                <w:b/>
                <w:bCs/>
              </w:rPr>
            </w:pPr>
          </w:p>
          <w:p w14:paraId="207225C7" w14:textId="77777777" w:rsidR="00804019" w:rsidRPr="00AC6A25" w:rsidRDefault="00804019" w:rsidP="00804019">
            <w:pPr>
              <w:keepLines/>
              <w:rPr>
                <w:b/>
                <w:bCs/>
              </w:rPr>
            </w:pPr>
            <w:r w:rsidRPr="00AC6A25">
              <w:t xml:space="preserve">Il devra décrire les mesures prises au titre de la sécurité de l’archivage et notamment les points suivants : </w:t>
            </w:r>
          </w:p>
          <w:p w14:paraId="561FF917" w14:textId="77777777" w:rsidR="00804019" w:rsidRPr="00AC6A25" w:rsidRDefault="00804019" w:rsidP="00804019">
            <w:pPr>
              <w:pStyle w:val="Paragraphedeliste"/>
              <w:widowControl/>
              <w:numPr>
                <w:ilvl w:val="0"/>
                <w:numId w:val="11"/>
              </w:numPr>
              <w:autoSpaceDE/>
              <w:autoSpaceDN/>
              <w:adjustRightInd/>
              <w:spacing w:before="0" w:after="160" w:line="259" w:lineRule="auto"/>
            </w:pPr>
            <w:r w:rsidRPr="00AC6A25">
              <w:t xml:space="preserve">La description de tous les systèmes de protection des lieux de stockage ; </w:t>
            </w:r>
          </w:p>
          <w:p w14:paraId="23A3D13B" w14:textId="77777777" w:rsidR="00804019" w:rsidRPr="00AC6A25" w:rsidRDefault="00804019" w:rsidP="00804019">
            <w:pPr>
              <w:pStyle w:val="Paragraphedeliste"/>
              <w:widowControl/>
              <w:numPr>
                <w:ilvl w:val="0"/>
                <w:numId w:val="11"/>
              </w:numPr>
              <w:autoSpaceDE/>
              <w:autoSpaceDN/>
              <w:adjustRightInd/>
              <w:spacing w:before="0" w:after="160" w:line="259" w:lineRule="auto"/>
            </w:pPr>
            <w:r w:rsidRPr="00AC6A25">
              <w:t xml:space="preserve">La sécurité des bâtiments de stockage et des bâtiments annexes ; </w:t>
            </w:r>
          </w:p>
          <w:p w14:paraId="5E9E9129" w14:textId="77777777" w:rsidR="00804019" w:rsidRPr="00AC6A25" w:rsidRDefault="00804019" w:rsidP="00804019">
            <w:pPr>
              <w:keepLines/>
              <w:rPr>
                <w:b/>
                <w:bCs/>
              </w:rPr>
            </w:pPr>
          </w:p>
          <w:p w14:paraId="0433ABBD" w14:textId="77777777" w:rsidR="00804019" w:rsidRPr="00AC6A25" w:rsidRDefault="00804019" w:rsidP="00804019">
            <w:r w:rsidRPr="00AC6A25">
              <w:t xml:space="preserve">Le candidat devra décrire l’ensemble des moyens mis en œuvre permettant l’entretien et la propreté de ces locaux. </w:t>
            </w:r>
          </w:p>
          <w:p w14:paraId="4D501CF8" w14:textId="77777777" w:rsidR="00804019" w:rsidRPr="00AC6A25" w:rsidRDefault="00804019" w:rsidP="00804019"/>
          <w:p w14:paraId="15742F7C" w14:textId="77777777" w:rsidR="00804019" w:rsidRPr="00AC6A25" w:rsidRDefault="00804019" w:rsidP="00804019">
            <w:r w:rsidRPr="00AC6A25">
              <w:t>Il devra décrire l’ensemble des moyens mis en œuvre pour gérer la qualité des locaux (hygrométrie…) ;</w:t>
            </w:r>
          </w:p>
          <w:p w14:paraId="254E7646" w14:textId="77777777" w:rsidR="00804019" w:rsidRPr="00AC6A25" w:rsidRDefault="00804019" w:rsidP="00804019">
            <w:pPr>
              <w:keepLines/>
              <w:rPr>
                <w:b/>
                <w:bCs/>
              </w:rPr>
            </w:pPr>
          </w:p>
          <w:p w14:paraId="4E1C272F" w14:textId="77777777" w:rsidR="00804019" w:rsidRPr="00AC6A25" w:rsidRDefault="00804019" w:rsidP="00804019">
            <w:pPr>
              <w:keepLines/>
            </w:pPr>
            <w:r w:rsidRPr="00AC6A25">
              <w:t>Il décrira le mode de conservation des archives qu’il appliquera aux archives de l’Inserm (classique ; linéaire) ;</w:t>
            </w:r>
          </w:p>
          <w:p w14:paraId="2918020E" w14:textId="77777777" w:rsidR="00804019" w:rsidRPr="00AC6A25" w:rsidRDefault="00804019" w:rsidP="00804019">
            <w:pPr>
              <w:keepLines/>
              <w:rPr>
                <w:b/>
                <w:bCs/>
              </w:rPr>
            </w:pPr>
          </w:p>
          <w:p w14:paraId="2E972CA1" w14:textId="24015760" w:rsidR="003027A8" w:rsidRPr="00AC6A25" w:rsidRDefault="003027A8" w:rsidP="00FC2762">
            <w:pPr>
              <w:rPr>
                <w:sz w:val="22"/>
              </w:rPr>
            </w:pPr>
          </w:p>
          <w:p w14:paraId="6281B2D9" w14:textId="75CEC183" w:rsidR="003027A8" w:rsidRPr="00AC6A25" w:rsidRDefault="003027A8" w:rsidP="00FC2762">
            <w:pPr>
              <w:rPr>
                <w:sz w:val="22"/>
              </w:rPr>
            </w:pPr>
          </w:p>
          <w:p w14:paraId="17E2AE89" w14:textId="30CC3556" w:rsidR="003027A8" w:rsidRPr="00AC6A25" w:rsidRDefault="003027A8" w:rsidP="00FC2762">
            <w:pPr>
              <w:rPr>
                <w:sz w:val="22"/>
              </w:rPr>
            </w:pPr>
          </w:p>
          <w:p w14:paraId="2526E31C" w14:textId="5E82598E" w:rsidR="003027A8" w:rsidRPr="00AC6A25" w:rsidRDefault="003027A8" w:rsidP="00FC2762">
            <w:pPr>
              <w:rPr>
                <w:sz w:val="22"/>
              </w:rPr>
            </w:pPr>
          </w:p>
          <w:p w14:paraId="49B29200" w14:textId="6D1F7407" w:rsidR="003027A8" w:rsidRPr="00AC6A25" w:rsidRDefault="003027A8" w:rsidP="00FC2762">
            <w:pPr>
              <w:rPr>
                <w:sz w:val="22"/>
              </w:rPr>
            </w:pPr>
          </w:p>
          <w:p w14:paraId="6AB33168" w14:textId="727AFA92" w:rsidR="003027A8" w:rsidRPr="00AC6A25" w:rsidRDefault="003027A8" w:rsidP="00FC2762">
            <w:pPr>
              <w:rPr>
                <w:sz w:val="22"/>
              </w:rPr>
            </w:pPr>
          </w:p>
          <w:p w14:paraId="72EBB603" w14:textId="6C5E4CD1" w:rsidR="003027A8" w:rsidRPr="00AC6A25" w:rsidRDefault="003027A8" w:rsidP="00FC2762">
            <w:pPr>
              <w:rPr>
                <w:sz w:val="22"/>
              </w:rPr>
            </w:pPr>
          </w:p>
          <w:p w14:paraId="78B5E9C7" w14:textId="4A6A2770" w:rsidR="003027A8" w:rsidRPr="00AC6A25" w:rsidRDefault="003027A8" w:rsidP="00FC2762">
            <w:pPr>
              <w:rPr>
                <w:sz w:val="22"/>
              </w:rPr>
            </w:pPr>
          </w:p>
          <w:p w14:paraId="6577C8E1" w14:textId="77777777" w:rsidR="003027A8" w:rsidRPr="00AC6A25" w:rsidRDefault="003027A8" w:rsidP="00FC2762">
            <w:pPr>
              <w:rPr>
                <w:sz w:val="22"/>
              </w:rPr>
            </w:pPr>
          </w:p>
          <w:p w14:paraId="103EA170" w14:textId="77777777" w:rsidR="00580CA9" w:rsidRPr="00AC6A25" w:rsidRDefault="00580CA9" w:rsidP="00FC2762">
            <w:pPr>
              <w:rPr>
                <w:sz w:val="22"/>
              </w:rPr>
            </w:pPr>
          </w:p>
          <w:p w14:paraId="4DC3FDA9" w14:textId="77777777" w:rsidR="00580CA9" w:rsidRPr="00AC6A25" w:rsidRDefault="00580CA9" w:rsidP="00FC2762">
            <w:pPr>
              <w:rPr>
                <w:sz w:val="22"/>
              </w:rPr>
            </w:pPr>
          </w:p>
          <w:p w14:paraId="72E70A2B" w14:textId="77777777" w:rsidR="00580CA9" w:rsidRPr="00AC6A25" w:rsidRDefault="00580CA9" w:rsidP="00FC2762">
            <w:pPr>
              <w:rPr>
                <w:sz w:val="22"/>
              </w:rPr>
            </w:pPr>
          </w:p>
          <w:p w14:paraId="247E024B" w14:textId="77777777" w:rsidR="00580CA9" w:rsidRPr="00AC6A25" w:rsidRDefault="00580CA9" w:rsidP="00FC2762">
            <w:pPr>
              <w:rPr>
                <w:sz w:val="22"/>
              </w:rPr>
            </w:pPr>
          </w:p>
          <w:p w14:paraId="112AB5AA" w14:textId="77777777" w:rsidR="00580CA9" w:rsidRPr="00AC6A25" w:rsidRDefault="00580CA9" w:rsidP="00FC2762">
            <w:pPr>
              <w:rPr>
                <w:sz w:val="22"/>
              </w:rPr>
            </w:pPr>
          </w:p>
          <w:p w14:paraId="2E87FA00" w14:textId="77777777" w:rsidR="00580CA9" w:rsidRPr="00AC6A25" w:rsidRDefault="00580CA9" w:rsidP="00FC2762">
            <w:pPr>
              <w:rPr>
                <w:sz w:val="22"/>
              </w:rPr>
            </w:pPr>
          </w:p>
          <w:p w14:paraId="318E912A" w14:textId="77777777" w:rsidR="00580CA9" w:rsidRPr="00AC6A25" w:rsidRDefault="00580CA9" w:rsidP="00FC2762">
            <w:pPr>
              <w:rPr>
                <w:sz w:val="22"/>
              </w:rPr>
            </w:pPr>
          </w:p>
          <w:p w14:paraId="4563D6D1" w14:textId="77777777" w:rsidR="00580CA9" w:rsidRPr="00AC6A25" w:rsidRDefault="00580CA9" w:rsidP="00FC2762">
            <w:pPr>
              <w:rPr>
                <w:sz w:val="22"/>
              </w:rPr>
            </w:pPr>
          </w:p>
          <w:p w14:paraId="2234F29C" w14:textId="77777777" w:rsidR="00580CA9" w:rsidRPr="00AC6A25" w:rsidRDefault="00580CA9" w:rsidP="00FC2762">
            <w:pPr>
              <w:rPr>
                <w:sz w:val="22"/>
              </w:rPr>
            </w:pPr>
          </w:p>
          <w:p w14:paraId="644C069D" w14:textId="77777777" w:rsidR="00580CA9" w:rsidRPr="00AC6A25" w:rsidRDefault="00580CA9" w:rsidP="00FC2762">
            <w:pPr>
              <w:rPr>
                <w:sz w:val="22"/>
              </w:rPr>
            </w:pPr>
          </w:p>
          <w:p w14:paraId="0046E41F" w14:textId="77777777" w:rsidR="00580CA9" w:rsidRPr="00AC6A25" w:rsidRDefault="00580CA9" w:rsidP="00FC2762">
            <w:pPr>
              <w:rPr>
                <w:sz w:val="22"/>
              </w:rPr>
            </w:pPr>
          </w:p>
          <w:p w14:paraId="3AAA25B2" w14:textId="77777777" w:rsidR="00580CA9" w:rsidRPr="00AC6A25" w:rsidRDefault="00580CA9" w:rsidP="00FC2762">
            <w:pPr>
              <w:rPr>
                <w:sz w:val="22"/>
              </w:rPr>
            </w:pPr>
          </w:p>
          <w:p w14:paraId="2C74EC7E" w14:textId="77777777" w:rsidR="00580CA9" w:rsidRPr="00AC6A25" w:rsidRDefault="00580CA9" w:rsidP="00FC2762">
            <w:pPr>
              <w:rPr>
                <w:sz w:val="22"/>
              </w:rPr>
            </w:pPr>
          </w:p>
          <w:p w14:paraId="1CA162EF" w14:textId="77777777" w:rsidR="00580CA9" w:rsidRPr="00AC6A25" w:rsidRDefault="00580CA9" w:rsidP="00FC2762">
            <w:pPr>
              <w:rPr>
                <w:sz w:val="22"/>
              </w:rPr>
            </w:pPr>
          </w:p>
          <w:p w14:paraId="765D3766" w14:textId="77777777" w:rsidR="00580CA9" w:rsidRPr="00AC6A25" w:rsidRDefault="00580CA9" w:rsidP="00FC2762">
            <w:pPr>
              <w:rPr>
                <w:sz w:val="22"/>
              </w:rPr>
            </w:pPr>
          </w:p>
          <w:p w14:paraId="71233651" w14:textId="77777777" w:rsidR="00580CA9" w:rsidRPr="00AC6A25" w:rsidRDefault="00580CA9" w:rsidP="00FC2762">
            <w:pPr>
              <w:rPr>
                <w:sz w:val="22"/>
              </w:rPr>
            </w:pPr>
          </w:p>
          <w:p w14:paraId="6ACE1B85" w14:textId="06C19BC4" w:rsidR="00580CA9" w:rsidRPr="00AC6A25" w:rsidRDefault="00580CA9" w:rsidP="00FC2762">
            <w:pPr>
              <w:rPr>
                <w:sz w:val="22"/>
              </w:rPr>
            </w:pPr>
          </w:p>
          <w:p w14:paraId="00029B5B" w14:textId="77777777" w:rsidR="00580CA9" w:rsidRPr="00AC6A25" w:rsidRDefault="00580CA9" w:rsidP="00FC2762">
            <w:pPr>
              <w:rPr>
                <w:sz w:val="22"/>
              </w:rPr>
            </w:pPr>
          </w:p>
          <w:p w14:paraId="7F0EA408" w14:textId="77777777" w:rsidR="00580CA9" w:rsidRPr="00AC6A25" w:rsidRDefault="00580CA9" w:rsidP="00FC2762">
            <w:pPr>
              <w:rPr>
                <w:sz w:val="22"/>
              </w:rPr>
            </w:pPr>
          </w:p>
          <w:p w14:paraId="6FB7CD07" w14:textId="77777777" w:rsidR="00580CA9" w:rsidRPr="00AC6A25" w:rsidRDefault="00580CA9" w:rsidP="00FC2762">
            <w:pPr>
              <w:rPr>
                <w:sz w:val="22"/>
              </w:rPr>
            </w:pPr>
          </w:p>
          <w:p w14:paraId="7941728F" w14:textId="77777777" w:rsidR="00580CA9" w:rsidRPr="00AC6A25" w:rsidRDefault="00580CA9" w:rsidP="00FC2762">
            <w:pPr>
              <w:rPr>
                <w:sz w:val="22"/>
              </w:rPr>
            </w:pPr>
          </w:p>
        </w:tc>
      </w:tr>
    </w:tbl>
    <w:p w14:paraId="67864C08" w14:textId="75DB4349" w:rsidR="00AB0C48" w:rsidRPr="00AC6A25" w:rsidRDefault="00AB0C48" w:rsidP="00580CA9">
      <w:pPr>
        <w:pStyle w:val="Sansinterligne"/>
        <w:rPr>
          <w:b/>
          <w:sz w:val="28"/>
          <w:szCs w:val="28"/>
        </w:rPr>
      </w:pPr>
    </w:p>
    <w:p w14:paraId="2562BEB6" w14:textId="77777777" w:rsidR="00AB0C48" w:rsidRPr="00AC6A25" w:rsidRDefault="00AB0C48" w:rsidP="00580CA9">
      <w:pPr>
        <w:pStyle w:val="Sansinterligne"/>
        <w:rPr>
          <w:b/>
          <w:sz w:val="28"/>
          <w:szCs w:val="28"/>
        </w:rPr>
      </w:pPr>
    </w:p>
    <w:p w14:paraId="68FC9471" w14:textId="77777777" w:rsidR="00804019" w:rsidRPr="00AC6A25" w:rsidRDefault="00804019" w:rsidP="00580CA9">
      <w:pPr>
        <w:pStyle w:val="Sansinterligne"/>
        <w:rPr>
          <w:b/>
          <w:sz w:val="28"/>
          <w:szCs w:val="28"/>
        </w:rPr>
      </w:pPr>
    </w:p>
    <w:p w14:paraId="3A077628" w14:textId="77777777" w:rsidR="00804019" w:rsidRPr="00AC6A25" w:rsidRDefault="00804019" w:rsidP="00580CA9">
      <w:pPr>
        <w:pStyle w:val="Sansinterligne"/>
        <w:rPr>
          <w:b/>
          <w:sz w:val="28"/>
          <w:szCs w:val="28"/>
        </w:rPr>
      </w:pPr>
    </w:p>
    <w:tbl>
      <w:tblPr>
        <w:tblStyle w:val="Grilledutableau2"/>
        <w:tblW w:w="0" w:type="auto"/>
        <w:jc w:val="center"/>
        <w:tblInd w:w="0" w:type="dxa"/>
        <w:tblLook w:val="04A0" w:firstRow="1" w:lastRow="0" w:firstColumn="1" w:lastColumn="0" w:noHBand="0" w:noVBand="1"/>
      </w:tblPr>
      <w:tblGrid>
        <w:gridCol w:w="8918"/>
      </w:tblGrid>
      <w:tr w:rsidR="00AC6A25" w:rsidRPr="00AC6A25" w14:paraId="35563B2D" w14:textId="77777777" w:rsidTr="00AC6A25">
        <w:trPr>
          <w:jc w:val="center"/>
        </w:trPr>
        <w:tc>
          <w:tcPr>
            <w:tcW w:w="8918" w:type="dxa"/>
            <w:shd w:val="clear" w:color="auto" w:fill="BDD6EE" w:themeFill="accent1" w:themeFillTint="66"/>
          </w:tcPr>
          <w:p w14:paraId="62A25A3F" w14:textId="5BB92E0D" w:rsidR="00580CA9" w:rsidRPr="00AC6A25" w:rsidRDefault="003027A8" w:rsidP="00AC6A25">
            <w:pPr>
              <w:widowControl/>
              <w:numPr>
                <w:ilvl w:val="0"/>
                <w:numId w:val="5"/>
              </w:numPr>
              <w:shd w:val="clear" w:color="auto" w:fill="BDD6EE" w:themeFill="accent1" w:themeFillTint="66"/>
              <w:autoSpaceDE/>
              <w:autoSpaceDN/>
              <w:adjustRightInd/>
              <w:spacing w:before="0"/>
              <w:jc w:val="left"/>
              <w:rPr>
                <w:rFonts w:ascii="Trebuchet MS" w:hAnsi="Trebuchet MS"/>
                <w:b/>
              </w:rPr>
            </w:pPr>
            <w:r w:rsidRPr="00AC6A25">
              <w:rPr>
                <w:rFonts w:ascii="Segoe UI" w:hAnsi="Segoe UI" w:cs="Segoe UI"/>
                <w:b/>
              </w:rPr>
              <w:t xml:space="preserve">Qualité </w:t>
            </w:r>
            <w:r w:rsidR="00804019" w:rsidRPr="00AC6A25">
              <w:rPr>
                <w:rFonts w:ascii="Segoe UI" w:hAnsi="Segoe UI" w:cs="Segoe UI"/>
                <w:b/>
              </w:rPr>
              <w:t>des services</w:t>
            </w:r>
          </w:p>
          <w:p w14:paraId="096CFDEE" w14:textId="77777777" w:rsidR="00580CA9" w:rsidRPr="00AC6A25" w:rsidRDefault="00580CA9" w:rsidP="00FC2762">
            <w:pPr>
              <w:ind w:left="1080"/>
              <w:rPr>
                <w:rFonts w:ascii="Trebuchet MS" w:hAnsi="Trebuchet MS"/>
                <w:b/>
              </w:rPr>
            </w:pPr>
          </w:p>
        </w:tc>
      </w:tr>
      <w:tr w:rsidR="00AC6A25" w:rsidRPr="00AC6A25" w14:paraId="4F0FD42B" w14:textId="77777777" w:rsidTr="00AC6A25">
        <w:trPr>
          <w:trHeight w:val="12441"/>
          <w:jc w:val="center"/>
        </w:trPr>
        <w:tc>
          <w:tcPr>
            <w:tcW w:w="8918" w:type="dxa"/>
            <w:shd w:val="clear" w:color="auto" w:fill="DEEAF6" w:themeFill="accent1" w:themeFillTint="33"/>
          </w:tcPr>
          <w:p w14:paraId="1FC2D00F" w14:textId="77777777" w:rsidR="00F71146" w:rsidRPr="00AC6A25" w:rsidRDefault="00F71146" w:rsidP="00F71146"/>
          <w:p w14:paraId="62E78704" w14:textId="77777777" w:rsidR="00804019" w:rsidRPr="00AC6A25" w:rsidRDefault="00804019" w:rsidP="00804019">
            <w:pPr>
              <w:keepLines/>
            </w:pPr>
            <w:r w:rsidRPr="00AC6A25">
              <w:t>Le candidat devra décrire le processus de transfert des archives des locaux de l’ancien titulaire vers ses locaux ;</w:t>
            </w:r>
          </w:p>
          <w:p w14:paraId="67338795" w14:textId="77777777" w:rsidR="00804019" w:rsidRPr="00AC6A25" w:rsidRDefault="00804019" w:rsidP="00804019">
            <w:pPr>
              <w:rPr>
                <w:b/>
                <w:bCs/>
              </w:rPr>
            </w:pPr>
          </w:p>
          <w:p w14:paraId="3EE544E2" w14:textId="77777777" w:rsidR="00804019" w:rsidRPr="00AC6A25" w:rsidRDefault="00804019" w:rsidP="00804019">
            <w:r w:rsidRPr="00AC6A25">
              <w:t>Il devra décrire le système de management de la qualité, et notamment les points suivants :</w:t>
            </w:r>
          </w:p>
          <w:p w14:paraId="7C905F33" w14:textId="77777777" w:rsidR="00804019" w:rsidRPr="00AC6A25" w:rsidRDefault="00804019" w:rsidP="00804019">
            <w:pPr>
              <w:pStyle w:val="Paragraphedeliste"/>
              <w:widowControl/>
              <w:numPr>
                <w:ilvl w:val="0"/>
                <w:numId w:val="12"/>
              </w:numPr>
              <w:autoSpaceDE/>
              <w:autoSpaceDN/>
              <w:adjustRightInd/>
              <w:spacing w:before="0" w:after="0"/>
              <w:ind w:left="1080"/>
            </w:pPr>
            <w:r w:rsidRPr="00AC6A25">
              <w:t xml:space="preserve">Ensemble des documents de certification ou équivalents (également pour ses sous-traitants) ; </w:t>
            </w:r>
          </w:p>
          <w:p w14:paraId="49A12435" w14:textId="77777777" w:rsidR="00804019" w:rsidRPr="00AC6A25" w:rsidRDefault="00804019" w:rsidP="00804019">
            <w:pPr>
              <w:pStyle w:val="Paragraphedeliste"/>
              <w:widowControl/>
              <w:numPr>
                <w:ilvl w:val="0"/>
                <w:numId w:val="12"/>
              </w:numPr>
              <w:autoSpaceDE/>
              <w:autoSpaceDN/>
              <w:adjustRightInd/>
              <w:spacing w:before="0" w:after="0"/>
              <w:ind w:left="1080"/>
            </w:pPr>
            <w:r w:rsidRPr="00AC6A25">
              <w:t>Normes, certifications, dont il dispose pour exécuter les prestations ;</w:t>
            </w:r>
          </w:p>
          <w:p w14:paraId="45F6E8AF" w14:textId="77777777" w:rsidR="00804019" w:rsidRPr="00AC6A25" w:rsidRDefault="00804019" w:rsidP="00804019">
            <w:pPr>
              <w:keepLines/>
              <w:ind w:left="360"/>
            </w:pPr>
          </w:p>
          <w:p w14:paraId="2C495CD7" w14:textId="3B5A6B8A" w:rsidR="00804019" w:rsidRPr="00AC6A25" w:rsidRDefault="00804019" w:rsidP="00804019">
            <w:pPr>
              <w:keepLines/>
            </w:pPr>
            <w:r w:rsidRPr="00AC6A25">
              <w:t>Il décrira l’ensemble des moyens mis en œuvre dans la gestion de la confidentialité (outil informatique etc…) ;</w:t>
            </w:r>
          </w:p>
          <w:p w14:paraId="157B60BA" w14:textId="77777777" w:rsidR="00804019" w:rsidRPr="00AC6A25" w:rsidRDefault="00804019" w:rsidP="00804019">
            <w:pPr>
              <w:keepLines/>
            </w:pPr>
          </w:p>
          <w:p w14:paraId="393A7106" w14:textId="0802AA84" w:rsidR="00804019" w:rsidRPr="00AC6A25" w:rsidRDefault="00804019" w:rsidP="00804019">
            <w:pPr>
              <w:keepLines/>
            </w:pPr>
            <w:r w:rsidRPr="00AC6A25">
              <w:t xml:space="preserve">Le candidat </w:t>
            </w:r>
            <w:r w:rsidR="008754DD">
              <w:t>détail</w:t>
            </w:r>
            <w:r w:rsidRPr="00AC6A25">
              <w:t xml:space="preserve"> la qualité et </w:t>
            </w:r>
            <w:r w:rsidR="00FB750D" w:rsidRPr="00AC6A25">
              <w:t xml:space="preserve">les </w:t>
            </w:r>
            <w:r w:rsidRPr="00AC6A25">
              <w:t>moyens de son processus logistique, et notamment les points suivants :</w:t>
            </w:r>
          </w:p>
          <w:p w14:paraId="120EC887" w14:textId="77777777" w:rsidR="00804019" w:rsidRPr="00AC6A25" w:rsidRDefault="00804019" w:rsidP="00804019">
            <w:pPr>
              <w:pStyle w:val="Paragraphedeliste"/>
              <w:keepLines/>
              <w:numPr>
                <w:ilvl w:val="0"/>
                <w:numId w:val="17"/>
              </w:numPr>
              <w:spacing w:after="0"/>
            </w:pPr>
            <w:r w:rsidRPr="00AC6A25">
              <w:t>Chaîne logistique (navette) ;</w:t>
            </w:r>
          </w:p>
          <w:p w14:paraId="5C2F923F" w14:textId="4683DBED" w:rsidR="00804019" w:rsidRPr="00AC6A25" w:rsidRDefault="00804019" w:rsidP="00804019">
            <w:pPr>
              <w:pStyle w:val="Paragraphedeliste"/>
              <w:keepLines/>
              <w:numPr>
                <w:ilvl w:val="0"/>
                <w:numId w:val="17"/>
              </w:numPr>
              <w:spacing w:after="0"/>
            </w:pPr>
            <w:r w:rsidRPr="00AC6A25">
              <w:t>Nombre et type de véhicules en moyens propres ou sous-traitant</w:t>
            </w:r>
            <w:r w:rsidR="00FB750D" w:rsidRPr="00AC6A25">
              <w:t xml:space="preserve">s </w:t>
            </w:r>
            <w:r w:rsidRPr="00AC6A25">
              <w:t xml:space="preserve">; </w:t>
            </w:r>
          </w:p>
          <w:p w14:paraId="280A655D" w14:textId="77777777" w:rsidR="00804019" w:rsidRPr="00AC6A25" w:rsidRDefault="00804019" w:rsidP="00804019">
            <w:pPr>
              <w:keepLines/>
            </w:pPr>
          </w:p>
          <w:p w14:paraId="31DF5888" w14:textId="0B26AFBD" w:rsidR="00804019" w:rsidRPr="00AC6A25" w:rsidRDefault="00804019" w:rsidP="00804019">
            <w:pPr>
              <w:keepLines/>
            </w:pPr>
            <w:r w:rsidRPr="00AC6A25">
              <w:t xml:space="preserve">Il décrira également la qualité et </w:t>
            </w:r>
            <w:r w:rsidR="00FB750D" w:rsidRPr="00AC6A25">
              <w:t xml:space="preserve">les </w:t>
            </w:r>
            <w:r w:rsidRPr="00AC6A25">
              <w:t>moyens du processus de prise en charge des archives et notamment les points suivants :</w:t>
            </w:r>
          </w:p>
          <w:p w14:paraId="605438A3" w14:textId="1BC7DD46" w:rsidR="00804019" w:rsidRPr="00AC6A25" w:rsidRDefault="00804019" w:rsidP="00804019">
            <w:pPr>
              <w:pStyle w:val="Paragraphedeliste"/>
              <w:keepLines/>
              <w:numPr>
                <w:ilvl w:val="0"/>
                <w:numId w:val="15"/>
              </w:numPr>
              <w:spacing w:after="0"/>
            </w:pPr>
            <w:r w:rsidRPr="00AC6A25">
              <w:t>L’outil mis à disposition de l’Inserm pour les demandes (outil informatique ; mail</w:t>
            </w:r>
            <w:proofErr w:type="gramStart"/>
            <w:r w:rsidRPr="00AC6A25">
              <w:t>);</w:t>
            </w:r>
            <w:proofErr w:type="gramEnd"/>
          </w:p>
          <w:p w14:paraId="1A0DC040" w14:textId="77777777" w:rsidR="00804019" w:rsidRPr="00AC6A25" w:rsidRDefault="00804019" w:rsidP="00804019">
            <w:pPr>
              <w:pStyle w:val="Paragraphedeliste"/>
              <w:keepLines/>
              <w:numPr>
                <w:ilvl w:val="0"/>
                <w:numId w:val="15"/>
              </w:numPr>
              <w:spacing w:after="0"/>
              <w:rPr>
                <w:b/>
                <w:bCs/>
              </w:rPr>
            </w:pPr>
            <w:r w:rsidRPr="00AC6A25">
              <w:t xml:space="preserve">Types de fournitures utilisés (Conteneur / Armoire…) ; </w:t>
            </w:r>
          </w:p>
          <w:p w14:paraId="1C951478" w14:textId="77777777" w:rsidR="00804019" w:rsidRPr="00AC6A25" w:rsidRDefault="00804019" w:rsidP="00804019">
            <w:pPr>
              <w:pStyle w:val="Paragraphedeliste"/>
              <w:keepLines/>
              <w:numPr>
                <w:ilvl w:val="0"/>
                <w:numId w:val="15"/>
              </w:numPr>
              <w:spacing w:after="0"/>
              <w:rPr>
                <w:b/>
                <w:bCs/>
              </w:rPr>
            </w:pPr>
            <w:r w:rsidRPr="00AC6A25">
              <w:t xml:space="preserve">Processus de prise en charge des archives ; </w:t>
            </w:r>
          </w:p>
          <w:p w14:paraId="1E3F026F" w14:textId="77777777" w:rsidR="00804019" w:rsidRPr="00AC6A25" w:rsidRDefault="00804019" w:rsidP="00804019">
            <w:pPr>
              <w:pStyle w:val="Paragraphedeliste"/>
              <w:keepLines/>
              <w:numPr>
                <w:ilvl w:val="0"/>
                <w:numId w:val="15"/>
              </w:numPr>
              <w:spacing w:after="0"/>
              <w:rPr>
                <w:b/>
                <w:bCs/>
              </w:rPr>
            </w:pPr>
            <w:r w:rsidRPr="00AC6A25">
              <w:t>Qualité des transferts d’archives ;</w:t>
            </w:r>
          </w:p>
          <w:p w14:paraId="724D10B2" w14:textId="77777777" w:rsidR="00804019" w:rsidRPr="00AC6A25" w:rsidRDefault="00804019" w:rsidP="00804019">
            <w:pPr>
              <w:pStyle w:val="Paragraphedeliste"/>
              <w:keepLines/>
              <w:numPr>
                <w:ilvl w:val="0"/>
                <w:numId w:val="15"/>
              </w:numPr>
              <w:spacing w:after="0"/>
              <w:rPr>
                <w:b/>
                <w:bCs/>
              </w:rPr>
            </w:pPr>
            <w:r w:rsidRPr="00AC6A25">
              <w:t xml:space="preserve">Garantie concernant le respect des délais du cahier des charges ; </w:t>
            </w:r>
          </w:p>
          <w:p w14:paraId="11867B99" w14:textId="77777777" w:rsidR="00804019" w:rsidRPr="00AC6A25" w:rsidRDefault="00804019" w:rsidP="00804019">
            <w:pPr>
              <w:pStyle w:val="Paragraphedeliste"/>
              <w:widowControl/>
              <w:autoSpaceDE/>
              <w:autoSpaceDN/>
              <w:adjustRightInd/>
              <w:spacing w:before="0"/>
              <w:ind w:left="1080"/>
            </w:pPr>
          </w:p>
          <w:p w14:paraId="6F4044AB" w14:textId="77777777" w:rsidR="00804019" w:rsidRPr="00AC6A25" w:rsidRDefault="00804019" w:rsidP="00804019">
            <w:pPr>
              <w:keepLines/>
            </w:pPr>
            <w:r w:rsidRPr="00AC6A25">
              <w:t xml:space="preserve">Il devra présenter sa qualité dans la gestion des archives, et notamment les points suivants : </w:t>
            </w:r>
          </w:p>
          <w:p w14:paraId="0F9734C8" w14:textId="77777777" w:rsidR="00804019" w:rsidRPr="00AC6A25" w:rsidRDefault="00804019" w:rsidP="00804019">
            <w:pPr>
              <w:pStyle w:val="Paragraphedeliste"/>
              <w:keepLines/>
              <w:numPr>
                <w:ilvl w:val="0"/>
                <w:numId w:val="16"/>
              </w:numPr>
              <w:spacing w:after="0"/>
            </w:pPr>
            <w:r w:rsidRPr="00AC6A25">
              <w:t xml:space="preserve">L’éventuel outil mis à disposition de l’Inserm pour la gestion des archives </w:t>
            </w:r>
          </w:p>
          <w:p w14:paraId="36D09C6C" w14:textId="77777777" w:rsidR="00804019" w:rsidRPr="00AC6A25" w:rsidRDefault="00804019" w:rsidP="00804019">
            <w:pPr>
              <w:pStyle w:val="Paragraphedeliste"/>
              <w:keepLines/>
              <w:numPr>
                <w:ilvl w:val="0"/>
                <w:numId w:val="16"/>
              </w:numPr>
              <w:spacing w:after="0"/>
            </w:pPr>
            <w:r w:rsidRPr="00AC6A25">
              <w:t>Le processus de destruction utilisé ;</w:t>
            </w:r>
          </w:p>
          <w:p w14:paraId="7C0DA4D0" w14:textId="3E1A4A01" w:rsidR="00804019" w:rsidRPr="00AC6A25" w:rsidRDefault="00804019" w:rsidP="00804019">
            <w:pPr>
              <w:pStyle w:val="Paragraphedeliste"/>
              <w:keepLines/>
              <w:numPr>
                <w:ilvl w:val="0"/>
                <w:numId w:val="16"/>
              </w:numPr>
              <w:spacing w:after="0"/>
            </w:pPr>
            <w:r w:rsidRPr="00AC6A25">
              <w:t>Le type de destruction utilisé</w:t>
            </w:r>
            <w:r w:rsidR="006A1D0D">
              <w:t>e</w:t>
            </w:r>
            <w:r w:rsidR="00E204CF">
              <w:t> </w:t>
            </w:r>
            <w:r w:rsidRPr="00AC6A25">
              <w:t>(confidentiel) ;</w:t>
            </w:r>
          </w:p>
          <w:p w14:paraId="4E10DEAA" w14:textId="067128CF" w:rsidR="00AB0C48" w:rsidRDefault="00AB0C48" w:rsidP="00AB0C48">
            <w:pPr>
              <w:rPr>
                <w:b/>
                <w:bCs/>
              </w:rPr>
            </w:pPr>
          </w:p>
          <w:p w14:paraId="6E023160" w14:textId="0AAFA1FD" w:rsidR="008754DD" w:rsidRPr="008754DD" w:rsidRDefault="008754DD" w:rsidP="008754DD">
            <w:pPr>
              <w:pStyle w:val="Corpsdetexte"/>
              <w:spacing w:before="158" w:line="256" w:lineRule="auto"/>
              <w:ind w:right="144"/>
              <w:rPr>
                <w:rFonts w:ascii="Arial" w:hAnsi="Arial" w:cs="Arial"/>
                <w:sz w:val="20"/>
                <w:szCs w:val="20"/>
              </w:rPr>
            </w:pPr>
            <w:r w:rsidRPr="008754DD">
              <w:rPr>
                <w:rFonts w:ascii="Arial" w:hAnsi="Arial" w:cs="Arial"/>
                <w:sz w:val="20"/>
                <w:szCs w:val="20"/>
              </w:rPr>
              <w:t xml:space="preserve">Le </w:t>
            </w:r>
            <w:r>
              <w:rPr>
                <w:rFonts w:ascii="Arial" w:hAnsi="Arial" w:cs="Arial"/>
                <w:sz w:val="20"/>
                <w:szCs w:val="20"/>
              </w:rPr>
              <w:t xml:space="preserve">candidat précise </w:t>
            </w:r>
            <w:r w:rsidRPr="008754DD">
              <w:rPr>
                <w:rFonts w:ascii="Arial" w:hAnsi="Arial" w:cs="Arial"/>
                <w:sz w:val="20"/>
                <w:szCs w:val="20"/>
              </w:rPr>
              <w:t>les modalités de mise à disposition des archives de l’Inserm au nouveau titulaire en vue de leur transfert</w:t>
            </w:r>
            <w:r>
              <w:rPr>
                <w:rFonts w:ascii="Arial" w:hAnsi="Arial" w:cs="Arial"/>
                <w:sz w:val="20"/>
                <w:szCs w:val="20"/>
              </w:rPr>
              <w:t>.</w:t>
            </w:r>
          </w:p>
          <w:p w14:paraId="62BC547D" w14:textId="77777777" w:rsidR="008754DD" w:rsidRPr="008754DD" w:rsidRDefault="008754DD" w:rsidP="00AB0C48"/>
          <w:p w14:paraId="79C5238D" w14:textId="787B6F1F" w:rsidR="002C75CD" w:rsidRPr="00AC6A25" w:rsidRDefault="002C75CD" w:rsidP="00AB0C48">
            <w:pPr>
              <w:rPr>
                <w:b/>
                <w:bCs/>
              </w:rPr>
            </w:pPr>
            <w:r w:rsidRPr="00AC6A25">
              <w:t xml:space="preserve">Le candidat </w:t>
            </w:r>
            <w:r w:rsidR="008754DD">
              <w:t>précise</w:t>
            </w:r>
            <w:r w:rsidRPr="00AC6A25">
              <w:t xml:space="preserve"> les moyens par lesquels il assurera les obligations prescrites dans l’article R212-22 du Code du patrimoine</w:t>
            </w:r>
            <w:r w:rsidR="008754DD">
              <w:t>.</w:t>
            </w:r>
          </w:p>
          <w:p w14:paraId="7A4AEE73" w14:textId="2E297EA1" w:rsidR="00580CA9" w:rsidRPr="00AC6A25" w:rsidRDefault="00580CA9" w:rsidP="00FC2762">
            <w:pPr>
              <w:rPr>
                <w:sz w:val="22"/>
              </w:rPr>
            </w:pPr>
          </w:p>
          <w:p w14:paraId="08EBB145" w14:textId="77777777" w:rsidR="003027A8" w:rsidRPr="00AC6A25" w:rsidRDefault="003027A8" w:rsidP="00FC2762">
            <w:pPr>
              <w:rPr>
                <w:sz w:val="22"/>
              </w:rPr>
            </w:pPr>
          </w:p>
          <w:p w14:paraId="27AAB3B4" w14:textId="77777777" w:rsidR="00580CA9" w:rsidRPr="00AC6A25" w:rsidRDefault="00580CA9" w:rsidP="00FC2762">
            <w:pPr>
              <w:rPr>
                <w:sz w:val="22"/>
              </w:rPr>
            </w:pPr>
          </w:p>
          <w:p w14:paraId="5ABCD908" w14:textId="77777777" w:rsidR="00580CA9" w:rsidRPr="00AC6A25" w:rsidRDefault="00580CA9" w:rsidP="00FC2762">
            <w:pPr>
              <w:rPr>
                <w:sz w:val="22"/>
              </w:rPr>
            </w:pPr>
          </w:p>
          <w:p w14:paraId="19DEDD2D" w14:textId="77777777" w:rsidR="00580CA9" w:rsidRPr="00AC6A25" w:rsidRDefault="00580CA9" w:rsidP="00FC2762">
            <w:pPr>
              <w:rPr>
                <w:sz w:val="22"/>
              </w:rPr>
            </w:pPr>
          </w:p>
          <w:p w14:paraId="15D7D5F3" w14:textId="77777777" w:rsidR="00580CA9" w:rsidRPr="00AC6A25" w:rsidRDefault="00580CA9" w:rsidP="00FC2762">
            <w:pPr>
              <w:rPr>
                <w:sz w:val="22"/>
              </w:rPr>
            </w:pPr>
          </w:p>
          <w:p w14:paraId="14379383" w14:textId="77777777" w:rsidR="00580CA9" w:rsidRPr="00AC6A25" w:rsidRDefault="00580CA9" w:rsidP="00FC2762">
            <w:pPr>
              <w:rPr>
                <w:sz w:val="22"/>
              </w:rPr>
            </w:pPr>
          </w:p>
          <w:p w14:paraId="3322BFF7" w14:textId="77777777" w:rsidR="00580CA9" w:rsidRPr="00AC6A25" w:rsidRDefault="00580CA9" w:rsidP="00FC2762">
            <w:pPr>
              <w:rPr>
                <w:sz w:val="22"/>
              </w:rPr>
            </w:pPr>
          </w:p>
          <w:p w14:paraId="572B231F" w14:textId="77777777" w:rsidR="00580CA9" w:rsidRPr="00AC6A25" w:rsidRDefault="00580CA9" w:rsidP="00FC2762">
            <w:pPr>
              <w:rPr>
                <w:sz w:val="22"/>
              </w:rPr>
            </w:pPr>
          </w:p>
          <w:p w14:paraId="2CEF458A" w14:textId="77777777" w:rsidR="00580CA9" w:rsidRPr="00AC6A25" w:rsidRDefault="00580CA9" w:rsidP="00FC2762">
            <w:pPr>
              <w:rPr>
                <w:sz w:val="22"/>
              </w:rPr>
            </w:pPr>
          </w:p>
          <w:p w14:paraId="1B7E159C" w14:textId="77777777" w:rsidR="00580CA9" w:rsidRPr="00AC6A25" w:rsidRDefault="00580CA9" w:rsidP="00291F9A">
            <w:pPr>
              <w:rPr>
                <w:sz w:val="22"/>
              </w:rPr>
            </w:pPr>
          </w:p>
        </w:tc>
      </w:tr>
    </w:tbl>
    <w:p w14:paraId="3D201472" w14:textId="1A0095FB" w:rsidR="00580CA9" w:rsidRPr="00AC6A25" w:rsidRDefault="00580CA9" w:rsidP="00580CA9">
      <w:pPr>
        <w:pStyle w:val="Sansinterligne"/>
      </w:pPr>
    </w:p>
    <w:p w14:paraId="23867B07" w14:textId="4919ECB1" w:rsidR="00580CA9" w:rsidRPr="00AC6A25" w:rsidRDefault="00580CA9" w:rsidP="00580CA9">
      <w:pPr>
        <w:pStyle w:val="Sansinterligne"/>
      </w:pPr>
    </w:p>
    <w:p w14:paraId="029A10D4" w14:textId="77777777" w:rsidR="00580CA9" w:rsidRPr="00AC6A25" w:rsidRDefault="00580CA9" w:rsidP="00580CA9">
      <w:pPr>
        <w:pStyle w:val="Sansinterligne"/>
      </w:pPr>
    </w:p>
    <w:p w14:paraId="3FE0904D" w14:textId="77777777" w:rsidR="00E204CF" w:rsidRDefault="00E204CF"/>
    <w:tbl>
      <w:tblPr>
        <w:tblStyle w:val="Grilledutableau3"/>
        <w:tblW w:w="9106" w:type="dxa"/>
        <w:tblLook w:val="04A0" w:firstRow="1" w:lastRow="0" w:firstColumn="1" w:lastColumn="0" w:noHBand="0" w:noVBand="1"/>
      </w:tblPr>
      <w:tblGrid>
        <w:gridCol w:w="9106"/>
      </w:tblGrid>
      <w:tr w:rsidR="00AC6A25" w:rsidRPr="00AC6A25" w14:paraId="44E1E371" w14:textId="77777777" w:rsidTr="00291F9A">
        <w:trPr>
          <w:trHeight w:val="656"/>
        </w:trPr>
        <w:tc>
          <w:tcPr>
            <w:tcW w:w="9106" w:type="dxa"/>
            <w:shd w:val="clear" w:color="auto" w:fill="C5E0B3" w:themeFill="accent6" w:themeFillTint="66"/>
          </w:tcPr>
          <w:p w14:paraId="5FFB4062" w14:textId="6FF97C7A" w:rsidR="00FB0528" w:rsidRPr="00AC6A25" w:rsidRDefault="00FB0528" w:rsidP="00AC6A25">
            <w:pPr>
              <w:pStyle w:val="Paragraphedeliste"/>
              <w:widowControl/>
              <w:numPr>
                <w:ilvl w:val="0"/>
                <w:numId w:val="5"/>
              </w:numPr>
              <w:autoSpaceDE/>
              <w:autoSpaceDN/>
              <w:adjustRightInd/>
              <w:spacing w:before="0"/>
              <w:jc w:val="left"/>
              <w:rPr>
                <w:rFonts w:ascii="Trebuchet MS" w:hAnsi="Trebuchet MS"/>
                <w:b/>
              </w:rPr>
            </w:pPr>
            <w:r w:rsidRPr="00AC6A25">
              <w:rPr>
                <w:rFonts w:ascii="Trebuchet MS" w:hAnsi="Trebuchet MS"/>
                <w:b/>
              </w:rPr>
              <w:t>Performance environnementale</w:t>
            </w:r>
          </w:p>
        </w:tc>
      </w:tr>
      <w:tr w:rsidR="00AC6A25" w:rsidRPr="00AC6A25" w14:paraId="30BD1F27" w14:textId="77777777" w:rsidTr="00291F9A">
        <w:trPr>
          <w:trHeight w:val="11697"/>
        </w:trPr>
        <w:tc>
          <w:tcPr>
            <w:tcW w:w="9106" w:type="dxa"/>
            <w:shd w:val="clear" w:color="auto" w:fill="E2EFD9" w:themeFill="accent6" w:themeFillTint="33"/>
          </w:tcPr>
          <w:p w14:paraId="28DF38D9" w14:textId="77777777" w:rsidR="00FB0528" w:rsidRPr="00AC6A25" w:rsidRDefault="00FB0528" w:rsidP="000344A1"/>
          <w:p w14:paraId="06840640" w14:textId="77777777" w:rsidR="00804019" w:rsidRPr="00AC6A25" w:rsidRDefault="00804019" w:rsidP="00804019">
            <w:r w:rsidRPr="00AC6A25">
              <w:t xml:space="preserve">Le candidat devra décrire l’ensemble des moyens qu’il met en œuvre afin de réduire son empreinte carbone, et notamment les points suivants : </w:t>
            </w:r>
          </w:p>
          <w:p w14:paraId="11F07D4D" w14:textId="77777777" w:rsidR="00804019" w:rsidRPr="00AC6A25" w:rsidRDefault="00804019" w:rsidP="00804019">
            <w:pPr>
              <w:pStyle w:val="Paragraphedeliste"/>
              <w:numPr>
                <w:ilvl w:val="0"/>
                <w:numId w:val="18"/>
              </w:numPr>
              <w:spacing w:after="0"/>
            </w:pPr>
            <w:r w:rsidRPr="00AC6A25">
              <w:t>Organisation de la chaîne logistique en vue d’une réduction de l’empreinte carbone ;</w:t>
            </w:r>
          </w:p>
          <w:p w14:paraId="5203A15A" w14:textId="77777777" w:rsidR="00804019" w:rsidRPr="00AC6A25" w:rsidRDefault="00804019" w:rsidP="00804019">
            <w:pPr>
              <w:pStyle w:val="Paragraphedeliste"/>
              <w:numPr>
                <w:ilvl w:val="0"/>
                <w:numId w:val="18"/>
              </w:numPr>
              <w:spacing w:after="0"/>
            </w:pPr>
            <w:r w:rsidRPr="00AC6A25">
              <w:t>Type de véhicules (diesel ; essence ; hybride…) ;</w:t>
            </w:r>
          </w:p>
          <w:p w14:paraId="7051E43E" w14:textId="065F2292" w:rsidR="00804019" w:rsidRPr="00AC6A25" w:rsidRDefault="00804019" w:rsidP="00804019">
            <w:pPr>
              <w:pStyle w:val="Paragraphedeliste"/>
              <w:numPr>
                <w:ilvl w:val="0"/>
                <w:numId w:val="18"/>
              </w:numPr>
              <w:spacing w:after="0"/>
            </w:pPr>
            <w:r w:rsidRPr="00AC6A25">
              <w:t>Formation des chauffeurs à l’</w:t>
            </w:r>
            <w:proofErr w:type="spellStart"/>
            <w:r w:rsidR="00E204CF">
              <w:t>éco-</w:t>
            </w:r>
            <w:r w:rsidR="00E204CF" w:rsidRPr="00AC6A25">
              <w:t>conduite</w:t>
            </w:r>
            <w:proofErr w:type="spellEnd"/>
            <w:r w:rsidRPr="00AC6A25">
              <w:t> ;</w:t>
            </w:r>
          </w:p>
          <w:p w14:paraId="10AE039B" w14:textId="77777777" w:rsidR="00804019" w:rsidRPr="00AC6A25" w:rsidRDefault="00804019" w:rsidP="00804019">
            <w:pPr>
              <w:pStyle w:val="Paragraphedeliste"/>
              <w:numPr>
                <w:ilvl w:val="0"/>
                <w:numId w:val="18"/>
              </w:numPr>
              <w:spacing w:after="0"/>
            </w:pPr>
            <w:r w:rsidRPr="00AC6A25">
              <w:t xml:space="preserve">Impact environnemental des locaux (isolation...) ; </w:t>
            </w:r>
          </w:p>
          <w:p w14:paraId="7ECD0621" w14:textId="0BD8FFF0" w:rsidR="00804019" w:rsidRPr="00AC6A25" w:rsidRDefault="00804019" w:rsidP="00804019">
            <w:pPr>
              <w:pStyle w:val="Paragraphedeliste"/>
              <w:numPr>
                <w:ilvl w:val="0"/>
                <w:numId w:val="18"/>
              </w:numPr>
              <w:spacing w:after="0"/>
            </w:pPr>
            <w:r w:rsidRPr="00AC6A25">
              <w:t>Politique d’achats d’équipement informatique éco-responsable ;</w:t>
            </w:r>
          </w:p>
          <w:p w14:paraId="1A71225E" w14:textId="77777777" w:rsidR="00804019" w:rsidRPr="00AC6A25" w:rsidRDefault="00804019" w:rsidP="00804019">
            <w:pPr>
              <w:pStyle w:val="Paragraphedeliste"/>
              <w:numPr>
                <w:ilvl w:val="0"/>
                <w:numId w:val="18"/>
              </w:numPr>
              <w:spacing w:after="0"/>
            </w:pPr>
            <w:r w:rsidRPr="00AC6A25">
              <w:t xml:space="preserve">Recyclage des archives détruites ; </w:t>
            </w:r>
          </w:p>
          <w:p w14:paraId="2F5A27FF" w14:textId="41DF411D" w:rsidR="00FB0528" w:rsidRPr="00AC6A25" w:rsidRDefault="00804019" w:rsidP="002042DE">
            <w:pPr>
              <w:pStyle w:val="Paragraphedeliste"/>
              <w:numPr>
                <w:ilvl w:val="0"/>
                <w:numId w:val="18"/>
              </w:numPr>
              <w:spacing w:after="0"/>
            </w:pPr>
            <w:r w:rsidRPr="00AC6A25">
              <w:t xml:space="preserve">Certification environnementale ; </w:t>
            </w:r>
          </w:p>
        </w:tc>
      </w:tr>
    </w:tbl>
    <w:p w14:paraId="49557EC3" w14:textId="407C391C" w:rsidR="009E72BC" w:rsidRPr="00AC6A25" w:rsidRDefault="009E72BC" w:rsidP="00580CA9">
      <w:pPr>
        <w:pStyle w:val="Sansinterligne"/>
        <w:rPr>
          <w:rFonts w:ascii="Calibri" w:eastAsia="Calibri" w:hAnsi="Calibri" w:cs="Calibri"/>
          <w:u w:val="single"/>
        </w:rPr>
      </w:pPr>
    </w:p>
    <w:sectPr w:rsidR="009E72BC" w:rsidRPr="00AC6A25" w:rsidSect="00C60BA1">
      <w:headerReference w:type="default" r:id="rId7"/>
      <w:footerReference w:type="default" r:id="rId8"/>
      <w:headerReference w:type="first" r:id="rId9"/>
      <w:footerReference w:type="first" r:id="rId10"/>
      <w:pgSz w:w="11906" w:h="16838"/>
      <w:pgMar w:top="1417" w:right="1417" w:bottom="1417" w:left="1417" w:header="85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63A18A" w14:textId="77777777" w:rsidR="00BD4A3B" w:rsidRDefault="00BD4A3B" w:rsidP="000234F4">
      <w:r>
        <w:separator/>
      </w:r>
    </w:p>
  </w:endnote>
  <w:endnote w:type="continuationSeparator" w:id="0">
    <w:p w14:paraId="4EB939FE" w14:textId="77777777" w:rsidR="00BD4A3B" w:rsidRDefault="00BD4A3B" w:rsidP="000234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MT Extra"/>
    <w:charset w:val="00"/>
    <w:family w:val="auto"/>
    <w:pitch w:val="variable"/>
    <w:sig w:usb0="800000AF" w:usb1="1001ECEA" w:usb2="00000000" w:usb3="00000000" w:csb0="00000001" w:csb1="00000000"/>
  </w:font>
  <w:font w:name="Helvetica">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8BED17" w14:textId="166C5791" w:rsidR="00BD4A3B" w:rsidRPr="00430461" w:rsidRDefault="00BD4A3B" w:rsidP="000234F4">
    <w:pPr>
      <w:pStyle w:val="En-tte"/>
      <w:rPr>
        <w:color w:val="000000" w:themeColor="text1"/>
        <w:sz w:val="16"/>
        <w:szCs w:val="16"/>
      </w:rPr>
    </w:pPr>
    <w:r w:rsidRPr="00BE3AD3">
      <w:rPr>
        <w:sz w:val="16"/>
        <w:szCs w:val="16"/>
      </w:rPr>
      <w:t>C</w:t>
    </w:r>
    <w:r w:rsidR="001B43A9">
      <w:rPr>
        <w:sz w:val="16"/>
        <w:szCs w:val="16"/>
      </w:rPr>
      <w:t xml:space="preserve">adre de réponse </w:t>
    </w:r>
    <w:r w:rsidR="00AB0C48">
      <w:rPr>
        <w:sz w:val="16"/>
        <w:szCs w:val="16"/>
      </w:rPr>
      <w:t>technique</w:t>
    </w:r>
    <w:r w:rsidR="001B43A9">
      <w:rPr>
        <w:sz w:val="16"/>
        <w:szCs w:val="16"/>
      </w:rPr>
      <w:t xml:space="preserve"> - C</w:t>
    </w:r>
    <w:r>
      <w:rPr>
        <w:sz w:val="16"/>
        <w:szCs w:val="16"/>
      </w:rPr>
      <w:t>R</w:t>
    </w:r>
    <w:r w:rsidR="00AB0C48">
      <w:rPr>
        <w:sz w:val="16"/>
        <w:szCs w:val="16"/>
      </w:rPr>
      <w:t>T</w:t>
    </w:r>
  </w:p>
  <w:p w14:paraId="25D3CFD4" w14:textId="5720E2D0" w:rsidR="00BD4A3B" w:rsidRPr="008A7A01" w:rsidRDefault="00BD4A3B" w:rsidP="00BE3AD3">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E204CF">
      <w:rPr>
        <w:b/>
        <w:bCs/>
        <w:noProof/>
      </w:rPr>
      <w:t>4</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E204CF">
      <w:rPr>
        <w:b/>
        <w:bCs/>
        <w:noProof/>
      </w:rPr>
      <w:t>6</w:t>
    </w:r>
    <w:r>
      <w:rPr>
        <w:b/>
        <w:bCs/>
        <w:sz w:val="24"/>
        <w:szCs w:val="24"/>
      </w:rPr>
      <w:fldChar w:fldCharType="end"/>
    </w:r>
  </w:p>
  <w:p w14:paraId="7E6090CA" w14:textId="77777777" w:rsidR="00BD4A3B" w:rsidRDefault="00BD4A3B" w:rsidP="000234F4"/>
  <w:p w14:paraId="317564F4" w14:textId="77777777" w:rsidR="00BD4A3B" w:rsidRDefault="00BD4A3B" w:rsidP="000234F4"/>
  <w:p w14:paraId="140EF788" w14:textId="77777777" w:rsidR="00BD4A3B" w:rsidRDefault="00BD4A3B" w:rsidP="000234F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EC82A" w14:textId="77777777" w:rsidR="00BD4A3B" w:rsidRDefault="00BD4A3B" w:rsidP="00BE3AD3">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C9274A" w14:textId="77777777" w:rsidR="00BD4A3B" w:rsidRDefault="00BD4A3B" w:rsidP="000234F4">
      <w:r>
        <w:separator/>
      </w:r>
    </w:p>
  </w:footnote>
  <w:footnote w:type="continuationSeparator" w:id="0">
    <w:p w14:paraId="530C16B4" w14:textId="77777777" w:rsidR="00BD4A3B" w:rsidRDefault="00BD4A3B" w:rsidP="000234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CBAC54" w14:textId="35091450" w:rsidR="00BD4A3B" w:rsidRDefault="00BD4A3B" w:rsidP="000234F4">
    <w:r w:rsidRPr="00FC3335">
      <w:rPr>
        <w:noProof/>
      </w:rPr>
      <w:drawing>
        <wp:anchor distT="0" distB="0" distL="114300" distR="114300" simplePos="0" relativeHeight="251661312" behindDoc="0" locked="0" layoutInCell="1" allowOverlap="1" wp14:anchorId="385D1283" wp14:editId="659BF013">
          <wp:simplePos x="0" y="0"/>
          <wp:positionH relativeFrom="column">
            <wp:posOffset>0</wp:posOffset>
          </wp:positionH>
          <wp:positionV relativeFrom="paragraph">
            <wp:posOffset>-635</wp:posOffset>
          </wp:positionV>
          <wp:extent cx="978565" cy="188013"/>
          <wp:effectExtent l="0" t="0" r="0" b="2540"/>
          <wp:wrapNone/>
          <wp:docPr id="1084755257" name="Image 1084755257" descr="C:\Users\dylan.vicente-xavier\Desktop\---- A faire cette semaine\-------------- Projet confidentiel secret defense\logos_Inserm\Logo_RF_Inserm_Simplifie\RF-Inserm_Simplifie_rvb_Noi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ylan.vicente-xavier\Desktop\---- A faire cette semaine\-------------- Projet confidentiel secret defense\logos_Inserm\Logo_RF_Inserm_Simplifie\RF-Inserm_Simplifie_rvb_Noi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78565" cy="188013"/>
                  </a:xfrm>
                  <a:prstGeom prst="rect">
                    <a:avLst/>
                  </a:prstGeom>
                  <a:noFill/>
                  <a:ln>
                    <a:noFill/>
                  </a:ln>
                  <a:effectLst/>
                </pic:spPr>
              </pic:pic>
            </a:graphicData>
          </a:graphic>
          <wp14:sizeRelH relativeFrom="margin">
            <wp14:pctWidth>0</wp14:pctWidth>
          </wp14:sizeRelH>
          <wp14:sizeRelV relativeFrom="margin">
            <wp14:pctHeight>0</wp14:pctHeight>
          </wp14:sizeRelV>
        </wp:anchor>
      </w:drawing>
    </w:r>
  </w:p>
  <w:p w14:paraId="0AD1951C" w14:textId="77777777" w:rsidR="00BD4A3B" w:rsidRDefault="00BD4A3B" w:rsidP="000234F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0EF15" w14:textId="77777777" w:rsidR="00BD4A3B" w:rsidRDefault="00BD4A3B" w:rsidP="000234F4">
    <w:pPr>
      <w:pStyle w:val="En-tte"/>
    </w:pPr>
    <w:r>
      <w:rPr>
        <w:noProof/>
      </w:rPr>
      <w:drawing>
        <wp:anchor distT="0" distB="0" distL="114300" distR="114300" simplePos="0" relativeHeight="251659264" behindDoc="0" locked="0" layoutInCell="1" allowOverlap="1" wp14:anchorId="44B0B69D" wp14:editId="4A5A8132">
          <wp:simplePos x="0" y="0"/>
          <wp:positionH relativeFrom="margin">
            <wp:posOffset>0</wp:posOffset>
          </wp:positionH>
          <wp:positionV relativeFrom="paragraph">
            <wp:posOffset>-635</wp:posOffset>
          </wp:positionV>
          <wp:extent cx="6914702" cy="1322151"/>
          <wp:effectExtent l="0" t="0" r="635" b="0"/>
          <wp:wrapNone/>
          <wp:docPr id="1634209519" name="Image 1634209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14702" cy="132215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1004BE2"/>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Wingdings" w:hAnsi="Wingdings" w:cs="OpenSymbol"/>
      </w:rPr>
    </w:lvl>
  </w:abstractNum>
  <w:abstractNum w:abstractNumId="2" w15:restartNumberingAfterBreak="0">
    <w:nsid w:val="00000007"/>
    <w:multiLevelType w:val="singleLevel"/>
    <w:tmpl w:val="00000007"/>
    <w:name w:val="WW8Num7"/>
    <w:lvl w:ilvl="0">
      <w:start w:val="1"/>
      <w:numFmt w:val="bullet"/>
      <w:lvlText w:val=""/>
      <w:lvlJc w:val="left"/>
      <w:pPr>
        <w:tabs>
          <w:tab w:val="num" w:pos="1068"/>
        </w:tabs>
        <w:ind w:left="1068" w:hanging="360"/>
      </w:pPr>
      <w:rPr>
        <w:rFonts w:ascii="Symbol" w:hAnsi="Symbol" w:cs="Helvetica"/>
      </w:rPr>
    </w:lvl>
  </w:abstractNum>
  <w:abstractNum w:abstractNumId="3" w15:restartNumberingAfterBreak="0">
    <w:nsid w:val="00000009"/>
    <w:multiLevelType w:val="singleLevel"/>
    <w:tmpl w:val="00000009"/>
    <w:name w:val="WW8Num10"/>
    <w:lvl w:ilvl="0">
      <w:start w:val="1"/>
      <w:numFmt w:val="bullet"/>
      <w:lvlText w:val=""/>
      <w:lvlJc w:val="left"/>
      <w:pPr>
        <w:tabs>
          <w:tab w:val="num" w:pos="360"/>
        </w:tabs>
        <w:ind w:left="360" w:hanging="360"/>
      </w:pPr>
      <w:rPr>
        <w:rFonts w:ascii="Wingdings" w:hAnsi="Wingdings" w:cs="OpenSymbol"/>
      </w:rPr>
    </w:lvl>
  </w:abstractNum>
  <w:abstractNum w:abstractNumId="4" w15:restartNumberingAfterBreak="0">
    <w:nsid w:val="12934D9E"/>
    <w:multiLevelType w:val="hybridMultilevel"/>
    <w:tmpl w:val="5EAEB3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65052F"/>
    <w:multiLevelType w:val="hybridMultilevel"/>
    <w:tmpl w:val="27ECD7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FC6478"/>
    <w:multiLevelType w:val="hybridMultilevel"/>
    <w:tmpl w:val="D26C008C"/>
    <w:lvl w:ilvl="0" w:tplc="415CF2EC">
      <w:start w:val="1"/>
      <w:numFmt w:val="upperRoman"/>
      <w:lvlText w:val="%1."/>
      <w:lvlJc w:val="left"/>
      <w:pPr>
        <w:ind w:left="1080" w:hanging="72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7" w15:restartNumberingAfterBreak="0">
    <w:nsid w:val="27800143"/>
    <w:multiLevelType w:val="hybridMultilevel"/>
    <w:tmpl w:val="40B249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56641F"/>
    <w:multiLevelType w:val="hybridMultilevel"/>
    <w:tmpl w:val="704237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F033236"/>
    <w:multiLevelType w:val="hybridMultilevel"/>
    <w:tmpl w:val="FF26E6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8263F0D"/>
    <w:multiLevelType w:val="hybridMultilevel"/>
    <w:tmpl w:val="09AA3C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C4E4CEE"/>
    <w:multiLevelType w:val="hybridMultilevel"/>
    <w:tmpl w:val="2C2E35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FEC7AC2"/>
    <w:multiLevelType w:val="multilevel"/>
    <w:tmpl w:val="6CE86EAC"/>
    <w:lvl w:ilvl="0">
      <w:start w:val="1"/>
      <w:numFmt w:val="decimal"/>
      <w:pStyle w:val="Titre1"/>
      <w:suff w:val="space"/>
      <w:lvlText w:val="ARTICLE %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w:lvlJc w:val="left"/>
      <w:pPr>
        <w:ind w:left="-916"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right"/>
      <w:pPr>
        <w:ind w:left="-669" w:hanging="180"/>
      </w:pPr>
      <w:rPr>
        <w:rFonts w:hint="default"/>
      </w:rPr>
    </w:lvl>
    <w:lvl w:ilvl="3">
      <w:start w:val="1"/>
      <w:numFmt w:val="decimal"/>
      <w:lvlText w:val="%4."/>
      <w:lvlJc w:val="left"/>
      <w:pPr>
        <w:ind w:left="394" w:hanging="360"/>
      </w:pPr>
      <w:rPr>
        <w:rFonts w:hint="default"/>
      </w:rPr>
    </w:lvl>
    <w:lvl w:ilvl="4">
      <w:start w:val="1"/>
      <w:numFmt w:val="lowerLetter"/>
      <w:lvlText w:val="%5."/>
      <w:lvlJc w:val="left"/>
      <w:pPr>
        <w:ind w:left="1114" w:hanging="360"/>
      </w:pPr>
      <w:rPr>
        <w:rFonts w:hint="default"/>
      </w:rPr>
    </w:lvl>
    <w:lvl w:ilvl="5">
      <w:start w:val="1"/>
      <w:numFmt w:val="lowerRoman"/>
      <w:lvlText w:val="%6."/>
      <w:lvlJc w:val="right"/>
      <w:pPr>
        <w:ind w:left="1834" w:hanging="180"/>
      </w:pPr>
      <w:rPr>
        <w:rFonts w:hint="default"/>
      </w:rPr>
    </w:lvl>
    <w:lvl w:ilvl="6">
      <w:start w:val="1"/>
      <w:numFmt w:val="decimal"/>
      <w:lvlText w:val="%7."/>
      <w:lvlJc w:val="left"/>
      <w:pPr>
        <w:ind w:left="2554" w:hanging="360"/>
      </w:pPr>
      <w:rPr>
        <w:rFonts w:hint="default"/>
      </w:rPr>
    </w:lvl>
    <w:lvl w:ilvl="7">
      <w:start w:val="1"/>
      <w:numFmt w:val="lowerLetter"/>
      <w:lvlText w:val="%8."/>
      <w:lvlJc w:val="left"/>
      <w:pPr>
        <w:ind w:left="3274" w:hanging="360"/>
      </w:pPr>
      <w:rPr>
        <w:rFonts w:hint="default"/>
      </w:rPr>
    </w:lvl>
    <w:lvl w:ilvl="8">
      <w:start w:val="1"/>
      <w:numFmt w:val="lowerRoman"/>
      <w:lvlText w:val="%9."/>
      <w:lvlJc w:val="right"/>
      <w:pPr>
        <w:ind w:left="3994" w:hanging="180"/>
      </w:pPr>
      <w:rPr>
        <w:rFonts w:hint="default"/>
      </w:rPr>
    </w:lvl>
  </w:abstractNum>
  <w:abstractNum w:abstractNumId="13" w15:restartNumberingAfterBreak="0">
    <w:nsid w:val="42F911E6"/>
    <w:multiLevelType w:val="hybridMultilevel"/>
    <w:tmpl w:val="B49C6A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B6A56C5"/>
    <w:multiLevelType w:val="hybridMultilevel"/>
    <w:tmpl w:val="8C589836"/>
    <w:lvl w:ilvl="0" w:tplc="E2488060">
      <w:start w:val="1"/>
      <w:numFmt w:val="decimal"/>
      <w:pStyle w:val="Partie"/>
      <w:lvlText w:val="Partie %1."/>
      <w:lvlJc w:val="right"/>
      <w:pPr>
        <w:ind w:left="-187" w:firstLine="187"/>
      </w:pPr>
      <w:rPr>
        <w:rFonts w:hint="default"/>
      </w:rPr>
    </w:lvl>
    <w:lvl w:ilvl="1" w:tplc="040C0019" w:tentative="1">
      <w:start w:val="1"/>
      <w:numFmt w:val="lowerLetter"/>
      <w:lvlText w:val="%2."/>
      <w:lvlJc w:val="left"/>
      <w:pPr>
        <w:ind w:left="9463" w:hanging="360"/>
      </w:pPr>
    </w:lvl>
    <w:lvl w:ilvl="2" w:tplc="040C001B" w:tentative="1">
      <w:start w:val="1"/>
      <w:numFmt w:val="lowerRoman"/>
      <w:lvlText w:val="%3."/>
      <w:lvlJc w:val="right"/>
      <w:pPr>
        <w:ind w:left="10183" w:hanging="180"/>
      </w:pPr>
    </w:lvl>
    <w:lvl w:ilvl="3" w:tplc="040C000F" w:tentative="1">
      <w:start w:val="1"/>
      <w:numFmt w:val="decimal"/>
      <w:lvlText w:val="%4."/>
      <w:lvlJc w:val="left"/>
      <w:pPr>
        <w:ind w:left="10903" w:hanging="360"/>
      </w:pPr>
    </w:lvl>
    <w:lvl w:ilvl="4" w:tplc="040C0019" w:tentative="1">
      <w:start w:val="1"/>
      <w:numFmt w:val="lowerLetter"/>
      <w:lvlText w:val="%5."/>
      <w:lvlJc w:val="left"/>
      <w:pPr>
        <w:ind w:left="11623" w:hanging="360"/>
      </w:pPr>
    </w:lvl>
    <w:lvl w:ilvl="5" w:tplc="040C001B" w:tentative="1">
      <w:start w:val="1"/>
      <w:numFmt w:val="lowerRoman"/>
      <w:lvlText w:val="%6."/>
      <w:lvlJc w:val="right"/>
      <w:pPr>
        <w:ind w:left="12343" w:hanging="180"/>
      </w:pPr>
    </w:lvl>
    <w:lvl w:ilvl="6" w:tplc="040C000F" w:tentative="1">
      <w:start w:val="1"/>
      <w:numFmt w:val="decimal"/>
      <w:lvlText w:val="%7."/>
      <w:lvlJc w:val="left"/>
      <w:pPr>
        <w:ind w:left="13063" w:hanging="360"/>
      </w:pPr>
    </w:lvl>
    <w:lvl w:ilvl="7" w:tplc="040C0019" w:tentative="1">
      <w:start w:val="1"/>
      <w:numFmt w:val="lowerLetter"/>
      <w:lvlText w:val="%8."/>
      <w:lvlJc w:val="left"/>
      <w:pPr>
        <w:ind w:left="13783" w:hanging="360"/>
      </w:pPr>
    </w:lvl>
    <w:lvl w:ilvl="8" w:tplc="040C001B" w:tentative="1">
      <w:start w:val="1"/>
      <w:numFmt w:val="lowerRoman"/>
      <w:lvlText w:val="%9."/>
      <w:lvlJc w:val="right"/>
      <w:pPr>
        <w:ind w:left="14503" w:hanging="180"/>
      </w:pPr>
    </w:lvl>
  </w:abstractNum>
  <w:abstractNum w:abstractNumId="15" w15:restartNumberingAfterBreak="0">
    <w:nsid w:val="4BCE71BB"/>
    <w:multiLevelType w:val="hybridMultilevel"/>
    <w:tmpl w:val="BD18E0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DD77A91"/>
    <w:multiLevelType w:val="hybridMultilevel"/>
    <w:tmpl w:val="BBCC17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19175C5"/>
    <w:multiLevelType w:val="hybridMultilevel"/>
    <w:tmpl w:val="ADF06126"/>
    <w:lvl w:ilvl="0" w:tplc="B9D822C4">
      <w:start w:val="1"/>
      <w:numFmt w:val="bullet"/>
      <w:pStyle w:val="Pucetiret"/>
      <w:lvlText w:val="-"/>
      <w:lvlJc w:val="left"/>
      <w:pPr>
        <w:tabs>
          <w:tab w:val="num" w:pos="360"/>
        </w:tabs>
        <w:ind w:left="360" w:hanging="360"/>
      </w:pPr>
      <w:rPr>
        <w:rFonts w:ascii="Arial"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Listepuces2"/>
      <w:lvlText w:val="o"/>
      <w:lvlJc w:val="left"/>
      <w:pPr>
        <w:tabs>
          <w:tab w:val="num" w:pos="2160"/>
        </w:tabs>
        <w:ind w:left="2160" w:hanging="360"/>
      </w:pPr>
      <w:rPr>
        <w:rFonts w:ascii="Courier New" w:hAnsi="Courier New" w:cs="Courier New"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55724FFC"/>
    <w:multiLevelType w:val="hybridMultilevel"/>
    <w:tmpl w:val="9044EE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2603D5E"/>
    <w:multiLevelType w:val="hybridMultilevel"/>
    <w:tmpl w:val="D26C008C"/>
    <w:lvl w:ilvl="0" w:tplc="415CF2EC">
      <w:start w:val="1"/>
      <w:numFmt w:val="upperRoman"/>
      <w:lvlText w:val="%1."/>
      <w:lvlJc w:val="left"/>
      <w:pPr>
        <w:ind w:left="1080" w:hanging="72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0" w15:restartNumberingAfterBreak="0">
    <w:nsid w:val="6EC952C4"/>
    <w:multiLevelType w:val="hybridMultilevel"/>
    <w:tmpl w:val="585C27DE"/>
    <w:lvl w:ilvl="0" w:tplc="F0243ECA">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91384167">
    <w:abstractNumId w:val="12"/>
  </w:num>
  <w:num w:numId="2" w16cid:durableId="1112558004">
    <w:abstractNumId w:val="17"/>
  </w:num>
  <w:num w:numId="3" w16cid:durableId="304624337">
    <w:abstractNumId w:val="0"/>
  </w:num>
  <w:num w:numId="4" w16cid:durableId="865019258">
    <w:abstractNumId w:val="14"/>
  </w:num>
  <w:num w:numId="5" w16cid:durableId="1731269420">
    <w:abstractNumId w:val="6"/>
  </w:num>
  <w:num w:numId="6" w16cid:durableId="212470312">
    <w:abstractNumId w:val="20"/>
  </w:num>
  <w:num w:numId="7" w16cid:durableId="1294362346">
    <w:abstractNumId w:val="4"/>
  </w:num>
  <w:num w:numId="8" w16cid:durableId="479032165">
    <w:abstractNumId w:val="8"/>
  </w:num>
  <w:num w:numId="9" w16cid:durableId="1173565302">
    <w:abstractNumId w:val="13"/>
  </w:num>
  <w:num w:numId="10" w16cid:durableId="168062587">
    <w:abstractNumId w:val="7"/>
  </w:num>
  <w:num w:numId="11" w16cid:durableId="363337035">
    <w:abstractNumId w:val="10"/>
  </w:num>
  <w:num w:numId="12" w16cid:durableId="217983300">
    <w:abstractNumId w:val="15"/>
  </w:num>
  <w:num w:numId="13" w16cid:durableId="722370025">
    <w:abstractNumId w:val="19"/>
  </w:num>
  <w:num w:numId="14" w16cid:durableId="330573227">
    <w:abstractNumId w:val="5"/>
  </w:num>
  <w:num w:numId="15" w16cid:durableId="261957967">
    <w:abstractNumId w:val="11"/>
  </w:num>
  <w:num w:numId="16" w16cid:durableId="883830427">
    <w:abstractNumId w:val="18"/>
  </w:num>
  <w:num w:numId="17" w16cid:durableId="474949969">
    <w:abstractNumId w:val="9"/>
  </w:num>
  <w:num w:numId="18" w16cid:durableId="190732459">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3BC1"/>
    <w:rsid w:val="00001705"/>
    <w:rsid w:val="00005F4D"/>
    <w:rsid w:val="0000628B"/>
    <w:rsid w:val="00006FCF"/>
    <w:rsid w:val="00007804"/>
    <w:rsid w:val="00007FFD"/>
    <w:rsid w:val="00010F9D"/>
    <w:rsid w:val="000124C1"/>
    <w:rsid w:val="00012D8D"/>
    <w:rsid w:val="000136D3"/>
    <w:rsid w:val="00013790"/>
    <w:rsid w:val="00013F31"/>
    <w:rsid w:val="00013FCA"/>
    <w:rsid w:val="00014483"/>
    <w:rsid w:val="00014B02"/>
    <w:rsid w:val="00015DE7"/>
    <w:rsid w:val="00016354"/>
    <w:rsid w:val="000169D9"/>
    <w:rsid w:val="00016C31"/>
    <w:rsid w:val="00017F09"/>
    <w:rsid w:val="000204D4"/>
    <w:rsid w:val="00021161"/>
    <w:rsid w:val="00022FEE"/>
    <w:rsid w:val="000230F1"/>
    <w:rsid w:val="000234F4"/>
    <w:rsid w:val="0002442B"/>
    <w:rsid w:val="000251B7"/>
    <w:rsid w:val="00030EB9"/>
    <w:rsid w:val="00031111"/>
    <w:rsid w:val="0003146B"/>
    <w:rsid w:val="000332A8"/>
    <w:rsid w:val="000355B6"/>
    <w:rsid w:val="00036425"/>
    <w:rsid w:val="000422D3"/>
    <w:rsid w:val="000479FA"/>
    <w:rsid w:val="00047A9B"/>
    <w:rsid w:val="00050EDD"/>
    <w:rsid w:val="00051565"/>
    <w:rsid w:val="000517F4"/>
    <w:rsid w:val="00055D5B"/>
    <w:rsid w:val="00057EC7"/>
    <w:rsid w:val="0006370D"/>
    <w:rsid w:val="00063E32"/>
    <w:rsid w:val="0006669B"/>
    <w:rsid w:val="00070371"/>
    <w:rsid w:val="00070902"/>
    <w:rsid w:val="0007174D"/>
    <w:rsid w:val="00071F16"/>
    <w:rsid w:val="000725A9"/>
    <w:rsid w:val="00076106"/>
    <w:rsid w:val="000768FF"/>
    <w:rsid w:val="000775EE"/>
    <w:rsid w:val="0008073E"/>
    <w:rsid w:val="000813E0"/>
    <w:rsid w:val="00082470"/>
    <w:rsid w:val="00086A75"/>
    <w:rsid w:val="00087B52"/>
    <w:rsid w:val="00087FE8"/>
    <w:rsid w:val="000911A9"/>
    <w:rsid w:val="00092653"/>
    <w:rsid w:val="0009295E"/>
    <w:rsid w:val="00093248"/>
    <w:rsid w:val="0009471C"/>
    <w:rsid w:val="0009489A"/>
    <w:rsid w:val="00096B1C"/>
    <w:rsid w:val="000A099C"/>
    <w:rsid w:val="000A12A1"/>
    <w:rsid w:val="000A1522"/>
    <w:rsid w:val="000A1C1F"/>
    <w:rsid w:val="000A2DCD"/>
    <w:rsid w:val="000A38BE"/>
    <w:rsid w:val="000A3D04"/>
    <w:rsid w:val="000A484B"/>
    <w:rsid w:val="000A50BF"/>
    <w:rsid w:val="000A6869"/>
    <w:rsid w:val="000A7849"/>
    <w:rsid w:val="000A7AB6"/>
    <w:rsid w:val="000B058C"/>
    <w:rsid w:val="000B0ECF"/>
    <w:rsid w:val="000B535A"/>
    <w:rsid w:val="000B5C87"/>
    <w:rsid w:val="000B6F2D"/>
    <w:rsid w:val="000C0284"/>
    <w:rsid w:val="000C02C9"/>
    <w:rsid w:val="000C19F6"/>
    <w:rsid w:val="000C2CDE"/>
    <w:rsid w:val="000C4942"/>
    <w:rsid w:val="000C50B8"/>
    <w:rsid w:val="000C6DB5"/>
    <w:rsid w:val="000C6F50"/>
    <w:rsid w:val="000D0C19"/>
    <w:rsid w:val="000D0C69"/>
    <w:rsid w:val="000D2CD5"/>
    <w:rsid w:val="000D4582"/>
    <w:rsid w:val="000D543D"/>
    <w:rsid w:val="000D5F96"/>
    <w:rsid w:val="000D70B7"/>
    <w:rsid w:val="000E37F6"/>
    <w:rsid w:val="000E3891"/>
    <w:rsid w:val="000E4841"/>
    <w:rsid w:val="000E580F"/>
    <w:rsid w:val="000E6A24"/>
    <w:rsid w:val="000E6F4A"/>
    <w:rsid w:val="000E7B43"/>
    <w:rsid w:val="000F29F3"/>
    <w:rsid w:val="000F2BA1"/>
    <w:rsid w:val="000F325F"/>
    <w:rsid w:val="000F5CAE"/>
    <w:rsid w:val="000F7159"/>
    <w:rsid w:val="00100EAF"/>
    <w:rsid w:val="00101B33"/>
    <w:rsid w:val="00102551"/>
    <w:rsid w:val="00102E03"/>
    <w:rsid w:val="001042E0"/>
    <w:rsid w:val="001061C5"/>
    <w:rsid w:val="00106D7A"/>
    <w:rsid w:val="001079AA"/>
    <w:rsid w:val="00107F05"/>
    <w:rsid w:val="001102AD"/>
    <w:rsid w:val="001119C3"/>
    <w:rsid w:val="00115ECB"/>
    <w:rsid w:val="0011658F"/>
    <w:rsid w:val="0011665A"/>
    <w:rsid w:val="00117328"/>
    <w:rsid w:val="00117AFF"/>
    <w:rsid w:val="0012110F"/>
    <w:rsid w:val="00121D5D"/>
    <w:rsid w:val="00123A1E"/>
    <w:rsid w:val="00125159"/>
    <w:rsid w:val="001252E9"/>
    <w:rsid w:val="00125D66"/>
    <w:rsid w:val="00126DCD"/>
    <w:rsid w:val="00127670"/>
    <w:rsid w:val="00127FF6"/>
    <w:rsid w:val="00131133"/>
    <w:rsid w:val="001349C8"/>
    <w:rsid w:val="00136A20"/>
    <w:rsid w:val="00136B9E"/>
    <w:rsid w:val="00136D2B"/>
    <w:rsid w:val="00137C0C"/>
    <w:rsid w:val="00142E0D"/>
    <w:rsid w:val="00144392"/>
    <w:rsid w:val="00146998"/>
    <w:rsid w:val="00147271"/>
    <w:rsid w:val="00152923"/>
    <w:rsid w:val="001558D0"/>
    <w:rsid w:val="00155B48"/>
    <w:rsid w:val="00155FDD"/>
    <w:rsid w:val="001567B5"/>
    <w:rsid w:val="001624DE"/>
    <w:rsid w:val="00166FCF"/>
    <w:rsid w:val="00167201"/>
    <w:rsid w:val="001703F5"/>
    <w:rsid w:val="001706F0"/>
    <w:rsid w:val="00170A51"/>
    <w:rsid w:val="00171989"/>
    <w:rsid w:val="001738CB"/>
    <w:rsid w:val="001767D0"/>
    <w:rsid w:val="00176F6C"/>
    <w:rsid w:val="001770F4"/>
    <w:rsid w:val="001861AC"/>
    <w:rsid w:val="00187FAE"/>
    <w:rsid w:val="00190DCB"/>
    <w:rsid w:val="00192937"/>
    <w:rsid w:val="00192E92"/>
    <w:rsid w:val="00192F71"/>
    <w:rsid w:val="0019418D"/>
    <w:rsid w:val="0019615F"/>
    <w:rsid w:val="00196F69"/>
    <w:rsid w:val="001A11ED"/>
    <w:rsid w:val="001A12B1"/>
    <w:rsid w:val="001A2C8D"/>
    <w:rsid w:val="001A2DA7"/>
    <w:rsid w:val="001A5D50"/>
    <w:rsid w:val="001A6764"/>
    <w:rsid w:val="001A7A8D"/>
    <w:rsid w:val="001B2394"/>
    <w:rsid w:val="001B43A9"/>
    <w:rsid w:val="001B748F"/>
    <w:rsid w:val="001C044F"/>
    <w:rsid w:val="001C06DD"/>
    <w:rsid w:val="001C3683"/>
    <w:rsid w:val="001C3F40"/>
    <w:rsid w:val="001C5F05"/>
    <w:rsid w:val="001C7BE8"/>
    <w:rsid w:val="001C7F30"/>
    <w:rsid w:val="001D18F0"/>
    <w:rsid w:val="001D221D"/>
    <w:rsid w:val="001D236C"/>
    <w:rsid w:val="001D3172"/>
    <w:rsid w:val="001D3532"/>
    <w:rsid w:val="001D4B55"/>
    <w:rsid w:val="001D61F6"/>
    <w:rsid w:val="001D6948"/>
    <w:rsid w:val="001E33F4"/>
    <w:rsid w:val="001E3A67"/>
    <w:rsid w:val="001E65FE"/>
    <w:rsid w:val="001F16DC"/>
    <w:rsid w:val="001F1732"/>
    <w:rsid w:val="001F44D2"/>
    <w:rsid w:val="001F4BE8"/>
    <w:rsid w:val="001F61BA"/>
    <w:rsid w:val="001F6C0F"/>
    <w:rsid w:val="001F7610"/>
    <w:rsid w:val="001F7B46"/>
    <w:rsid w:val="001F7E00"/>
    <w:rsid w:val="00200EBB"/>
    <w:rsid w:val="00201667"/>
    <w:rsid w:val="0020257D"/>
    <w:rsid w:val="00203DD9"/>
    <w:rsid w:val="002042DE"/>
    <w:rsid w:val="00205A8B"/>
    <w:rsid w:val="00205C56"/>
    <w:rsid w:val="00207294"/>
    <w:rsid w:val="00210239"/>
    <w:rsid w:val="00210C38"/>
    <w:rsid w:val="002130EE"/>
    <w:rsid w:val="0021365D"/>
    <w:rsid w:val="0021397C"/>
    <w:rsid w:val="00215C8B"/>
    <w:rsid w:val="00217F66"/>
    <w:rsid w:val="00220169"/>
    <w:rsid w:val="00221573"/>
    <w:rsid w:val="002215DC"/>
    <w:rsid w:val="002240AF"/>
    <w:rsid w:val="002245DD"/>
    <w:rsid w:val="00225A84"/>
    <w:rsid w:val="00225EBB"/>
    <w:rsid w:val="00230E96"/>
    <w:rsid w:val="00236577"/>
    <w:rsid w:val="002378E6"/>
    <w:rsid w:val="00240BA4"/>
    <w:rsid w:val="0024402E"/>
    <w:rsid w:val="00246E16"/>
    <w:rsid w:val="00246E4B"/>
    <w:rsid w:val="00250E94"/>
    <w:rsid w:val="00253489"/>
    <w:rsid w:val="00253521"/>
    <w:rsid w:val="00253B9B"/>
    <w:rsid w:val="0025418A"/>
    <w:rsid w:val="002541FB"/>
    <w:rsid w:val="0025454F"/>
    <w:rsid w:val="00254DC6"/>
    <w:rsid w:val="0025506A"/>
    <w:rsid w:val="00255908"/>
    <w:rsid w:val="002620AD"/>
    <w:rsid w:val="00262E92"/>
    <w:rsid w:val="00271627"/>
    <w:rsid w:val="002742CB"/>
    <w:rsid w:val="002773C0"/>
    <w:rsid w:val="00277547"/>
    <w:rsid w:val="00280841"/>
    <w:rsid w:val="00280BEE"/>
    <w:rsid w:val="0028341C"/>
    <w:rsid w:val="00283C6A"/>
    <w:rsid w:val="00283D2F"/>
    <w:rsid w:val="00285504"/>
    <w:rsid w:val="0028552C"/>
    <w:rsid w:val="00285FC4"/>
    <w:rsid w:val="00287B90"/>
    <w:rsid w:val="00290904"/>
    <w:rsid w:val="002909FE"/>
    <w:rsid w:val="00290A17"/>
    <w:rsid w:val="00291F9A"/>
    <w:rsid w:val="00293196"/>
    <w:rsid w:val="00293772"/>
    <w:rsid w:val="00293F03"/>
    <w:rsid w:val="00293FE1"/>
    <w:rsid w:val="00295F2C"/>
    <w:rsid w:val="00296D39"/>
    <w:rsid w:val="00296DCF"/>
    <w:rsid w:val="00297F8D"/>
    <w:rsid w:val="002A3D24"/>
    <w:rsid w:val="002A429A"/>
    <w:rsid w:val="002A5059"/>
    <w:rsid w:val="002A529B"/>
    <w:rsid w:val="002A5F68"/>
    <w:rsid w:val="002A68FC"/>
    <w:rsid w:val="002B0184"/>
    <w:rsid w:val="002B02B7"/>
    <w:rsid w:val="002B0BCE"/>
    <w:rsid w:val="002B359D"/>
    <w:rsid w:val="002B5AA8"/>
    <w:rsid w:val="002B5E0B"/>
    <w:rsid w:val="002B6C5D"/>
    <w:rsid w:val="002B76A4"/>
    <w:rsid w:val="002C29A1"/>
    <w:rsid w:val="002C33CC"/>
    <w:rsid w:val="002C44FE"/>
    <w:rsid w:val="002C4C9B"/>
    <w:rsid w:val="002C52B6"/>
    <w:rsid w:val="002C53D2"/>
    <w:rsid w:val="002C5A52"/>
    <w:rsid w:val="002C6C8D"/>
    <w:rsid w:val="002C75CD"/>
    <w:rsid w:val="002D1ECE"/>
    <w:rsid w:val="002D3625"/>
    <w:rsid w:val="002D4304"/>
    <w:rsid w:val="002D5AEF"/>
    <w:rsid w:val="002E108B"/>
    <w:rsid w:val="002E1522"/>
    <w:rsid w:val="002E1C9C"/>
    <w:rsid w:val="002E316A"/>
    <w:rsid w:val="002E3702"/>
    <w:rsid w:val="002E3C0A"/>
    <w:rsid w:val="002E3C48"/>
    <w:rsid w:val="002E4807"/>
    <w:rsid w:val="002E5292"/>
    <w:rsid w:val="002E672F"/>
    <w:rsid w:val="002E6762"/>
    <w:rsid w:val="002F0D9A"/>
    <w:rsid w:val="002F19AA"/>
    <w:rsid w:val="002F1FE2"/>
    <w:rsid w:val="002F2CF3"/>
    <w:rsid w:val="002F344B"/>
    <w:rsid w:val="002F5185"/>
    <w:rsid w:val="002F7461"/>
    <w:rsid w:val="003017C7"/>
    <w:rsid w:val="00301F19"/>
    <w:rsid w:val="00302210"/>
    <w:rsid w:val="003027A8"/>
    <w:rsid w:val="003028A1"/>
    <w:rsid w:val="00303063"/>
    <w:rsid w:val="00304D3C"/>
    <w:rsid w:val="00305EB6"/>
    <w:rsid w:val="00306B28"/>
    <w:rsid w:val="003076FC"/>
    <w:rsid w:val="00310FD5"/>
    <w:rsid w:val="003123FA"/>
    <w:rsid w:val="00320172"/>
    <w:rsid w:val="00320DBA"/>
    <w:rsid w:val="00322A95"/>
    <w:rsid w:val="0032376F"/>
    <w:rsid w:val="00330FA0"/>
    <w:rsid w:val="00332062"/>
    <w:rsid w:val="003340A3"/>
    <w:rsid w:val="003467CC"/>
    <w:rsid w:val="00350E9A"/>
    <w:rsid w:val="00351B31"/>
    <w:rsid w:val="003520AC"/>
    <w:rsid w:val="00353895"/>
    <w:rsid w:val="003538DC"/>
    <w:rsid w:val="00353C82"/>
    <w:rsid w:val="003568F5"/>
    <w:rsid w:val="00357390"/>
    <w:rsid w:val="0036009F"/>
    <w:rsid w:val="00361848"/>
    <w:rsid w:val="0036272D"/>
    <w:rsid w:val="003634EF"/>
    <w:rsid w:val="003638CA"/>
    <w:rsid w:val="003654E5"/>
    <w:rsid w:val="00365B23"/>
    <w:rsid w:val="00367A75"/>
    <w:rsid w:val="003700B8"/>
    <w:rsid w:val="00370292"/>
    <w:rsid w:val="003702DB"/>
    <w:rsid w:val="00373386"/>
    <w:rsid w:val="003746D6"/>
    <w:rsid w:val="00375579"/>
    <w:rsid w:val="00376DC8"/>
    <w:rsid w:val="003811F0"/>
    <w:rsid w:val="00382E87"/>
    <w:rsid w:val="00385B10"/>
    <w:rsid w:val="00385F4F"/>
    <w:rsid w:val="003870CE"/>
    <w:rsid w:val="003905AB"/>
    <w:rsid w:val="00390FE7"/>
    <w:rsid w:val="00392EC2"/>
    <w:rsid w:val="003942CC"/>
    <w:rsid w:val="00394F7A"/>
    <w:rsid w:val="00395088"/>
    <w:rsid w:val="00397EB1"/>
    <w:rsid w:val="003A1289"/>
    <w:rsid w:val="003A1F18"/>
    <w:rsid w:val="003A41D0"/>
    <w:rsid w:val="003A45E9"/>
    <w:rsid w:val="003A46A6"/>
    <w:rsid w:val="003A4D83"/>
    <w:rsid w:val="003A7612"/>
    <w:rsid w:val="003A7BD3"/>
    <w:rsid w:val="003A7C4F"/>
    <w:rsid w:val="003A7E6E"/>
    <w:rsid w:val="003B5BF6"/>
    <w:rsid w:val="003C0CC9"/>
    <w:rsid w:val="003C2770"/>
    <w:rsid w:val="003C2AFA"/>
    <w:rsid w:val="003C2F2B"/>
    <w:rsid w:val="003C369C"/>
    <w:rsid w:val="003C517B"/>
    <w:rsid w:val="003C6100"/>
    <w:rsid w:val="003C6D42"/>
    <w:rsid w:val="003C6F52"/>
    <w:rsid w:val="003C780E"/>
    <w:rsid w:val="003D0F90"/>
    <w:rsid w:val="003D0FF2"/>
    <w:rsid w:val="003D1F42"/>
    <w:rsid w:val="003D280F"/>
    <w:rsid w:val="003D460C"/>
    <w:rsid w:val="003D4DF8"/>
    <w:rsid w:val="003D6320"/>
    <w:rsid w:val="003D6D6A"/>
    <w:rsid w:val="003D6F85"/>
    <w:rsid w:val="003D70C4"/>
    <w:rsid w:val="003D7E82"/>
    <w:rsid w:val="003E0125"/>
    <w:rsid w:val="003E0D84"/>
    <w:rsid w:val="003E19B9"/>
    <w:rsid w:val="003E503D"/>
    <w:rsid w:val="003E6EB8"/>
    <w:rsid w:val="003F0799"/>
    <w:rsid w:val="003F279A"/>
    <w:rsid w:val="003F30D9"/>
    <w:rsid w:val="003F3800"/>
    <w:rsid w:val="003F3A4A"/>
    <w:rsid w:val="003F458E"/>
    <w:rsid w:val="003F4B3F"/>
    <w:rsid w:val="003F597C"/>
    <w:rsid w:val="003F74E2"/>
    <w:rsid w:val="004004E3"/>
    <w:rsid w:val="004018C1"/>
    <w:rsid w:val="00401BFA"/>
    <w:rsid w:val="00402235"/>
    <w:rsid w:val="004027DC"/>
    <w:rsid w:val="0040498A"/>
    <w:rsid w:val="004068DD"/>
    <w:rsid w:val="00406E70"/>
    <w:rsid w:val="00407B3C"/>
    <w:rsid w:val="004110B2"/>
    <w:rsid w:val="00414100"/>
    <w:rsid w:val="004141C5"/>
    <w:rsid w:val="004142CF"/>
    <w:rsid w:val="00416387"/>
    <w:rsid w:val="004166D8"/>
    <w:rsid w:val="0042082C"/>
    <w:rsid w:val="004211A8"/>
    <w:rsid w:val="004219DC"/>
    <w:rsid w:val="00424C16"/>
    <w:rsid w:val="004260F6"/>
    <w:rsid w:val="00427594"/>
    <w:rsid w:val="00430461"/>
    <w:rsid w:val="0043099E"/>
    <w:rsid w:val="00430A7B"/>
    <w:rsid w:val="004371CE"/>
    <w:rsid w:val="00446A8E"/>
    <w:rsid w:val="004470FD"/>
    <w:rsid w:val="004511F6"/>
    <w:rsid w:val="004531D4"/>
    <w:rsid w:val="00454C01"/>
    <w:rsid w:val="00454E31"/>
    <w:rsid w:val="00455151"/>
    <w:rsid w:val="0045551A"/>
    <w:rsid w:val="00457379"/>
    <w:rsid w:val="00461438"/>
    <w:rsid w:val="0046146E"/>
    <w:rsid w:val="00462122"/>
    <w:rsid w:val="00464240"/>
    <w:rsid w:val="00464275"/>
    <w:rsid w:val="00465140"/>
    <w:rsid w:val="00466111"/>
    <w:rsid w:val="00472A92"/>
    <w:rsid w:val="00472F16"/>
    <w:rsid w:val="00473150"/>
    <w:rsid w:val="00474D6F"/>
    <w:rsid w:val="004803A7"/>
    <w:rsid w:val="00482E2D"/>
    <w:rsid w:val="0048375E"/>
    <w:rsid w:val="00487541"/>
    <w:rsid w:val="00491B57"/>
    <w:rsid w:val="00491C1D"/>
    <w:rsid w:val="0049279E"/>
    <w:rsid w:val="00493138"/>
    <w:rsid w:val="00494EEB"/>
    <w:rsid w:val="0049584F"/>
    <w:rsid w:val="004966C7"/>
    <w:rsid w:val="004A0DF7"/>
    <w:rsid w:val="004A2276"/>
    <w:rsid w:val="004A45A2"/>
    <w:rsid w:val="004A52D3"/>
    <w:rsid w:val="004A53FC"/>
    <w:rsid w:val="004A59EE"/>
    <w:rsid w:val="004A655C"/>
    <w:rsid w:val="004A6F7B"/>
    <w:rsid w:val="004A71F2"/>
    <w:rsid w:val="004B2244"/>
    <w:rsid w:val="004B2EA6"/>
    <w:rsid w:val="004B3D2D"/>
    <w:rsid w:val="004B48FC"/>
    <w:rsid w:val="004B5A49"/>
    <w:rsid w:val="004B60EF"/>
    <w:rsid w:val="004B6682"/>
    <w:rsid w:val="004B6C21"/>
    <w:rsid w:val="004B751F"/>
    <w:rsid w:val="004C0DC5"/>
    <w:rsid w:val="004C22AA"/>
    <w:rsid w:val="004C3735"/>
    <w:rsid w:val="004C4475"/>
    <w:rsid w:val="004C463F"/>
    <w:rsid w:val="004C558A"/>
    <w:rsid w:val="004C6927"/>
    <w:rsid w:val="004C6E91"/>
    <w:rsid w:val="004C75BA"/>
    <w:rsid w:val="004D2247"/>
    <w:rsid w:val="004D5835"/>
    <w:rsid w:val="004E1B89"/>
    <w:rsid w:val="004E2F0D"/>
    <w:rsid w:val="004E337A"/>
    <w:rsid w:val="004E5618"/>
    <w:rsid w:val="004E67C3"/>
    <w:rsid w:val="004E6EB7"/>
    <w:rsid w:val="004F08F7"/>
    <w:rsid w:val="004F17CD"/>
    <w:rsid w:val="004F51A8"/>
    <w:rsid w:val="004F5574"/>
    <w:rsid w:val="004F5C84"/>
    <w:rsid w:val="004F74A0"/>
    <w:rsid w:val="00500CE0"/>
    <w:rsid w:val="0050260D"/>
    <w:rsid w:val="005051AD"/>
    <w:rsid w:val="00510F01"/>
    <w:rsid w:val="00512D5C"/>
    <w:rsid w:val="005147C6"/>
    <w:rsid w:val="0051526B"/>
    <w:rsid w:val="00516CB8"/>
    <w:rsid w:val="00520AD8"/>
    <w:rsid w:val="005233FD"/>
    <w:rsid w:val="0052342A"/>
    <w:rsid w:val="005238CF"/>
    <w:rsid w:val="005255DA"/>
    <w:rsid w:val="005259C4"/>
    <w:rsid w:val="00525C64"/>
    <w:rsid w:val="00530CC9"/>
    <w:rsid w:val="0053382B"/>
    <w:rsid w:val="0053579B"/>
    <w:rsid w:val="00540253"/>
    <w:rsid w:val="00540930"/>
    <w:rsid w:val="00541B9C"/>
    <w:rsid w:val="00542D84"/>
    <w:rsid w:val="00542E2F"/>
    <w:rsid w:val="00543C9F"/>
    <w:rsid w:val="00545118"/>
    <w:rsid w:val="0054739A"/>
    <w:rsid w:val="00547E95"/>
    <w:rsid w:val="00550D2C"/>
    <w:rsid w:val="00552118"/>
    <w:rsid w:val="00554149"/>
    <w:rsid w:val="00555525"/>
    <w:rsid w:val="005624D1"/>
    <w:rsid w:val="00562BBC"/>
    <w:rsid w:val="00562CF2"/>
    <w:rsid w:val="00563127"/>
    <w:rsid w:val="005649E1"/>
    <w:rsid w:val="005652A3"/>
    <w:rsid w:val="00566BD8"/>
    <w:rsid w:val="00570933"/>
    <w:rsid w:val="005709F2"/>
    <w:rsid w:val="00573CC3"/>
    <w:rsid w:val="00574469"/>
    <w:rsid w:val="00576F31"/>
    <w:rsid w:val="00577166"/>
    <w:rsid w:val="00577D6B"/>
    <w:rsid w:val="00580CA9"/>
    <w:rsid w:val="0058107E"/>
    <w:rsid w:val="00581BFD"/>
    <w:rsid w:val="00582FDC"/>
    <w:rsid w:val="005831C7"/>
    <w:rsid w:val="005838C8"/>
    <w:rsid w:val="00583A1E"/>
    <w:rsid w:val="00585DF8"/>
    <w:rsid w:val="005936BA"/>
    <w:rsid w:val="00593E1A"/>
    <w:rsid w:val="00594A27"/>
    <w:rsid w:val="00594B46"/>
    <w:rsid w:val="00594D73"/>
    <w:rsid w:val="0059526E"/>
    <w:rsid w:val="00595F1A"/>
    <w:rsid w:val="00597867"/>
    <w:rsid w:val="00597B4D"/>
    <w:rsid w:val="00597EBA"/>
    <w:rsid w:val="00597F2E"/>
    <w:rsid w:val="005A3FFD"/>
    <w:rsid w:val="005A451D"/>
    <w:rsid w:val="005A5514"/>
    <w:rsid w:val="005A67C5"/>
    <w:rsid w:val="005B0BE3"/>
    <w:rsid w:val="005B0C0D"/>
    <w:rsid w:val="005B1971"/>
    <w:rsid w:val="005B1FB5"/>
    <w:rsid w:val="005B2191"/>
    <w:rsid w:val="005B2C3B"/>
    <w:rsid w:val="005B3959"/>
    <w:rsid w:val="005B40EF"/>
    <w:rsid w:val="005B5AD9"/>
    <w:rsid w:val="005B6740"/>
    <w:rsid w:val="005B7A88"/>
    <w:rsid w:val="005B7EFF"/>
    <w:rsid w:val="005C0058"/>
    <w:rsid w:val="005C02D0"/>
    <w:rsid w:val="005C0606"/>
    <w:rsid w:val="005C08BC"/>
    <w:rsid w:val="005C09A1"/>
    <w:rsid w:val="005C0B5D"/>
    <w:rsid w:val="005C29C2"/>
    <w:rsid w:val="005C3D62"/>
    <w:rsid w:val="005C55E8"/>
    <w:rsid w:val="005C6880"/>
    <w:rsid w:val="005C7336"/>
    <w:rsid w:val="005D17AA"/>
    <w:rsid w:val="005D2EDC"/>
    <w:rsid w:val="005D40D9"/>
    <w:rsid w:val="005D716C"/>
    <w:rsid w:val="005E2330"/>
    <w:rsid w:val="005E5589"/>
    <w:rsid w:val="005E75D1"/>
    <w:rsid w:val="005F01A5"/>
    <w:rsid w:val="005F0C8A"/>
    <w:rsid w:val="005F17B3"/>
    <w:rsid w:val="005F1F45"/>
    <w:rsid w:val="005F257C"/>
    <w:rsid w:val="005F3C0A"/>
    <w:rsid w:val="005F45FA"/>
    <w:rsid w:val="005F52CB"/>
    <w:rsid w:val="005F5CA4"/>
    <w:rsid w:val="005F5E0D"/>
    <w:rsid w:val="00600061"/>
    <w:rsid w:val="006012E4"/>
    <w:rsid w:val="00602621"/>
    <w:rsid w:val="00602EE8"/>
    <w:rsid w:val="00603326"/>
    <w:rsid w:val="006042A4"/>
    <w:rsid w:val="00605675"/>
    <w:rsid w:val="00605B01"/>
    <w:rsid w:val="00610504"/>
    <w:rsid w:val="00610545"/>
    <w:rsid w:val="00611AE0"/>
    <w:rsid w:val="00615875"/>
    <w:rsid w:val="00616E8E"/>
    <w:rsid w:val="0062068B"/>
    <w:rsid w:val="00621593"/>
    <w:rsid w:val="00623160"/>
    <w:rsid w:val="00623C6B"/>
    <w:rsid w:val="006252B4"/>
    <w:rsid w:val="00625649"/>
    <w:rsid w:val="00627988"/>
    <w:rsid w:val="00632C03"/>
    <w:rsid w:val="006353BC"/>
    <w:rsid w:val="006357BC"/>
    <w:rsid w:val="006359BB"/>
    <w:rsid w:val="00637677"/>
    <w:rsid w:val="00641861"/>
    <w:rsid w:val="006516D2"/>
    <w:rsid w:val="00651BE8"/>
    <w:rsid w:val="006533B9"/>
    <w:rsid w:val="00654F59"/>
    <w:rsid w:val="00655ED4"/>
    <w:rsid w:val="00657E65"/>
    <w:rsid w:val="00660352"/>
    <w:rsid w:val="006608C6"/>
    <w:rsid w:val="00660D75"/>
    <w:rsid w:val="006633C2"/>
    <w:rsid w:val="00663848"/>
    <w:rsid w:val="00663BFD"/>
    <w:rsid w:val="006640D5"/>
    <w:rsid w:val="00666B57"/>
    <w:rsid w:val="00667E8A"/>
    <w:rsid w:val="00667F41"/>
    <w:rsid w:val="00670A2D"/>
    <w:rsid w:val="00670BD3"/>
    <w:rsid w:val="006725B0"/>
    <w:rsid w:val="0067624C"/>
    <w:rsid w:val="0067628D"/>
    <w:rsid w:val="0067637F"/>
    <w:rsid w:val="00676800"/>
    <w:rsid w:val="00677048"/>
    <w:rsid w:val="00681065"/>
    <w:rsid w:val="00681A74"/>
    <w:rsid w:val="00681DB1"/>
    <w:rsid w:val="006840F7"/>
    <w:rsid w:val="006859A2"/>
    <w:rsid w:val="0068651B"/>
    <w:rsid w:val="00686FBF"/>
    <w:rsid w:val="0068774E"/>
    <w:rsid w:val="00693910"/>
    <w:rsid w:val="00694B46"/>
    <w:rsid w:val="00696488"/>
    <w:rsid w:val="00696556"/>
    <w:rsid w:val="00697B9F"/>
    <w:rsid w:val="00697BBB"/>
    <w:rsid w:val="006A0305"/>
    <w:rsid w:val="006A1496"/>
    <w:rsid w:val="006A1D0D"/>
    <w:rsid w:val="006A620C"/>
    <w:rsid w:val="006B1ECF"/>
    <w:rsid w:val="006B299D"/>
    <w:rsid w:val="006B3E19"/>
    <w:rsid w:val="006B5B88"/>
    <w:rsid w:val="006B5F23"/>
    <w:rsid w:val="006B5F5F"/>
    <w:rsid w:val="006C0F3A"/>
    <w:rsid w:val="006C2BA5"/>
    <w:rsid w:val="006C3F62"/>
    <w:rsid w:val="006C46FC"/>
    <w:rsid w:val="006C5449"/>
    <w:rsid w:val="006D0091"/>
    <w:rsid w:val="006D1580"/>
    <w:rsid w:val="006D1C74"/>
    <w:rsid w:val="006D2D74"/>
    <w:rsid w:val="006D3D19"/>
    <w:rsid w:val="006D4F38"/>
    <w:rsid w:val="006D5FA5"/>
    <w:rsid w:val="006D7A03"/>
    <w:rsid w:val="006E1351"/>
    <w:rsid w:val="006E24FD"/>
    <w:rsid w:val="006E297F"/>
    <w:rsid w:val="006E2B2C"/>
    <w:rsid w:val="006E3CF3"/>
    <w:rsid w:val="006E4812"/>
    <w:rsid w:val="006E5D73"/>
    <w:rsid w:val="006E6E6F"/>
    <w:rsid w:val="006F0959"/>
    <w:rsid w:val="006F0CB5"/>
    <w:rsid w:val="006F176F"/>
    <w:rsid w:val="006F22AE"/>
    <w:rsid w:val="006F307E"/>
    <w:rsid w:val="006F3DCB"/>
    <w:rsid w:val="006F5017"/>
    <w:rsid w:val="006F5D99"/>
    <w:rsid w:val="00701621"/>
    <w:rsid w:val="00701DF5"/>
    <w:rsid w:val="007023B2"/>
    <w:rsid w:val="00703E33"/>
    <w:rsid w:val="00704556"/>
    <w:rsid w:val="00705DD4"/>
    <w:rsid w:val="00706ADD"/>
    <w:rsid w:val="00707F2C"/>
    <w:rsid w:val="00711896"/>
    <w:rsid w:val="007128BD"/>
    <w:rsid w:val="00712A60"/>
    <w:rsid w:val="007134CF"/>
    <w:rsid w:val="0071453E"/>
    <w:rsid w:val="00715B33"/>
    <w:rsid w:val="00717F05"/>
    <w:rsid w:val="00721D25"/>
    <w:rsid w:val="00722B7E"/>
    <w:rsid w:val="00722BD5"/>
    <w:rsid w:val="00722D4B"/>
    <w:rsid w:val="0072362A"/>
    <w:rsid w:val="007254AF"/>
    <w:rsid w:val="00726C8B"/>
    <w:rsid w:val="00727A7D"/>
    <w:rsid w:val="007304B3"/>
    <w:rsid w:val="007374C6"/>
    <w:rsid w:val="00737703"/>
    <w:rsid w:val="007411C2"/>
    <w:rsid w:val="00741E21"/>
    <w:rsid w:val="007428D2"/>
    <w:rsid w:val="00742A9D"/>
    <w:rsid w:val="00743B1F"/>
    <w:rsid w:val="00743EC2"/>
    <w:rsid w:val="00744A98"/>
    <w:rsid w:val="00747216"/>
    <w:rsid w:val="007501FF"/>
    <w:rsid w:val="007515AE"/>
    <w:rsid w:val="0075236D"/>
    <w:rsid w:val="0075251C"/>
    <w:rsid w:val="00752979"/>
    <w:rsid w:val="007571FC"/>
    <w:rsid w:val="00757371"/>
    <w:rsid w:val="00757459"/>
    <w:rsid w:val="00757D07"/>
    <w:rsid w:val="00760181"/>
    <w:rsid w:val="00760311"/>
    <w:rsid w:val="0076063F"/>
    <w:rsid w:val="00762850"/>
    <w:rsid w:val="0076395D"/>
    <w:rsid w:val="007640FE"/>
    <w:rsid w:val="007721B9"/>
    <w:rsid w:val="007727DD"/>
    <w:rsid w:val="007733F7"/>
    <w:rsid w:val="0077624B"/>
    <w:rsid w:val="00776501"/>
    <w:rsid w:val="00777342"/>
    <w:rsid w:val="00777A37"/>
    <w:rsid w:val="0078084F"/>
    <w:rsid w:val="007816B0"/>
    <w:rsid w:val="007827B0"/>
    <w:rsid w:val="00785B0F"/>
    <w:rsid w:val="00786343"/>
    <w:rsid w:val="007872D9"/>
    <w:rsid w:val="00790834"/>
    <w:rsid w:val="00791B08"/>
    <w:rsid w:val="00791EE1"/>
    <w:rsid w:val="00792BBB"/>
    <w:rsid w:val="007952A4"/>
    <w:rsid w:val="007962D2"/>
    <w:rsid w:val="00796FC2"/>
    <w:rsid w:val="00797BDB"/>
    <w:rsid w:val="007A06B9"/>
    <w:rsid w:val="007A5983"/>
    <w:rsid w:val="007B0094"/>
    <w:rsid w:val="007B154F"/>
    <w:rsid w:val="007B1BB0"/>
    <w:rsid w:val="007B3B1D"/>
    <w:rsid w:val="007B4367"/>
    <w:rsid w:val="007B44BE"/>
    <w:rsid w:val="007B5343"/>
    <w:rsid w:val="007C1519"/>
    <w:rsid w:val="007C1A13"/>
    <w:rsid w:val="007C245D"/>
    <w:rsid w:val="007C392E"/>
    <w:rsid w:val="007C491E"/>
    <w:rsid w:val="007C4D7E"/>
    <w:rsid w:val="007C64D1"/>
    <w:rsid w:val="007C71C5"/>
    <w:rsid w:val="007D3563"/>
    <w:rsid w:val="007D4801"/>
    <w:rsid w:val="007D55CE"/>
    <w:rsid w:val="007D5F08"/>
    <w:rsid w:val="007E0B6E"/>
    <w:rsid w:val="007E16F9"/>
    <w:rsid w:val="007E2433"/>
    <w:rsid w:val="007E3E97"/>
    <w:rsid w:val="007E5BB8"/>
    <w:rsid w:val="007E6009"/>
    <w:rsid w:val="007E665A"/>
    <w:rsid w:val="007E6A2D"/>
    <w:rsid w:val="007E6EA1"/>
    <w:rsid w:val="007F16CF"/>
    <w:rsid w:val="007F259D"/>
    <w:rsid w:val="007F7FF8"/>
    <w:rsid w:val="0080239B"/>
    <w:rsid w:val="00803401"/>
    <w:rsid w:val="00804019"/>
    <w:rsid w:val="008054A2"/>
    <w:rsid w:val="0080642B"/>
    <w:rsid w:val="008126C8"/>
    <w:rsid w:val="00812EAA"/>
    <w:rsid w:val="00814E1E"/>
    <w:rsid w:val="00815C2F"/>
    <w:rsid w:val="00816340"/>
    <w:rsid w:val="00816E08"/>
    <w:rsid w:val="00817B13"/>
    <w:rsid w:val="00817E4E"/>
    <w:rsid w:val="0082138D"/>
    <w:rsid w:val="008218F6"/>
    <w:rsid w:val="0082281F"/>
    <w:rsid w:val="00822F31"/>
    <w:rsid w:val="008231D4"/>
    <w:rsid w:val="008239DB"/>
    <w:rsid w:val="00827FD6"/>
    <w:rsid w:val="00832771"/>
    <w:rsid w:val="00837710"/>
    <w:rsid w:val="00837E1B"/>
    <w:rsid w:val="00840A12"/>
    <w:rsid w:val="00840F4F"/>
    <w:rsid w:val="00840FF1"/>
    <w:rsid w:val="008416AD"/>
    <w:rsid w:val="00841ADA"/>
    <w:rsid w:val="0084448B"/>
    <w:rsid w:val="00844624"/>
    <w:rsid w:val="00844A64"/>
    <w:rsid w:val="0084780D"/>
    <w:rsid w:val="00854B85"/>
    <w:rsid w:val="008567A8"/>
    <w:rsid w:val="00860F89"/>
    <w:rsid w:val="00860F8A"/>
    <w:rsid w:val="00861460"/>
    <w:rsid w:val="0086242C"/>
    <w:rsid w:val="00863656"/>
    <w:rsid w:val="00866AEF"/>
    <w:rsid w:val="008738F0"/>
    <w:rsid w:val="0087443F"/>
    <w:rsid w:val="00874DEE"/>
    <w:rsid w:val="008754DD"/>
    <w:rsid w:val="00876A5F"/>
    <w:rsid w:val="008773A8"/>
    <w:rsid w:val="008818A5"/>
    <w:rsid w:val="008824CA"/>
    <w:rsid w:val="00884136"/>
    <w:rsid w:val="0088465A"/>
    <w:rsid w:val="008870A2"/>
    <w:rsid w:val="008874C1"/>
    <w:rsid w:val="00890F0C"/>
    <w:rsid w:val="008911B6"/>
    <w:rsid w:val="0089192D"/>
    <w:rsid w:val="00892360"/>
    <w:rsid w:val="00892472"/>
    <w:rsid w:val="00892EFF"/>
    <w:rsid w:val="00893C8A"/>
    <w:rsid w:val="008959AF"/>
    <w:rsid w:val="008A1B28"/>
    <w:rsid w:val="008A27F4"/>
    <w:rsid w:val="008A2F70"/>
    <w:rsid w:val="008A4F43"/>
    <w:rsid w:val="008A6A87"/>
    <w:rsid w:val="008A78F8"/>
    <w:rsid w:val="008B06D2"/>
    <w:rsid w:val="008B1879"/>
    <w:rsid w:val="008B20DE"/>
    <w:rsid w:val="008B219F"/>
    <w:rsid w:val="008B288B"/>
    <w:rsid w:val="008B2DC2"/>
    <w:rsid w:val="008B51F9"/>
    <w:rsid w:val="008C36AC"/>
    <w:rsid w:val="008C52E4"/>
    <w:rsid w:val="008C53A8"/>
    <w:rsid w:val="008C6E07"/>
    <w:rsid w:val="008D0FEC"/>
    <w:rsid w:val="008E39F6"/>
    <w:rsid w:val="008E5421"/>
    <w:rsid w:val="008E5961"/>
    <w:rsid w:val="008E5AAB"/>
    <w:rsid w:val="008E5CC7"/>
    <w:rsid w:val="008E72FE"/>
    <w:rsid w:val="008F2D53"/>
    <w:rsid w:val="008F56A0"/>
    <w:rsid w:val="008F64DE"/>
    <w:rsid w:val="008F692E"/>
    <w:rsid w:val="008F797D"/>
    <w:rsid w:val="008F7CAE"/>
    <w:rsid w:val="00900C4A"/>
    <w:rsid w:val="00900D6F"/>
    <w:rsid w:val="009014E1"/>
    <w:rsid w:val="009031E1"/>
    <w:rsid w:val="0090354A"/>
    <w:rsid w:val="009040EA"/>
    <w:rsid w:val="00905871"/>
    <w:rsid w:val="00910B4E"/>
    <w:rsid w:val="00911122"/>
    <w:rsid w:val="00911AFB"/>
    <w:rsid w:val="00915945"/>
    <w:rsid w:val="00925C8D"/>
    <w:rsid w:val="00933378"/>
    <w:rsid w:val="00935456"/>
    <w:rsid w:val="00935585"/>
    <w:rsid w:val="00940A75"/>
    <w:rsid w:val="009411D0"/>
    <w:rsid w:val="00942657"/>
    <w:rsid w:val="009438A2"/>
    <w:rsid w:val="00943FF9"/>
    <w:rsid w:val="009444AB"/>
    <w:rsid w:val="0094452F"/>
    <w:rsid w:val="009471C6"/>
    <w:rsid w:val="00950B26"/>
    <w:rsid w:val="00950CC1"/>
    <w:rsid w:val="00951F7E"/>
    <w:rsid w:val="00952F71"/>
    <w:rsid w:val="0095495E"/>
    <w:rsid w:val="00954EC9"/>
    <w:rsid w:val="009554FB"/>
    <w:rsid w:val="00956CBB"/>
    <w:rsid w:val="009571FF"/>
    <w:rsid w:val="0096047D"/>
    <w:rsid w:val="0096406D"/>
    <w:rsid w:val="00965069"/>
    <w:rsid w:val="00965086"/>
    <w:rsid w:val="0097017C"/>
    <w:rsid w:val="00970257"/>
    <w:rsid w:val="0097579A"/>
    <w:rsid w:val="00980955"/>
    <w:rsid w:val="00980E09"/>
    <w:rsid w:val="00981958"/>
    <w:rsid w:val="00983BB9"/>
    <w:rsid w:val="009904E4"/>
    <w:rsid w:val="0099156F"/>
    <w:rsid w:val="009915C2"/>
    <w:rsid w:val="009917FD"/>
    <w:rsid w:val="00992425"/>
    <w:rsid w:val="009927BC"/>
    <w:rsid w:val="00992A9D"/>
    <w:rsid w:val="009949CA"/>
    <w:rsid w:val="00994A11"/>
    <w:rsid w:val="00997163"/>
    <w:rsid w:val="009A1D5B"/>
    <w:rsid w:val="009A230A"/>
    <w:rsid w:val="009A530D"/>
    <w:rsid w:val="009A5E0D"/>
    <w:rsid w:val="009B05F8"/>
    <w:rsid w:val="009B6679"/>
    <w:rsid w:val="009B721C"/>
    <w:rsid w:val="009C00F7"/>
    <w:rsid w:val="009C0DBE"/>
    <w:rsid w:val="009C167E"/>
    <w:rsid w:val="009C1BB6"/>
    <w:rsid w:val="009C47CD"/>
    <w:rsid w:val="009C730A"/>
    <w:rsid w:val="009D091D"/>
    <w:rsid w:val="009D14D2"/>
    <w:rsid w:val="009D1E3B"/>
    <w:rsid w:val="009D2AF3"/>
    <w:rsid w:val="009D2D54"/>
    <w:rsid w:val="009D4FA4"/>
    <w:rsid w:val="009E14BC"/>
    <w:rsid w:val="009E1A95"/>
    <w:rsid w:val="009E27AF"/>
    <w:rsid w:val="009E3504"/>
    <w:rsid w:val="009E3F0F"/>
    <w:rsid w:val="009E45CC"/>
    <w:rsid w:val="009E4D08"/>
    <w:rsid w:val="009E72BC"/>
    <w:rsid w:val="009F0E64"/>
    <w:rsid w:val="009F0E84"/>
    <w:rsid w:val="009F0F4F"/>
    <w:rsid w:val="009F11C0"/>
    <w:rsid w:val="009F15BB"/>
    <w:rsid w:val="009F1E6B"/>
    <w:rsid w:val="009F295D"/>
    <w:rsid w:val="009F31A1"/>
    <w:rsid w:val="009F7DAE"/>
    <w:rsid w:val="00A00DEE"/>
    <w:rsid w:val="00A00DFC"/>
    <w:rsid w:val="00A01242"/>
    <w:rsid w:val="00A01818"/>
    <w:rsid w:val="00A0381D"/>
    <w:rsid w:val="00A03DA2"/>
    <w:rsid w:val="00A068B3"/>
    <w:rsid w:val="00A07176"/>
    <w:rsid w:val="00A07472"/>
    <w:rsid w:val="00A07D92"/>
    <w:rsid w:val="00A10C3B"/>
    <w:rsid w:val="00A118D9"/>
    <w:rsid w:val="00A12ABA"/>
    <w:rsid w:val="00A14570"/>
    <w:rsid w:val="00A1613E"/>
    <w:rsid w:val="00A173C0"/>
    <w:rsid w:val="00A17768"/>
    <w:rsid w:val="00A17F2B"/>
    <w:rsid w:val="00A20926"/>
    <w:rsid w:val="00A20DD6"/>
    <w:rsid w:val="00A213BF"/>
    <w:rsid w:val="00A276DA"/>
    <w:rsid w:val="00A27A69"/>
    <w:rsid w:val="00A31DAE"/>
    <w:rsid w:val="00A366D9"/>
    <w:rsid w:val="00A43372"/>
    <w:rsid w:val="00A47430"/>
    <w:rsid w:val="00A4775A"/>
    <w:rsid w:val="00A50664"/>
    <w:rsid w:val="00A5095C"/>
    <w:rsid w:val="00A51089"/>
    <w:rsid w:val="00A51107"/>
    <w:rsid w:val="00A51225"/>
    <w:rsid w:val="00A51BED"/>
    <w:rsid w:val="00A52F19"/>
    <w:rsid w:val="00A53B68"/>
    <w:rsid w:val="00A54042"/>
    <w:rsid w:val="00A55930"/>
    <w:rsid w:val="00A61956"/>
    <w:rsid w:val="00A6204A"/>
    <w:rsid w:val="00A6218F"/>
    <w:rsid w:val="00A62717"/>
    <w:rsid w:val="00A62B49"/>
    <w:rsid w:val="00A630C6"/>
    <w:rsid w:val="00A646FD"/>
    <w:rsid w:val="00A65228"/>
    <w:rsid w:val="00A65550"/>
    <w:rsid w:val="00A65AF2"/>
    <w:rsid w:val="00A65D86"/>
    <w:rsid w:val="00A708C1"/>
    <w:rsid w:val="00A722FC"/>
    <w:rsid w:val="00A7414E"/>
    <w:rsid w:val="00A74487"/>
    <w:rsid w:val="00A74768"/>
    <w:rsid w:val="00A7692C"/>
    <w:rsid w:val="00A77288"/>
    <w:rsid w:val="00A8091E"/>
    <w:rsid w:val="00A82356"/>
    <w:rsid w:val="00A8456E"/>
    <w:rsid w:val="00A8573B"/>
    <w:rsid w:val="00A858B2"/>
    <w:rsid w:val="00A878C7"/>
    <w:rsid w:val="00A93659"/>
    <w:rsid w:val="00A93E68"/>
    <w:rsid w:val="00A94C36"/>
    <w:rsid w:val="00A976D5"/>
    <w:rsid w:val="00AA2392"/>
    <w:rsid w:val="00AA288A"/>
    <w:rsid w:val="00AA2FEB"/>
    <w:rsid w:val="00AA45A2"/>
    <w:rsid w:val="00AA4DAB"/>
    <w:rsid w:val="00AA72F7"/>
    <w:rsid w:val="00AA7C80"/>
    <w:rsid w:val="00AA7DE1"/>
    <w:rsid w:val="00AB0C48"/>
    <w:rsid w:val="00AB1DA5"/>
    <w:rsid w:val="00AB2493"/>
    <w:rsid w:val="00AB32F1"/>
    <w:rsid w:val="00AB7060"/>
    <w:rsid w:val="00AB7109"/>
    <w:rsid w:val="00AB7263"/>
    <w:rsid w:val="00AC08E3"/>
    <w:rsid w:val="00AC33A0"/>
    <w:rsid w:val="00AC4911"/>
    <w:rsid w:val="00AC5446"/>
    <w:rsid w:val="00AC54A4"/>
    <w:rsid w:val="00AC6A1A"/>
    <w:rsid w:val="00AC6A25"/>
    <w:rsid w:val="00AD2678"/>
    <w:rsid w:val="00AD2F9C"/>
    <w:rsid w:val="00AD55C2"/>
    <w:rsid w:val="00AD5911"/>
    <w:rsid w:val="00AD70A2"/>
    <w:rsid w:val="00AE2FB1"/>
    <w:rsid w:val="00AE50AB"/>
    <w:rsid w:val="00AE5285"/>
    <w:rsid w:val="00AE593D"/>
    <w:rsid w:val="00AE5F5C"/>
    <w:rsid w:val="00AE690F"/>
    <w:rsid w:val="00AE6F1C"/>
    <w:rsid w:val="00AE6F64"/>
    <w:rsid w:val="00AF1651"/>
    <w:rsid w:val="00AF3E6B"/>
    <w:rsid w:val="00AF4F09"/>
    <w:rsid w:val="00AF56D1"/>
    <w:rsid w:val="00AF709E"/>
    <w:rsid w:val="00B0081E"/>
    <w:rsid w:val="00B01552"/>
    <w:rsid w:val="00B02F7F"/>
    <w:rsid w:val="00B032D2"/>
    <w:rsid w:val="00B035D7"/>
    <w:rsid w:val="00B03654"/>
    <w:rsid w:val="00B0434B"/>
    <w:rsid w:val="00B0692C"/>
    <w:rsid w:val="00B07134"/>
    <w:rsid w:val="00B10C26"/>
    <w:rsid w:val="00B12B6C"/>
    <w:rsid w:val="00B15E17"/>
    <w:rsid w:val="00B20126"/>
    <w:rsid w:val="00B20176"/>
    <w:rsid w:val="00B203F9"/>
    <w:rsid w:val="00B21360"/>
    <w:rsid w:val="00B22148"/>
    <w:rsid w:val="00B23C4A"/>
    <w:rsid w:val="00B2570A"/>
    <w:rsid w:val="00B30E65"/>
    <w:rsid w:val="00B31A0A"/>
    <w:rsid w:val="00B31C64"/>
    <w:rsid w:val="00B329D6"/>
    <w:rsid w:val="00B351E6"/>
    <w:rsid w:val="00B37735"/>
    <w:rsid w:val="00B37AFA"/>
    <w:rsid w:val="00B4029E"/>
    <w:rsid w:val="00B42EA5"/>
    <w:rsid w:val="00B43A98"/>
    <w:rsid w:val="00B44C56"/>
    <w:rsid w:val="00B44E83"/>
    <w:rsid w:val="00B50E8E"/>
    <w:rsid w:val="00B60315"/>
    <w:rsid w:val="00B60980"/>
    <w:rsid w:val="00B63522"/>
    <w:rsid w:val="00B65D52"/>
    <w:rsid w:val="00B665D1"/>
    <w:rsid w:val="00B66C39"/>
    <w:rsid w:val="00B67515"/>
    <w:rsid w:val="00B67834"/>
    <w:rsid w:val="00B72F87"/>
    <w:rsid w:val="00B7428C"/>
    <w:rsid w:val="00B74E12"/>
    <w:rsid w:val="00B75FE5"/>
    <w:rsid w:val="00B76C1C"/>
    <w:rsid w:val="00B772C0"/>
    <w:rsid w:val="00B805B0"/>
    <w:rsid w:val="00B81BC2"/>
    <w:rsid w:val="00B8386F"/>
    <w:rsid w:val="00B85320"/>
    <w:rsid w:val="00B868FB"/>
    <w:rsid w:val="00B90301"/>
    <w:rsid w:val="00B9178C"/>
    <w:rsid w:val="00B92917"/>
    <w:rsid w:val="00B9414D"/>
    <w:rsid w:val="00B97BE4"/>
    <w:rsid w:val="00BA0913"/>
    <w:rsid w:val="00BA2E88"/>
    <w:rsid w:val="00BA385C"/>
    <w:rsid w:val="00BA4913"/>
    <w:rsid w:val="00BA583B"/>
    <w:rsid w:val="00BA69F7"/>
    <w:rsid w:val="00BA6B00"/>
    <w:rsid w:val="00BA7569"/>
    <w:rsid w:val="00BA7AF3"/>
    <w:rsid w:val="00BB144E"/>
    <w:rsid w:val="00BB1F62"/>
    <w:rsid w:val="00BB27E7"/>
    <w:rsid w:val="00BB4B58"/>
    <w:rsid w:val="00BB4E88"/>
    <w:rsid w:val="00BB64FA"/>
    <w:rsid w:val="00BB66F0"/>
    <w:rsid w:val="00BB6ACC"/>
    <w:rsid w:val="00BC04BF"/>
    <w:rsid w:val="00BC40B3"/>
    <w:rsid w:val="00BC5693"/>
    <w:rsid w:val="00BC6787"/>
    <w:rsid w:val="00BD09E9"/>
    <w:rsid w:val="00BD29E5"/>
    <w:rsid w:val="00BD4A3B"/>
    <w:rsid w:val="00BE05E2"/>
    <w:rsid w:val="00BE1372"/>
    <w:rsid w:val="00BE1493"/>
    <w:rsid w:val="00BE1DD2"/>
    <w:rsid w:val="00BE3AD3"/>
    <w:rsid w:val="00BE3E42"/>
    <w:rsid w:val="00BE68CA"/>
    <w:rsid w:val="00BF0336"/>
    <w:rsid w:val="00BF2D32"/>
    <w:rsid w:val="00BF3E62"/>
    <w:rsid w:val="00BF6498"/>
    <w:rsid w:val="00BF774B"/>
    <w:rsid w:val="00BF78C5"/>
    <w:rsid w:val="00C0266A"/>
    <w:rsid w:val="00C07616"/>
    <w:rsid w:val="00C1127F"/>
    <w:rsid w:val="00C113F0"/>
    <w:rsid w:val="00C11A6E"/>
    <w:rsid w:val="00C11B12"/>
    <w:rsid w:val="00C202F4"/>
    <w:rsid w:val="00C20751"/>
    <w:rsid w:val="00C2080F"/>
    <w:rsid w:val="00C233C3"/>
    <w:rsid w:val="00C2513D"/>
    <w:rsid w:val="00C26B96"/>
    <w:rsid w:val="00C273F3"/>
    <w:rsid w:val="00C307FF"/>
    <w:rsid w:val="00C329DB"/>
    <w:rsid w:val="00C3304F"/>
    <w:rsid w:val="00C35437"/>
    <w:rsid w:val="00C35CD5"/>
    <w:rsid w:val="00C361CA"/>
    <w:rsid w:val="00C36BCA"/>
    <w:rsid w:val="00C37455"/>
    <w:rsid w:val="00C404B6"/>
    <w:rsid w:val="00C415A3"/>
    <w:rsid w:val="00C415AC"/>
    <w:rsid w:val="00C45985"/>
    <w:rsid w:val="00C46477"/>
    <w:rsid w:val="00C467A7"/>
    <w:rsid w:val="00C47980"/>
    <w:rsid w:val="00C5108D"/>
    <w:rsid w:val="00C5210D"/>
    <w:rsid w:val="00C60BA1"/>
    <w:rsid w:val="00C615EA"/>
    <w:rsid w:val="00C624E7"/>
    <w:rsid w:val="00C6278A"/>
    <w:rsid w:val="00C7073F"/>
    <w:rsid w:val="00C70B83"/>
    <w:rsid w:val="00C7255D"/>
    <w:rsid w:val="00C757D2"/>
    <w:rsid w:val="00C75ED2"/>
    <w:rsid w:val="00C82D5F"/>
    <w:rsid w:val="00C82FF8"/>
    <w:rsid w:val="00C83168"/>
    <w:rsid w:val="00C8697E"/>
    <w:rsid w:val="00C870D4"/>
    <w:rsid w:val="00C87278"/>
    <w:rsid w:val="00C903A7"/>
    <w:rsid w:val="00C91F09"/>
    <w:rsid w:val="00C92064"/>
    <w:rsid w:val="00C97D4F"/>
    <w:rsid w:val="00CA07E9"/>
    <w:rsid w:val="00CA4E8D"/>
    <w:rsid w:val="00CA60ED"/>
    <w:rsid w:val="00CA74D7"/>
    <w:rsid w:val="00CA7B07"/>
    <w:rsid w:val="00CB0E68"/>
    <w:rsid w:val="00CB3470"/>
    <w:rsid w:val="00CB377D"/>
    <w:rsid w:val="00CB4392"/>
    <w:rsid w:val="00CB45B2"/>
    <w:rsid w:val="00CB4823"/>
    <w:rsid w:val="00CB5099"/>
    <w:rsid w:val="00CB5DED"/>
    <w:rsid w:val="00CB5FB3"/>
    <w:rsid w:val="00CB6B24"/>
    <w:rsid w:val="00CB6C71"/>
    <w:rsid w:val="00CB740F"/>
    <w:rsid w:val="00CC2126"/>
    <w:rsid w:val="00CC3BF9"/>
    <w:rsid w:val="00CC3E05"/>
    <w:rsid w:val="00CC466A"/>
    <w:rsid w:val="00CC4B6B"/>
    <w:rsid w:val="00CC4C54"/>
    <w:rsid w:val="00CC53FA"/>
    <w:rsid w:val="00CD02D6"/>
    <w:rsid w:val="00CD0889"/>
    <w:rsid w:val="00CD0D63"/>
    <w:rsid w:val="00CD1DB1"/>
    <w:rsid w:val="00CD202C"/>
    <w:rsid w:val="00CD449B"/>
    <w:rsid w:val="00CD4D72"/>
    <w:rsid w:val="00CD508B"/>
    <w:rsid w:val="00CD6CF2"/>
    <w:rsid w:val="00CD77F9"/>
    <w:rsid w:val="00CE3A91"/>
    <w:rsid w:val="00CE4E9D"/>
    <w:rsid w:val="00CE66E6"/>
    <w:rsid w:val="00CE6F6F"/>
    <w:rsid w:val="00CE7082"/>
    <w:rsid w:val="00CF0E81"/>
    <w:rsid w:val="00CF336B"/>
    <w:rsid w:val="00CF405E"/>
    <w:rsid w:val="00CF75F1"/>
    <w:rsid w:val="00D0036F"/>
    <w:rsid w:val="00D02680"/>
    <w:rsid w:val="00D07048"/>
    <w:rsid w:val="00D10537"/>
    <w:rsid w:val="00D108D5"/>
    <w:rsid w:val="00D117FA"/>
    <w:rsid w:val="00D12839"/>
    <w:rsid w:val="00D13BC1"/>
    <w:rsid w:val="00D14864"/>
    <w:rsid w:val="00D15985"/>
    <w:rsid w:val="00D15A0B"/>
    <w:rsid w:val="00D167F4"/>
    <w:rsid w:val="00D21A3C"/>
    <w:rsid w:val="00D221A5"/>
    <w:rsid w:val="00D268D2"/>
    <w:rsid w:val="00D2718F"/>
    <w:rsid w:val="00D31E49"/>
    <w:rsid w:val="00D32509"/>
    <w:rsid w:val="00D327AF"/>
    <w:rsid w:val="00D34CEF"/>
    <w:rsid w:val="00D34FBC"/>
    <w:rsid w:val="00D358BC"/>
    <w:rsid w:val="00D37780"/>
    <w:rsid w:val="00D40CBF"/>
    <w:rsid w:val="00D42557"/>
    <w:rsid w:val="00D43FF4"/>
    <w:rsid w:val="00D449EB"/>
    <w:rsid w:val="00D44CC8"/>
    <w:rsid w:val="00D45A5B"/>
    <w:rsid w:val="00D462C8"/>
    <w:rsid w:val="00D464A7"/>
    <w:rsid w:val="00D47FCE"/>
    <w:rsid w:val="00D52166"/>
    <w:rsid w:val="00D53207"/>
    <w:rsid w:val="00D543B7"/>
    <w:rsid w:val="00D55147"/>
    <w:rsid w:val="00D61025"/>
    <w:rsid w:val="00D64D7D"/>
    <w:rsid w:val="00D6641E"/>
    <w:rsid w:val="00D71017"/>
    <w:rsid w:val="00D724CB"/>
    <w:rsid w:val="00D72D2B"/>
    <w:rsid w:val="00D72E80"/>
    <w:rsid w:val="00D73813"/>
    <w:rsid w:val="00D813A6"/>
    <w:rsid w:val="00D813F8"/>
    <w:rsid w:val="00D81FF4"/>
    <w:rsid w:val="00D82052"/>
    <w:rsid w:val="00D831A4"/>
    <w:rsid w:val="00D84990"/>
    <w:rsid w:val="00D85ADD"/>
    <w:rsid w:val="00D86C27"/>
    <w:rsid w:val="00D87656"/>
    <w:rsid w:val="00D912A7"/>
    <w:rsid w:val="00D933FB"/>
    <w:rsid w:val="00D939B3"/>
    <w:rsid w:val="00DA1AAF"/>
    <w:rsid w:val="00DA3842"/>
    <w:rsid w:val="00DA6068"/>
    <w:rsid w:val="00DA6894"/>
    <w:rsid w:val="00DA77C4"/>
    <w:rsid w:val="00DA7C33"/>
    <w:rsid w:val="00DB11C8"/>
    <w:rsid w:val="00DB2966"/>
    <w:rsid w:val="00DB3370"/>
    <w:rsid w:val="00DB3E04"/>
    <w:rsid w:val="00DB5E77"/>
    <w:rsid w:val="00DB6AF8"/>
    <w:rsid w:val="00DC1352"/>
    <w:rsid w:val="00DC2186"/>
    <w:rsid w:val="00DC2CE7"/>
    <w:rsid w:val="00DC2D16"/>
    <w:rsid w:val="00DC4002"/>
    <w:rsid w:val="00DC5BB0"/>
    <w:rsid w:val="00DC6BEE"/>
    <w:rsid w:val="00DD0164"/>
    <w:rsid w:val="00DD08F5"/>
    <w:rsid w:val="00DD1410"/>
    <w:rsid w:val="00DD1437"/>
    <w:rsid w:val="00DD2814"/>
    <w:rsid w:val="00DD302D"/>
    <w:rsid w:val="00DD594F"/>
    <w:rsid w:val="00DD7538"/>
    <w:rsid w:val="00DE047C"/>
    <w:rsid w:val="00DE05F4"/>
    <w:rsid w:val="00DE3169"/>
    <w:rsid w:val="00DE32FB"/>
    <w:rsid w:val="00DE5C7C"/>
    <w:rsid w:val="00DE7135"/>
    <w:rsid w:val="00DE7757"/>
    <w:rsid w:val="00DF1361"/>
    <w:rsid w:val="00DF2C58"/>
    <w:rsid w:val="00DF33E1"/>
    <w:rsid w:val="00DF5526"/>
    <w:rsid w:val="00DF6A71"/>
    <w:rsid w:val="00DF7059"/>
    <w:rsid w:val="00DF7495"/>
    <w:rsid w:val="00DF75E4"/>
    <w:rsid w:val="00DF7A0E"/>
    <w:rsid w:val="00E03277"/>
    <w:rsid w:val="00E03D8E"/>
    <w:rsid w:val="00E054A3"/>
    <w:rsid w:val="00E05FC7"/>
    <w:rsid w:val="00E070D3"/>
    <w:rsid w:val="00E07179"/>
    <w:rsid w:val="00E0750D"/>
    <w:rsid w:val="00E11EF0"/>
    <w:rsid w:val="00E12E79"/>
    <w:rsid w:val="00E1371B"/>
    <w:rsid w:val="00E14368"/>
    <w:rsid w:val="00E14DDB"/>
    <w:rsid w:val="00E15D89"/>
    <w:rsid w:val="00E16B86"/>
    <w:rsid w:val="00E204CF"/>
    <w:rsid w:val="00E2427C"/>
    <w:rsid w:val="00E25E56"/>
    <w:rsid w:val="00E27E3A"/>
    <w:rsid w:val="00E3303E"/>
    <w:rsid w:val="00E337EE"/>
    <w:rsid w:val="00E354B6"/>
    <w:rsid w:val="00E3625E"/>
    <w:rsid w:val="00E3626B"/>
    <w:rsid w:val="00E3645D"/>
    <w:rsid w:val="00E37AC0"/>
    <w:rsid w:val="00E37D24"/>
    <w:rsid w:val="00E42CA7"/>
    <w:rsid w:val="00E4488C"/>
    <w:rsid w:val="00E46556"/>
    <w:rsid w:val="00E4697E"/>
    <w:rsid w:val="00E50675"/>
    <w:rsid w:val="00E50EAD"/>
    <w:rsid w:val="00E5179F"/>
    <w:rsid w:val="00E51D0D"/>
    <w:rsid w:val="00E537A2"/>
    <w:rsid w:val="00E54089"/>
    <w:rsid w:val="00E54BAB"/>
    <w:rsid w:val="00E57BE5"/>
    <w:rsid w:val="00E655DF"/>
    <w:rsid w:val="00E65BD0"/>
    <w:rsid w:val="00E67240"/>
    <w:rsid w:val="00E67D1A"/>
    <w:rsid w:val="00E70B2B"/>
    <w:rsid w:val="00E73E37"/>
    <w:rsid w:val="00E75E9A"/>
    <w:rsid w:val="00E76514"/>
    <w:rsid w:val="00E80F69"/>
    <w:rsid w:val="00E8178F"/>
    <w:rsid w:val="00E81888"/>
    <w:rsid w:val="00E81990"/>
    <w:rsid w:val="00E82B08"/>
    <w:rsid w:val="00E831B9"/>
    <w:rsid w:val="00E834CB"/>
    <w:rsid w:val="00E86EC0"/>
    <w:rsid w:val="00E87AD8"/>
    <w:rsid w:val="00E91854"/>
    <w:rsid w:val="00E91B61"/>
    <w:rsid w:val="00E91F05"/>
    <w:rsid w:val="00E92721"/>
    <w:rsid w:val="00E9302B"/>
    <w:rsid w:val="00E95A9E"/>
    <w:rsid w:val="00E96607"/>
    <w:rsid w:val="00E97ED9"/>
    <w:rsid w:val="00EA0D54"/>
    <w:rsid w:val="00EA1059"/>
    <w:rsid w:val="00EA1503"/>
    <w:rsid w:val="00EA1851"/>
    <w:rsid w:val="00EA1DC2"/>
    <w:rsid w:val="00EA209C"/>
    <w:rsid w:val="00EA2A36"/>
    <w:rsid w:val="00EA3D11"/>
    <w:rsid w:val="00EA405F"/>
    <w:rsid w:val="00EA4256"/>
    <w:rsid w:val="00EA4305"/>
    <w:rsid w:val="00EA4DB8"/>
    <w:rsid w:val="00EA5F0A"/>
    <w:rsid w:val="00EA62BD"/>
    <w:rsid w:val="00EA6690"/>
    <w:rsid w:val="00EA703E"/>
    <w:rsid w:val="00EA7254"/>
    <w:rsid w:val="00EA72F7"/>
    <w:rsid w:val="00EB2ABF"/>
    <w:rsid w:val="00EB2C63"/>
    <w:rsid w:val="00EB54C7"/>
    <w:rsid w:val="00EB79FA"/>
    <w:rsid w:val="00EB7DFE"/>
    <w:rsid w:val="00EC0C48"/>
    <w:rsid w:val="00EC1B77"/>
    <w:rsid w:val="00EC23EE"/>
    <w:rsid w:val="00EC241E"/>
    <w:rsid w:val="00EC3CAE"/>
    <w:rsid w:val="00EC5657"/>
    <w:rsid w:val="00EC68ED"/>
    <w:rsid w:val="00EC707B"/>
    <w:rsid w:val="00EC7787"/>
    <w:rsid w:val="00ED1C7B"/>
    <w:rsid w:val="00ED1E85"/>
    <w:rsid w:val="00ED4054"/>
    <w:rsid w:val="00ED4674"/>
    <w:rsid w:val="00ED5AC9"/>
    <w:rsid w:val="00ED6454"/>
    <w:rsid w:val="00ED7437"/>
    <w:rsid w:val="00ED7D9C"/>
    <w:rsid w:val="00ED7E5C"/>
    <w:rsid w:val="00EE112A"/>
    <w:rsid w:val="00EE3CE6"/>
    <w:rsid w:val="00EE499A"/>
    <w:rsid w:val="00EE4F40"/>
    <w:rsid w:val="00EE66A4"/>
    <w:rsid w:val="00EF07F5"/>
    <w:rsid w:val="00EF10CB"/>
    <w:rsid w:val="00EF4425"/>
    <w:rsid w:val="00EF4E78"/>
    <w:rsid w:val="00EF5472"/>
    <w:rsid w:val="00EF783D"/>
    <w:rsid w:val="00F0025E"/>
    <w:rsid w:val="00F00AED"/>
    <w:rsid w:val="00F05E29"/>
    <w:rsid w:val="00F064A5"/>
    <w:rsid w:val="00F065D1"/>
    <w:rsid w:val="00F06D3F"/>
    <w:rsid w:val="00F06FF2"/>
    <w:rsid w:val="00F07333"/>
    <w:rsid w:val="00F076BA"/>
    <w:rsid w:val="00F11C9E"/>
    <w:rsid w:val="00F12E2E"/>
    <w:rsid w:val="00F14E54"/>
    <w:rsid w:val="00F14F62"/>
    <w:rsid w:val="00F151B7"/>
    <w:rsid w:val="00F159E6"/>
    <w:rsid w:val="00F16BB2"/>
    <w:rsid w:val="00F16E0C"/>
    <w:rsid w:val="00F20D22"/>
    <w:rsid w:val="00F21F4A"/>
    <w:rsid w:val="00F21FC4"/>
    <w:rsid w:val="00F23FC0"/>
    <w:rsid w:val="00F246FA"/>
    <w:rsid w:val="00F2514D"/>
    <w:rsid w:val="00F25A1E"/>
    <w:rsid w:val="00F25AB8"/>
    <w:rsid w:val="00F266C1"/>
    <w:rsid w:val="00F316DC"/>
    <w:rsid w:val="00F32FF1"/>
    <w:rsid w:val="00F33937"/>
    <w:rsid w:val="00F34DB1"/>
    <w:rsid w:val="00F357BD"/>
    <w:rsid w:val="00F35FE3"/>
    <w:rsid w:val="00F405B0"/>
    <w:rsid w:val="00F438F2"/>
    <w:rsid w:val="00F4453C"/>
    <w:rsid w:val="00F45963"/>
    <w:rsid w:val="00F47048"/>
    <w:rsid w:val="00F47276"/>
    <w:rsid w:val="00F50439"/>
    <w:rsid w:val="00F50F52"/>
    <w:rsid w:val="00F523E3"/>
    <w:rsid w:val="00F52457"/>
    <w:rsid w:val="00F528C2"/>
    <w:rsid w:val="00F53B8E"/>
    <w:rsid w:val="00F54251"/>
    <w:rsid w:val="00F55B30"/>
    <w:rsid w:val="00F55DEB"/>
    <w:rsid w:val="00F61190"/>
    <w:rsid w:val="00F61CED"/>
    <w:rsid w:val="00F62934"/>
    <w:rsid w:val="00F64203"/>
    <w:rsid w:val="00F64FB9"/>
    <w:rsid w:val="00F67A89"/>
    <w:rsid w:val="00F70C59"/>
    <w:rsid w:val="00F71121"/>
    <w:rsid w:val="00F71146"/>
    <w:rsid w:val="00F736D7"/>
    <w:rsid w:val="00F738B1"/>
    <w:rsid w:val="00F752FC"/>
    <w:rsid w:val="00F809E3"/>
    <w:rsid w:val="00F80C10"/>
    <w:rsid w:val="00F816D9"/>
    <w:rsid w:val="00F81D94"/>
    <w:rsid w:val="00F820C8"/>
    <w:rsid w:val="00F8352B"/>
    <w:rsid w:val="00F85D98"/>
    <w:rsid w:val="00F86338"/>
    <w:rsid w:val="00F87133"/>
    <w:rsid w:val="00F92095"/>
    <w:rsid w:val="00F953AB"/>
    <w:rsid w:val="00F95B77"/>
    <w:rsid w:val="00F96BC4"/>
    <w:rsid w:val="00F972B9"/>
    <w:rsid w:val="00F97D36"/>
    <w:rsid w:val="00FA1003"/>
    <w:rsid w:val="00FA41AE"/>
    <w:rsid w:val="00FA57C8"/>
    <w:rsid w:val="00FA725C"/>
    <w:rsid w:val="00FA77E1"/>
    <w:rsid w:val="00FA7A66"/>
    <w:rsid w:val="00FB0528"/>
    <w:rsid w:val="00FB0B2D"/>
    <w:rsid w:val="00FB1286"/>
    <w:rsid w:val="00FB226D"/>
    <w:rsid w:val="00FB3908"/>
    <w:rsid w:val="00FB5413"/>
    <w:rsid w:val="00FB64EE"/>
    <w:rsid w:val="00FB750D"/>
    <w:rsid w:val="00FC00FC"/>
    <w:rsid w:val="00FC33E4"/>
    <w:rsid w:val="00FC36C5"/>
    <w:rsid w:val="00FC644D"/>
    <w:rsid w:val="00FC6CD8"/>
    <w:rsid w:val="00FC6EEC"/>
    <w:rsid w:val="00FC714D"/>
    <w:rsid w:val="00FD01DE"/>
    <w:rsid w:val="00FD1025"/>
    <w:rsid w:val="00FD1ACA"/>
    <w:rsid w:val="00FD24D3"/>
    <w:rsid w:val="00FD344C"/>
    <w:rsid w:val="00FD3774"/>
    <w:rsid w:val="00FD3BB1"/>
    <w:rsid w:val="00FD5197"/>
    <w:rsid w:val="00FD66CD"/>
    <w:rsid w:val="00FE0262"/>
    <w:rsid w:val="00FE0A2C"/>
    <w:rsid w:val="00FE1B3C"/>
    <w:rsid w:val="00FE29BC"/>
    <w:rsid w:val="00FE2FC2"/>
    <w:rsid w:val="00FE4C1B"/>
    <w:rsid w:val="00FE6ECD"/>
    <w:rsid w:val="00FE7462"/>
    <w:rsid w:val="00FE7934"/>
    <w:rsid w:val="00FF66E8"/>
    <w:rsid w:val="00FF75D8"/>
    <w:rsid w:val="00FF7A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56BC1803"/>
  <w15:docId w15:val="{2BC9F0A6-33F5-49E0-95D0-E2B40B5DE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34F4"/>
    <w:pPr>
      <w:widowControl w:val="0"/>
      <w:autoSpaceDE w:val="0"/>
      <w:autoSpaceDN w:val="0"/>
      <w:adjustRightInd w:val="0"/>
      <w:spacing w:before="105" w:after="0" w:line="240" w:lineRule="auto"/>
      <w:contextualSpacing/>
      <w:jc w:val="both"/>
    </w:pPr>
    <w:rPr>
      <w:rFonts w:ascii="Arial" w:eastAsia="Times New Roman" w:hAnsi="Arial" w:cs="Arial"/>
      <w:sz w:val="20"/>
      <w:szCs w:val="20"/>
      <w:lang w:eastAsia="fr-FR"/>
    </w:rPr>
  </w:style>
  <w:style w:type="paragraph" w:styleId="Titre1">
    <w:name w:val="heading 1"/>
    <w:basedOn w:val="Normal"/>
    <w:next w:val="Normal"/>
    <w:link w:val="Titre1Car"/>
    <w:autoRedefine/>
    <w:uiPriority w:val="99"/>
    <w:qFormat/>
    <w:rsid w:val="00DC2D16"/>
    <w:pPr>
      <w:keepNext/>
      <w:numPr>
        <w:numId w:val="1"/>
      </w:numPr>
      <w:shd w:val="clear" w:color="auto" w:fill="9CC2E5" w:themeFill="accent1" w:themeFillTint="99"/>
      <w:spacing w:before="0"/>
      <w:jc w:val="left"/>
      <w:outlineLvl w:val="0"/>
    </w:pPr>
    <w:rPr>
      <w:rFonts w:eastAsia="Arial"/>
      <w:b/>
      <w:bCs/>
      <w:caps/>
      <w:kern w:val="32"/>
      <w:sz w:val="22"/>
      <w:szCs w:val="22"/>
    </w:rPr>
  </w:style>
  <w:style w:type="paragraph" w:styleId="Titre2">
    <w:name w:val="heading 2"/>
    <w:basedOn w:val="Normal"/>
    <w:next w:val="Normal"/>
    <w:link w:val="Titre2Car"/>
    <w:autoRedefine/>
    <w:uiPriority w:val="99"/>
    <w:unhideWhenUsed/>
    <w:qFormat/>
    <w:rsid w:val="00EA703E"/>
    <w:pPr>
      <w:keepNext/>
      <w:numPr>
        <w:ilvl w:val="1"/>
        <w:numId w:val="1"/>
      </w:numPr>
      <w:shd w:val="clear" w:color="auto" w:fill="BDD6EE" w:themeFill="accent1" w:themeFillTint="66"/>
      <w:spacing w:before="0"/>
      <w:ind w:left="1211" w:hanging="1211"/>
      <w:outlineLvl w:val="1"/>
    </w:pPr>
    <w:rPr>
      <w:b/>
      <w:bCs/>
      <w:i/>
      <w:iCs/>
      <w:smallCaps/>
      <w:sz w:val="22"/>
      <w:szCs w:val="22"/>
    </w:rPr>
  </w:style>
  <w:style w:type="paragraph" w:styleId="Titre3">
    <w:name w:val="heading 3"/>
    <w:basedOn w:val="Normal"/>
    <w:next w:val="Normal"/>
    <w:link w:val="Titre3Car"/>
    <w:autoRedefine/>
    <w:uiPriority w:val="9"/>
    <w:unhideWhenUsed/>
    <w:qFormat/>
    <w:rsid w:val="00860F8A"/>
    <w:pPr>
      <w:keepNext/>
      <w:spacing w:before="176" w:after="60"/>
      <w:ind w:left="6" w:right="7"/>
      <w:outlineLvl w:val="2"/>
    </w:pPr>
    <w:rPr>
      <w:b/>
      <w:bCs/>
      <w:i/>
      <w:smallCaps/>
      <w:sz w:val="22"/>
      <w:szCs w:val="24"/>
    </w:rPr>
  </w:style>
  <w:style w:type="paragraph" w:styleId="Titre4">
    <w:name w:val="heading 4"/>
    <w:basedOn w:val="Normal"/>
    <w:next w:val="Normal"/>
    <w:link w:val="Titre4Car"/>
    <w:uiPriority w:val="9"/>
    <w:unhideWhenUsed/>
    <w:qFormat/>
    <w:rsid w:val="00D13BC1"/>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DC2D16"/>
    <w:rPr>
      <w:rFonts w:ascii="Arial" w:eastAsia="Arial" w:hAnsi="Arial" w:cs="Arial"/>
      <w:b/>
      <w:bCs/>
      <w:caps/>
      <w:kern w:val="32"/>
      <w:shd w:val="clear" w:color="auto" w:fill="9CC2E5" w:themeFill="accent1" w:themeFillTint="99"/>
      <w:lang w:eastAsia="fr-FR"/>
    </w:rPr>
  </w:style>
  <w:style w:type="character" w:customStyle="1" w:styleId="Titre2Car">
    <w:name w:val="Titre 2 Car"/>
    <w:basedOn w:val="Policepardfaut"/>
    <w:link w:val="Titre2"/>
    <w:uiPriority w:val="99"/>
    <w:rsid w:val="00EA703E"/>
    <w:rPr>
      <w:rFonts w:ascii="Arial" w:eastAsia="Times New Roman" w:hAnsi="Arial" w:cs="Arial"/>
      <w:b/>
      <w:bCs/>
      <w:i/>
      <w:iCs/>
      <w:smallCaps/>
      <w:shd w:val="clear" w:color="auto" w:fill="BDD6EE" w:themeFill="accent1" w:themeFillTint="66"/>
      <w:lang w:eastAsia="fr-FR"/>
    </w:rPr>
  </w:style>
  <w:style w:type="character" w:customStyle="1" w:styleId="Titre3Car">
    <w:name w:val="Titre 3 Car"/>
    <w:basedOn w:val="Policepardfaut"/>
    <w:link w:val="Titre3"/>
    <w:uiPriority w:val="9"/>
    <w:rsid w:val="00860F8A"/>
    <w:rPr>
      <w:rFonts w:ascii="Arial" w:eastAsia="Times New Roman" w:hAnsi="Arial" w:cs="Arial"/>
      <w:b/>
      <w:bCs/>
      <w:i/>
      <w:smallCaps/>
      <w:szCs w:val="24"/>
      <w:lang w:eastAsia="fr-FR"/>
    </w:rPr>
  </w:style>
  <w:style w:type="character" w:customStyle="1" w:styleId="Titre4Car">
    <w:name w:val="Titre 4 Car"/>
    <w:basedOn w:val="Policepardfaut"/>
    <w:link w:val="Titre4"/>
    <w:uiPriority w:val="9"/>
    <w:rsid w:val="00D13BC1"/>
    <w:rPr>
      <w:rFonts w:asciiTheme="majorHAnsi" w:eastAsiaTheme="majorEastAsia" w:hAnsiTheme="majorHAnsi" w:cstheme="majorBidi"/>
      <w:i/>
      <w:iCs/>
      <w:color w:val="2E74B5" w:themeColor="accent1" w:themeShade="BF"/>
    </w:rPr>
  </w:style>
  <w:style w:type="numbering" w:customStyle="1" w:styleId="Aucuneliste1">
    <w:name w:val="Aucune liste1"/>
    <w:next w:val="Aucuneliste"/>
    <w:uiPriority w:val="99"/>
    <w:semiHidden/>
    <w:unhideWhenUsed/>
    <w:rsid w:val="00D13BC1"/>
  </w:style>
  <w:style w:type="paragraph" w:styleId="Pieddepage">
    <w:name w:val="footer"/>
    <w:basedOn w:val="Normal"/>
    <w:link w:val="PieddepageCar"/>
    <w:uiPriority w:val="99"/>
    <w:unhideWhenUsed/>
    <w:rsid w:val="00D13BC1"/>
    <w:pPr>
      <w:tabs>
        <w:tab w:val="center" w:pos="4536"/>
        <w:tab w:val="right" w:pos="9072"/>
      </w:tabs>
      <w:spacing w:after="120"/>
    </w:pPr>
    <w:rPr>
      <w:rFonts w:eastAsia="Calibri" w:cs="Times New Roman"/>
    </w:rPr>
  </w:style>
  <w:style w:type="character" w:customStyle="1" w:styleId="PieddepageCar">
    <w:name w:val="Pied de page Car"/>
    <w:basedOn w:val="Policepardfaut"/>
    <w:link w:val="Pieddepage"/>
    <w:uiPriority w:val="99"/>
    <w:rsid w:val="00D13BC1"/>
    <w:rPr>
      <w:rFonts w:ascii="Arial" w:eastAsia="Calibri" w:hAnsi="Arial" w:cs="Times New Roman"/>
      <w:sz w:val="20"/>
    </w:rPr>
  </w:style>
  <w:style w:type="paragraph" w:styleId="Paragraphedeliste">
    <w:name w:val="List Paragraph"/>
    <w:basedOn w:val="Normal"/>
    <w:link w:val="ParagraphedelisteCar"/>
    <w:uiPriority w:val="34"/>
    <w:qFormat/>
    <w:rsid w:val="00D13BC1"/>
    <w:pPr>
      <w:spacing w:after="120"/>
      <w:ind w:left="720"/>
    </w:pPr>
    <w:rPr>
      <w:rFonts w:eastAsia="Calibri" w:cs="Times New Roman"/>
    </w:rPr>
  </w:style>
  <w:style w:type="character" w:styleId="Lienhypertexte">
    <w:name w:val="Hyperlink"/>
    <w:uiPriority w:val="99"/>
    <w:unhideWhenUsed/>
    <w:rsid w:val="00D13BC1"/>
    <w:rPr>
      <w:color w:val="0563C1"/>
      <w:u w:val="single"/>
    </w:rPr>
  </w:style>
  <w:style w:type="paragraph" w:customStyle="1" w:styleId="Standard">
    <w:name w:val="Standard"/>
    <w:qFormat/>
    <w:rsid w:val="00D13BC1"/>
    <w:pPr>
      <w:suppressAutoHyphens/>
      <w:autoSpaceDN w:val="0"/>
      <w:textAlignment w:val="baseline"/>
    </w:pPr>
    <w:rPr>
      <w:rFonts w:ascii="Times New Roman" w:eastAsia="Times New Roman" w:hAnsi="Times New Roman" w:cs="Times New Roman"/>
      <w:kern w:val="3"/>
      <w:sz w:val="24"/>
      <w:szCs w:val="24"/>
      <w:lang w:eastAsia="fr-FR"/>
    </w:rPr>
  </w:style>
  <w:style w:type="paragraph" w:customStyle="1" w:styleId="Retraitcorpsdetexte31">
    <w:name w:val="Retrait corps de texte 31"/>
    <w:basedOn w:val="Normal"/>
    <w:rsid w:val="00D13BC1"/>
    <w:pPr>
      <w:tabs>
        <w:tab w:val="left" w:pos="7920"/>
      </w:tabs>
      <w:suppressAutoHyphens/>
      <w:spacing w:line="240" w:lineRule="exact"/>
      <w:ind w:left="22" w:hanging="22"/>
    </w:pPr>
    <w:rPr>
      <w:rFonts w:ascii="Bookman Old Style" w:hAnsi="Bookman Old Style" w:cs="Bookman Old Style"/>
      <w:lang w:eastAsia="ar-SA"/>
    </w:rPr>
  </w:style>
  <w:style w:type="paragraph" w:styleId="Corpsdetexte">
    <w:name w:val="Body Text"/>
    <w:basedOn w:val="Normal"/>
    <w:link w:val="CorpsdetexteCar"/>
    <w:uiPriority w:val="1"/>
    <w:qFormat/>
    <w:rsid w:val="00D13BC1"/>
    <w:rPr>
      <w:rFonts w:ascii="Times New Roman" w:hAnsi="Times New Roman" w:cs="Times New Roman"/>
      <w:sz w:val="24"/>
      <w:szCs w:val="24"/>
    </w:rPr>
  </w:style>
  <w:style w:type="character" w:customStyle="1" w:styleId="CorpsdetexteCar">
    <w:name w:val="Corps de texte Car"/>
    <w:basedOn w:val="Policepardfaut"/>
    <w:link w:val="Corpsdetexte"/>
    <w:uiPriority w:val="1"/>
    <w:rsid w:val="00D13BC1"/>
    <w:rPr>
      <w:rFonts w:ascii="Times New Roman" w:eastAsia="Times New Roman" w:hAnsi="Times New Roman" w:cs="Times New Roman"/>
      <w:sz w:val="24"/>
      <w:szCs w:val="24"/>
      <w:lang w:eastAsia="fr-FR"/>
    </w:rPr>
  </w:style>
  <w:style w:type="paragraph" w:styleId="TM1">
    <w:name w:val="toc 1"/>
    <w:basedOn w:val="Normal"/>
    <w:next w:val="Normal"/>
    <w:autoRedefine/>
    <w:uiPriority w:val="39"/>
    <w:unhideWhenUsed/>
    <w:rsid w:val="00EF783D"/>
    <w:pPr>
      <w:tabs>
        <w:tab w:val="right" w:leader="dot" w:pos="9062"/>
      </w:tabs>
      <w:spacing w:after="120"/>
    </w:pPr>
    <w:rPr>
      <w:rFonts w:eastAsia="Calibri" w:cs="Times New Roman"/>
      <w:b/>
    </w:rPr>
  </w:style>
  <w:style w:type="paragraph" w:styleId="TM2">
    <w:name w:val="toc 2"/>
    <w:basedOn w:val="Normal"/>
    <w:next w:val="Normal"/>
    <w:autoRedefine/>
    <w:uiPriority w:val="39"/>
    <w:unhideWhenUsed/>
    <w:rsid w:val="00D13BC1"/>
    <w:pPr>
      <w:spacing w:after="120"/>
      <w:ind w:left="200"/>
    </w:pPr>
    <w:rPr>
      <w:rFonts w:eastAsia="Calibri" w:cs="Times New Roman"/>
    </w:rPr>
  </w:style>
  <w:style w:type="paragraph" w:styleId="TM3">
    <w:name w:val="toc 3"/>
    <w:basedOn w:val="Normal"/>
    <w:next w:val="Normal"/>
    <w:autoRedefine/>
    <w:uiPriority w:val="39"/>
    <w:unhideWhenUsed/>
    <w:rsid w:val="00D13BC1"/>
    <w:pPr>
      <w:spacing w:after="120"/>
      <w:ind w:left="400"/>
    </w:pPr>
    <w:rPr>
      <w:rFonts w:eastAsia="Calibri" w:cs="Times New Roman"/>
      <w:i/>
    </w:rPr>
  </w:style>
  <w:style w:type="character" w:styleId="Lienhypertextesuivivisit">
    <w:name w:val="FollowedHyperlink"/>
    <w:basedOn w:val="Policepardfaut"/>
    <w:uiPriority w:val="99"/>
    <w:semiHidden/>
    <w:unhideWhenUsed/>
    <w:rsid w:val="00D13BC1"/>
    <w:rPr>
      <w:color w:val="954F72" w:themeColor="followedHyperlink"/>
      <w:u w:val="single"/>
    </w:rPr>
  </w:style>
  <w:style w:type="paragraph" w:styleId="En-tte">
    <w:name w:val="header"/>
    <w:basedOn w:val="Normal"/>
    <w:link w:val="En-tteCar"/>
    <w:uiPriority w:val="99"/>
    <w:unhideWhenUsed/>
    <w:rsid w:val="00D13BC1"/>
    <w:pPr>
      <w:tabs>
        <w:tab w:val="center" w:pos="4536"/>
        <w:tab w:val="right" w:pos="9072"/>
      </w:tabs>
    </w:pPr>
  </w:style>
  <w:style w:type="character" w:customStyle="1" w:styleId="En-tteCar">
    <w:name w:val="En-tête Car"/>
    <w:basedOn w:val="Policepardfaut"/>
    <w:link w:val="En-tte"/>
    <w:uiPriority w:val="99"/>
    <w:rsid w:val="00D13BC1"/>
  </w:style>
  <w:style w:type="paragraph" w:styleId="Textedebulles">
    <w:name w:val="Balloon Text"/>
    <w:basedOn w:val="Normal"/>
    <w:link w:val="TextedebullesCar"/>
    <w:uiPriority w:val="99"/>
    <w:semiHidden/>
    <w:unhideWhenUsed/>
    <w:rsid w:val="00D13BC1"/>
    <w:rPr>
      <w:rFonts w:ascii="Segoe UI" w:hAnsi="Segoe UI" w:cs="Segoe UI"/>
      <w:sz w:val="18"/>
      <w:szCs w:val="18"/>
    </w:rPr>
  </w:style>
  <w:style w:type="character" w:customStyle="1" w:styleId="TextedebullesCar">
    <w:name w:val="Texte de bulles Car"/>
    <w:basedOn w:val="Policepardfaut"/>
    <w:link w:val="Textedebulles"/>
    <w:uiPriority w:val="99"/>
    <w:semiHidden/>
    <w:rsid w:val="00D13BC1"/>
    <w:rPr>
      <w:rFonts w:ascii="Segoe UI" w:hAnsi="Segoe UI" w:cs="Segoe UI"/>
      <w:sz w:val="18"/>
      <w:szCs w:val="18"/>
    </w:rPr>
  </w:style>
  <w:style w:type="character" w:styleId="Marquedecommentaire">
    <w:name w:val="annotation reference"/>
    <w:basedOn w:val="Policepardfaut"/>
    <w:uiPriority w:val="99"/>
    <w:unhideWhenUsed/>
    <w:rsid w:val="00D13BC1"/>
    <w:rPr>
      <w:sz w:val="16"/>
      <w:szCs w:val="16"/>
    </w:rPr>
  </w:style>
  <w:style w:type="paragraph" w:styleId="Commentaire">
    <w:name w:val="annotation text"/>
    <w:basedOn w:val="Normal"/>
    <w:link w:val="CommentaireCar"/>
    <w:uiPriority w:val="99"/>
    <w:unhideWhenUsed/>
    <w:rsid w:val="00D13BC1"/>
  </w:style>
  <w:style w:type="character" w:customStyle="1" w:styleId="CommentaireCar">
    <w:name w:val="Commentaire Car"/>
    <w:basedOn w:val="Policepardfaut"/>
    <w:link w:val="Commentaire"/>
    <w:uiPriority w:val="99"/>
    <w:rsid w:val="00D13BC1"/>
    <w:rPr>
      <w:sz w:val="20"/>
      <w:szCs w:val="20"/>
    </w:rPr>
  </w:style>
  <w:style w:type="paragraph" w:styleId="Objetducommentaire">
    <w:name w:val="annotation subject"/>
    <w:basedOn w:val="Commentaire"/>
    <w:next w:val="Commentaire"/>
    <w:link w:val="ObjetducommentaireCar"/>
    <w:uiPriority w:val="99"/>
    <w:semiHidden/>
    <w:unhideWhenUsed/>
    <w:rsid w:val="00D13BC1"/>
    <w:rPr>
      <w:b/>
      <w:bCs/>
    </w:rPr>
  </w:style>
  <w:style w:type="character" w:customStyle="1" w:styleId="ObjetducommentaireCar">
    <w:name w:val="Objet du commentaire Car"/>
    <w:basedOn w:val="CommentaireCar"/>
    <w:link w:val="Objetducommentaire"/>
    <w:uiPriority w:val="99"/>
    <w:semiHidden/>
    <w:rsid w:val="00D13BC1"/>
    <w:rPr>
      <w:b/>
      <w:bCs/>
      <w:sz w:val="20"/>
      <w:szCs w:val="20"/>
    </w:rPr>
  </w:style>
  <w:style w:type="table" w:styleId="Grilledutableau">
    <w:name w:val="Table Grid"/>
    <w:basedOn w:val="TableauNormal"/>
    <w:uiPriority w:val="39"/>
    <w:rsid w:val="00D13BC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D13BC1"/>
    <w:pPr>
      <w:keepLines/>
    </w:pPr>
    <w:rPr>
      <w:rFonts w:cs="Times New Roman"/>
    </w:rPr>
  </w:style>
  <w:style w:type="character" w:styleId="Textedelespacerserv">
    <w:name w:val="Placeholder Text"/>
    <w:basedOn w:val="Policepardfaut"/>
    <w:uiPriority w:val="99"/>
    <w:semiHidden/>
    <w:rsid w:val="00D13BC1"/>
    <w:rPr>
      <w:color w:val="808080"/>
    </w:rPr>
  </w:style>
  <w:style w:type="paragraph" w:customStyle="1" w:styleId="western">
    <w:name w:val="western"/>
    <w:basedOn w:val="Normal"/>
    <w:rsid w:val="00D13BC1"/>
    <w:pPr>
      <w:spacing w:before="57"/>
    </w:pPr>
  </w:style>
  <w:style w:type="paragraph" w:styleId="Citationintense">
    <w:name w:val="Intense Quote"/>
    <w:basedOn w:val="Normal"/>
    <w:next w:val="Normal"/>
    <w:link w:val="CitationintenseCar"/>
    <w:uiPriority w:val="30"/>
    <w:qFormat/>
    <w:rsid w:val="00D13BC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tionintenseCar">
    <w:name w:val="Citation intense Car"/>
    <w:basedOn w:val="Policepardfaut"/>
    <w:link w:val="Citationintense"/>
    <w:uiPriority w:val="30"/>
    <w:rsid w:val="00D13BC1"/>
    <w:rPr>
      <w:i/>
      <w:iCs/>
      <w:color w:val="5B9BD5" w:themeColor="accent1"/>
    </w:rPr>
  </w:style>
  <w:style w:type="paragraph" w:customStyle="1" w:styleId="Default">
    <w:name w:val="Default"/>
    <w:link w:val="DefaultCar"/>
    <w:qFormat/>
    <w:rsid w:val="00D13BC1"/>
    <w:pPr>
      <w:autoSpaceDE w:val="0"/>
      <w:autoSpaceDN w:val="0"/>
      <w:adjustRightInd w:val="0"/>
      <w:spacing w:after="0" w:line="240" w:lineRule="auto"/>
    </w:pPr>
    <w:rPr>
      <w:rFonts w:ascii="Arial" w:hAnsi="Arial" w:cs="Arial"/>
      <w:color w:val="000000"/>
      <w:sz w:val="24"/>
      <w:szCs w:val="24"/>
    </w:rPr>
  </w:style>
  <w:style w:type="paragraph" w:styleId="Notedefin">
    <w:name w:val="endnote text"/>
    <w:basedOn w:val="Normal"/>
    <w:link w:val="NotedefinCar"/>
    <w:uiPriority w:val="99"/>
    <w:semiHidden/>
    <w:unhideWhenUsed/>
    <w:rsid w:val="00D13BC1"/>
  </w:style>
  <w:style w:type="character" w:customStyle="1" w:styleId="NotedefinCar">
    <w:name w:val="Note de fin Car"/>
    <w:basedOn w:val="Policepardfaut"/>
    <w:link w:val="Notedefin"/>
    <w:uiPriority w:val="99"/>
    <w:semiHidden/>
    <w:rsid w:val="00D13BC1"/>
    <w:rPr>
      <w:sz w:val="20"/>
      <w:szCs w:val="20"/>
    </w:rPr>
  </w:style>
  <w:style w:type="character" w:styleId="Appeldenotedefin">
    <w:name w:val="endnote reference"/>
    <w:basedOn w:val="Policepardfaut"/>
    <w:uiPriority w:val="99"/>
    <w:semiHidden/>
    <w:unhideWhenUsed/>
    <w:rsid w:val="00D13BC1"/>
    <w:rPr>
      <w:vertAlign w:val="superscript"/>
    </w:rPr>
  </w:style>
  <w:style w:type="paragraph" w:styleId="Notedebasdepage">
    <w:name w:val="footnote text"/>
    <w:basedOn w:val="Normal"/>
    <w:link w:val="NotedebasdepageCar"/>
    <w:uiPriority w:val="99"/>
    <w:semiHidden/>
    <w:unhideWhenUsed/>
    <w:rsid w:val="00D13BC1"/>
  </w:style>
  <w:style w:type="character" w:customStyle="1" w:styleId="NotedebasdepageCar">
    <w:name w:val="Note de bas de page Car"/>
    <w:basedOn w:val="Policepardfaut"/>
    <w:link w:val="Notedebasdepage"/>
    <w:uiPriority w:val="99"/>
    <w:semiHidden/>
    <w:rsid w:val="00D13BC1"/>
    <w:rPr>
      <w:sz w:val="20"/>
      <w:szCs w:val="20"/>
    </w:rPr>
  </w:style>
  <w:style w:type="character" w:styleId="Appelnotedebasdep">
    <w:name w:val="footnote reference"/>
    <w:basedOn w:val="Policepardfaut"/>
    <w:uiPriority w:val="99"/>
    <w:semiHidden/>
    <w:unhideWhenUsed/>
    <w:rsid w:val="00D13BC1"/>
    <w:rPr>
      <w:vertAlign w:val="superscript"/>
    </w:rPr>
  </w:style>
  <w:style w:type="paragraph" w:styleId="Citation">
    <w:name w:val="Quote"/>
    <w:basedOn w:val="Normal"/>
    <w:next w:val="Normal"/>
    <w:link w:val="CitationCar"/>
    <w:uiPriority w:val="29"/>
    <w:qFormat/>
    <w:rsid w:val="00D13BC1"/>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D13BC1"/>
    <w:rPr>
      <w:i/>
      <w:iCs/>
      <w:color w:val="404040" w:themeColor="text1" w:themeTint="BF"/>
    </w:rPr>
  </w:style>
  <w:style w:type="paragraph" w:styleId="NormalWeb">
    <w:name w:val="Normal (Web)"/>
    <w:basedOn w:val="Normal"/>
    <w:uiPriority w:val="99"/>
    <w:unhideWhenUsed/>
    <w:rsid w:val="00353895"/>
    <w:pPr>
      <w:spacing w:before="100" w:beforeAutospacing="1" w:after="100" w:afterAutospacing="1"/>
    </w:pPr>
    <w:rPr>
      <w:rFonts w:ascii="Times New Roman" w:hAnsi="Times New Roman" w:cs="Times New Roman"/>
      <w:sz w:val="24"/>
      <w:szCs w:val="24"/>
    </w:rPr>
  </w:style>
  <w:style w:type="character" w:customStyle="1" w:styleId="DefaultCar">
    <w:name w:val="Default Car"/>
    <w:basedOn w:val="Policepardfaut"/>
    <w:link w:val="Default"/>
    <w:locked/>
    <w:rsid w:val="00B203F9"/>
    <w:rPr>
      <w:rFonts w:ascii="Arial" w:hAnsi="Arial" w:cs="Arial"/>
      <w:color w:val="000000"/>
      <w:sz w:val="24"/>
      <w:szCs w:val="24"/>
    </w:rPr>
  </w:style>
  <w:style w:type="character" w:styleId="lev">
    <w:name w:val="Strong"/>
    <w:basedOn w:val="Policepardfaut"/>
    <w:uiPriority w:val="22"/>
    <w:qFormat/>
    <w:rsid w:val="00BA583B"/>
    <w:rPr>
      <w:b/>
      <w:bCs/>
    </w:rPr>
  </w:style>
  <w:style w:type="paragraph" w:styleId="Sansinterligne">
    <w:name w:val="No Spacing"/>
    <w:uiPriority w:val="1"/>
    <w:qFormat/>
    <w:rsid w:val="001F44D2"/>
    <w:pPr>
      <w:spacing w:after="0" w:line="240" w:lineRule="auto"/>
    </w:pPr>
  </w:style>
  <w:style w:type="character" w:styleId="Titredulivre">
    <w:name w:val="Book Title"/>
    <w:basedOn w:val="Policepardfaut"/>
    <w:uiPriority w:val="33"/>
    <w:qFormat/>
    <w:rsid w:val="001F44D2"/>
    <w:rPr>
      <w:b/>
      <w:bCs/>
      <w:i/>
      <w:iCs/>
      <w:spacing w:val="5"/>
    </w:rPr>
  </w:style>
  <w:style w:type="table" w:customStyle="1" w:styleId="TableNormal">
    <w:name w:val="Table Normal"/>
    <w:uiPriority w:val="2"/>
    <w:semiHidden/>
    <w:unhideWhenUsed/>
    <w:qFormat/>
    <w:rsid w:val="00CF75F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F75F1"/>
    <w:pPr>
      <w:ind w:left="107"/>
    </w:pPr>
    <w:rPr>
      <w:rFonts w:ascii="Arial MT" w:eastAsia="Arial MT" w:hAnsi="Arial MT" w:cs="Arial MT"/>
    </w:rPr>
  </w:style>
  <w:style w:type="paragraph" w:customStyle="1" w:styleId="CarCarCharCharCarCarCarCarCarCarCarCarCharCharCarCharCharCarCarCarCharCharCarCarCarCarCarCarCarCarCarCar">
    <w:name w:val="Car Car Char Char Car Car Car Car Car Car Car Car Char Char Car Char Char Car Car Car Char Char Car Car Car Car Car Car Car Car Car Car"/>
    <w:basedOn w:val="Normal"/>
    <w:rsid w:val="0003146B"/>
    <w:pPr>
      <w:spacing w:line="240" w:lineRule="exact"/>
    </w:pPr>
    <w:rPr>
      <w:rFonts w:ascii="Tahoma" w:hAnsi="Tahoma" w:cs="Times New Roman"/>
      <w:lang w:val="en-US"/>
    </w:rPr>
  </w:style>
  <w:style w:type="character" w:customStyle="1" w:styleId="normaltextrun">
    <w:name w:val="normaltextrun"/>
    <w:basedOn w:val="Policepardfaut"/>
    <w:rsid w:val="00474D6F"/>
  </w:style>
  <w:style w:type="character" w:styleId="Accentuation">
    <w:name w:val="Emphasis"/>
    <w:basedOn w:val="Policepardfaut"/>
    <w:uiPriority w:val="20"/>
    <w:qFormat/>
    <w:rsid w:val="007411C2"/>
    <w:rPr>
      <w:i/>
      <w:iCs/>
    </w:rPr>
  </w:style>
  <w:style w:type="paragraph" w:customStyle="1" w:styleId="Listepuces2">
    <w:name w:val="Liste puces 2"/>
    <w:basedOn w:val="Normal"/>
    <w:rsid w:val="000768FF"/>
    <w:pPr>
      <w:numPr>
        <w:ilvl w:val="2"/>
        <w:numId w:val="2"/>
      </w:numPr>
      <w:overflowPunct w:val="0"/>
      <w:spacing w:before="40" w:after="40"/>
      <w:textAlignment w:val="baseline"/>
    </w:pPr>
    <w:rPr>
      <w:color w:val="000000"/>
    </w:rPr>
  </w:style>
  <w:style w:type="paragraph" w:customStyle="1" w:styleId="Pucetiret">
    <w:name w:val="Puce tiret"/>
    <w:basedOn w:val="Normal"/>
    <w:rsid w:val="000768FF"/>
    <w:pPr>
      <w:numPr>
        <w:numId w:val="2"/>
      </w:numPr>
      <w:spacing w:before="60" w:after="60"/>
    </w:pPr>
    <w:rPr>
      <w:color w:val="000000"/>
    </w:rPr>
  </w:style>
  <w:style w:type="character" w:customStyle="1" w:styleId="Mentionnonrsolue1">
    <w:name w:val="Mention non résolue1"/>
    <w:basedOn w:val="Policepardfaut"/>
    <w:uiPriority w:val="99"/>
    <w:semiHidden/>
    <w:unhideWhenUsed/>
    <w:rsid w:val="00F52457"/>
    <w:rPr>
      <w:color w:val="605E5C"/>
      <w:shd w:val="clear" w:color="auto" w:fill="E1DFDD"/>
    </w:rPr>
  </w:style>
  <w:style w:type="character" w:styleId="Numrodepage">
    <w:name w:val="page number"/>
    <w:basedOn w:val="Policepardfaut"/>
    <w:uiPriority w:val="99"/>
    <w:semiHidden/>
    <w:unhideWhenUsed/>
    <w:rsid w:val="00BE3AD3"/>
  </w:style>
  <w:style w:type="paragraph" w:styleId="Retraitcorpsdetexte2">
    <w:name w:val="Body Text Indent 2"/>
    <w:basedOn w:val="Normal"/>
    <w:link w:val="Retraitcorpsdetexte2Car"/>
    <w:uiPriority w:val="99"/>
    <w:semiHidden/>
    <w:unhideWhenUsed/>
    <w:rsid w:val="008218F6"/>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8218F6"/>
    <w:rPr>
      <w:rFonts w:ascii="Arial" w:eastAsia="Times New Roman" w:hAnsi="Arial" w:cs="Arial"/>
      <w:sz w:val="20"/>
      <w:szCs w:val="20"/>
      <w:lang w:eastAsia="fr-FR"/>
    </w:rPr>
  </w:style>
  <w:style w:type="paragraph" w:styleId="Retraitcorpsdetexte3">
    <w:name w:val="Body Text Indent 3"/>
    <w:basedOn w:val="Normal"/>
    <w:link w:val="Retraitcorpsdetexte3Car"/>
    <w:uiPriority w:val="99"/>
    <w:semiHidden/>
    <w:unhideWhenUsed/>
    <w:rsid w:val="008218F6"/>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8218F6"/>
    <w:rPr>
      <w:rFonts w:ascii="Arial" w:eastAsia="Times New Roman" w:hAnsi="Arial" w:cs="Arial"/>
      <w:sz w:val="16"/>
      <w:szCs w:val="16"/>
      <w:lang w:eastAsia="fr-FR"/>
    </w:rPr>
  </w:style>
  <w:style w:type="paragraph" w:customStyle="1" w:styleId="Partie">
    <w:name w:val="Partie"/>
    <w:basedOn w:val="Titre1"/>
    <w:link w:val="PartieCar"/>
    <w:autoRedefine/>
    <w:qFormat/>
    <w:rsid w:val="00C47980"/>
    <w:pPr>
      <w:numPr>
        <w:numId w:val="4"/>
      </w:numPr>
      <w:shd w:val="clear" w:color="auto" w:fill="5597D3"/>
      <w:ind w:left="0" w:firstLine="0"/>
      <w:mirrorIndents/>
      <w:jc w:val="center"/>
    </w:pPr>
    <w:rPr>
      <w:sz w:val="28"/>
    </w:rPr>
  </w:style>
  <w:style w:type="character" w:customStyle="1" w:styleId="PartieCar">
    <w:name w:val="Partie Car"/>
    <w:basedOn w:val="Titre1Car"/>
    <w:link w:val="Partie"/>
    <w:rsid w:val="00C47980"/>
    <w:rPr>
      <w:rFonts w:ascii="Arial" w:eastAsia="Arial" w:hAnsi="Arial" w:cs="Arial"/>
      <w:b/>
      <w:bCs/>
      <w:caps/>
      <w:kern w:val="32"/>
      <w:sz w:val="28"/>
      <w:shd w:val="clear" w:color="auto" w:fill="5597D3"/>
      <w:lang w:eastAsia="fr-FR"/>
    </w:rPr>
  </w:style>
  <w:style w:type="paragraph" w:customStyle="1" w:styleId="paragraph">
    <w:name w:val="paragraph"/>
    <w:basedOn w:val="Normal"/>
    <w:rsid w:val="00594D73"/>
    <w:pPr>
      <w:widowControl/>
      <w:autoSpaceDE/>
      <w:autoSpaceDN/>
      <w:adjustRightInd/>
      <w:spacing w:before="100" w:beforeAutospacing="1" w:after="100" w:afterAutospacing="1"/>
      <w:contextualSpacing w:val="0"/>
      <w:jc w:val="left"/>
    </w:pPr>
    <w:rPr>
      <w:rFonts w:ascii="Times New Roman" w:hAnsi="Times New Roman" w:cs="Times New Roman"/>
      <w:sz w:val="24"/>
      <w:szCs w:val="24"/>
    </w:rPr>
  </w:style>
  <w:style w:type="character" w:customStyle="1" w:styleId="eop">
    <w:name w:val="eop"/>
    <w:basedOn w:val="Policepardfaut"/>
    <w:rsid w:val="00594D73"/>
  </w:style>
  <w:style w:type="table" w:customStyle="1" w:styleId="TableauGrille5Fonc-Accentuation11">
    <w:name w:val="Tableau Grille 5 Foncé - Accentuation 11"/>
    <w:basedOn w:val="TableauNormal"/>
    <w:uiPriority w:val="50"/>
    <w:rsid w:val="0095495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paragraph" w:styleId="Listepuces">
    <w:name w:val="List Bullet"/>
    <w:basedOn w:val="Normal"/>
    <w:uiPriority w:val="99"/>
    <w:unhideWhenUsed/>
    <w:rsid w:val="00712A60"/>
    <w:pPr>
      <w:numPr>
        <w:numId w:val="3"/>
      </w:numPr>
    </w:pPr>
  </w:style>
  <w:style w:type="paragraph" w:styleId="TM4">
    <w:name w:val="toc 4"/>
    <w:basedOn w:val="Normal"/>
    <w:next w:val="Normal"/>
    <w:autoRedefine/>
    <w:uiPriority w:val="39"/>
    <w:unhideWhenUsed/>
    <w:rsid w:val="00832771"/>
    <w:pPr>
      <w:widowControl/>
      <w:autoSpaceDE/>
      <w:autoSpaceDN/>
      <w:adjustRightInd/>
      <w:spacing w:before="0" w:after="100" w:line="278" w:lineRule="auto"/>
      <w:ind w:left="720"/>
      <w:contextualSpacing w:val="0"/>
      <w:jc w:val="left"/>
    </w:pPr>
    <w:rPr>
      <w:rFonts w:asciiTheme="minorHAnsi" w:eastAsiaTheme="minorEastAsia" w:hAnsiTheme="minorHAnsi" w:cstheme="minorBidi"/>
      <w:kern w:val="2"/>
      <w:sz w:val="24"/>
      <w:szCs w:val="24"/>
      <w14:ligatures w14:val="standardContextual"/>
    </w:rPr>
  </w:style>
  <w:style w:type="paragraph" w:styleId="TM5">
    <w:name w:val="toc 5"/>
    <w:basedOn w:val="Normal"/>
    <w:next w:val="Normal"/>
    <w:autoRedefine/>
    <w:uiPriority w:val="39"/>
    <w:unhideWhenUsed/>
    <w:rsid w:val="00832771"/>
    <w:pPr>
      <w:widowControl/>
      <w:autoSpaceDE/>
      <w:autoSpaceDN/>
      <w:adjustRightInd/>
      <w:spacing w:before="0" w:after="100" w:line="278" w:lineRule="auto"/>
      <w:ind w:left="960"/>
      <w:contextualSpacing w:val="0"/>
      <w:jc w:val="left"/>
    </w:pPr>
    <w:rPr>
      <w:rFonts w:asciiTheme="minorHAnsi" w:eastAsiaTheme="minorEastAsia" w:hAnsiTheme="minorHAnsi" w:cstheme="minorBidi"/>
      <w:kern w:val="2"/>
      <w:sz w:val="24"/>
      <w:szCs w:val="24"/>
      <w14:ligatures w14:val="standardContextual"/>
    </w:rPr>
  </w:style>
  <w:style w:type="paragraph" w:styleId="TM6">
    <w:name w:val="toc 6"/>
    <w:basedOn w:val="Normal"/>
    <w:next w:val="Normal"/>
    <w:autoRedefine/>
    <w:uiPriority w:val="39"/>
    <w:unhideWhenUsed/>
    <w:rsid w:val="00832771"/>
    <w:pPr>
      <w:widowControl/>
      <w:autoSpaceDE/>
      <w:autoSpaceDN/>
      <w:adjustRightInd/>
      <w:spacing w:before="0" w:after="100" w:line="278" w:lineRule="auto"/>
      <w:ind w:left="1200"/>
      <w:contextualSpacing w:val="0"/>
      <w:jc w:val="left"/>
    </w:pPr>
    <w:rPr>
      <w:rFonts w:asciiTheme="minorHAnsi" w:eastAsiaTheme="minorEastAsia" w:hAnsiTheme="minorHAnsi" w:cstheme="minorBidi"/>
      <w:kern w:val="2"/>
      <w:sz w:val="24"/>
      <w:szCs w:val="24"/>
      <w14:ligatures w14:val="standardContextual"/>
    </w:rPr>
  </w:style>
  <w:style w:type="paragraph" w:styleId="TM7">
    <w:name w:val="toc 7"/>
    <w:basedOn w:val="Normal"/>
    <w:next w:val="Normal"/>
    <w:autoRedefine/>
    <w:uiPriority w:val="39"/>
    <w:unhideWhenUsed/>
    <w:rsid w:val="00832771"/>
    <w:pPr>
      <w:widowControl/>
      <w:autoSpaceDE/>
      <w:autoSpaceDN/>
      <w:adjustRightInd/>
      <w:spacing w:before="0" w:after="100" w:line="278" w:lineRule="auto"/>
      <w:ind w:left="1440"/>
      <w:contextualSpacing w:val="0"/>
      <w:jc w:val="left"/>
    </w:pPr>
    <w:rPr>
      <w:rFonts w:asciiTheme="minorHAnsi" w:eastAsiaTheme="minorEastAsia" w:hAnsiTheme="minorHAnsi" w:cstheme="minorBidi"/>
      <w:kern w:val="2"/>
      <w:sz w:val="24"/>
      <w:szCs w:val="24"/>
      <w14:ligatures w14:val="standardContextual"/>
    </w:rPr>
  </w:style>
  <w:style w:type="paragraph" w:styleId="TM8">
    <w:name w:val="toc 8"/>
    <w:basedOn w:val="Normal"/>
    <w:next w:val="Normal"/>
    <w:autoRedefine/>
    <w:uiPriority w:val="39"/>
    <w:unhideWhenUsed/>
    <w:rsid w:val="00832771"/>
    <w:pPr>
      <w:widowControl/>
      <w:autoSpaceDE/>
      <w:autoSpaceDN/>
      <w:adjustRightInd/>
      <w:spacing w:before="0" w:after="100" w:line="278" w:lineRule="auto"/>
      <w:ind w:left="1680"/>
      <w:contextualSpacing w:val="0"/>
      <w:jc w:val="left"/>
    </w:pPr>
    <w:rPr>
      <w:rFonts w:asciiTheme="minorHAnsi" w:eastAsiaTheme="minorEastAsia" w:hAnsiTheme="minorHAnsi" w:cstheme="minorBidi"/>
      <w:kern w:val="2"/>
      <w:sz w:val="24"/>
      <w:szCs w:val="24"/>
      <w14:ligatures w14:val="standardContextual"/>
    </w:rPr>
  </w:style>
  <w:style w:type="paragraph" w:styleId="TM9">
    <w:name w:val="toc 9"/>
    <w:basedOn w:val="Normal"/>
    <w:next w:val="Normal"/>
    <w:autoRedefine/>
    <w:uiPriority w:val="39"/>
    <w:unhideWhenUsed/>
    <w:rsid w:val="00832771"/>
    <w:pPr>
      <w:widowControl/>
      <w:autoSpaceDE/>
      <w:autoSpaceDN/>
      <w:adjustRightInd/>
      <w:spacing w:before="0" w:after="100" w:line="278" w:lineRule="auto"/>
      <w:ind w:left="1920"/>
      <w:contextualSpacing w:val="0"/>
      <w:jc w:val="left"/>
    </w:pPr>
    <w:rPr>
      <w:rFonts w:asciiTheme="minorHAnsi" w:eastAsiaTheme="minorEastAsia" w:hAnsiTheme="minorHAnsi" w:cstheme="minorBidi"/>
      <w:kern w:val="2"/>
      <w:sz w:val="24"/>
      <w:szCs w:val="24"/>
      <w14:ligatures w14:val="standardContextual"/>
    </w:rPr>
  </w:style>
  <w:style w:type="character" w:customStyle="1" w:styleId="Mentionnonrsolue2">
    <w:name w:val="Mention non résolue2"/>
    <w:basedOn w:val="Policepardfaut"/>
    <w:uiPriority w:val="99"/>
    <w:semiHidden/>
    <w:unhideWhenUsed/>
    <w:rsid w:val="00832771"/>
    <w:rPr>
      <w:color w:val="605E5C"/>
      <w:shd w:val="clear" w:color="auto" w:fill="E1DFDD"/>
    </w:rPr>
  </w:style>
  <w:style w:type="paragraph" w:styleId="Rvision">
    <w:name w:val="Revision"/>
    <w:hidden/>
    <w:uiPriority w:val="99"/>
    <w:semiHidden/>
    <w:rsid w:val="00D2718F"/>
    <w:pPr>
      <w:spacing w:after="0" w:line="240" w:lineRule="auto"/>
    </w:pPr>
    <w:rPr>
      <w:rFonts w:ascii="Arial" w:eastAsia="Times New Roman" w:hAnsi="Arial" w:cs="Arial"/>
      <w:sz w:val="20"/>
      <w:szCs w:val="20"/>
      <w:lang w:eastAsia="fr-FR"/>
    </w:rPr>
  </w:style>
  <w:style w:type="character" w:customStyle="1" w:styleId="Mentionnonrsolue3">
    <w:name w:val="Mention non résolue3"/>
    <w:basedOn w:val="Policepardfaut"/>
    <w:uiPriority w:val="99"/>
    <w:semiHidden/>
    <w:unhideWhenUsed/>
    <w:rsid w:val="00F06FF2"/>
    <w:rPr>
      <w:color w:val="605E5C"/>
      <w:shd w:val="clear" w:color="auto" w:fill="E1DFDD"/>
    </w:rPr>
  </w:style>
  <w:style w:type="character" w:customStyle="1" w:styleId="Mentionnonrsolue4">
    <w:name w:val="Mention non résolue4"/>
    <w:basedOn w:val="Policepardfaut"/>
    <w:uiPriority w:val="99"/>
    <w:semiHidden/>
    <w:unhideWhenUsed/>
    <w:rsid w:val="00406E70"/>
    <w:rPr>
      <w:color w:val="605E5C"/>
      <w:shd w:val="clear" w:color="auto" w:fill="E1DFDD"/>
    </w:rPr>
  </w:style>
  <w:style w:type="character" w:customStyle="1" w:styleId="ParagraphedelisteCar">
    <w:name w:val="Paragraphe de liste Car"/>
    <w:link w:val="Paragraphedeliste"/>
    <w:uiPriority w:val="34"/>
    <w:rsid w:val="006F22AE"/>
    <w:rPr>
      <w:rFonts w:ascii="Arial" w:eastAsia="Calibri" w:hAnsi="Arial" w:cs="Times New Roman"/>
      <w:sz w:val="20"/>
      <w:szCs w:val="20"/>
      <w:lang w:eastAsia="fr-FR"/>
    </w:rPr>
  </w:style>
  <w:style w:type="table" w:customStyle="1" w:styleId="Grilledutableau1">
    <w:name w:val="Grille du tableau1"/>
    <w:basedOn w:val="TableauNormal"/>
    <w:uiPriority w:val="59"/>
    <w:rsid w:val="00115ECB"/>
    <w:pPr>
      <w:spacing w:after="0" w:line="240" w:lineRule="auto"/>
    </w:pPr>
    <w:rPr>
      <w:rFonts w:ascii="Times New Roman" w:eastAsia="Times New Roman"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uiPriority w:val="59"/>
    <w:rsid w:val="00115ECB"/>
    <w:pPr>
      <w:spacing w:after="0" w:line="240" w:lineRule="auto"/>
    </w:pPr>
    <w:rPr>
      <w:rFonts w:ascii="Times New Roman" w:eastAsia="Times New Roman"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
    <w:name w:val="Grille du tableau21"/>
    <w:basedOn w:val="TableauNormal"/>
    <w:uiPriority w:val="59"/>
    <w:rsid w:val="00115ECB"/>
    <w:pPr>
      <w:spacing w:after="0" w:line="240" w:lineRule="auto"/>
    </w:pPr>
    <w:rPr>
      <w:rFonts w:ascii="Times New Roman" w:eastAsia="Times New Roman"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580CA9"/>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7313203">
      <w:bodyDiv w:val="1"/>
      <w:marLeft w:val="0"/>
      <w:marRight w:val="0"/>
      <w:marTop w:val="0"/>
      <w:marBottom w:val="0"/>
      <w:divBdr>
        <w:top w:val="none" w:sz="0" w:space="0" w:color="auto"/>
        <w:left w:val="none" w:sz="0" w:space="0" w:color="auto"/>
        <w:bottom w:val="none" w:sz="0" w:space="0" w:color="auto"/>
        <w:right w:val="none" w:sz="0" w:space="0" w:color="auto"/>
      </w:divBdr>
    </w:div>
    <w:div w:id="593632798">
      <w:bodyDiv w:val="1"/>
      <w:marLeft w:val="0"/>
      <w:marRight w:val="0"/>
      <w:marTop w:val="0"/>
      <w:marBottom w:val="0"/>
      <w:divBdr>
        <w:top w:val="none" w:sz="0" w:space="0" w:color="auto"/>
        <w:left w:val="none" w:sz="0" w:space="0" w:color="auto"/>
        <w:bottom w:val="none" w:sz="0" w:space="0" w:color="auto"/>
        <w:right w:val="none" w:sz="0" w:space="0" w:color="auto"/>
      </w:divBdr>
    </w:div>
    <w:div w:id="660504305">
      <w:bodyDiv w:val="1"/>
      <w:marLeft w:val="0"/>
      <w:marRight w:val="0"/>
      <w:marTop w:val="0"/>
      <w:marBottom w:val="0"/>
      <w:divBdr>
        <w:top w:val="none" w:sz="0" w:space="0" w:color="auto"/>
        <w:left w:val="none" w:sz="0" w:space="0" w:color="auto"/>
        <w:bottom w:val="none" w:sz="0" w:space="0" w:color="auto"/>
        <w:right w:val="none" w:sz="0" w:space="0" w:color="auto"/>
      </w:divBdr>
    </w:div>
    <w:div w:id="930509659">
      <w:bodyDiv w:val="1"/>
      <w:marLeft w:val="0"/>
      <w:marRight w:val="0"/>
      <w:marTop w:val="0"/>
      <w:marBottom w:val="0"/>
      <w:divBdr>
        <w:top w:val="none" w:sz="0" w:space="0" w:color="auto"/>
        <w:left w:val="none" w:sz="0" w:space="0" w:color="auto"/>
        <w:bottom w:val="none" w:sz="0" w:space="0" w:color="auto"/>
        <w:right w:val="none" w:sz="0" w:space="0" w:color="auto"/>
      </w:divBdr>
    </w:div>
    <w:div w:id="1050181071">
      <w:bodyDiv w:val="1"/>
      <w:marLeft w:val="0"/>
      <w:marRight w:val="0"/>
      <w:marTop w:val="0"/>
      <w:marBottom w:val="0"/>
      <w:divBdr>
        <w:top w:val="none" w:sz="0" w:space="0" w:color="auto"/>
        <w:left w:val="none" w:sz="0" w:space="0" w:color="auto"/>
        <w:bottom w:val="none" w:sz="0" w:space="0" w:color="auto"/>
        <w:right w:val="none" w:sz="0" w:space="0" w:color="auto"/>
      </w:divBdr>
      <w:divsChild>
        <w:div w:id="573201398">
          <w:marLeft w:val="0"/>
          <w:marRight w:val="0"/>
          <w:marTop w:val="0"/>
          <w:marBottom w:val="0"/>
          <w:divBdr>
            <w:top w:val="none" w:sz="0" w:space="0" w:color="auto"/>
            <w:left w:val="none" w:sz="0" w:space="0" w:color="auto"/>
            <w:bottom w:val="none" w:sz="0" w:space="0" w:color="auto"/>
            <w:right w:val="none" w:sz="0" w:space="0" w:color="auto"/>
          </w:divBdr>
        </w:div>
        <w:div w:id="279068769">
          <w:marLeft w:val="0"/>
          <w:marRight w:val="0"/>
          <w:marTop w:val="0"/>
          <w:marBottom w:val="0"/>
          <w:divBdr>
            <w:top w:val="none" w:sz="0" w:space="0" w:color="auto"/>
            <w:left w:val="none" w:sz="0" w:space="0" w:color="auto"/>
            <w:bottom w:val="none" w:sz="0" w:space="0" w:color="auto"/>
            <w:right w:val="none" w:sz="0" w:space="0" w:color="auto"/>
          </w:divBdr>
        </w:div>
        <w:div w:id="1980841907">
          <w:marLeft w:val="0"/>
          <w:marRight w:val="0"/>
          <w:marTop w:val="0"/>
          <w:marBottom w:val="0"/>
          <w:divBdr>
            <w:top w:val="none" w:sz="0" w:space="0" w:color="auto"/>
            <w:left w:val="none" w:sz="0" w:space="0" w:color="auto"/>
            <w:bottom w:val="none" w:sz="0" w:space="0" w:color="auto"/>
            <w:right w:val="none" w:sz="0" w:space="0" w:color="auto"/>
          </w:divBdr>
        </w:div>
        <w:div w:id="1265267699">
          <w:marLeft w:val="0"/>
          <w:marRight w:val="0"/>
          <w:marTop w:val="0"/>
          <w:marBottom w:val="0"/>
          <w:divBdr>
            <w:top w:val="none" w:sz="0" w:space="0" w:color="auto"/>
            <w:left w:val="none" w:sz="0" w:space="0" w:color="auto"/>
            <w:bottom w:val="none" w:sz="0" w:space="0" w:color="auto"/>
            <w:right w:val="none" w:sz="0" w:space="0" w:color="auto"/>
          </w:divBdr>
        </w:div>
        <w:div w:id="1482581479">
          <w:marLeft w:val="0"/>
          <w:marRight w:val="0"/>
          <w:marTop w:val="0"/>
          <w:marBottom w:val="0"/>
          <w:divBdr>
            <w:top w:val="none" w:sz="0" w:space="0" w:color="auto"/>
            <w:left w:val="none" w:sz="0" w:space="0" w:color="auto"/>
            <w:bottom w:val="none" w:sz="0" w:space="0" w:color="auto"/>
            <w:right w:val="none" w:sz="0" w:space="0" w:color="auto"/>
          </w:divBdr>
        </w:div>
        <w:div w:id="25834251">
          <w:marLeft w:val="0"/>
          <w:marRight w:val="0"/>
          <w:marTop w:val="0"/>
          <w:marBottom w:val="0"/>
          <w:divBdr>
            <w:top w:val="none" w:sz="0" w:space="0" w:color="auto"/>
            <w:left w:val="none" w:sz="0" w:space="0" w:color="auto"/>
            <w:bottom w:val="none" w:sz="0" w:space="0" w:color="auto"/>
            <w:right w:val="none" w:sz="0" w:space="0" w:color="auto"/>
          </w:divBdr>
        </w:div>
      </w:divsChild>
    </w:div>
    <w:div w:id="1097094328">
      <w:bodyDiv w:val="1"/>
      <w:marLeft w:val="0"/>
      <w:marRight w:val="0"/>
      <w:marTop w:val="0"/>
      <w:marBottom w:val="0"/>
      <w:divBdr>
        <w:top w:val="none" w:sz="0" w:space="0" w:color="auto"/>
        <w:left w:val="none" w:sz="0" w:space="0" w:color="auto"/>
        <w:bottom w:val="none" w:sz="0" w:space="0" w:color="auto"/>
        <w:right w:val="none" w:sz="0" w:space="0" w:color="auto"/>
      </w:divBdr>
    </w:div>
    <w:div w:id="1114060551">
      <w:bodyDiv w:val="1"/>
      <w:marLeft w:val="0"/>
      <w:marRight w:val="0"/>
      <w:marTop w:val="0"/>
      <w:marBottom w:val="0"/>
      <w:divBdr>
        <w:top w:val="none" w:sz="0" w:space="0" w:color="auto"/>
        <w:left w:val="none" w:sz="0" w:space="0" w:color="auto"/>
        <w:bottom w:val="none" w:sz="0" w:space="0" w:color="auto"/>
        <w:right w:val="none" w:sz="0" w:space="0" w:color="auto"/>
      </w:divBdr>
    </w:div>
    <w:div w:id="1118186914">
      <w:bodyDiv w:val="1"/>
      <w:marLeft w:val="0"/>
      <w:marRight w:val="0"/>
      <w:marTop w:val="0"/>
      <w:marBottom w:val="0"/>
      <w:divBdr>
        <w:top w:val="none" w:sz="0" w:space="0" w:color="auto"/>
        <w:left w:val="none" w:sz="0" w:space="0" w:color="auto"/>
        <w:bottom w:val="none" w:sz="0" w:space="0" w:color="auto"/>
        <w:right w:val="none" w:sz="0" w:space="0" w:color="auto"/>
      </w:divBdr>
    </w:div>
    <w:div w:id="1187643422">
      <w:bodyDiv w:val="1"/>
      <w:marLeft w:val="0"/>
      <w:marRight w:val="0"/>
      <w:marTop w:val="0"/>
      <w:marBottom w:val="0"/>
      <w:divBdr>
        <w:top w:val="none" w:sz="0" w:space="0" w:color="auto"/>
        <w:left w:val="none" w:sz="0" w:space="0" w:color="auto"/>
        <w:bottom w:val="none" w:sz="0" w:space="0" w:color="auto"/>
        <w:right w:val="none" w:sz="0" w:space="0" w:color="auto"/>
      </w:divBdr>
    </w:div>
    <w:div w:id="1201092875">
      <w:bodyDiv w:val="1"/>
      <w:marLeft w:val="0"/>
      <w:marRight w:val="0"/>
      <w:marTop w:val="0"/>
      <w:marBottom w:val="0"/>
      <w:divBdr>
        <w:top w:val="none" w:sz="0" w:space="0" w:color="auto"/>
        <w:left w:val="none" w:sz="0" w:space="0" w:color="auto"/>
        <w:bottom w:val="none" w:sz="0" w:space="0" w:color="auto"/>
        <w:right w:val="none" w:sz="0" w:space="0" w:color="auto"/>
      </w:divBdr>
    </w:div>
    <w:div w:id="1727487487">
      <w:bodyDiv w:val="1"/>
      <w:marLeft w:val="0"/>
      <w:marRight w:val="0"/>
      <w:marTop w:val="0"/>
      <w:marBottom w:val="0"/>
      <w:divBdr>
        <w:top w:val="none" w:sz="0" w:space="0" w:color="auto"/>
        <w:left w:val="none" w:sz="0" w:space="0" w:color="auto"/>
        <w:bottom w:val="none" w:sz="0" w:space="0" w:color="auto"/>
        <w:right w:val="none" w:sz="0" w:space="0" w:color="auto"/>
      </w:divBdr>
    </w:div>
    <w:div w:id="1958681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584</Words>
  <Characters>3213</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Dilek OZDEMIR</dc:creator>
  <cp:keywords/>
  <dc:description/>
  <cp:lastModifiedBy>Geoffroy Caudron</cp:lastModifiedBy>
  <cp:revision>3</cp:revision>
  <dcterms:created xsi:type="dcterms:W3CDTF">2025-07-11T15:43:00Z</dcterms:created>
  <dcterms:modified xsi:type="dcterms:W3CDTF">2025-07-12T21:15:00Z</dcterms:modified>
</cp:coreProperties>
</file>