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2521A20C" w:rsidR="00F72390" w:rsidRPr="002B68CA" w:rsidRDefault="003E2026" w:rsidP="00F72390">
            <w:pPr>
              <w:tabs>
                <w:tab w:val="left" w:pos="0"/>
              </w:tabs>
              <w:ind w:right="1"/>
              <w:jc w:val="center"/>
              <w:rPr>
                <w:rFonts w:ascii="Arial" w:hAnsi="Arial" w:cs="Arial"/>
                <w:b/>
                <w:bCs/>
                <w:sz w:val="20"/>
                <w:szCs w:val="20"/>
              </w:rPr>
            </w:pPr>
            <w:r w:rsidRPr="003E2026">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5BEFE370" w14:textId="77777777" w:rsidR="004A49F9" w:rsidRPr="002B68CA" w:rsidRDefault="004A49F9"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69734F05" w14:textId="77777777" w:rsidR="004A49F9"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9B1D40">
        <w:rPr>
          <w:rFonts w:ascii="Arial" w:hAnsi="Arial" w:cs="Arial"/>
          <w:b/>
          <w:bCs/>
          <w:sz w:val="20"/>
          <w:szCs w:val="20"/>
        </w:rPr>
        <w:t>4</w:t>
      </w:r>
    </w:p>
    <w:p w14:paraId="5509D3C6" w14:textId="77777777" w:rsidR="004A49F9" w:rsidRDefault="004A49F9"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07AB6336" w:rsidR="00F72390" w:rsidRPr="002B68CA" w:rsidRDefault="009B1D4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Pr>
          <w:rFonts w:ascii="Arial" w:hAnsi="Arial" w:cs="Arial"/>
          <w:b/>
          <w:bCs/>
          <w:sz w:val="20"/>
          <w:szCs w:val="20"/>
        </w:rPr>
        <w:t>TRAVAUX FORESTIERS</w:t>
      </w:r>
    </w:p>
    <w:p w14:paraId="686AF0FD" w14:textId="4802741E" w:rsidR="00F72390" w:rsidRDefault="00F72390" w:rsidP="009B1D4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 DOMAINE NATIONAL DE SAINT-CLOUD</w:t>
      </w:r>
    </w:p>
    <w:p w14:paraId="3F9B47EA" w14:textId="77777777" w:rsidR="004A49F9" w:rsidRPr="002B68CA" w:rsidRDefault="004A49F9" w:rsidP="009B1D4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2EB061AD" w:rsidR="00BD4C37" w:rsidRPr="002B68CA" w:rsidRDefault="003E2026"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3E2026">
        <w:rPr>
          <w:rFonts w:ascii="Arial" w:hAnsi="Arial" w:cs="Arial"/>
          <w:b/>
          <w:bCs/>
          <w:sz w:val="20"/>
          <w:szCs w:val="20"/>
        </w:rPr>
        <w:t xml:space="preserve">ACCORD-CADRE </w:t>
      </w:r>
      <w:r w:rsidR="00BD4C37" w:rsidRPr="002B68CA">
        <w:rPr>
          <w:rFonts w:ascii="Arial" w:hAnsi="Arial" w:cs="Arial"/>
          <w:b/>
          <w:bCs/>
          <w:sz w:val="20"/>
          <w:szCs w:val="20"/>
        </w:rPr>
        <w:t>N°25-190-1</w:t>
      </w:r>
      <w:r w:rsidR="009B1D40">
        <w:rPr>
          <w:rFonts w:ascii="Arial" w:hAnsi="Arial" w:cs="Arial"/>
          <w:b/>
          <w:bCs/>
          <w:sz w:val="20"/>
          <w:szCs w:val="20"/>
        </w:rPr>
        <w:t>21</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450E7757" w14:textId="77777777" w:rsidR="004A2A27" w:rsidRPr="002B68CA" w:rsidRDefault="004A2A27" w:rsidP="004A2A27">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Domaine National de Saint-Cloud</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3B65F88B"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9B1D40">
        <w:rPr>
          <w:rFonts w:ascii="Arial" w:hAnsi="Arial" w:cs="Arial"/>
          <w:color w:val="000000"/>
          <w:sz w:val="20"/>
          <w:szCs w:val="20"/>
        </w:rPr>
        <w:t>4</w:t>
      </w:r>
      <w:r w:rsidRPr="002B68CA">
        <w:rPr>
          <w:rFonts w:ascii="Arial" w:hAnsi="Arial" w:cs="Arial"/>
          <w:color w:val="000000"/>
          <w:sz w:val="20"/>
          <w:szCs w:val="20"/>
        </w:rPr>
        <w:t> « </w:t>
      </w:r>
      <w:r w:rsidR="009B1D40">
        <w:rPr>
          <w:rFonts w:ascii="Arial" w:hAnsi="Arial" w:cs="Arial"/>
          <w:color w:val="000000"/>
          <w:sz w:val="20"/>
          <w:szCs w:val="20"/>
        </w:rPr>
        <w:t>Travaux forestiers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pour l'entretien des Parcs et Jardins du Domaine national de Saint-Cloud.</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67A7B72D" w14:textId="32F76ACA" w:rsidR="00C45727" w:rsidRPr="009B1D40" w:rsidRDefault="00C45727" w:rsidP="009B1D40">
      <w:pPr>
        <w:spacing w:line="276" w:lineRule="auto"/>
        <w:jc w:val="both"/>
        <w:rPr>
          <w:rFonts w:ascii="Arial" w:hAnsi="Arial" w:cs="Arial"/>
          <w:sz w:val="20"/>
          <w:szCs w:val="20"/>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Pr>
          <w:rFonts w:ascii="Arial" w:eastAsia="Calibri" w:hAnsi="Arial" w:cs="Arial"/>
          <w:sz w:val="20"/>
          <w:szCs w:val="20"/>
          <w:lang w:eastAsia="en-US"/>
        </w:rPr>
        <w:t>167 000€ HT</w:t>
      </w:r>
      <w:r w:rsidR="009B1D40">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93" w:type="dxa"/>
        <w:tblInd w:w="1" w:type="dxa"/>
        <w:tblCellMar>
          <w:left w:w="0" w:type="dxa"/>
          <w:right w:w="0" w:type="dxa"/>
        </w:tblCellMar>
        <w:tblLook w:val="04A0" w:firstRow="1" w:lastRow="0" w:firstColumn="1" w:lastColumn="0" w:noHBand="0" w:noVBand="1"/>
      </w:tblPr>
      <w:tblGrid>
        <w:gridCol w:w="8993"/>
      </w:tblGrid>
      <w:tr w:rsidR="009E0759" w:rsidRPr="002B68CA" w14:paraId="54AFD61E" w14:textId="77777777" w:rsidTr="009B1D40">
        <w:trPr>
          <w:trHeight w:val="4396"/>
          <w:tblHeader/>
        </w:trPr>
        <w:tc>
          <w:tcPr>
            <w:tcW w:w="899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B4F36" w14:textId="77777777" w:rsidR="00A95E1E" w:rsidRDefault="00A95E1E">
      <w:r>
        <w:separator/>
      </w:r>
    </w:p>
  </w:endnote>
  <w:endnote w:type="continuationSeparator" w:id="0">
    <w:p w14:paraId="2D79E9FB" w14:textId="77777777" w:rsidR="00A95E1E" w:rsidRDefault="00A95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2F9DF677"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Domaine national de Saint-Cloud</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5B9B731E"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9B1D40">
      <w:rPr>
        <w:rFonts w:ascii="Arial" w:hAnsi="Arial" w:cs="Arial"/>
        <w:b/>
        <w:sz w:val="16"/>
        <w:szCs w:val="16"/>
      </w:rPr>
      <w:t>4</w:t>
    </w:r>
    <w:r w:rsidRPr="00F72390">
      <w:rPr>
        <w:rFonts w:ascii="Arial" w:hAnsi="Arial" w:cs="Arial"/>
        <w:b/>
        <w:sz w:val="16"/>
        <w:szCs w:val="16"/>
      </w:rPr>
      <w:t xml:space="preserve"> : </w:t>
    </w:r>
    <w:r w:rsidR="009B1D40">
      <w:rPr>
        <w:rFonts w:ascii="Arial" w:hAnsi="Arial" w:cs="Arial"/>
        <w:b/>
        <w:sz w:val="16"/>
        <w:szCs w:val="16"/>
      </w:rPr>
      <w:t>Travaux forestiers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A5A50" w14:textId="77777777" w:rsidR="00A95E1E" w:rsidRDefault="00A95E1E">
      <w:r>
        <w:separator/>
      </w:r>
    </w:p>
  </w:footnote>
  <w:footnote w:type="continuationSeparator" w:id="0">
    <w:p w14:paraId="269FFAF0" w14:textId="77777777" w:rsidR="00A95E1E" w:rsidRDefault="00A95E1E">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A95E1E">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3E2026"/>
    <w:rsid w:val="00402F80"/>
    <w:rsid w:val="0042744C"/>
    <w:rsid w:val="00443F79"/>
    <w:rsid w:val="004468A0"/>
    <w:rsid w:val="00451BD4"/>
    <w:rsid w:val="004529DA"/>
    <w:rsid w:val="004621EF"/>
    <w:rsid w:val="00470F93"/>
    <w:rsid w:val="004733D9"/>
    <w:rsid w:val="00493393"/>
    <w:rsid w:val="004A2A27"/>
    <w:rsid w:val="004A49F9"/>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617E"/>
    <w:rsid w:val="008B607D"/>
    <w:rsid w:val="008E7EDA"/>
    <w:rsid w:val="008F00E6"/>
    <w:rsid w:val="00907F1F"/>
    <w:rsid w:val="00910447"/>
    <w:rsid w:val="00920DB5"/>
    <w:rsid w:val="00942A04"/>
    <w:rsid w:val="00951EEE"/>
    <w:rsid w:val="00972A6B"/>
    <w:rsid w:val="00976B81"/>
    <w:rsid w:val="00980F3F"/>
    <w:rsid w:val="009829D8"/>
    <w:rsid w:val="009857D4"/>
    <w:rsid w:val="009B1D40"/>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95E1E"/>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6ECE"/>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26AC0"/>
    <w:rsid w:val="00D30CFA"/>
    <w:rsid w:val="00D424C4"/>
    <w:rsid w:val="00D47330"/>
    <w:rsid w:val="00D553FD"/>
    <w:rsid w:val="00D5703B"/>
    <w:rsid w:val="00D6782D"/>
    <w:rsid w:val="00D72F2A"/>
    <w:rsid w:val="00D855D4"/>
    <w:rsid w:val="00DA4DBF"/>
    <w:rsid w:val="00DA601F"/>
    <w:rsid w:val="00DA72A6"/>
    <w:rsid w:val="00DE0B45"/>
    <w:rsid w:val="00DE46C7"/>
    <w:rsid w:val="00DF206F"/>
    <w:rsid w:val="00DF7D60"/>
    <w:rsid w:val="00E02449"/>
    <w:rsid w:val="00E0336A"/>
    <w:rsid w:val="00E03847"/>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2187</Words>
  <Characters>12030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14189</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2025-07-10T16:34:00Z</dcterms:created>
  <dcterms:modified xsi:type="dcterms:W3CDTF">2025-07-15T09:08:00Z</dcterms:modified>
</cp:coreProperties>
</file>