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1EA8389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C04C11">
        <w:t>9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C3EDF5A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C04C11">
        <w:t>9</w:t>
      </w:r>
      <w:r>
        <w:rPr>
          <w:rFonts w:ascii="Calibri" w:hAnsi="Calibri" w:cs="Calibri"/>
        </w:rPr>
        <w:t> </w:t>
      </w:r>
      <w:r>
        <w:t xml:space="preserve">: </w:t>
      </w:r>
      <w:r w:rsidR="00C04C11">
        <w:t>R</w:t>
      </w:r>
      <w:r w:rsidR="00C04C11" w:rsidRPr="00C04C11">
        <w:t>evêtements de sols e</w:t>
      </w:r>
      <w:r w:rsidR="00D178C7">
        <w:t>t faïence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52A801C5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734FE0">
              <w:br/>
            </w:r>
            <w:r w:rsidR="00734FE0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2566EAFF" w:rsidR="00995AF1" w:rsidRPr="00B951CA" w:rsidRDefault="00F20963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09801238" w:rsidR="00995AF1" w:rsidRPr="00292E33" w:rsidRDefault="00E712E2" w:rsidP="00F20963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E2CE049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EB14B1">
        <w:fldChar w:fldCharType="begin"/>
      </w:r>
      <w:r w:rsidR="00EB14B1">
        <w:instrText xml:space="preserve"> NUMPAGES   \* MERGEFORMAT </w:instrText>
      </w:r>
      <w:r w:rsidR="00EB14B1">
        <w:fldChar w:fldCharType="separate"/>
      </w:r>
      <w:r w:rsidR="00F50FB0">
        <w:rPr>
          <w:noProof/>
        </w:rPr>
        <w:t>23</w:t>
      </w:r>
      <w:r w:rsidR="00EB14B1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4B62BEF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F50FB0">
        <w:t>AC-NANTES_SCUS_25-309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4DE04FAA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F50FB0">
        <w:t>Lot n°9</w:t>
      </w:r>
      <w:r w:rsidR="00F50FB0">
        <w:rPr>
          <w:rFonts w:ascii="Calibri" w:hAnsi="Calibri" w:cs="Calibri"/>
        </w:rPr>
        <w:t> </w:t>
      </w:r>
      <w:r w:rsidR="00F50FB0">
        <w:t>: R</w:t>
      </w:r>
      <w:r w:rsidR="00F50FB0" w:rsidRPr="00C04C11">
        <w:t>evêtements de sols e</w:t>
      </w:r>
      <w:r w:rsidR="00F50FB0">
        <w:t>t faïence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09F96661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7E57E225" w:rsidR="000529E6" w:rsidRDefault="002F79FC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267D815B" w:rsidR="00ED1F4A" w:rsidRPr="00ED1F4A" w:rsidRDefault="00EB14B1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2F79FC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2F79FC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5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5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7C595DF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F50FB0">
            <w:t>Lot n°9</w:t>
          </w:r>
          <w:r w:rsidR="00F50FB0" w:rsidRPr="00F50FB0">
            <w:rPr>
              <w:rFonts w:ascii="Calibri" w:hAnsi="Calibri" w:cs="Calibri"/>
            </w:rPr>
            <w:t> </w:t>
          </w:r>
          <w:r w:rsidR="00F50FB0">
            <w:t>: R</w:t>
          </w:r>
          <w:r w:rsidR="00F50FB0" w:rsidRPr="00C04C11">
            <w:t>evêtements de sols e</w:t>
          </w:r>
          <w:r w:rsidR="00F50FB0">
            <w:t>t faïence</w:t>
          </w:r>
          <w:r>
            <w:fldChar w:fldCharType="end"/>
          </w:r>
        </w:p>
        <w:p w14:paraId="731E82FD" w14:textId="57302460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C04C11" w:rsidRPr="00C04C11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50978E8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C04C11">
            <w:t>Rénovation énergétique de la faculté des Sciences</w:t>
          </w:r>
          <w:r>
            <w:fldChar w:fldCharType="end"/>
          </w:r>
        </w:p>
        <w:p w14:paraId="711ACB36" w14:textId="7EF0507F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C04C11" w:rsidRPr="00C04C11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5FD9"/>
    <w:rsid w:val="00137967"/>
    <w:rsid w:val="0014121E"/>
    <w:rsid w:val="0014414B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2E0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2F79FC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34FE0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0819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3E0E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87785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4C11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178C7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14B1"/>
    <w:rsid w:val="00EB5BF3"/>
    <w:rsid w:val="00EB66F8"/>
    <w:rsid w:val="00EC3FED"/>
    <w:rsid w:val="00EC5BF0"/>
    <w:rsid w:val="00EC7E79"/>
    <w:rsid w:val="00ED1F4A"/>
    <w:rsid w:val="00EE5763"/>
    <w:rsid w:val="00EF5CF0"/>
    <w:rsid w:val="00F03874"/>
    <w:rsid w:val="00F043B7"/>
    <w:rsid w:val="00F13579"/>
    <w:rsid w:val="00F20963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0FB0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140</TotalTime>
  <Pages>23</Pages>
  <Words>2927</Words>
  <Characters>16099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45</cp:revision>
  <cp:lastPrinted>2024-06-03T13:20:00Z</cp:lastPrinted>
  <dcterms:created xsi:type="dcterms:W3CDTF">2024-06-04T12:30:00Z</dcterms:created>
  <dcterms:modified xsi:type="dcterms:W3CDTF">2025-07-25T12:51:00Z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