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D78" w:rsidRDefault="00C03F6B" w:rsidP="00707D78">
      <w:pPr>
        <w:pStyle w:val="En-tte"/>
      </w:pPr>
      <w:r>
        <w:rPr>
          <w:noProof/>
          <w:lang w:eastAsia="fr-FR"/>
        </w:rPr>
        <w:drawing>
          <wp:anchor distT="0" distB="0" distL="114300" distR="114300" simplePos="0" relativeHeight="251659264" behindDoc="0" locked="0" layoutInCell="1" allowOverlap="1" wp14:anchorId="3935E7AF" wp14:editId="640609F3">
            <wp:simplePos x="0" y="0"/>
            <wp:positionH relativeFrom="margin">
              <wp:align>left</wp:align>
            </wp:positionH>
            <wp:positionV relativeFrom="paragraph">
              <wp:posOffset>69850</wp:posOffset>
            </wp:positionV>
            <wp:extent cx="434340" cy="320716"/>
            <wp:effectExtent l="0" t="0" r="3810" b="3175"/>
            <wp:wrapTopAndBottom/>
            <wp:docPr id="26" name="Imag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434340" cy="320716"/>
                    </a:xfrm>
                    <a:prstGeom prst="rect">
                      <a:avLst/>
                    </a:prstGeom>
                    <a:noFill/>
                    <a:ln>
                      <a:noFill/>
                      <a:prstDash/>
                    </a:ln>
                  </pic:spPr>
                </pic:pic>
              </a:graphicData>
            </a:graphic>
          </wp:anchor>
        </w:drawing>
      </w:r>
    </w:p>
    <w:p w:rsidR="00707D78" w:rsidRPr="00AD0F4F" w:rsidRDefault="00707D78" w:rsidP="00707D78">
      <w:pPr>
        <w:tabs>
          <w:tab w:val="left" w:pos="5812"/>
        </w:tabs>
        <w:rPr>
          <w:rFonts w:ascii="Marianne" w:hAnsi="Marianne"/>
          <w:b/>
          <w:sz w:val="16"/>
          <w:szCs w:val="16"/>
        </w:rPr>
      </w:pPr>
      <w:r w:rsidRPr="00AD0F4F">
        <w:rPr>
          <w:rFonts w:ascii="Marianne" w:hAnsi="Marianne"/>
          <w:b/>
          <w:sz w:val="16"/>
          <w:szCs w:val="16"/>
        </w:rPr>
        <w:t>Le Directeur de l’évaluation de la performance, de l’achat,</w:t>
      </w:r>
    </w:p>
    <w:p w:rsidR="00707D78" w:rsidRPr="00AD0F4F" w:rsidRDefault="00707D78" w:rsidP="00707D78">
      <w:pPr>
        <w:tabs>
          <w:tab w:val="left" w:pos="5812"/>
        </w:tabs>
        <w:rPr>
          <w:rFonts w:ascii="Marianne" w:hAnsi="Marianne"/>
          <w:b/>
          <w:sz w:val="16"/>
          <w:szCs w:val="16"/>
        </w:rPr>
      </w:pPr>
      <w:proofErr w:type="gramStart"/>
      <w:r w:rsidRPr="00AD0F4F">
        <w:rPr>
          <w:rFonts w:ascii="Marianne" w:hAnsi="Marianne"/>
          <w:b/>
          <w:sz w:val="16"/>
          <w:szCs w:val="16"/>
        </w:rPr>
        <w:t>des</w:t>
      </w:r>
      <w:proofErr w:type="gramEnd"/>
      <w:r w:rsidRPr="00AD0F4F">
        <w:rPr>
          <w:rFonts w:ascii="Marianne" w:hAnsi="Marianne"/>
          <w:b/>
          <w:sz w:val="16"/>
          <w:szCs w:val="16"/>
        </w:rPr>
        <w:t xml:space="preserve"> finances et de l’immobilier </w:t>
      </w:r>
    </w:p>
    <w:p w:rsidR="00707D78" w:rsidRPr="00AD0F4F" w:rsidRDefault="00707D78" w:rsidP="00707D78">
      <w:pPr>
        <w:tabs>
          <w:tab w:val="left" w:pos="5812"/>
        </w:tabs>
        <w:rPr>
          <w:rFonts w:ascii="Marianne" w:hAnsi="Marianne"/>
          <w:b/>
          <w:i/>
          <w:sz w:val="16"/>
          <w:szCs w:val="16"/>
        </w:rPr>
      </w:pPr>
    </w:p>
    <w:p w:rsidR="00707D78" w:rsidRPr="00AD0F4F" w:rsidRDefault="00707D78" w:rsidP="00707D78">
      <w:pPr>
        <w:pStyle w:val="Date2"/>
        <w:spacing w:before="0"/>
        <w:jc w:val="left"/>
        <w:rPr>
          <w:rFonts w:ascii="Marianne" w:hAnsi="Marianne"/>
          <w:szCs w:val="16"/>
        </w:rPr>
      </w:pPr>
      <w:r w:rsidRPr="00AD0F4F">
        <w:rPr>
          <w:rFonts w:ascii="Marianne" w:hAnsi="Marianne"/>
          <w:szCs w:val="16"/>
        </w:rPr>
        <w:t xml:space="preserve">Service de l’achat, de l’innovation et de la </w:t>
      </w:r>
    </w:p>
    <w:p w:rsidR="00707D78" w:rsidRPr="00AD0F4F" w:rsidRDefault="00707D78" w:rsidP="00707D78">
      <w:pPr>
        <w:pStyle w:val="Corpsdetexte"/>
        <w:rPr>
          <w:rFonts w:ascii="Marianne" w:hAnsi="Marianne"/>
          <w:sz w:val="16"/>
          <w:szCs w:val="16"/>
        </w:rPr>
      </w:pPr>
      <w:r w:rsidRPr="00AD0F4F">
        <w:rPr>
          <w:rFonts w:ascii="Marianne" w:hAnsi="Marianne"/>
          <w:sz w:val="16"/>
          <w:szCs w:val="16"/>
        </w:rPr>
        <w:t>Logistique du ministère de l’intérieur</w:t>
      </w:r>
    </w:p>
    <w:p w:rsidR="00707D78" w:rsidRPr="00AD0F4F" w:rsidRDefault="00707D78" w:rsidP="00707D78">
      <w:pPr>
        <w:pStyle w:val="Date2"/>
        <w:spacing w:before="0"/>
        <w:jc w:val="left"/>
        <w:rPr>
          <w:rFonts w:ascii="Marianne" w:hAnsi="Marianne"/>
          <w:szCs w:val="16"/>
        </w:rPr>
      </w:pPr>
      <w:r w:rsidRPr="00AD0F4F">
        <w:rPr>
          <w:rFonts w:ascii="Marianne" w:hAnsi="Marianne"/>
          <w:szCs w:val="16"/>
        </w:rPr>
        <w:t>Sous-direction de l’achat et du suivi</w:t>
      </w:r>
    </w:p>
    <w:p w:rsidR="00707D78" w:rsidRPr="00AD0F4F" w:rsidRDefault="00707D78" w:rsidP="00707D78">
      <w:pPr>
        <w:pStyle w:val="Corpsdetexte"/>
        <w:rPr>
          <w:rFonts w:ascii="Marianne" w:hAnsi="Marianne"/>
          <w:color w:val="231F20"/>
          <w:sz w:val="16"/>
          <w:szCs w:val="16"/>
        </w:rPr>
      </w:pPr>
      <w:r w:rsidRPr="00AD0F4F">
        <w:rPr>
          <w:rFonts w:ascii="Marianne" w:hAnsi="Marianne"/>
          <w:color w:val="231F20"/>
          <w:sz w:val="16"/>
          <w:szCs w:val="16"/>
        </w:rPr>
        <w:t>De l’exécution des marchés</w:t>
      </w:r>
    </w:p>
    <w:p w:rsidR="00707D78" w:rsidRPr="00AD0F4F" w:rsidRDefault="00707D78" w:rsidP="00707D78">
      <w:pPr>
        <w:rPr>
          <w:rFonts w:ascii="Marianne" w:hAnsi="Marianne" w:cs="Tahoma"/>
          <w:color w:val="231F20"/>
          <w:sz w:val="16"/>
          <w:szCs w:val="16"/>
        </w:rPr>
      </w:pPr>
      <w:r w:rsidRPr="00AD0F4F">
        <w:rPr>
          <w:rFonts w:ascii="Marianne" w:hAnsi="Marianne" w:cs="Tahoma"/>
          <w:color w:val="231F20"/>
          <w:sz w:val="16"/>
          <w:szCs w:val="16"/>
        </w:rPr>
        <w:t xml:space="preserve">Bureau des marches d’équipement </w:t>
      </w:r>
    </w:p>
    <w:p w:rsidR="00707D78" w:rsidRPr="00AD0F4F" w:rsidRDefault="00707D78" w:rsidP="00707D78">
      <w:pPr>
        <w:rPr>
          <w:rFonts w:ascii="Marianne" w:eastAsia="Tahoma" w:hAnsi="Marianne"/>
          <w:color w:val="000000"/>
          <w:sz w:val="16"/>
          <w:szCs w:val="16"/>
          <w:u w:val="single"/>
        </w:rPr>
      </w:pPr>
      <w:r w:rsidRPr="00AD0F4F">
        <w:rPr>
          <w:rFonts w:ascii="Marianne" w:hAnsi="Marianne" w:cs="Tahoma"/>
          <w:color w:val="231F20"/>
          <w:sz w:val="16"/>
          <w:szCs w:val="16"/>
        </w:rPr>
        <w:t>Et des matériels</w:t>
      </w:r>
    </w:p>
    <w:p w:rsidR="00707D78" w:rsidRDefault="00707D78"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F94A99" w:rsidRDefault="00F94A99" w:rsidP="00AC66E7">
      <w:pPr>
        <w:jc w:val="center"/>
        <w:rPr>
          <w:rFonts w:ascii="Tahoma" w:eastAsia="Tahoma" w:hAnsi="Tahoma"/>
          <w:color w:val="000000"/>
          <w:sz w:val="19"/>
          <w:u w:val="single"/>
        </w:rPr>
      </w:pPr>
    </w:p>
    <w:p w:rsidR="00707D78" w:rsidRDefault="00707D78" w:rsidP="00AC66E7">
      <w:pPr>
        <w:jc w:val="center"/>
        <w:rPr>
          <w:rFonts w:ascii="Tahoma" w:eastAsia="Tahoma" w:hAnsi="Tahoma"/>
          <w:color w:val="000000"/>
          <w:sz w:val="19"/>
          <w:u w:val="single"/>
        </w:rPr>
      </w:pPr>
    </w:p>
    <w:p w:rsidR="00F94A99" w:rsidRDefault="00F94A99" w:rsidP="00F94A99">
      <w:pPr>
        <w:pBdr>
          <w:top w:val="single" w:sz="4" w:space="6" w:color="00000A"/>
          <w:left w:val="single" w:sz="4" w:space="0" w:color="00000A"/>
          <w:bottom w:val="single" w:sz="4" w:space="9" w:color="00000A"/>
          <w:right w:val="single" w:sz="4" w:space="0" w:color="00000A"/>
        </w:pBdr>
        <w:jc w:val="center"/>
        <w:textAlignment w:val="baseline"/>
        <w:rPr>
          <w:rFonts w:ascii="Marianne" w:eastAsia="Tahoma" w:hAnsi="Marianne"/>
          <w:b/>
          <w:spacing w:val="11"/>
          <w:sz w:val="24"/>
          <w:szCs w:val="28"/>
        </w:rPr>
      </w:pPr>
    </w:p>
    <w:p w:rsidR="009F0A65" w:rsidRPr="00F94A99" w:rsidRDefault="00AC3CB7" w:rsidP="00F94A99">
      <w:pPr>
        <w:pBdr>
          <w:top w:val="single" w:sz="4" w:space="6" w:color="00000A"/>
          <w:left w:val="single" w:sz="4" w:space="0" w:color="00000A"/>
          <w:bottom w:val="single" w:sz="4" w:space="9" w:color="00000A"/>
          <w:right w:val="single" w:sz="4" w:space="0" w:color="00000A"/>
        </w:pBdr>
        <w:jc w:val="center"/>
        <w:textAlignment w:val="baseline"/>
        <w:rPr>
          <w:rFonts w:ascii="Marianne" w:eastAsia="Tahoma" w:hAnsi="Marianne"/>
          <w:b/>
          <w:spacing w:val="11"/>
          <w:sz w:val="24"/>
          <w:szCs w:val="28"/>
        </w:rPr>
      </w:pPr>
      <w:r w:rsidRPr="00F94A99">
        <w:rPr>
          <w:rFonts w:ascii="Marianne" w:eastAsia="Tahoma" w:hAnsi="Marianne"/>
          <w:b/>
          <w:spacing w:val="11"/>
          <w:sz w:val="24"/>
          <w:szCs w:val="28"/>
        </w:rPr>
        <w:t>APPEL A COMPÉTENCE / DEMANDE D'INFORMATIONS</w:t>
      </w:r>
    </w:p>
    <w:p w:rsidR="009F0A65" w:rsidRDefault="00AC3CB7" w:rsidP="00F94A99">
      <w:pPr>
        <w:pBdr>
          <w:top w:val="single" w:sz="4" w:space="6" w:color="00000A"/>
          <w:left w:val="single" w:sz="4" w:space="0" w:color="00000A"/>
          <w:bottom w:val="single" w:sz="4" w:space="9" w:color="00000A"/>
          <w:right w:val="single" w:sz="4" w:space="0" w:color="00000A"/>
        </w:pBdr>
        <w:jc w:val="center"/>
        <w:textAlignment w:val="baseline"/>
        <w:rPr>
          <w:rFonts w:ascii="Marianne" w:eastAsia="Tahoma" w:hAnsi="Marianne"/>
          <w:b/>
          <w:sz w:val="24"/>
          <w:szCs w:val="28"/>
        </w:rPr>
      </w:pPr>
      <w:r w:rsidRPr="00F94A99">
        <w:rPr>
          <w:rFonts w:ascii="Marianne" w:eastAsia="Tahoma" w:hAnsi="Marianne"/>
          <w:b/>
          <w:sz w:val="24"/>
          <w:szCs w:val="28"/>
        </w:rPr>
        <w:t xml:space="preserve">RELATIF A LA LOCATION D'UN AÉRONEF DE TRANSPORT AU </w:t>
      </w:r>
      <w:r w:rsidR="00F94A99" w:rsidRPr="00F94A99">
        <w:rPr>
          <w:rFonts w:ascii="Marianne" w:eastAsia="Tahoma" w:hAnsi="Marianne"/>
          <w:b/>
          <w:sz w:val="24"/>
          <w:szCs w:val="28"/>
        </w:rPr>
        <w:t>PROFIT DE</w:t>
      </w:r>
      <w:r w:rsidRPr="00F94A99">
        <w:rPr>
          <w:rFonts w:ascii="Marianne" w:eastAsia="Tahoma" w:hAnsi="Marianne"/>
          <w:b/>
          <w:sz w:val="24"/>
          <w:szCs w:val="28"/>
        </w:rPr>
        <w:t xml:space="preserve"> LA POLICE NATIONALE </w:t>
      </w:r>
    </w:p>
    <w:p w:rsidR="00AC66E7" w:rsidRDefault="00AC66E7">
      <w:pPr>
        <w:rPr>
          <w:rFonts w:ascii="Tahoma" w:eastAsia="Tahoma" w:hAnsi="Tahoma"/>
          <w:b/>
          <w:color w:val="000000"/>
          <w:sz w:val="21"/>
        </w:rPr>
      </w:pPr>
    </w:p>
    <w:p w:rsidR="00F94A99" w:rsidRDefault="00F94A99">
      <w:pPr>
        <w:rPr>
          <w:rFonts w:ascii="Tahoma" w:eastAsia="Tahoma" w:hAnsi="Tahoma"/>
          <w:b/>
          <w:color w:val="000000"/>
          <w:sz w:val="21"/>
        </w:rPr>
      </w:pPr>
    </w:p>
    <w:p w:rsidR="00F94A99" w:rsidRDefault="00F94A99">
      <w:pPr>
        <w:rPr>
          <w:rFonts w:ascii="Tahoma" w:eastAsia="Tahoma" w:hAnsi="Tahoma"/>
          <w:b/>
          <w:color w:val="000000"/>
          <w:sz w:val="21"/>
        </w:rPr>
      </w:pPr>
    </w:p>
    <w:p w:rsidR="00F94A99" w:rsidRDefault="00F94A99">
      <w:pPr>
        <w:rPr>
          <w:rFonts w:ascii="Tahoma" w:eastAsia="Tahoma" w:hAnsi="Tahoma"/>
          <w:b/>
          <w:color w:val="000000"/>
          <w:sz w:val="21"/>
        </w:rPr>
      </w:pPr>
    </w:p>
    <w:p w:rsidR="00F94A99" w:rsidRDefault="00F94A99">
      <w:pPr>
        <w:rPr>
          <w:rFonts w:ascii="Tahoma" w:eastAsia="Tahoma" w:hAnsi="Tahoma"/>
          <w:b/>
          <w:color w:val="000000"/>
          <w:sz w:val="21"/>
        </w:rPr>
      </w:pPr>
    </w:p>
    <w:p w:rsidR="00F94A99" w:rsidRDefault="00F94A99">
      <w:pPr>
        <w:rPr>
          <w:rFonts w:ascii="Tahoma" w:eastAsia="Tahoma" w:hAnsi="Tahoma"/>
          <w:b/>
          <w:color w:val="000000"/>
          <w:sz w:val="21"/>
        </w:rPr>
      </w:pPr>
    </w:p>
    <w:p w:rsidR="00F94A99" w:rsidRPr="00F94A99" w:rsidRDefault="00F94A99">
      <w:pPr>
        <w:rPr>
          <w:rFonts w:ascii="Marianne" w:eastAsia="Tahoma" w:hAnsi="Marianne"/>
          <w:color w:val="000000"/>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5"/>
        <w:gridCol w:w="9212"/>
      </w:tblGrid>
      <w:tr w:rsidR="00F94A99" w:rsidRPr="00F94A99" w:rsidTr="00F94A99">
        <w:tc>
          <w:tcPr>
            <w:tcW w:w="1055" w:type="dxa"/>
          </w:tcPr>
          <w:p w:rsidR="00F94A99" w:rsidRPr="00F94A99" w:rsidRDefault="00F94A99">
            <w:pPr>
              <w:rPr>
                <w:rFonts w:ascii="Marianne" w:eastAsia="Tahoma" w:hAnsi="Marianne"/>
                <w:color w:val="000000"/>
                <w:sz w:val="20"/>
                <w:szCs w:val="20"/>
              </w:rPr>
            </w:pPr>
            <w:r w:rsidRPr="00AD0F4F">
              <w:rPr>
                <w:rFonts w:ascii="Marianne" w:eastAsia="Tahoma" w:hAnsi="Marianne"/>
                <w:color w:val="000000"/>
                <w:sz w:val="20"/>
                <w:szCs w:val="20"/>
                <w:u w:val="single"/>
              </w:rPr>
              <w:t>Annexe</w:t>
            </w:r>
            <w:r w:rsidRPr="00F94A99">
              <w:rPr>
                <w:rFonts w:ascii="Calibri" w:eastAsia="Tahoma" w:hAnsi="Calibri" w:cs="Calibri"/>
                <w:color w:val="000000"/>
                <w:sz w:val="20"/>
                <w:szCs w:val="20"/>
              </w:rPr>
              <w:t> </w:t>
            </w:r>
            <w:r w:rsidRPr="00F94A99">
              <w:rPr>
                <w:rFonts w:ascii="Marianne" w:eastAsia="Tahoma" w:hAnsi="Marianne"/>
                <w:color w:val="000000"/>
                <w:sz w:val="20"/>
                <w:szCs w:val="20"/>
              </w:rPr>
              <w:t>:</w:t>
            </w:r>
          </w:p>
        </w:tc>
        <w:tc>
          <w:tcPr>
            <w:tcW w:w="9212" w:type="dxa"/>
          </w:tcPr>
          <w:p w:rsidR="00F94A99" w:rsidRPr="00F94A99" w:rsidRDefault="00F94A99" w:rsidP="00F94A99">
            <w:pPr>
              <w:rPr>
                <w:rFonts w:ascii="Marianne" w:eastAsia="Tahoma" w:hAnsi="Marianne"/>
                <w:color w:val="000000"/>
                <w:sz w:val="20"/>
                <w:szCs w:val="20"/>
              </w:rPr>
            </w:pPr>
            <w:r w:rsidRPr="00F94A99">
              <w:rPr>
                <w:rFonts w:ascii="Marianne" w:eastAsia="Tahoma" w:hAnsi="Marianne"/>
                <w:color w:val="000000"/>
                <w:sz w:val="20"/>
                <w:szCs w:val="20"/>
              </w:rPr>
              <w:t xml:space="preserve">Cadre de réponse au format </w:t>
            </w:r>
            <w:r>
              <w:rPr>
                <w:rFonts w:ascii="Marianne" w:eastAsia="Tahoma" w:hAnsi="Marianne"/>
                <w:color w:val="000000"/>
                <w:sz w:val="20"/>
                <w:szCs w:val="20"/>
              </w:rPr>
              <w:t>«</w:t>
            </w:r>
            <w:r>
              <w:rPr>
                <w:rFonts w:ascii="Calibri" w:eastAsia="Tahoma" w:hAnsi="Calibri" w:cs="Calibri"/>
                <w:color w:val="000000"/>
                <w:sz w:val="20"/>
                <w:szCs w:val="20"/>
              </w:rPr>
              <w:t> </w:t>
            </w:r>
            <w:r w:rsidRPr="00F94A99">
              <w:rPr>
                <w:rFonts w:ascii="Marianne" w:eastAsia="Tahoma" w:hAnsi="Marianne"/>
                <w:color w:val="000000"/>
                <w:sz w:val="20"/>
                <w:szCs w:val="20"/>
              </w:rPr>
              <w:t>.doc</w:t>
            </w:r>
            <w:r>
              <w:rPr>
                <w:rFonts w:ascii="Calibri" w:eastAsia="Tahoma" w:hAnsi="Calibri" w:cs="Calibri"/>
                <w:color w:val="000000"/>
                <w:sz w:val="20"/>
                <w:szCs w:val="20"/>
              </w:rPr>
              <w:t> </w:t>
            </w:r>
            <w:r>
              <w:rPr>
                <w:rFonts w:ascii="Marianne" w:eastAsia="Tahoma" w:hAnsi="Marianne" w:cs="Marianne"/>
                <w:color w:val="000000"/>
                <w:sz w:val="20"/>
                <w:szCs w:val="20"/>
              </w:rPr>
              <w:t>»</w:t>
            </w:r>
          </w:p>
          <w:p w:rsidR="00F94A99" w:rsidRDefault="00F94A99">
            <w:pPr>
              <w:rPr>
                <w:rFonts w:ascii="Marianne" w:eastAsia="Tahoma" w:hAnsi="Marianne"/>
                <w:color w:val="000000"/>
                <w:sz w:val="20"/>
                <w:szCs w:val="20"/>
              </w:rPr>
            </w:pPr>
            <w:r w:rsidRPr="00F94A99">
              <w:rPr>
                <w:rFonts w:ascii="Marianne" w:eastAsia="Tahoma" w:hAnsi="Marianne"/>
                <w:color w:val="000000"/>
                <w:sz w:val="20"/>
                <w:szCs w:val="20"/>
              </w:rPr>
              <w:t xml:space="preserve">Les </w:t>
            </w:r>
            <w:r>
              <w:rPr>
                <w:rFonts w:ascii="Marianne" w:eastAsia="Tahoma" w:hAnsi="Marianne"/>
                <w:color w:val="000000"/>
                <w:sz w:val="20"/>
                <w:szCs w:val="20"/>
              </w:rPr>
              <w:t>opérateurs économiques souhaitant répondre sont invités à renseigner cette annexe et à la retourner au format «</w:t>
            </w:r>
            <w:r>
              <w:rPr>
                <w:rFonts w:ascii="Calibri" w:eastAsia="Tahoma" w:hAnsi="Calibri" w:cs="Calibri"/>
                <w:color w:val="000000"/>
                <w:sz w:val="20"/>
                <w:szCs w:val="20"/>
              </w:rPr>
              <w:t> </w:t>
            </w:r>
            <w:r>
              <w:rPr>
                <w:rFonts w:ascii="Marianne" w:eastAsia="Tahoma" w:hAnsi="Marianne"/>
                <w:color w:val="000000"/>
                <w:sz w:val="20"/>
                <w:szCs w:val="20"/>
              </w:rPr>
              <w:t>.doc</w:t>
            </w:r>
            <w:r>
              <w:rPr>
                <w:rFonts w:ascii="Calibri" w:eastAsia="Tahoma" w:hAnsi="Calibri" w:cs="Calibri"/>
                <w:color w:val="000000"/>
                <w:sz w:val="20"/>
                <w:szCs w:val="20"/>
              </w:rPr>
              <w:t> </w:t>
            </w:r>
            <w:r>
              <w:rPr>
                <w:rFonts w:ascii="Marianne" w:eastAsia="Tahoma" w:hAnsi="Marianne" w:cs="Marianne"/>
                <w:color w:val="000000"/>
                <w:sz w:val="20"/>
                <w:szCs w:val="20"/>
              </w:rPr>
              <w:t>»</w:t>
            </w:r>
            <w:r>
              <w:rPr>
                <w:rFonts w:ascii="Marianne" w:eastAsia="Tahoma" w:hAnsi="Marianne"/>
                <w:color w:val="000000"/>
                <w:sz w:val="20"/>
                <w:szCs w:val="20"/>
              </w:rPr>
              <w:t>.</w:t>
            </w:r>
          </w:p>
          <w:p w:rsidR="00F94A99" w:rsidRPr="00F94A99" w:rsidRDefault="00F94A99">
            <w:pPr>
              <w:rPr>
                <w:rFonts w:ascii="Marianne" w:eastAsia="Tahoma" w:hAnsi="Marianne"/>
                <w:color w:val="000000"/>
                <w:sz w:val="20"/>
                <w:szCs w:val="20"/>
              </w:rPr>
            </w:pPr>
            <w:r>
              <w:rPr>
                <w:rFonts w:ascii="Marianne" w:eastAsia="Tahoma" w:hAnsi="Marianne"/>
                <w:color w:val="000000"/>
                <w:sz w:val="20"/>
                <w:szCs w:val="20"/>
              </w:rPr>
              <w:t>Les opérateurs économiques peuvent associer à leur envoi tout document complémentaire (</w:t>
            </w:r>
            <w:r w:rsidR="00AD0F4F">
              <w:rPr>
                <w:rFonts w:ascii="Marianne" w:eastAsia="Tahoma" w:hAnsi="Marianne"/>
                <w:color w:val="000000"/>
                <w:sz w:val="20"/>
                <w:szCs w:val="20"/>
              </w:rPr>
              <w:t>.</w:t>
            </w:r>
            <w:r>
              <w:rPr>
                <w:rFonts w:ascii="Marianne" w:eastAsia="Tahoma" w:hAnsi="Marianne"/>
                <w:color w:val="000000"/>
                <w:sz w:val="20"/>
                <w:szCs w:val="20"/>
              </w:rPr>
              <w:t>pdf) qu’ils estiment utile de transmettre pour permettre une parfaite compréhension de leur(s) proposition(s).</w:t>
            </w:r>
          </w:p>
        </w:tc>
      </w:tr>
    </w:tbl>
    <w:p w:rsidR="00F94A99" w:rsidRDefault="00F94A99">
      <w:pPr>
        <w:rPr>
          <w:rFonts w:ascii="Tahoma" w:eastAsia="Tahoma" w:hAnsi="Tahoma"/>
          <w:b/>
          <w:color w:val="000000"/>
          <w:sz w:val="21"/>
        </w:rPr>
      </w:pPr>
    </w:p>
    <w:p w:rsidR="00F94A99" w:rsidRPr="00475D20" w:rsidRDefault="00F94A99" w:rsidP="00475D20">
      <w:pPr>
        <w:spacing w:before="439" w:line="292" w:lineRule="exact"/>
        <w:ind w:left="30" w:right="53"/>
        <w:jc w:val="center"/>
        <w:textAlignment w:val="baseline"/>
        <w:rPr>
          <w:rFonts w:ascii="Marianne" w:eastAsia="Tahoma" w:hAnsi="Marianne"/>
          <w:b/>
          <w:color w:val="000000"/>
          <w:sz w:val="20"/>
          <w:szCs w:val="20"/>
        </w:rPr>
      </w:pPr>
      <w:r w:rsidRPr="00475D20">
        <w:rPr>
          <w:rFonts w:ascii="Marianne" w:eastAsia="Tahoma" w:hAnsi="Marianne"/>
          <w:b/>
          <w:color w:val="000000"/>
          <w:sz w:val="20"/>
          <w:szCs w:val="20"/>
        </w:rPr>
        <w:t>L</w:t>
      </w:r>
      <w:r w:rsidR="00475D20">
        <w:rPr>
          <w:rFonts w:ascii="Marianne" w:eastAsia="Tahoma" w:hAnsi="Marianne"/>
          <w:b/>
          <w:color w:val="000000"/>
          <w:sz w:val="20"/>
          <w:szCs w:val="20"/>
        </w:rPr>
        <w:t xml:space="preserve">es réponses des </w:t>
      </w:r>
      <w:r w:rsidR="00AC3CB7" w:rsidRPr="00475D20">
        <w:rPr>
          <w:rFonts w:ascii="Marianne" w:eastAsia="Tahoma" w:hAnsi="Marianne"/>
          <w:b/>
          <w:color w:val="000000"/>
          <w:sz w:val="20"/>
          <w:szCs w:val="20"/>
        </w:rPr>
        <w:t xml:space="preserve">opérateurs </w:t>
      </w:r>
      <w:r w:rsidR="00923CFF" w:rsidRPr="00475D20">
        <w:rPr>
          <w:rFonts w:ascii="Marianne" w:eastAsia="Tahoma" w:hAnsi="Marianne"/>
          <w:b/>
          <w:color w:val="000000"/>
          <w:sz w:val="20"/>
          <w:szCs w:val="20"/>
        </w:rPr>
        <w:t>économiques</w:t>
      </w:r>
      <w:r w:rsidR="00475D20">
        <w:rPr>
          <w:rFonts w:ascii="Marianne" w:eastAsia="Tahoma" w:hAnsi="Marianne"/>
          <w:b/>
          <w:color w:val="000000"/>
          <w:sz w:val="20"/>
          <w:szCs w:val="20"/>
        </w:rPr>
        <w:t xml:space="preserve"> </w:t>
      </w:r>
      <w:r w:rsidR="00AC3CB7" w:rsidRPr="00475D20">
        <w:rPr>
          <w:rFonts w:ascii="Marianne" w:eastAsia="Tahoma" w:hAnsi="Marianne"/>
          <w:b/>
          <w:color w:val="000000"/>
          <w:sz w:val="20"/>
          <w:szCs w:val="20"/>
        </w:rPr>
        <w:t>devront être remises au plus tard</w:t>
      </w:r>
      <w:r w:rsidRPr="00475D20">
        <w:rPr>
          <w:rFonts w:ascii="Marianne" w:eastAsia="Tahoma" w:hAnsi="Marianne"/>
          <w:b/>
          <w:color w:val="000000"/>
          <w:sz w:val="20"/>
          <w:szCs w:val="20"/>
        </w:rPr>
        <w:t xml:space="preserve"> le </w:t>
      </w:r>
      <w:r w:rsidR="00475D20" w:rsidRPr="00475D20">
        <w:rPr>
          <w:rFonts w:ascii="Marianne" w:eastAsia="Tahoma" w:hAnsi="Marianne"/>
          <w:b/>
          <w:color w:val="000000"/>
          <w:sz w:val="20"/>
          <w:szCs w:val="20"/>
          <w:highlight w:val="yellow"/>
        </w:rPr>
        <w:t>15</w:t>
      </w:r>
      <w:r w:rsidR="00AD0F4F" w:rsidRPr="00475D20">
        <w:rPr>
          <w:rFonts w:ascii="Marianne" w:eastAsia="Tahoma" w:hAnsi="Marianne"/>
          <w:b/>
          <w:color w:val="000000"/>
          <w:sz w:val="20"/>
          <w:szCs w:val="20"/>
          <w:highlight w:val="yellow"/>
        </w:rPr>
        <w:t>/09</w:t>
      </w:r>
      <w:r w:rsidRPr="00475D20">
        <w:rPr>
          <w:rFonts w:ascii="Marianne" w:eastAsia="Tahoma" w:hAnsi="Marianne"/>
          <w:b/>
          <w:color w:val="000000"/>
          <w:sz w:val="20"/>
          <w:szCs w:val="20"/>
          <w:highlight w:val="yellow"/>
        </w:rPr>
        <w:t>/2025</w:t>
      </w:r>
      <w:r w:rsidR="00475D20" w:rsidRPr="00475D20">
        <w:rPr>
          <w:rFonts w:ascii="Marianne" w:eastAsia="Tahoma" w:hAnsi="Marianne"/>
          <w:b/>
          <w:color w:val="000000"/>
          <w:sz w:val="20"/>
          <w:szCs w:val="20"/>
        </w:rPr>
        <w:t xml:space="preserve"> à 12h00</w:t>
      </w:r>
    </w:p>
    <w:p w:rsidR="008167D3" w:rsidRDefault="008167D3" w:rsidP="00704694">
      <w:pPr>
        <w:spacing w:before="439" w:line="292" w:lineRule="exact"/>
        <w:ind w:left="30" w:right="53"/>
        <w:textAlignment w:val="baseline"/>
        <w:rPr>
          <w:rFonts w:ascii="Tahoma" w:eastAsia="Tahoma" w:hAnsi="Tahoma"/>
          <w:color w:val="000000"/>
          <w:spacing w:val="7"/>
          <w:sz w:val="24"/>
        </w:rPr>
      </w:pPr>
      <w:bookmarkStart w:id="0" w:name="_GoBack"/>
      <w:bookmarkEnd w:id="0"/>
    </w:p>
    <w:p w:rsidR="008167D3" w:rsidRDefault="008167D3" w:rsidP="00704694">
      <w:pPr>
        <w:spacing w:before="439" w:line="292" w:lineRule="exact"/>
        <w:ind w:left="30" w:right="53"/>
        <w:textAlignment w:val="baseline"/>
        <w:rPr>
          <w:rFonts w:ascii="Tahoma" w:eastAsia="Tahoma" w:hAnsi="Tahoma"/>
          <w:color w:val="000000"/>
          <w:spacing w:val="7"/>
          <w:sz w:val="24"/>
        </w:rPr>
      </w:pPr>
    </w:p>
    <w:p w:rsidR="008167D3" w:rsidRDefault="008167D3" w:rsidP="00704694">
      <w:pPr>
        <w:spacing w:before="439" w:line="292" w:lineRule="exact"/>
        <w:ind w:left="30" w:right="53"/>
        <w:textAlignment w:val="baseline"/>
        <w:rPr>
          <w:rFonts w:ascii="Tahoma" w:eastAsia="Tahoma" w:hAnsi="Tahoma"/>
          <w:color w:val="000000"/>
          <w:spacing w:val="7"/>
          <w:sz w:val="24"/>
        </w:rPr>
      </w:pPr>
    </w:p>
    <w:p w:rsidR="008167D3" w:rsidRDefault="008167D3" w:rsidP="00704694">
      <w:pPr>
        <w:spacing w:before="439" w:line="292" w:lineRule="exact"/>
        <w:ind w:left="30" w:right="53"/>
        <w:textAlignment w:val="baseline"/>
        <w:rPr>
          <w:rFonts w:ascii="Tahoma" w:eastAsia="Tahoma" w:hAnsi="Tahoma"/>
          <w:b/>
          <w:color w:val="0563C1"/>
          <w:u w:val="single"/>
        </w:rPr>
        <w:sectPr w:rsidR="008167D3" w:rsidSect="00C03F6B">
          <w:headerReference w:type="default" r:id="rId9"/>
          <w:headerReference w:type="first" r:id="rId10"/>
          <w:pgSz w:w="11906" w:h="16838"/>
          <w:pgMar w:top="1276" w:right="714" w:bottom="722" w:left="915" w:header="33" w:footer="0" w:gutter="0"/>
          <w:cols w:space="720"/>
          <w:formProt w:val="0"/>
          <w:titlePg/>
          <w:docGrid w:linePitch="299" w:charSpace="4096"/>
        </w:sectPr>
      </w:pPr>
    </w:p>
    <w:p w:rsidR="00AD0F4F" w:rsidRDefault="00AD0F4F">
      <w:pPr>
        <w:rPr>
          <w:rFonts w:ascii="Verdana" w:eastAsia="Verdana" w:hAnsi="Verdana"/>
          <w:color w:val="000000"/>
        </w:rPr>
      </w:pPr>
      <w:r>
        <w:rPr>
          <w:rFonts w:ascii="Verdana" w:eastAsia="Verdana" w:hAnsi="Verdana"/>
          <w:color w:val="000000"/>
        </w:rPr>
        <w:br w:type="page"/>
      </w:r>
    </w:p>
    <w:p w:rsidR="00DA3865" w:rsidRPr="0023250A" w:rsidRDefault="00DA3865" w:rsidP="00DA3865">
      <w:pPr>
        <w:pStyle w:val="Titre1"/>
        <w:rPr>
          <w:rFonts w:ascii="Marianne" w:hAnsi="Marianne"/>
          <w:sz w:val="24"/>
          <w:szCs w:val="24"/>
        </w:rPr>
      </w:pPr>
      <w:r w:rsidRPr="0023250A">
        <w:rPr>
          <w:rFonts w:ascii="Marianne" w:hAnsi="Marianne"/>
          <w:sz w:val="24"/>
          <w:szCs w:val="24"/>
        </w:rPr>
        <w:lastRenderedPageBreak/>
        <w:t>Avertissements</w:t>
      </w:r>
    </w:p>
    <w:p w:rsidR="00DA3865" w:rsidRPr="0023250A" w:rsidRDefault="00DA3865" w:rsidP="0023250A">
      <w:pPr>
        <w:spacing w:line="268" w:lineRule="exact"/>
        <w:ind w:left="102" w:right="102"/>
        <w:jc w:val="both"/>
        <w:textAlignment w:val="baseline"/>
        <w:rPr>
          <w:rFonts w:ascii="Marianne" w:eastAsia="Verdana" w:hAnsi="Marianne"/>
          <w:color w:val="000000"/>
          <w:sz w:val="28"/>
          <w:szCs w:val="28"/>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présent appel à compétence/demande d'informations (Dl) ne constitue ni une consultation au sens de la commande publique, ni un appel d'offres, ni un quelconque engagement de l'État à lancer ultérieurement une procédure d'achat sur l'objet de la présente Dl.</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Cette Dl a pour finalité de permettre à la personne publique de prendre connaissance </w:t>
      </w:r>
      <w:r w:rsidR="00923CFF" w:rsidRPr="0023250A">
        <w:rPr>
          <w:rFonts w:ascii="Marianne" w:eastAsia="Verdana" w:hAnsi="Marianne"/>
          <w:color w:val="000000"/>
          <w:sz w:val="20"/>
          <w:szCs w:val="20"/>
        </w:rPr>
        <w:t xml:space="preserve">de </w:t>
      </w:r>
      <w:r w:rsidRPr="0023250A">
        <w:rPr>
          <w:rFonts w:ascii="Marianne" w:eastAsia="Verdana" w:hAnsi="Marianne"/>
          <w:color w:val="000000"/>
          <w:sz w:val="20"/>
          <w:szCs w:val="20"/>
        </w:rPr>
        <w:t xml:space="preserve">l'état du marché </w:t>
      </w:r>
      <w:r w:rsidR="00923CFF" w:rsidRPr="0023250A">
        <w:rPr>
          <w:rFonts w:ascii="Marianne" w:eastAsia="Verdana" w:hAnsi="Marianne"/>
          <w:color w:val="000000"/>
          <w:sz w:val="20"/>
          <w:szCs w:val="20"/>
        </w:rPr>
        <w:t>relatif à la location coque nue d’aéronefs de transport</w:t>
      </w:r>
      <w:r w:rsidRPr="0023250A">
        <w:rPr>
          <w:rFonts w:ascii="Marianne" w:eastAsia="Verdana" w:hAnsi="Marianne"/>
          <w:color w:val="000000"/>
          <w:sz w:val="20"/>
          <w:szCs w:val="20"/>
        </w:rPr>
        <w:t>.</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La présente Dl s'adresse aux exploitants d’aéronefs de l'Union Européenne et détenteurs d’un certificat de transporteurs aériens (CTA) de l’EASA</w:t>
      </w:r>
      <w:r w:rsidR="00923CFF" w:rsidRPr="0023250A">
        <w:rPr>
          <w:rFonts w:ascii="Marianne" w:eastAsia="Verdana" w:hAnsi="Marianne"/>
          <w:color w:val="000000"/>
          <w:sz w:val="20"/>
          <w:szCs w:val="20"/>
        </w:rPr>
        <w:t xml:space="preserve"> ou reconnu par celle-ci</w:t>
      </w:r>
      <w:r w:rsidRPr="0023250A">
        <w:rPr>
          <w:rFonts w:ascii="Marianne" w:eastAsia="Verdana" w:hAnsi="Marianne"/>
          <w:color w:val="000000"/>
          <w:sz w:val="20"/>
          <w:szCs w:val="20"/>
        </w:rPr>
        <w:t>.</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Par ailleurs, les réponses à la présente Dl ne constituent pas des engagements contractuels ou </w:t>
      </w:r>
      <w:r w:rsidR="00275A07" w:rsidRPr="0023250A">
        <w:rPr>
          <w:rFonts w:ascii="Marianne" w:eastAsia="Verdana" w:hAnsi="Marianne"/>
          <w:color w:val="000000"/>
          <w:sz w:val="20"/>
          <w:szCs w:val="20"/>
        </w:rPr>
        <w:t>précontractuels</w:t>
      </w:r>
      <w:r w:rsidRPr="0023250A">
        <w:rPr>
          <w:rFonts w:ascii="Marianne" w:eastAsia="Verdana" w:hAnsi="Marianne"/>
          <w:color w:val="000000"/>
          <w:sz w:val="20"/>
          <w:szCs w:val="20"/>
        </w:rPr>
        <w:t>.</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exploitants, seuls ou en groupement, sont informés qu'ils ne peuvent prétendre à aucune indemnité, et/ou rémunération, et/ou remboursement de frais pour les prestations réalisées dans le cadre des travaux qu'ils engageraient pour répondre à cette Dl (y compris la remise de leurs réponses, les entretiens éventuels en présentiel ou </w:t>
      </w:r>
      <w:proofErr w:type="spellStart"/>
      <w:r w:rsidRPr="0023250A">
        <w:rPr>
          <w:rFonts w:ascii="Marianne" w:eastAsia="Verdana" w:hAnsi="Marianne"/>
          <w:color w:val="000000"/>
          <w:sz w:val="20"/>
          <w:szCs w:val="20"/>
        </w:rPr>
        <w:t>distan</w:t>
      </w:r>
      <w:r w:rsidR="009B5BCE">
        <w:rPr>
          <w:rFonts w:ascii="Marianne" w:eastAsia="Verdana" w:hAnsi="Marianne"/>
          <w:color w:val="000000"/>
          <w:sz w:val="20"/>
          <w:szCs w:val="20"/>
        </w:rPr>
        <w:t>c</w:t>
      </w:r>
      <w:r w:rsidRPr="0023250A">
        <w:rPr>
          <w:rFonts w:ascii="Marianne" w:eastAsia="Verdana" w:hAnsi="Marianne"/>
          <w:color w:val="000000"/>
          <w:sz w:val="20"/>
          <w:szCs w:val="20"/>
        </w:rPr>
        <w:t>iel</w:t>
      </w:r>
      <w:proofErr w:type="spellEnd"/>
      <w:r w:rsidRPr="0023250A">
        <w:rPr>
          <w:rFonts w:ascii="Marianne" w:eastAsia="Verdana" w:hAnsi="Marianne"/>
          <w:color w:val="000000"/>
          <w:sz w:val="20"/>
          <w:szCs w:val="20"/>
        </w:rPr>
        <w:t xml:space="preserve"> qui pourraient s'ensuivre).</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exploitants souhaitant répondre en groupement à la présente Dl doivent le faire, sur </w:t>
      </w:r>
      <w:r w:rsidR="00275A07" w:rsidRPr="0023250A">
        <w:rPr>
          <w:rFonts w:ascii="Marianne" w:eastAsia="Verdana" w:hAnsi="Marianne"/>
          <w:color w:val="000000"/>
          <w:sz w:val="20"/>
          <w:szCs w:val="20"/>
        </w:rPr>
        <w:t>tous</w:t>
      </w:r>
      <w:r w:rsidRPr="0023250A">
        <w:rPr>
          <w:rFonts w:ascii="Marianne" w:eastAsia="Verdana" w:hAnsi="Marianne"/>
          <w:color w:val="000000"/>
          <w:sz w:val="20"/>
          <w:szCs w:val="20"/>
        </w:rPr>
        <w:t xml:space="preserve"> les besoins exposés, sous réserve que le projet soit porté par le détenteur du CTA</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les autres parties prenantes agissant en sous-traitance.</w:t>
      </w:r>
    </w:p>
    <w:p w:rsidR="00275A07" w:rsidRPr="0023250A" w:rsidRDefault="00275A07" w:rsidP="00275A07">
      <w:pPr>
        <w:jc w:val="both"/>
        <w:textAlignment w:val="baseline"/>
        <w:rPr>
          <w:rFonts w:ascii="Marianne" w:eastAsia="Verdana" w:hAnsi="Marianne"/>
          <w:color w:val="000000"/>
          <w:sz w:val="20"/>
          <w:szCs w:val="20"/>
        </w:rPr>
      </w:pPr>
    </w:p>
    <w:p w:rsidR="00275A07" w:rsidRPr="0023250A" w:rsidRDefault="00275A07" w:rsidP="00275A07">
      <w:pPr>
        <w:jc w:val="both"/>
        <w:textAlignment w:val="baseline"/>
        <w:rPr>
          <w:rFonts w:ascii="Marianne" w:eastAsia="Verdana" w:hAnsi="Marianne"/>
          <w:color w:val="000000"/>
        </w:rPr>
      </w:pPr>
    </w:p>
    <w:p w:rsidR="009F0A65" w:rsidRPr="0023250A" w:rsidRDefault="00AC3CB7" w:rsidP="009A7033">
      <w:pPr>
        <w:pStyle w:val="Titre1"/>
        <w:rPr>
          <w:rFonts w:ascii="Marianne" w:hAnsi="Marianne"/>
          <w:sz w:val="24"/>
          <w:szCs w:val="24"/>
        </w:rPr>
      </w:pPr>
      <w:r w:rsidRPr="0023250A">
        <w:rPr>
          <w:rFonts w:ascii="Marianne" w:hAnsi="Marianne"/>
          <w:sz w:val="24"/>
          <w:szCs w:val="24"/>
        </w:rPr>
        <w:t>L</w:t>
      </w:r>
      <w:r w:rsidR="009A7033" w:rsidRPr="0023250A">
        <w:rPr>
          <w:rFonts w:ascii="Marianne" w:hAnsi="Marianne"/>
          <w:sz w:val="24"/>
          <w:szCs w:val="24"/>
        </w:rPr>
        <w:t>es besoins du ministère de l’intérieur</w:t>
      </w:r>
    </w:p>
    <w:p w:rsidR="00AC66E7" w:rsidRPr="0023250A" w:rsidRDefault="00AC66E7" w:rsidP="00AC66E7">
      <w:pPr>
        <w:spacing w:line="292" w:lineRule="exact"/>
        <w:jc w:val="both"/>
        <w:textAlignment w:val="baseline"/>
        <w:rPr>
          <w:rFonts w:ascii="Marianne" w:eastAsia="Arial" w:hAnsi="Marianne"/>
          <w:b/>
          <w:color w:val="000000"/>
          <w:sz w:val="24"/>
        </w:rPr>
      </w:pPr>
    </w:p>
    <w:p w:rsidR="009F0A65" w:rsidRPr="0023250A" w:rsidRDefault="00923CFF"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La direction générale de la Police Nationale</w:t>
      </w:r>
      <w:r w:rsidR="00AC3CB7"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a</w:t>
      </w:r>
      <w:r w:rsidR="00AC3CB7" w:rsidRPr="0023250A">
        <w:rPr>
          <w:rFonts w:ascii="Marianne" w:eastAsia="Verdana" w:hAnsi="Marianne"/>
          <w:color w:val="000000"/>
          <w:sz w:val="20"/>
          <w:szCs w:val="20"/>
        </w:rPr>
        <w:t xml:space="preserve"> engagé une réflexion visant à renouveler ou augmenter</w:t>
      </w:r>
      <w:r w:rsidRPr="0023250A">
        <w:rPr>
          <w:rFonts w:ascii="Marianne" w:eastAsia="Verdana" w:hAnsi="Marianne"/>
          <w:color w:val="000000"/>
          <w:sz w:val="20"/>
          <w:szCs w:val="20"/>
        </w:rPr>
        <w:t xml:space="preserve"> sa</w:t>
      </w:r>
      <w:r w:rsidR="00AC3CB7" w:rsidRPr="0023250A">
        <w:rPr>
          <w:rFonts w:ascii="Marianne" w:eastAsia="Verdana" w:hAnsi="Marianne"/>
          <w:color w:val="000000"/>
          <w:sz w:val="20"/>
          <w:szCs w:val="20"/>
        </w:rPr>
        <w:t xml:space="preserve"> capacité à assurer des transports de perso</w:t>
      </w:r>
      <w:r w:rsidR="00B324D7" w:rsidRPr="0023250A">
        <w:rPr>
          <w:rFonts w:ascii="Marianne" w:eastAsia="Verdana" w:hAnsi="Marianne"/>
          <w:color w:val="000000"/>
          <w:sz w:val="20"/>
          <w:szCs w:val="20"/>
        </w:rPr>
        <w:t xml:space="preserve">nnels et de fret au moyen d’un </w:t>
      </w:r>
      <w:r w:rsidR="00AC3CB7" w:rsidRPr="0023250A">
        <w:rPr>
          <w:rFonts w:ascii="Marianne" w:eastAsia="Verdana" w:hAnsi="Marianne"/>
          <w:color w:val="000000"/>
          <w:sz w:val="20"/>
          <w:szCs w:val="20"/>
        </w:rPr>
        <w:t>aéronef d’une capacité de 19 à 49 places.</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66E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En l'état actuel des réflexions et dans l'attente des résultats de cette DI, </w:t>
      </w:r>
      <w:r w:rsidR="005B35FE" w:rsidRPr="0023250A">
        <w:rPr>
          <w:rFonts w:ascii="Marianne" w:eastAsia="Verdana" w:hAnsi="Marianne"/>
          <w:color w:val="000000"/>
          <w:sz w:val="20"/>
          <w:szCs w:val="20"/>
        </w:rPr>
        <w:t>l’aéronef sera</w:t>
      </w:r>
      <w:r w:rsidR="00AC3CB7" w:rsidRPr="0023250A">
        <w:rPr>
          <w:rFonts w:ascii="Marianne" w:eastAsia="Verdana" w:hAnsi="Marianne"/>
          <w:color w:val="000000"/>
          <w:sz w:val="20"/>
          <w:szCs w:val="20"/>
        </w:rPr>
        <w:t xml:space="preserve"> loué coque nue pour un volume annuel d’heures de vol </w:t>
      </w:r>
      <w:r w:rsidR="0001264C" w:rsidRPr="0023250A">
        <w:rPr>
          <w:rFonts w:ascii="Marianne" w:eastAsia="Verdana" w:hAnsi="Marianne"/>
          <w:color w:val="4F81BD" w:themeColor="accent1"/>
          <w:sz w:val="20"/>
          <w:szCs w:val="20"/>
        </w:rPr>
        <w:t xml:space="preserve">d’environ </w:t>
      </w:r>
      <w:r w:rsidR="00B324D7" w:rsidRPr="0023250A">
        <w:rPr>
          <w:rFonts w:ascii="Marianne" w:eastAsia="Verdana" w:hAnsi="Marianne"/>
          <w:color w:val="4F81BD" w:themeColor="accent1"/>
          <w:sz w:val="20"/>
          <w:szCs w:val="20"/>
        </w:rPr>
        <w:t>1</w:t>
      </w:r>
      <w:r w:rsidR="00B324D7" w:rsidRPr="0023250A">
        <w:rPr>
          <w:rFonts w:ascii="Calibri" w:eastAsia="Verdana" w:hAnsi="Calibri" w:cs="Calibri"/>
          <w:color w:val="4F81BD" w:themeColor="accent1"/>
          <w:sz w:val="20"/>
          <w:szCs w:val="20"/>
        </w:rPr>
        <w:t> </w:t>
      </w:r>
      <w:r w:rsidR="00B324D7" w:rsidRPr="0023250A">
        <w:rPr>
          <w:rFonts w:ascii="Marianne" w:eastAsia="Verdana" w:hAnsi="Marianne"/>
          <w:color w:val="4F81BD" w:themeColor="accent1"/>
          <w:sz w:val="20"/>
          <w:szCs w:val="20"/>
        </w:rPr>
        <w:t>200 heures</w:t>
      </w:r>
      <w:r w:rsidR="00B324D7" w:rsidRPr="0023250A">
        <w:rPr>
          <w:rFonts w:ascii="Marianne" w:eastAsia="Verdana" w:hAnsi="Marianne"/>
          <w:color w:val="000000"/>
          <w:sz w:val="20"/>
          <w:szCs w:val="20"/>
        </w:rPr>
        <w:t xml:space="preserve"> (ce volume d’heures dépendra</w:t>
      </w:r>
      <w:r w:rsidR="005B35FE" w:rsidRPr="0023250A">
        <w:rPr>
          <w:rFonts w:ascii="Marianne" w:eastAsia="Verdana" w:hAnsi="Marianne"/>
          <w:color w:val="000000"/>
          <w:sz w:val="20"/>
          <w:szCs w:val="20"/>
        </w:rPr>
        <w:t xml:space="preserve"> in fine égalemen</w:t>
      </w:r>
      <w:r w:rsidR="00B324D7" w:rsidRPr="0023250A">
        <w:rPr>
          <w:rFonts w:ascii="Marianne" w:eastAsia="Verdana" w:hAnsi="Marianne"/>
          <w:color w:val="000000"/>
          <w:sz w:val="20"/>
          <w:szCs w:val="20"/>
        </w:rPr>
        <w:t>t</w:t>
      </w:r>
      <w:r w:rsidR="005B35FE" w:rsidRPr="0023250A">
        <w:rPr>
          <w:rFonts w:ascii="Marianne" w:eastAsia="Verdana" w:hAnsi="Marianne"/>
          <w:color w:val="000000"/>
          <w:sz w:val="20"/>
          <w:szCs w:val="20"/>
        </w:rPr>
        <w:t xml:space="preserve"> des performances de l’aéronef)</w:t>
      </w:r>
      <w:r w:rsidR="00AC3CB7" w:rsidRPr="0023250A">
        <w:rPr>
          <w:rFonts w:ascii="Marianne" w:eastAsia="Verdana" w:hAnsi="Marianne"/>
          <w:color w:val="000000"/>
          <w:sz w:val="20"/>
          <w:szCs w:val="20"/>
        </w:rPr>
        <w:t xml:space="preserve">. Il </w:t>
      </w:r>
      <w:r w:rsidRPr="0023250A">
        <w:rPr>
          <w:rFonts w:ascii="Marianne" w:eastAsia="Verdana" w:hAnsi="Marianne"/>
          <w:color w:val="000000"/>
          <w:sz w:val="20"/>
          <w:szCs w:val="20"/>
        </w:rPr>
        <w:t>demeurera</w:t>
      </w:r>
      <w:r w:rsidR="00AC3CB7" w:rsidRPr="0023250A">
        <w:rPr>
          <w:rFonts w:ascii="Marianne" w:eastAsia="Verdana" w:hAnsi="Marianne"/>
          <w:color w:val="000000"/>
          <w:sz w:val="20"/>
          <w:szCs w:val="20"/>
        </w:rPr>
        <w:t xml:space="preserve"> immatriculé sur le registre de l’EASA et maintenu en navigabilité, selon le référentiel EASA par le titulaire du marché.</w:t>
      </w:r>
    </w:p>
    <w:p w:rsidR="00275A07" w:rsidRPr="0023250A" w:rsidRDefault="00275A07" w:rsidP="00275A07">
      <w:pPr>
        <w:jc w:val="both"/>
        <w:textAlignment w:val="baseline"/>
        <w:rPr>
          <w:rFonts w:ascii="Marianne" w:eastAsia="Verdana" w:hAnsi="Marianne"/>
          <w:color w:val="000000"/>
          <w:sz w:val="20"/>
          <w:szCs w:val="20"/>
        </w:rPr>
      </w:pPr>
    </w:p>
    <w:p w:rsidR="00AC66E7" w:rsidRPr="0023250A" w:rsidRDefault="00AC66E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Les exigences fonctionnelles attendues sont précisées à l’article 3.</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D</w:t>
      </w:r>
      <w:r w:rsidR="009F7711" w:rsidRPr="0023250A">
        <w:rPr>
          <w:rFonts w:ascii="Marianne" w:eastAsia="Verdana" w:hAnsi="Marianne"/>
          <w:color w:val="000000"/>
          <w:sz w:val="20"/>
          <w:szCs w:val="20"/>
        </w:rPr>
        <w:t>è</w:t>
      </w:r>
      <w:r w:rsidRPr="0023250A">
        <w:rPr>
          <w:rFonts w:ascii="Marianne" w:eastAsia="Verdana" w:hAnsi="Marianne"/>
          <w:color w:val="000000"/>
          <w:sz w:val="20"/>
          <w:szCs w:val="20"/>
        </w:rPr>
        <w:t xml:space="preserve">s qu’il </w:t>
      </w:r>
      <w:r w:rsidR="00AC66E7" w:rsidRPr="0023250A">
        <w:rPr>
          <w:rFonts w:ascii="Marianne" w:eastAsia="Verdana" w:hAnsi="Marianne"/>
          <w:color w:val="000000"/>
          <w:sz w:val="20"/>
          <w:szCs w:val="20"/>
        </w:rPr>
        <w:t>sera</w:t>
      </w:r>
      <w:r w:rsidRPr="0023250A">
        <w:rPr>
          <w:rFonts w:ascii="Marianne" w:eastAsia="Verdana" w:hAnsi="Marianne"/>
          <w:color w:val="000000"/>
          <w:sz w:val="20"/>
          <w:szCs w:val="20"/>
        </w:rPr>
        <w:t xml:space="preserve"> piloté par un équipage de la police nationale et par accord conjoint avec la DSAC, il </w:t>
      </w:r>
      <w:r w:rsidR="00AC66E7" w:rsidRPr="0023250A">
        <w:rPr>
          <w:rFonts w:ascii="Marianne" w:eastAsia="Verdana" w:hAnsi="Marianne"/>
          <w:color w:val="000000"/>
          <w:sz w:val="20"/>
          <w:szCs w:val="20"/>
        </w:rPr>
        <w:t>sera</w:t>
      </w:r>
      <w:r w:rsidRPr="0023250A">
        <w:rPr>
          <w:rFonts w:ascii="Marianne" w:eastAsia="Verdana" w:hAnsi="Marianne"/>
          <w:color w:val="000000"/>
          <w:sz w:val="20"/>
          <w:szCs w:val="20"/>
        </w:rPr>
        <w:t xml:space="preserve"> exploité selon les règles définies par le DGPN dans son manuel d’exploitation</w:t>
      </w:r>
      <w:r w:rsidR="00AC66E7" w:rsidRPr="0023250A">
        <w:rPr>
          <w:rFonts w:ascii="Marianne" w:eastAsia="Verdana" w:hAnsi="Marianne"/>
          <w:color w:val="000000"/>
          <w:sz w:val="20"/>
          <w:szCs w:val="20"/>
        </w:rPr>
        <w:t xml:space="preserve"> dont les exigences sont proches des exigences de la PART-OPS -NCC</w:t>
      </w:r>
      <w:r w:rsidRPr="0023250A">
        <w:rPr>
          <w:rFonts w:ascii="Marianne" w:eastAsia="Verdana" w:hAnsi="Marianne"/>
          <w:color w:val="000000"/>
          <w:sz w:val="20"/>
          <w:szCs w:val="20"/>
        </w:rPr>
        <w:t xml:space="preserve">.  </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L’aéronef </w:t>
      </w:r>
      <w:r w:rsidR="00AC66E7" w:rsidRPr="0023250A">
        <w:rPr>
          <w:rFonts w:ascii="Marianne" w:eastAsia="Verdana" w:hAnsi="Marianne"/>
          <w:color w:val="000000"/>
          <w:sz w:val="20"/>
          <w:szCs w:val="20"/>
        </w:rPr>
        <w:t>devra être</w:t>
      </w:r>
      <w:r w:rsidRPr="0023250A">
        <w:rPr>
          <w:rFonts w:ascii="Marianne" w:eastAsia="Verdana" w:hAnsi="Marianne"/>
          <w:color w:val="000000"/>
          <w:sz w:val="20"/>
          <w:szCs w:val="20"/>
        </w:rPr>
        <w:t xml:space="preserve"> stationné sur une plateforme aéroportuaire en Ile de France.</w:t>
      </w:r>
    </w:p>
    <w:p w:rsidR="00275A07" w:rsidRPr="0023250A" w:rsidRDefault="00275A0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équipages </w:t>
      </w:r>
      <w:r w:rsidR="005B35FE" w:rsidRPr="0023250A">
        <w:rPr>
          <w:rFonts w:ascii="Marianne" w:eastAsia="Verdana" w:hAnsi="Marianne"/>
          <w:color w:val="4F81BD" w:themeColor="accent1"/>
          <w:sz w:val="20"/>
          <w:szCs w:val="20"/>
        </w:rPr>
        <w:t>(</w:t>
      </w:r>
      <w:r w:rsidR="0001264C" w:rsidRPr="0023250A">
        <w:rPr>
          <w:rFonts w:ascii="Marianne" w:eastAsia="Verdana" w:hAnsi="Marianne"/>
          <w:color w:val="4F81BD" w:themeColor="accent1"/>
          <w:sz w:val="20"/>
          <w:szCs w:val="20"/>
        </w:rPr>
        <w:t xml:space="preserve">une dizaine de </w:t>
      </w:r>
      <w:r w:rsidR="005B35FE" w:rsidRPr="0023250A">
        <w:rPr>
          <w:rFonts w:ascii="Marianne" w:eastAsia="Verdana" w:hAnsi="Marianne"/>
          <w:color w:val="4F81BD" w:themeColor="accent1"/>
          <w:sz w:val="20"/>
          <w:szCs w:val="20"/>
        </w:rPr>
        <w:t>pilote</w:t>
      </w:r>
      <w:r w:rsidR="0001264C" w:rsidRPr="0023250A">
        <w:rPr>
          <w:rFonts w:ascii="Marianne" w:eastAsia="Verdana" w:hAnsi="Marianne"/>
          <w:color w:val="4F81BD" w:themeColor="accent1"/>
          <w:sz w:val="20"/>
          <w:szCs w:val="20"/>
        </w:rPr>
        <w:t>s</w:t>
      </w:r>
      <w:r w:rsidR="005B35FE" w:rsidRPr="0023250A">
        <w:rPr>
          <w:rFonts w:ascii="Marianne" w:eastAsia="Verdana" w:hAnsi="Marianne"/>
          <w:color w:val="4F81BD" w:themeColor="accent1"/>
          <w:sz w:val="20"/>
          <w:szCs w:val="20"/>
        </w:rPr>
        <w:t xml:space="preserve"> et</w:t>
      </w:r>
      <w:r w:rsidR="0001264C" w:rsidRPr="0023250A">
        <w:rPr>
          <w:rFonts w:ascii="Marianne" w:eastAsia="Verdana" w:hAnsi="Marianne"/>
          <w:color w:val="4F81BD" w:themeColor="accent1"/>
          <w:sz w:val="20"/>
          <w:szCs w:val="20"/>
        </w:rPr>
        <w:t xml:space="preserve"> une quarantaine de</w:t>
      </w:r>
      <w:r w:rsidR="005B35FE" w:rsidRPr="0023250A">
        <w:rPr>
          <w:rFonts w:ascii="Marianne" w:eastAsia="Verdana" w:hAnsi="Marianne"/>
          <w:color w:val="4F81BD" w:themeColor="accent1"/>
          <w:sz w:val="20"/>
          <w:szCs w:val="20"/>
        </w:rPr>
        <w:t xml:space="preserve"> personne</w:t>
      </w:r>
      <w:r w:rsidR="0001264C" w:rsidRPr="0023250A">
        <w:rPr>
          <w:rFonts w:ascii="Marianne" w:eastAsia="Verdana" w:hAnsi="Marianne"/>
          <w:color w:val="4F81BD" w:themeColor="accent1"/>
          <w:sz w:val="20"/>
          <w:szCs w:val="20"/>
        </w:rPr>
        <w:t>s</w:t>
      </w:r>
      <w:r w:rsidR="005B35FE" w:rsidRPr="0023250A">
        <w:rPr>
          <w:rFonts w:ascii="Marianne" w:eastAsia="Verdana" w:hAnsi="Marianne"/>
          <w:color w:val="4F81BD" w:themeColor="accent1"/>
          <w:sz w:val="20"/>
          <w:szCs w:val="20"/>
        </w:rPr>
        <w:t xml:space="preserve"> de cabine</w:t>
      </w:r>
      <w:r w:rsidR="005B35FE"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 xml:space="preserve">sont formés et maintenus en compétence sur l’aéronef </w:t>
      </w:r>
      <w:r w:rsidR="00AC66E7" w:rsidRPr="0023250A">
        <w:rPr>
          <w:rFonts w:ascii="Marianne" w:eastAsia="Verdana" w:hAnsi="Marianne"/>
          <w:color w:val="000000"/>
          <w:sz w:val="20"/>
          <w:szCs w:val="20"/>
        </w:rPr>
        <w:t>par le titulaire</w:t>
      </w:r>
      <w:r w:rsidR="0001264C" w:rsidRPr="0023250A">
        <w:rPr>
          <w:rFonts w:ascii="Marianne" w:eastAsia="Verdana" w:hAnsi="Marianne"/>
          <w:color w:val="000000"/>
          <w:sz w:val="20"/>
          <w:szCs w:val="20"/>
        </w:rPr>
        <w:t xml:space="preserve"> </w:t>
      </w:r>
      <w:r w:rsidR="0001264C" w:rsidRPr="0023250A">
        <w:rPr>
          <w:rFonts w:ascii="Marianne" w:eastAsia="Verdana" w:hAnsi="Marianne"/>
          <w:color w:val="4F81BD" w:themeColor="accent1"/>
          <w:sz w:val="20"/>
          <w:szCs w:val="20"/>
        </w:rPr>
        <w:t>en région Ile-de-France</w:t>
      </w:r>
      <w:r w:rsidR="00AC66E7" w:rsidRPr="0023250A">
        <w:rPr>
          <w:rFonts w:ascii="Marianne" w:eastAsia="Verdana" w:hAnsi="Marianne"/>
          <w:color w:val="000000"/>
          <w:sz w:val="20"/>
          <w:szCs w:val="20"/>
        </w:rPr>
        <w:t xml:space="preserve">. </w:t>
      </w:r>
    </w:p>
    <w:p w:rsidR="00AC66E7" w:rsidRPr="0023250A" w:rsidRDefault="00AC66E7" w:rsidP="00275A07">
      <w:pPr>
        <w:jc w:val="both"/>
        <w:textAlignment w:val="baseline"/>
        <w:rPr>
          <w:rFonts w:ascii="Marianne" w:eastAsia="Verdana" w:hAnsi="Marianne"/>
          <w:color w:val="000000"/>
          <w:sz w:val="20"/>
          <w:szCs w:val="20"/>
        </w:rPr>
      </w:pPr>
    </w:p>
    <w:p w:rsidR="009F0A65" w:rsidRPr="0023250A" w:rsidRDefault="00AC3CB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Pour rappel, il ne s'agit pas d'un marché public mais d'un appel à compétence</w:t>
      </w:r>
      <w:r w:rsidR="005B35FE" w:rsidRPr="0023250A">
        <w:rPr>
          <w:rFonts w:ascii="Marianne" w:eastAsia="Verdana" w:hAnsi="Marianne"/>
          <w:color w:val="000000"/>
          <w:sz w:val="20"/>
          <w:szCs w:val="20"/>
        </w:rPr>
        <w:t xml:space="preserve"> / demande d’information </w:t>
      </w:r>
      <w:r w:rsidRPr="0023250A">
        <w:rPr>
          <w:rFonts w:ascii="Marianne" w:eastAsia="Verdana" w:hAnsi="Marianne"/>
          <w:color w:val="000000"/>
          <w:sz w:val="20"/>
          <w:szCs w:val="20"/>
        </w:rPr>
        <w:t>(</w:t>
      </w:r>
      <w:r w:rsidR="005B35FE" w:rsidRPr="0023250A">
        <w:rPr>
          <w:rFonts w:ascii="Marianne" w:eastAsia="Verdana" w:hAnsi="Marianne"/>
          <w:color w:val="000000"/>
          <w:sz w:val="20"/>
          <w:szCs w:val="20"/>
        </w:rPr>
        <w:t>D</w:t>
      </w:r>
      <w:r w:rsidRPr="0023250A">
        <w:rPr>
          <w:rFonts w:ascii="Marianne" w:eastAsia="Verdana" w:hAnsi="Marianne"/>
          <w:color w:val="000000"/>
          <w:sz w:val="20"/>
          <w:szCs w:val="20"/>
        </w:rPr>
        <w:t>I). Le SAILMI est dans une phase exploratoire. A ce stade, les besoins ne sont pas encore définis et peuvent évoluer.</w:t>
      </w:r>
    </w:p>
    <w:p w:rsidR="00275A07" w:rsidRPr="0023250A" w:rsidRDefault="00275A07" w:rsidP="00275A07">
      <w:pPr>
        <w:jc w:val="both"/>
        <w:textAlignment w:val="baseline"/>
        <w:rPr>
          <w:rFonts w:ascii="Marianne" w:eastAsia="Verdana" w:hAnsi="Marianne"/>
          <w:color w:val="000000"/>
          <w:sz w:val="20"/>
          <w:szCs w:val="20"/>
        </w:rPr>
      </w:pPr>
    </w:p>
    <w:p w:rsidR="005B35FE" w:rsidRPr="0023250A" w:rsidRDefault="005B35FE"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De ce fait, les exploitants pouvant proposer différents types d’appareil sont invités à le faire.</w:t>
      </w:r>
    </w:p>
    <w:p w:rsidR="00AC66E7" w:rsidRPr="0023250A" w:rsidRDefault="00AC66E7" w:rsidP="00275A07">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A ce stade, aucun v</w:t>
      </w:r>
      <w:r w:rsidR="005B35FE" w:rsidRPr="0023250A">
        <w:rPr>
          <w:rFonts w:ascii="Marianne" w:eastAsia="Verdana" w:hAnsi="Marianne"/>
          <w:color w:val="000000"/>
          <w:sz w:val="20"/>
          <w:szCs w:val="20"/>
        </w:rPr>
        <w:t>ol de démonstration n’est exigé</w:t>
      </w:r>
      <w:r w:rsidRPr="0023250A">
        <w:rPr>
          <w:rFonts w:ascii="Marianne" w:eastAsia="Verdana" w:hAnsi="Marianne"/>
          <w:color w:val="000000"/>
          <w:sz w:val="20"/>
          <w:szCs w:val="20"/>
        </w:rPr>
        <w:t xml:space="preserve">. </w:t>
      </w:r>
    </w:p>
    <w:p w:rsidR="0023250A" w:rsidRDefault="0023250A">
      <w:pPr>
        <w:rPr>
          <w:rFonts w:ascii="Marianne" w:eastAsia="Verdana" w:hAnsi="Marianne"/>
          <w:color w:val="000000"/>
          <w:sz w:val="20"/>
          <w:szCs w:val="20"/>
        </w:rPr>
      </w:pPr>
      <w:r>
        <w:rPr>
          <w:rFonts w:ascii="Marianne" w:eastAsia="Verdana" w:hAnsi="Marianne"/>
          <w:color w:val="000000"/>
          <w:sz w:val="20"/>
          <w:szCs w:val="20"/>
        </w:rPr>
        <w:br w:type="page"/>
      </w:r>
    </w:p>
    <w:p w:rsidR="009F0A65" w:rsidRPr="0023250A" w:rsidRDefault="009A7033" w:rsidP="0023250A">
      <w:pPr>
        <w:pStyle w:val="Titre1"/>
        <w:rPr>
          <w:rFonts w:ascii="Marianne" w:hAnsi="Marianne"/>
          <w:sz w:val="24"/>
          <w:szCs w:val="24"/>
        </w:rPr>
      </w:pPr>
      <w:r w:rsidRPr="0023250A">
        <w:rPr>
          <w:rFonts w:ascii="Marianne" w:hAnsi="Marianne"/>
          <w:sz w:val="24"/>
          <w:szCs w:val="24"/>
        </w:rPr>
        <w:lastRenderedPageBreak/>
        <w:t>Exigences fonctionnelles</w:t>
      </w:r>
    </w:p>
    <w:p w:rsidR="0023250A" w:rsidRDefault="0023250A" w:rsidP="0023250A">
      <w:pPr>
        <w:ind w:left="1366"/>
        <w:textAlignment w:val="baseline"/>
        <w:rPr>
          <w:rFonts w:ascii="Marianne" w:eastAsia="Verdana" w:hAnsi="Marianne"/>
          <w:color w:val="009999"/>
          <w:spacing w:val="-3"/>
          <w:sz w:val="20"/>
          <w:szCs w:val="20"/>
        </w:rPr>
      </w:pPr>
    </w:p>
    <w:p w:rsidR="009F0A65" w:rsidRPr="0023250A" w:rsidRDefault="00AC3CB7" w:rsidP="0023250A">
      <w:pPr>
        <w:ind w:left="1366"/>
        <w:textAlignment w:val="baseline"/>
        <w:rPr>
          <w:rFonts w:ascii="Marianne" w:eastAsia="Verdana" w:hAnsi="Marianne"/>
          <w:color w:val="009999"/>
          <w:spacing w:val="-3"/>
          <w:sz w:val="20"/>
          <w:szCs w:val="20"/>
        </w:rPr>
      </w:pPr>
      <w:r w:rsidRPr="0023250A">
        <w:rPr>
          <w:rFonts w:ascii="Marianne" w:eastAsia="Verdana" w:hAnsi="Marianne"/>
          <w:color w:val="009999"/>
          <w:spacing w:val="-3"/>
          <w:sz w:val="20"/>
          <w:szCs w:val="20"/>
        </w:rPr>
        <w:t xml:space="preserve">3.1. </w:t>
      </w:r>
      <w:r w:rsidR="00AC66E7" w:rsidRPr="0023250A">
        <w:rPr>
          <w:rFonts w:ascii="Marianne" w:eastAsia="Verdana" w:hAnsi="Marianne"/>
          <w:color w:val="009999"/>
          <w:spacing w:val="-3"/>
          <w:sz w:val="20"/>
          <w:szCs w:val="20"/>
          <w:u w:val="single"/>
        </w:rPr>
        <w:t>Caractéristique de l’aéronef</w:t>
      </w:r>
    </w:p>
    <w:p w:rsidR="0023250A" w:rsidRDefault="0023250A" w:rsidP="0023250A">
      <w:pPr>
        <w:jc w:val="both"/>
        <w:textAlignment w:val="baseline"/>
        <w:rPr>
          <w:rFonts w:ascii="Marianne" w:eastAsia="Verdana" w:hAnsi="Marianne"/>
          <w:color w:val="000000"/>
          <w:sz w:val="20"/>
          <w:szCs w:val="20"/>
        </w:rPr>
      </w:pPr>
    </w:p>
    <w:p w:rsidR="009F7711" w:rsidRPr="0023250A" w:rsidRDefault="009F7711" w:rsidP="0023250A">
      <w:pPr>
        <w:jc w:val="both"/>
        <w:textAlignment w:val="baseline"/>
        <w:rPr>
          <w:rFonts w:ascii="Marianne" w:eastAsia="Verdana" w:hAnsi="Marianne"/>
          <w:color w:val="000000"/>
          <w:spacing w:val="-8"/>
          <w:sz w:val="20"/>
          <w:szCs w:val="20"/>
        </w:rPr>
      </w:pPr>
      <w:r w:rsidRPr="0023250A">
        <w:rPr>
          <w:rFonts w:ascii="Marianne" w:eastAsia="Verdana" w:hAnsi="Marianne"/>
          <w:color w:val="000000"/>
          <w:sz w:val="20"/>
          <w:szCs w:val="20"/>
        </w:rPr>
        <w:t>L’aéronef devra répondre aux exigences fonctionnelles suivantes</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w:t>
      </w:r>
    </w:p>
    <w:p w:rsidR="002C2527" w:rsidRPr="0023250A" w:rsidRDefault="002C2527"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Type reconnu EASA</w:t>
      </w:r>
      <w:r w:rsidR="00FF0CD6" w:rsidRPr="0023250A">
        <w:rPr>
          <w:rFonts w:ascii="Calibri" w:eastAsia="Verdana" w:hAnsi="Calibri" w:cs="Calibri"/>
          <w:color w:val="000000"/>
          <w:sz w:val="20"/>
          <w:szCs w:val="20"/>
        </w:rPr>
        <w:t> </w:t>
      </w:r>
      <w:r w:rsidR="00FF0CD6" w:rsidRPr="0023250A">
        <w:rPr>
          <w:rFonts w:ascii="Marianne" w:eastAsia="Verdana" w:hAnsi="Marianne"/>
          <w:color w:val="000000"/>
          <w:sz w:val="20"/>
          <w:szCs w:val="20"/>
        </w:rPr>
        <w:t>;</w:t>
      </w:r>
    </w:p>
    <w:p w:rsidR="009F7711" w:rsidRPr="0023250A" w:rsidRDefault="009F771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Motorisation bi-turbopropulseurs CS 23 ou CS25</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9F7711" w:rsidRPr="0023250A" w:rsidRDefault="00A7169B"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Pressurisation</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D01291" w:rsidRPr="0023250A"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Certifié conditions givrantes</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D01291" w:rsidRPr="0023250A"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É</w:t>
      </w:r>
      <w:r w:rsidR="009F7711" w:rsidRPr="0023250A">
        <w:rPr>
          <w:rFonts w:ascii="Marianne" w:eastAsia="Verdana" w:hAnsi="Marianne"/>
          <w:color w:val="000000"/>
          <w:sz w:val="20"/>
          <w:szCs w:val="20"/>
        </w:rPr>
        <w:t xml:space="preserve">quipements </w:t>
      </w:r>
      <w:r w:rsidRPr="0023250A">
        <w:rPr>
          <w:rFonts w:ascii="Marianne" w:eastAsia="Verdana" w:hAnsi="Marianne"/>
          <w:color w:val="000000"/>
          <w:sz w:val="20"/>
          <w:szCs w:val="20"/>
        </w:rPr>
        <w:t xml:space="preserve">de radio navigation </w:t>
      </w:r>
      <w:r w:rsidR="009F7711" w:rsidRPr="0023250A">
        <w:rPr>
          <w:rFonts w:ascii="Marianne" w:eastAsia="Verdana" w:hAnsi="Marianne"/>
          <w:color w:val="000000"/>
          <w:sz w:val="20"/>
          <w:szCs w:val="20"/>
        </w:rPr>
        <w:t>conformes aux exigences PART-OPS pour</w:t>
      </w:r>
      <w:r w:rsidR="008A4734"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w:t>
      </w:r>
    </w:p>
    <w:p w:rsidR="00D0129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la</w:t>
      </w:r>
      <w:proofErr w:type="gramEnd"/>
      <w:r w:rsidRPr="0023250A">
        <w:rPr>
          <w:rFonts w:ascii="Marianne" w:eastAsia="Verdana" w:hAnsi="Marianne"/>
          <w:color w:val="000000"/>
          <w:sz w:val="20"/>
          <w:szCs w:val="20"/>
        </w:rPr>
        <w:t xml:space="preserve"> navigation</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xml:space="preserve"> en espace BRNAV</w:t>
      </w:r>
      <w:r w:rsidR="00F1096B" w:rsidRPr="0023250A">
        <w:rPr>
          <w:rFonts w:ascii="Marianne" w:eastAsia="Verdana" w:hAnsi="Marianne"/>
          <w:color w:val="000000"/>
          <w:sz w:val="20"/>
          <w:szCs w:val="20"/>
        </w:rPr>
        <w:t xml:space="preserve"> 5</w:t>
      </w:r>
      <w:r w:rsidRPr="0023250A">
        <w:rPr>
          <w:rFonts w:ascii="Calibri" w:eastAsia="Verdana" w:hAnsi="Calibri" w:cs="Calibri"/>
          <w:color w:val="000000"/>
          <w:sz w:val="20"/>
          <w:szCs w:val="20"/>
        </w:rPr>
        <w:t> </w:t>
      </w:r>
    </w:p>
    <w:p w:rsidR="009F771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les</w:t>
      </w:r>
      <w:proofErr w:type="gramEnd"/>
      <w:r w:rsidRPr="0023250A">
        <w:rPr>
          <w:rFonts w:ascii="Marianne" w:eastAsia="Verdana" w:hAnsi="Marianne"/>
          <w:color w:val="000000"/>
          <w:sz w:val="20"/>
          <w:szCs w:val="20"/>
        </w:rPr>
        <w:t xml:space="preserve"> approches et décollage</w:t>
      </w:r>
      <w:r w:rsidR="00F1096B" w:rsidRPr="0023250A">
        <w:rPr>
          <w:rFonts w:ascii="Marianne" w:eastAsia="Verdana" w:hAnsi="Marianne"/>
          <w:color w:val="000000"/>
          <w:sz w:val="20"/>
          <w:szCs w:val="20"/>
        </w:rPr>
        <w:t xml:space="preserve">s </w:t>
      </w:r>
      <w:r w:rsidRPr="0023250A">
        <w:rPr>
          <w:rFonts w:ascii="Marianne" w:eastAsia="Verdana" w:hAnsi="Marianne"/>
          <w:color w:val="000000"/>
          <w:sz w:val="20"/>
          <w:szCs w:val="20"/>
        </w:rPr>
        <w:t>GNSS (PRNAV</w:t>
      </w:r>
      <w:r w:rsidR="00F1096B" w:rsidRPr="0023250A">
        <w:rPr>
          <w:rFonts w:ascii="Marianne" w:eastAsia="Verdana" w:hAnsi="Marianne"/>
          <w:color w:val="000000"/>
          <w:sz w:val="20"/>
          <w:szCs w:val="20"/>
        </w:rPr>
        <w:t xml:space="preserve"> 0.3 </w:t>
      </w:r>
      <w:r w:rsidRPr="0023250A">
        <w:rPr>
          <w:rFonts w:ascii="Marianne" w:eastAsia="Verdana" w:hAnsi="Marianne"/>
          <w:color w:val="000000"/>
          <w:sz w:val="20"/>
          <w:szCs w:val="20"/>
        </w:rPr>
        <w:t>, LPV</w:t>
      </w:r>
      <w:r w:rsidR="00F1096B" w:rsidRPr="0023250A">
        <w:rPr>
          <w:rFonts w:ascii="Marianne" w:eastAsia="Verdana" w:hAnsi="Marianne"/>
          <w:color w:val="000000"/>
          <w:sz w:val="20"/>
          <w:szCs w:val="20"/>
        </w:rPr>
        <w:t xml:space="preserve"> 0.3</w:t>
      </w:r>
      <w:r w:rsidRPr="0023250A">
        <w:rPr>
          <w:rFonts w:ascii="Marianne" w:eastAsia="Verdana" w:hAnsi="Marianne"/>
          <w:color w:val="000000"/>
          <w:sz w:val="20"/>
          <w:szCs w:val="20"/>
        </w:rPr>
        <w:t>, LV</w:t>
      </w:r>
      <w:r w:rsidR="00F1096B" w:rsidRPr="0023250A">
        <w:rPr>
          <w:rFonts w:ascii="Marianne" w:eastAsia="Verdana" w:hAnsi="Marianne"/>
          <w:color w:val="000000"/>
          <w:sz w:val="20"/>
          <w:szCs w:val="20"/>
        </w:rPr>
        <w:t>T</w:t>
      </w:r>
      <w:r w:rsidR="008A4734" w:rsidRPr="0023250A">
        <w:rPr>
          <w:rFonts w:ascii="Marianne" w:eastAsia="Verdana" w:hAnsi="Marianne"/>
          <w:color w:val="000000"/>
          <w:sz w:val="20"/>
          <w:szCs w:val="20"/>
        </w:rPr>
        <w:t>O)</w:t>
      </w:r>
      <w:r w:rsidR="00FF0CD6" w:rsidRPr="0023250A">
        <w:rPr>
          <w:rFonts w:ascii="Marianne" w:eastAsia="Verdana" w:hAnsi="Marianne"/>
          <w:color w:val="000000"/>
          <w:sz w:val="20"/>
          <w:szCs w:val="20"/>
        </w:rPr>
        <w:t>.</w:t>
      </w:r>
    </w:p>
    <w:p w:rsidR="00D01291" w:rsidRPr="0023250A"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Équipements conformes aux exigences PART-OPS /NCC</w:t>
      </w:r>
      <w:r w:rsidR="008A4734" w:rsidRPr="0023250A">
        <w:rPr>
          <w:rFonts w:ascii="Calibri" w:eastAsia="Verdana" w:hAnsi="Calibri" w:cs="Calibri"/>
          <w:color w:val="000000"/>
          <w:sz w:val="20"/>
          <w:szCs w:val="20"/>
        </w:rPr>
        <w:t> </w:t>
      </w:r>
      <w:r w:rsidR="008A4734" w:rsidRPr="0023250A">
        <w:rPr>
          <w:rFonts w:ascii="Marianne" w:eastAsia="Verdana" w:hAnsi="Marianne"/>
          <w:color w:val="000000"/>
          <w:sz w:val="20"/>
          <w:szCs w:val="20"/>
        </w:rPr>
        <w:t>:</w:t>
      </w:r>
    </w:p>
    <w:p w:rsidR="00D0129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TCAS</w:t>
      </w:r>
      <w:r w:rsidR="008A4734" w:rsidRPr="0023250A">
        <w:rPr>
          <w:rFonts w:ascii="Calibri" w:eastAsia="Verdana" w:hAnsi="Calibri" w:cs="Calibri"/>
          <w:color w:val="000000"/>
          <w:sz w:val="20"/>
          <w:szCs w:val="20"/>
        </w:rPr>
        <w:t> </w:t>
      </w:r>
    </w:p>
    <w:p w:rsidR="00D0129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CVR+ FDR </w:t>
      </w:r>
      <w:r w:rsidR="00AC3CB7" w:rsidRPr="0023250A">
        <w:rPr>
          <w:rFonts w:ascii="Marianne" w:eastAsia="Verdana" w:hAnsi="Marianne"/>
          <w:color w:val="000000"/>
          <w:sz w:val="20"/>
          <w:szCs w:val="20"/>
        </w:rPr>
        <w:t>(enregistreurs</w:t>
      </w:r>
      <w:r w:rsidRPr="0023250A">
        <w:rPr>
          <w:rFonts w:ascii="Marianne" w:eastAsia="Verdana" w:hAnsi="Marianne"/>
          <w:color w:val="000000"/>
          <w:sz w:val="20"/>
          <w:szCs w:val="20"/>
        </w:rPr>
        <w:t xml:space="preserve"> voix et paramètres)</w:t>
      </w:r>
      <w:r w:rsidR="00AC3CB7" w:rsidRPr="0023250A">
        <w:rPr>
          <w:rFonts w:ascii="Calibri" w:eastAsia="Verdana" w:hAnsi="Calibri" w:cs="Calibri"/>
          <w:color w:val="000000"/>
          <w:sz w:val="20"/>
          <w:szCs w:val="20"/>
        </w:rPr>
        <w:t> </w:t>
      </w:r>
    </w:p>
    <w:p w:rsidR="00D0129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EGPWS (radar de proximité sol) ou TAWS (signalisation de risque de collision sol)</w:t>
      </w:r>
      <w:r w:rsidR="008A4734" w:rsidRPr="0023250A">
        <w:rPr>
          <w:rFonts w:ascii="Calibri" w:eastAsia="Verdana" w:hAnsi="Calibri" w:cs="Calibri"/>
          <w:color w:val="000000"/>
          <w:sz w:val="20"/>
          <w:szCs w:val="20"/>
        </w:rPr>
        <w:t> </w:t>
      </w:r>
    </w:p>
    <w:p w:rsidR="00D01291" w:rsidRPr="0023250A" w:rsidRDefault="00D01291" w:rsidP="0023250A">
      <w:pPr>
        <w:pStyle w:val="Paragraphedeliste"/>
        <w:numPr>
          <w:ilvl w:val="1"/>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Radar Météo</w:t>
      </w:r>
      <w:r w:rsidR="00FF0CD6" w:rsidRPr="0023250A">
        <w:rPr>
          <w:rFonts w:ascii="Marianne" w:eastAsia="Verdana" w:hAnsi="Marianne"/>
          <w:color w:val="000000"/>
          <w:sz w:val="20"/>
          <w:szCs w:val="20"/>
        </w:rPr>
        <w:t>.</w:t>
      </w:r>
    </w:p>
    <w:p w:rsidR="00D01291" w:rsidRPr="0023250A"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Hauteur de cabine</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160 à 190 cm</w:t>
      </w:r>
      <w:r w:rsidR="00FF0CD6" w:rsidRPr="0023250A">
        <w:rPr>
          <w:rFonts w:ascii="Calibri" w:eastAsia="Verdana" w:hAnsi="Calibri" w:cs="Calibri"/>
          <w:color w:val="000000"/>
          <w:sz w:val="20"/>
          <w:szCs w:val="20"/>
        </w:rPr>
        <w:t> </w:t>
      </w:r>
      <w:r w:rsidR="00FF0CD6" w:rsidRPr="0023250A">
        <w:rPr>
          <w:rFonts w:ascii="Marianne" w:eastAsia="Verdana" w:hAnsi="Marianne"/>
          <w:color w:val="000000"/>
          <w:sz w:val="20"/>
          <w:szCs w:val="20"/>
        </w:rPr>
        <w:t>;</w:t>
      </w:r>
    </w:p>
    <w:p w:rsidR="00D01291" w:rsidRPr="0023250A"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Capacité de stockage et de conservation de denrées alimentaires et plateaux repas</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D01291" w:rsidRDefault="00D01291"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Sanitaire</w:t>
      </w:r>
      <w:r w:rsidR="00FF0CD6" w:rsidRPr="0023250A">
        <w:rPr>
          <w:rFonts w:ascii="Marianne" w:eastAsia="Verdana" w:hAnsi="Marianne"/>
          <w:color w:val="000000"/>
          <w:sz w:val="20"/>
          <w:szCs w:val="20"/>
        </w:rPr>
        <w:t>.</w:t>
      </w:r>
    </w:p>
    <w:p w:rsidR="0023250A" w:rsidRPr="0023250A" w:rsidRDefault="0023250A" w:rsidP="0023250A">
      <w:pPr>
        <w:pStyle w:val="Paragraphedeliste"/>
        <w:jc w:val="both"/>
        <w:textAlignment w:val="baseline"/>
        <w:rPr>
          <w:rFonts w:ascii="Marianne" w:eastAsia="Verdana" w:hAnsi="Marianne"/>
          <w:color w:val="000000"/>
          <w:sz w:val="20"/>
          <w:szCs w:val="20"/>
        </w:rPr>
      </w:pPr>
    </w:p>
    <w:p w:rsidR="009F0A65" w:rsidRDefault="00AC3CB7" w:rsidP="0023250A">
      <w:pPr>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3.2. </w:t>
      </w:r>
      <w:r w:rsidR="00D01291" w:rsidRPr="0023250A">
        <w:rPr>
          <w:rFonts w:ascii="Marianne" w:eastAsia="Verdana" w:hAnsi="Marianne"/>
          <w:color w:val="009999"/>
          <w:spacing w:val="-3"/>
          <w:sz w:val="20"/>
          <w:szCs w:val="20"/>
          <w:u w:val="single"/>
        </w:rPr>
        <w:t xml:space="preserve">Caractéristiques </w:t>
      </w:r>
      <w:r w:rsidR="002802BA" w:rsidRPr="0023250A">
        <w:rPr>
          <w:rFonts w:ascii="Marianne" w:eastAsia="Verdana" w:hAnsi="Marianne"/>
          <w:color w:val="009999"/>
          <w:spacing w:val="-3"/>
          <w:sz w:val="20"/>
          <w:szCs w:val="20"/>
          <w:u w:val="single"/>
        </w:rPr>
        <w:t>de prestation</w:t>
      </w:r>
      <w:r w:rsidR="00F95B2E" w:rsidRPr="0023250A">
        <w:rPr>
          <w:rFonts w:ascii="Marianne" w:eastAsia="Verdana" w:hAnsi="Marianne"/>
          <w:color w:val="009999"/>
          <w:spacing w:val="-3"/>
          <w:sz w:val="20"/>
          <w:szCs w:val="20"/>
          <w:u w:val="single"/>
        </w:rPr>
        <w:t xml:space="preserve"> de mise à disposition </w:t>
      </w:r>
      <w:r w:rsidR="002802BA" w:rsidRPr="0023250A">
        <w:rPr>
          <w:rFonts w:ascii="Marianne" w:eastAsia="Verdana" w:hAnsi="Marianne"/>
          <w:color w:val="009999"/>
          <w:spacing w:val="-3"/>
          <w:sz w:val="20"/>
          <w:szCs w:val="20"/>
          <w:u w:val="single"/>
        </w:rPr>
        <w:t>(hors formation)</w:t>
      </w:r>
    </w:p>
    <w:p w:rsidR="0023250A" w:rsidRPr="0023250A" w:rsidRDefault="0023250A" w:rsidP="0023250A">
      <w:pPr>
        <w:ind w:left="1368"/>
        <w:textAlignment w:val="baseline"/>
        <w:rPr>
          <w:rFonts w:ascii="Marianne" w:eastAsia="Verdana" w:hAnsi="Marianne"/>
          <w:color w:val="009999"/>
          <w:spacing w:val="-3"/>
          <w:sz w:val="20"/>
          <w:szCs w:val="20"/>
          <w:u w:val="single"/>
        </w:rPr>
      </w:pPr>
    </w:p>
    <w:p w:rsidR="002802BA" w:rsidRPr="0023250A" w:rsidRDefault="00F95B2E"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Un lieu de s</w:t>
      </w:r>
      <w:r w:rsidR="002802BA" w:rsidRPr="0023250A">
        <w:rPr>
          <w:rFonts w:ascii="Marianne" w:eastAsia="Verdana" w:hAnsi="Marianne"/>
          <w:color w:val="000000"/>
          <w:sz w:val="20"/>
          <w:szCs w:val="20"/>
        </w:rPr>
        <w:t xml:space="preserve">tationnement sur une </w:t>
      </w:r>
      <w:r w:rsidR="005B35FE" w:rsidRPr="0023250A">
        <w:rPr>
          <w:rFonts w:ascii="Marianne" w:eastAsia="Verdana" w:hAnsi="Marianne"/>
          <w:color w:val="000000"/>
          <w:sz w:val="20"/>
          <w:szCs w:val="20"/>
        </w:rPr>
        <w:t>plateforme</w:t>
      </w:r>
      <w:r w:rsidR="002802BA" w:rsidRPr="0023250A">
        <w:rPr>
          <w:rFonts w:ascii="Marianne" w:eastAsia="Verdana" w:hAnsi="Marianne"/>
          <w:color w:val="000000"/>
          <w:sz w:val="20"/>
          <w:szCs w:val="20"/>
        </w:rPr>
        <w:t xml:space="preserve"> aéroportuaire</w:t>
      </w:r>
      <w:r w:rsidR="002802BA" w:rsidRPr="0023250A">
        <w:rPr>
          <w:rFonts w:ascii="Calibri" w:eastAsia="Verdana" w:hAnsi="Calibri" w:cs="Calibri"/>
          <w:color w:val="000000"/>
          <w:sz w:val="20"/>
          <w:szCs w:val="20"/>
        </w:rPr>
        <w:t> </w:t>
      </w:r>
      <w:r w:rsidR="005B35FE" w:rsidRPr="0023250A">
        <w:rPr>
          <w:rFonts w:ascii="Marianne" w:eastAsia="Verdana" w:hAnsi="Marianne"/>
          <w:color w:val="000000"/>
          <w:sz w:val="20"/>
          <w:szCs w:val="20"/>
        </w:rPr>
        <w:t>d’</w:t>
      </w:r>
      <w:r w:rsidR="002802BA" w:rsidRPr="0023250A">
        <w:rPr>
          <w:rFonts w:ascii="Marianne" w:eastAsia="Verdana" w:hAnsi="Marianne"/>
          <w:color w:val="000000"/>
          <w:sz w:val="20"/>
          <w:szCs w:val="20"/>
        </w:rPr>
        <w:t>Ile</w:t>
      </w:r>
      <w:r w:rsidR="0001264C" w:rsidRPr="0023250A">
        <w:rPr>
          <w:rFonts w:ascii="Marianne" w:eastAsia="Verdana" w:hAnsi="Marianne"/>
          <w:color w:val="000000"/>
          <w:sz w:val="20"/>
          <w:szCs w:val="20"/>
        </w:rPr>
        <w:t>-</w:t>
      </w:r>
      <w:r w:rsidR="002802BA" w:rsidRPr="0023250A">
        <w:rPr>
          <w:rFonts w:ascii="Marianne" w:eastAsia="Verdana" w:hAnsi="Marianne"/>
          <w:color w:val="000000"/>
          <w:sz w:val="20"/>
          <w:szCs w:val="20"/>
        </w:rPr>
        <w:t>de</w:t>
      </w:r>
      <w:r w:rsidR="0001264C" w:rsidRPr="0023250A">
        <w:rPr>
          <w:rFonts w:ascii="Marianne" w:eastAsia="Verdana" w:hAnsi="Marianne"/>
          <w:color w:val="000000"/>
          <w:sz w:val="20"/>
          <w:szCs w:val="20"/>
        </w:rPr>
        <w:t>-</w:t>
      </w:r>
      <w:r w:rsidR="005B35FE" w:rsidRPr="0023250A">
        <w:rPr>
          <w:rFonts w:ascii="Marianne" w:eastAsia="Verdana" w:hAnsi="Marianne"/>
          <w:color w:val="000000"/>
          <w:sz w:val="20"/>
          <w:szCs w:val="20"/>
        </w:rPr>
        <w:t>France,</w:t>
      </w:r>
      <w:r w:rsidR="002802BA" w:rsidRPr="0023250A">
        <w:rPr>
          <w:rFonts w:ascii="Marianne" w:eastAsia="Verdana" w:hAnsi="Marianne"/>
          <w:color w:val="000000"/>
          <w:sz w:val="20"/>
          <w:szCs w:val="20"/>
        </w:rPr>
        <w:t xml:space="preserve"> idéalement le Bourget</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xml:space="preserve">: </w:t>
      </w:r>
    </w:p>
    <w:p w:rsidR="00F95B2E" w:rsidRPr="0023250A" w:rsidRDefault="00F95B2E" w:rsidP="0023250A">
      <w:pPr>
        <w:pStyle w:val="Paragraphedeliste"/>
        <w:numPr>
          <w:ilvl w:val="1"/>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si</w:t>
      </w:r>
      <w:proofErr w:type="gramEnd"/>
      <w:r w:rsidRPr="0023250A">
        <w:rPr>
          <w:rFonts w:ascii="Marianne" w:eastAsia="Verdana" w:hAnsi="Marianne"/>
          <w:color w:val="000000"/>
          <w:sz w:val="20"/>
          <w:szCs w:val="20"/>
        </w:rPr>
        <w:t xml:space="preserve"> possible sans nécessité de tractage</w:t>
      </w:r>
      <w:r w:rsidRPr="0023250A">
        <w:rPr>
          <w:rFonts w:ascii="Calibri" w:eastAsia="Verdana" w:hAnsi="Calibri" w:cs="Calibri"/>
          <w:color w:val="000000"/>
          <w:sz w:val="20"/>
          <w:szCs w:val="20"/>
        </w:rPr>
        <w:t> </w:t>
      </w:r>
    </w:p>
    <w:p w:rsidR="00F95B2E" w:rsidRPr="0023250A" w:rsidRDefault="00F95B2E" w:rsidP="0023250A">
      <w:pPr>
        <w:pStyle w:val="Paragraphedeliste"/>
        <w:numPr>
          <w:ilvl w:val="1"/>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avec</w:t>
      </w:r>
      <w:proofErr w:type="gramEnd"/>
      <w:r w:rsidRPr="0023250A">
        <w:rPr>
          <w:rFonts w:ascii="Marianne" w:eastAsia="Verdana" w:hAnsi="Marianne"/>
          <w:color w:val="000000"/>
          <w:sz w:val="20"/>
          <w:szCs w:val="20"/>
        </w:rPr>
        <w:t xml:space="preserve"> un service d’a</w:t>
      </w:r>
      <w:r w:rsidR="002802BA" w:rsidRPr="0023250A">
        <w:rPr>
          <w:rFonts w:ascii="Marianne" w:eastAsia="Verdana" w:hAnsi="Marianne"/>
          <w:color w:val="000000"/>
          <w:sz w:val="20"/>
          <w:szCs w:val="20"/>
        </w:rPr>
        <w:t xml:space="preserve">ssistance </w:t>
      </w:r>
      <w:r w:rsidRPr="0023250A">
        <w:rPr>
          <w:rFonts w:ascii="Marianne" w:eastAsia="Verdana" w:hAnsi="Marianne"/>
          <w:color w:val="000000"/>
          <w:sz w:val="20"/>
          <w:szCs w:val="20"/>
        </w:rPr>
        <w:t>aéroportuaire</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w:t>
      </w:r>
    </w:p>
    <w:p w:rsidR="00F95B2E" w:rsidRPr="0023250A" w:rsidRDefault="00F95B2E" w:rsidP="0023250A">
      <w:pPr>
        <w:pStyle w:val="Paragraphedeliste"/>
        <w:numPr>
          <w:ilvl w:val="2"/>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sur</w:t>
      </w:r>
      <w:proofErr w:type="gramEnd"/>
      <w:r w:rsidRPr="0023250A">
        <w:rPr>
          <w:rFonts w:ascii="Marianne" w:eastAsia="Verdana" w:hAnsi="Marianne"/>
          <w:color w:val="000000"/>
          <w:sz w:val="20"/>
          <w:szCs w:val="20"/>
        </w:rPr>
        <w:t xml:space="preserve"> site de stationnement normal  7/7 – minimum aux horaires ATS avec astreinte H 24</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2802BA" w:rsidRPr="0023250A" w:rsidRDefault="00F95B2E" w:rsidP="0023250A">
      <w:pPr>
        <w:pStyle w:val="Paragraphedeliste"/>
        <w:numPr>
          <w:ilvl w:val="2"/>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en</w:t>
      </w:r>
      <w:proofErr w:type="gramEnd"/>
      <w:r w:rsidRPr="0023250A">
        <w:rPr>
          <w:rFonts w:ascii="Marianne" w:eastAsia="Verdana" w:hAnsi="Marianne"/>
          <w:color w:val="000000"/>
          <w:sz w:val="20"/>
          <w:szCs w:val="20"/>
        </w:rPr>
        <w:t xml:space="preserve"> escale</w:t>
      </w:r>
      <w:r w:rsidR="00FF0CD6" w:rsidRPr="0023250A">
        <w:rPr>
          <w:rFonts w:ascii="Calibri" w:eastAsia="Verdana" w:hAnsi="Calibri" w:cs="Calibri"/>
          <w:color w:val="000000"/>
          <w:sz w:val="20"/>
          <w:szCs w:val="20"/>
        </w:rPr>
        <w:t> </w:t>
      </w:r>
      <w:r w:rsidR="00FF0CD6" w:rsidRPr="0023250A">
        <w:rPr>
          <w:rFonts w:ascii="Marianne" w:eastAsia="Verdana" w:hAnsi="Marianne"/>
          <w:color w:val="000000"/>
          <w:sz w:val="20"/>
          <w:szCs w:val="20"/>
        </w:rPr>
        <w:t>;</w:t>
      </w:r>
    </w:p>
    <w:p w:rsidR="00F95B2E" w:rsidRPr="0023250A" w:rsidRDefault="00F95B2E" w:rsidP="0023250A">
      <w:pPr>
        <w:pStyle w:val="Paragraphedeliste"/>
        <w:numPr>
          <w:ilvl w:val="2"/>
          <w:numId w:val="5"/>
        </w:numPr>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et</w:t>
      </w:r>
      <w:proofErr w:type="gramEnd"/>
      <w:r w:rsidRPr="0023250A">
        <w:rPr>
          <w:rFonts w:ascii="Marianne" w:eastAsia="Verdana" w:hAnsi="Marianne"/>
          <w:color w:val="000000"/>
          <w:sz w:val="20"/>
          <w:szCs w:val="20"/>
        </w:rPr>
        <w:t xml:space="preserve"> incluant</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xml:space="preserve">: </w:t>
      </w:r>
    </w:p>
    <w:p w:rsidR="00F95B2E" w:rsidRPr="0023250A" w:rsidRDefault="00F95B2E" w:rsidP="0023250A">
      <w:pPr>
        <w:pStyle w:val="Paragraphedeliste"/>
        <w:numPr>
          <w:ilvl w:val="4"/>
          <w:numId w:val="5"/>
        </w:numPr>
        <w:ind w:left="2977" w:hanging="283"/>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la</w:t>
      </w:r>
      <w:proofErr w:type="gramEnd"/>
      <w:r w:rsidRPr="0023250A">
        <w:rPr>
          <w:rFonts w:ascii="Marianne" w:eastAsia="Verdana" w:hAnsi="Marianne"/>
          <w:color w:val="000000"/>
          <w:sz w:val="20"/>
          <w:szCs w:val="20"/>
        </w:rPr>
        <w:t xml:space="preserve"> mise à disposition d’un groupe électrique de démarrage</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w:t>
      </w:r>
    </w:p>
    <w:p w:rsidR="00F95B2E" w:rsidRPr="0023250A" w:rsidRDefault="00F95B2E" w:rsidP="0023250A">
      <w:pPr>
        <w:pStyle w:val="Paragraphedeliste"/>
        <w:numPr>
          <w:ilvl w:val="4"/>
          <w:numId w:val="5"/>
        </w:numPr>
        <w:ind w:left="2977" w:hanging="283"/>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un</w:t>
      </w:r>
      <w:proofErr w:type="gramEnd"/>
      <w:r w:rsidRPr="0023250A">
        <w:rPr>
          <w:rFonts w:ascii="Marianne" w:eastAsia="Verdana" w:hAnsi="Marianne"/>
          <w:color w:val="000000"/>
          <w:sz w:val="20"/>
          <w:szCs w:val="20"/>
        </w:rPr>
        <w:t xml:space="preserve"> local de préparation de mission</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w:t>
      </w:r>
    </w:p>
    <w:p w:rsidR="002802BA" w:rsidRPr="0023250A" w:rsidRDefault="00AC3CB7" w:rsidP="0023250A">
      <w:pPr>
        <w:pStyle w:val="Paragraphedeliste"/>
        <w:numPr>
          <w:ilvl w:val="4"/>
          <w:numId w:val="5"/>
        </w:numPr>
        <w:ind w:left="2977" w:hanging="283"/>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une</w:t>
      </w:r>
      <w:proofErr w:type="gramEnd"/>
      <w:r w:rsidRPr="0023250A">
        <w:rPr>
          <w:rFonts w:ascii="Marianne" w:eastAsia="Verdana" w:hAnsi="Marianne"/>
          <w:color w:val="000000"/>
          <w:sz w:val="20"/>
          <w:szCs w:val="20"/>
        </w:rPr>
        <w:t xml:space="preserve"> assistance pour le conditionnement et la déclaration des </w:t>
      </w:r>
      <w:r w:rsidR="002802BA" w:rsidRPr="0023250A">
        <w:rPr>
          <w:rFonts w:ascii="Marianne" w:eastAsia="Verdana" w:hAnsi="Marianne"/>
          <w:color w:val="000000"/>
          <w:sz w:val="20"/>
          <w:szCs w:val="20"/>
        </w:rPr>
        <w:t>matières dangereuses</w:t>
      </w:r>
      <w:r w:rsidR="002802BA" w:rsidRPr="0023250A">
        <w:rPr>
          <w:rFonts w:ascii="Calibri" w:eastAsia="Verdana" w:hAnsi="Calibri" w:cs="Calibri"/>
          <w:color w:val="000000"/>
          <w:sz w:val="20"/>
          <w:szCs w:val="20"/>
        </w:rPr>
        <w:t> </w:t>
      </w:r>
      <w:r w:rsidR="002802BA" w:rsidRPr="0023250A">
        <w:rPr>
          <w:rFonts w:ascii="Marianne" w:eastAsia="Verdana" w:hAnsi="Marianne"/>
          <w:color w:val="000000"/>
          <w:sz w:val="20"/>
          <w:szCs w:val="20"/>
        </w:rPr>
        <w:t>;</w:t>
      </w:r>
    </w:p>
    <w:p w:rsidR="002802BA" w:rsidRPr="0023250A" w:rsidRDefault="00F95B2E"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Mise à disposition</w:t>
      </w:r>
      <w:r w:rsidR="005B35FE" w:rsidRPr="0023250A">
        <w:rPr>
          <w:rFonts w:ascii="Marianne" w:eastAsia="Verdana" w:hAnsi="Marianne"/>
          <w:color w:val="000000"/>
          <w:sz w:val="20"/>
          <w:szCs w:val="20"/>
        </w:rPr>
        <w:t xml:space="preserve"> de la documentation sous forme numérique (EFB), pour les équipages et </w:t>
      </w:r>
      <w:r w:rsidRPr="0023250A">
        <w:rPr>
          <w:rFonts w:ascii="Marianne" w:eastAsia="Verdana" w:hAnsi="Marianne"/>
          <w:color w:val="000000"/>
          <w:sz w:val="20"/>
          <w:szCs w:val="20"/>
        </w:rPr>
        <w:t>l’exploitant (DNPAF)</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w:t>
      </w:r>
    </w:p>
    <w:p w:rsidR="00F95B2E" w:rsidRPr="0023250A" w:rsidRDefault="00AC3CB7" w:rsidP="0023250A">
      <w:pPr>
        <w:pStyle w:val="Paragraphedeliste"/>
        <w:numPr>
          <w:ilvl w:val="0"/>
          <w:numId w:val="5"/>
        </w:num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Fourniture et la mise à jour d’une base de données GPS conforme LOA2.</w:t>
      </w:r>
    </w:p>
    <w:p w:rsidR="00AC3CB7" w:rsidRPr="0023250A" w:rsidRDefault="00AC3CB7" w:rsidP="0023250A">
      <w:pPr>
        <w:pStyle w:val="Paragraphedeliste"/>
        <w:textAlignment w:val="baseline"/>
        <w:rPr>
          <w:rFonts w:ascii="Marianne" w:eastAsia="Verdana" w:hAnsi="Marianne"/>
          <w:b/>
          <w:color w:val="000000"/>
          <w:spacing w:val="-8"/>
        </w:rPr>
      </w:pPr>
    </w:p>
    <w:p w:rsidR="00AC3CB7" w:rsidRPr="0023250A" w:rsidRDefault="00AC3CB7" w:rsidP="0023250A">
      <w:pPr>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3.3 Caractéristiques des prestations de maintien </w:t>
      </w:r>
      <w:r w:rsidR="005B35FE" w:rsidRPr="0023250A">
        <w:rPr>
          <w:rFonts w:ascii="Marianne" w:eastAsia="Verdana" w:hAnsi="Marianne"/>
          <w:color w:val="009999"/>
          <w:spacing w:val="-3"/>
          <w:sz w:val="20"/>
          <w:szCs w:val="20"/>
          <w:u w:val="single"/>
        </w:rPr>
        <w:t xml:space="preserve">de navigabilité et d’entretien </w:t>
      </w:r>
    </w:p>
    <w:p w:rsidR="00F445C1" w:rsidRPr="0023250A" w:rsidRDefault="00F445C1" w:rsidP="00F445C1">
      <w:pPr>
        <w:jc w:val="both"/>
        <w:textAlignment w:val="baseline"/>
        <w:rPr>
          <w:rFonts w:ascii="Marianne" w:eastAsia="Verdana" w:hAnsi="Marianne"/>
          <w:color w:val="000000"/>
          <w:sz w:val="20"/>
          <w:szCs w:val="20"/>
        </w:rPr>
      </w:pPr>
    </w:p>
    <w:p w:rsidR="00AC3CB7" w:rsidRPr="0023250A" w:rsidRDefault="00AC3CB7" w:rsidP="00F445C1">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Il est recherché la mise à disposition d’un aéronef en état de navigabilité et maintenu </w:t>
      </w:r>
      <w:r w:rsidR="00D11EF3" w:rsidRPr="0023250A">
        <w:rPr>
          <w:rFonts w:ascii="Marianne" w:eastAsia="Verdana" w:hAnsi="Marianne"/>
          <w:color w:val="000000"/>
          <w:sz w:val="20"/>
          <w:szCs w:val="20"/>
        </w:rPr>
        <w:t>en conformité</w:t>
      </w:r>
      <w:r w:rsidRPr="0023250A">
        <w:rPr>
          <w:rFonts w:ascii="Marianne" w:eastAsia="Verdana" w:hAnsi="Marianne"/>
          <w:color w:val="000000"/>
          <w:sz w:val="20"/>
          <w:szCs w:val="20"/>
        </w:rPr>
        <w:t xml:space="preserve"> </w:t>
      </w:r>
      <w:r w:rsidR="00D11EF3" w:rsidRPr="0023250A">
        <w:rPr>
          <w:rFonts w:ascii="Marianne" w:eastAsia="Verdana" w:hAnsi="Marianne"/>
          <w:color w:val="000000"/>
          <w:sz w:val="20"/>
          <w:szCs w:val="20"/>
        </w:rPr>
        <w:t xml:space="preserve">avec les </w:t>
      </w:r>
      <w:r w:rsidRPr="0023250A">
        <w:rPr>
          <w:rFonts w:ascii="Marianne" w:eastAsia="Verdana" w:hAnsi="Marianne"/>
          <w:color w:val="000000"/>
          <w:sz w:val="20"/>
          <w:szCs w:val="20"/>
        </w:rPr>
        <w:t>exigences EASA PART M et PART 145 en vigueur.</w:t>
      </w:r>
    </w:p>
    <w:p w:rsidR="00F445C1" w:rsidRPr="0023250A" w:rsidRDefault="00F445C1" w:rsidP="00F445C1">
      <w:pPr>
        <w:jc w:val="both"/>
        <w:textAlignment w:val="baseline"/>
        <w:rPr>
          <w:rFonts w:ascii="Marianne" w:eastAsia="Verdana" w:hAnsi="Marianne"/>
          <w:color w:val="000000"/>
          <w:sz w:val="20"/>
          <w:szCs w:val="20"/>
        </w:rPr>
      </w:pPr>
    </w:p>
    <w:p w:rsidR="00D11EF3" w:rsidRPr="0023250A" w:rsidRDefault="00B870B9" w:rsidP="00F445C1">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L’entretien </w:t>
      </w:r>
      <w:r w:rsidR="00D11EF3" w:rsidRPr="0023250A">
        <w:rPr>
          <w:rFonts w:ascii="Marianne" w:eastAsia="Verdana" w:hAnsi="Marianne"/>
          <w:color w:val="000000"/>
          <w:sz w:val="20"/>
          <w:szCs w:val="20"/>
        </w:rPr>
        <w:t>prévent</w:t>
      </w:r>
      <w:r w:rsidRPr="0023250A">
        <w:rPr>
          <w:rFonts w:ascii="Marianne" w:eastAsia="Verdana" w:hAnsi="Marianne"/>
          <w:color w:val="000000"/>
          <w:sz w:val="20"/>
          <w:szCs w:val="20"/>
        </w:rPr>
        <w:t>if</w:t>
      </w:r>
      <w:r w:rsidR="005B35FE" w:rsidRPr="0023250A">
        <w:rPr>
          <w:rFonts w:ascii="Marianne" w:eastAsia="Verdana" w:hAnsi="Marianne"/>
          <w:color w:val="000000"/>
          <w:sz w:val="20"/>
          <w:szCs w:val="20"/>
        </w:rPr>
        <w:t xml:space="preserve"> et correctif</w:t>
      </w:r>
      <w:r w:rsidR="00D11EF3" w:rsidRPr="0023250A">
        <w:rPr>
          <w:rFonts w:ascii="Marianne" w:eastAsia="Verdana" w:hAnsi="Marianne"/>
          <w:color w:val="000000"/>
          <w:sz w:val="20"/>
          <w:szCs w:val="20"/>
        </w:rPr>
        <w:t xml:space="preserve"> permettant d’assurer le maintien de la navigabilité de l’aéronef et de ses équipements est assurée par le titulaire directement ou en sous-traitance par un atelier agrée PART 145. </w:t>
      </w:r>
    </w:p>
    <w:p w:rsidR="00FF0CD6" w:rsidRPr="0023250A" w:rsidRDefault="00FF0CD6" w:rsidP="00F445C1">
      <w:pPr>
        <w:jc w:val="both"/>
        <w:textAlignment w:val="baseline"/>
        <w:rPr>
          <w:rFonts w:ascii="Marianne" w:eastAsia="Verdana" w:hAnsi="Marianne"/>
          <w:color w:val="000000"/>
          <w:sz w:val="20"/>
          <w:szCs w:val="20"/>
        </w:rPr>
      </w:pPr>
    </w:p>
    <w:p w:rsidR="00D11EF3" w:rsidRPr="0023250A" w:rsidRDefault="00D11EF3" w:rsidP="00F445C1">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Tout arrêt pour maintenance préventive supérieure à 6 heures fait l’objet d’une concertation avec l’administration. </w:t>
      </w:r>
    </w:p>
    <w:p w:rsidR="00F445C1" w:rsidRPr="0023250A" w:rsidRDefault="00F445C1" w:rsidP="00F445C1">
      <w:pPr>
        <w:jc w:val="both"/>
        <w:textAlignment w:val="baseline"/>
        <w:rPr>
          <w:rFonts w:ascii="Marianne" w:eastAsia="Verdana" w:hAnsi="Marianne"/>
          <w:color w:val="000000"/>
          <w:sz w:val="20"/>
          <w:szCs w:val="20"/>
        </w:rPr>
      </w:pPr>
    </w:p>
    <w:p w:rsidR="00CA51C1" w:rsidRPr="0023250A" w:rsidRDefault="00D11EF3" w:rsidP="00F445C1">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Un</w:t>
      </w:r>
      <w:r w:rsidR="005B35FE" w:rsidRPr="0023250A">
        <w:rPr>
          <w:rFonts w:ascii="Marianne" w:eastAsia="Verdana" w:hAnsi="Marianne"/>
          <w:color w:val="000000"/>
          <w:sz w:val="20"/>
          <w:szCs w:val="20"/>
        </w:rPr>
        <w:t>e</w:t>
      </w:r>
      <w:r w:rsidRPr="0023250A">
        <w:rPr>
          <w:rFonts w:ascii="Marianne" w:eastAsia="Verdana" w:hAnsi="Marianne"/>
          <w:color w:val="000000"/>
          <w:sz w:val="20"/>
          <w:szCs w:val="20"/>
        </w:rPr>
        <w:t xml:space="preserve"> clause de renforcement de la disponibilité opérationnelle </w:t>
      </w:r>
      <w:r w:rsidR="00B870B9" w:rsidRPr="0023250A">
        <w:rPr>
          <w:rFonts w:ascii="Marianne" w:eastAsia="Verdana" w:hAnsi="Marianne"/>
          <w:color w:val="000000"/>
          <w:sz w:val="20"/>
          <w:szCs w:val="20"/>
        </w:rPr>
        <w:t>est prévue pour la mise à disposition d’un autre aéronef</w:t>
      </w:r>
      <w:r w:rsidR="00F1096B" w:rsidRPr="0023250A">
        <w:rPr>
          <w:rFonts w:ascii="Marianne" w:eastAsia="Verdana" w:hAnsi="Marianne"/>
          <w:color w:val="000000"/>
          <w:sz w:val="20"/>
          <w:szCs w:val="20"/>
        </w:rPr>
        <w:t xml:space="preserve"> identique</w:t>
      </w:r>
      <w:r w:rsidR="00B870B9" w:rsidRPr="0023250A">
        <w:rPr>
          <w:rFonts w:ascii="Marianne" w:eastAsia="Verdana" w:hAnsi="Marianne"/>
          <w:color w:val="000000"/>
          <w:sz w:val="20"/>
          <w:szCs w:val="20"/>
        </w:rPr>
        <w:t xml:space="preserve"> dans un délai de </w:t>
      </w:r>
      <w:r w:rsidR="005B35FE" w:rsidRPr="0023250A">
        <w:rPr>
          <w:rFonts w:ascii="Marianne" w:eastAsia="Verdana" w:hAnsi="Marianne"/>
          <w:color w:val="000000"/>
          <w:sz w:val="20"/>
          <w:szCs w:val="20"/>
        </w:rPr>
        <w:t xml:space="preserve">24 </w:t>
      </w:r>
      <w:r w:rsidR="00B870B9" w:rsidRPr="0023250A">
        <w:rPr>
          <w:rFonts w:ascii="Marianne" w:eastAsia="Verdana" w:hAnsi="Marianne"/>
          <w:color w:val="000000"/>
          <w:sz w:val="20"/>
          <w:szCs w:val="20"/>
        </w:rPr>
        <w:t xml:space="preserve">heures.  </w:t>
      </w:r>
      <w:r w:rsidRPr="0023250A">
        <w:rPr>
          <w:rFonts w:ascii="Marianne" w:eastAsia="Verdana" w:hAnsi="Marianne"/>
          <w:color w:val="000000"/>
          <w:sz w:val="20"/>
          <w:szCs w:val="20"/>
        </w:rPr>
        <w:t xml:space="preserve"> </w:t>
      </w:r>
    </w:p>
    <w:p w:rsidR="00F445C1" w:rsidRPr="0023250A" w:rsidRDefault="00F445C1" w:rsidP="00F445C1">
      <w:pPr>
        <w:jc w:val="both"/>
        <w:textAlignment w:val="baseline"/>
        <w:rPr>
          <w:rFonts w:ascii="Marianne" w:eastAsia="Verdana" w:hAnsi="Marianne"/>
          <w:color w:val="000000"/>
          <w:sz w:val="20"/>
          <w:szCs w:val="20"/>
        </w:rPr>
      </w:pPr>
    </w:p>
    <w:p w:rsidR="00B870B9" w:rsidRDefault="00B870B9" w:rsidP="00F445C1">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L’entretien curatif visant à la réalisation d’opérations non programmées pour la remise en service de l’aéronef suite à une panne ou une défaillance non liée à une utilisation non confirme par l’équipage fait l’objet</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xml:space="preserve">: </w:t>
      </w:r>
    </w:p>
    <w:p w:rsidR="0023250A" w:rsidRPr="0023250A" w:rsidRDefault="0023250A" w:rsidP="00F445C1">
      <w:pPr>
        <w:jc w:val="both"/>
        <w:textAlignment w:val="baseline"/>
        <w:rPr>
          <w:rFonts w:ascii="Marianne" w:eastAsia="Verdana" w:hAnsi="Marianne"/>
          <w:color w:val="000000"/>
          <w:sz w:val="20"/>
          <w:szCs w:val="20"/>
        </w:rPr>
      </w:pPr>
    </w:p>
    <w:p w:rsidR="00620353" w:rsidRPr="0023250A" w:rsidRDefault="00AC3CB7" w:rsidP="00FF0CD6">
      <w:pPr>
        <w:pStyle w:val="Paragraphedeliste"/>
        <w:numPr>
          <w:ilvl w:val="1"/>
          <w:numId w:val="5"/>
        </w:numPr>
        <w:ind w:left="1434" w:hanging="357"/>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lastRenderedPageBreak/>
        <w:t>d’une</w:t>
      </w:r>
      <w:proofErr w:type="gramEnd"/>
      <w:r w:rsidRPr="0023250A">
        <w:rPr>
          <w:rFonts w:ascii="Marianne" w:eastAsia="Verdana" w:hAnsi="Marianne"/>
          <w:color w:val="000000"/>
          <w:sz w:val="20"/>
          <w:szCs w:val="20"/>
        </w:rPr>
        <w:t xml:space="preserve"> action réactive pour apporter une solution corrective </w:t>
      </w:r>
      <w:r w:rsidR="00D11EF3" w:rsidRPr="0023250A">
        <w:rPr>
          <w:rFonts w:ascii="Marianne" w:eastAsia="Verdana" w:hAnsi="Marianne"/>
          <w:color w:val="000000"/>
          <w:sz w:val="20"/>
          <w:szCs w:val="20"/>
        </w:rPr>
        <w:t>permettant</w:t>
      </w:r>
      <w:r w:rsidRPr="0023250A">
        <w:rPr>
          <w:rFonts w:ascii="Marianne" w:eastAsia="Verdana" w:hAnsi="Marianne"/>
          <w:color w:val="000000"/>
          <w:sz w:val="20"/>
          <w:szCs w:val="20"/>
        </w:rPr>
        <w:t xml:space="preserve"> la mise en </w:t>
      </w:r>
    </w:p>
    <w:p w:rsidR="00AC3CB7" w:rsidRPr="0023250A" w:rsidRDefault="00AC3CB7"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vol</w:t>
      </w:r>
      <w:proofErr w:type="gramEnd"/>
      <w:r w:rsidRPr="0023250A">
        <w:rPr>
          <w:rFonts w:ascii="Marianne" w:eastAsia="Verdana" w:hAnsi="Marianne"/>
          <w:color w:val="000000"/>
          <w:sz w:val="20"/>
          <w:szCs w:val="20"/>
        </w:rPr>
        <w:t xml:space="preserve"> ou la poursuite du</w:t>
      </w:r>
      <w:r w:rsidR="00D11EF3" w:rsidRPr="0023250A">
        <w:rPr>
          <w:rFonts w:ascii="Marianne" w:eastAsia="Verdana" w:hAnsi="Marianne"/>
          <w:color w:val="000000"/>
          <w:sz w:val="20"/>
          <w:szCs w:val="20"/>
        </w:rPr>
        <w:t xml:space="preserve"> vol dans un délai de</w:t>
      </w:r>
      <w:r w:rsidR="00D11EF3" w:rsidRPr="0023250A">
        <w:rPr>
          <w:rFonts w:ascii="Calibri" w:eastAsia="Verdana" w:hAnsi="Calibri" w:cs="Calibri"/>
          <w:color w:val="000000"/>
          <w:sz w:val="20"/>
          <w:szCs w:val="20"/>
        </w:rPr>
        <w:t> </w:t>
      </w:r>
      <w:r w:rsidR="00D11EF3" w:rsidRPr="0023250A">
        <w:rPr>
          <w:rFonts w:ascii="Marianne" w:eastAsia="Verdana" w:hAnsi="Marianne"/>
          <w:color w:val="000000"/>
          <w:sz w:val="20"/>
          <w:szCs w:val="20"/>
        </w:rPr>
        <w:t>24 heures ou</w:t>
      </w:r>
      <w:r w:rsidR="00D11EF3" w:rsidRPr="0023250A">
        <w:rPr>
          <w:rFonts w:ascii="Calibri" w:eastAsia="Verdana" w:hAnsi="Calibri" w:cs="Calibri"/>
          <w:color w:val="000000"/>
          <w:sz w:val="20"/>
          <w:szCs w:val="20"/>
        </w:rPr>
        <w:t> </w:t>
      </w:r>
      <w:r w:rsidR="00D11EF3" w:rsidRPr="0023250A">
        <w:rPr>
          <w:rFonts w:ascii="Marianne" w:eastAsia="Verdana" w:hAnsi="Marianne"/>
          <w:color w:val="000000"/>
          <w:sz w:val="20"/>
          <w:szCs w:val="20"/>
        </w:rPr>
        <w:t xml:space="preserve">; </w:t>
      </w:r>
    </w:p>
    <w:p w:rsidR="00B870B9" w:rsidRPr="0023250A" w:rsidRDefault="005B35FE"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proofErr w:type="gramStart"/>
      <w:r w:rsidRPr="0023250A">
        <w:rPr>
          <w:rFonts w:ascii="Marianne" w:eastAsia="Verdana" w:hAnsi="Marianne"/>
          <w:color w:val="000000"/>
          <w:sz w:val="20"/>
          <w:szCs w:val="20"/>
        </w:rPr>
        <w:t>à</w:t>
      </w:r>
      <w:proofErr w:type="gramEnd"/>
      <w:r w:rsidRPr="0023250A">
        <w:rPr>
          <w:rFonts w:ascii="Marianne" w:eastAsia="Verdana" w:hAnsi="Marianne"/>
          <w:color w:val="000000"/>
          <w:sz w:val="20"/>
          <w:szCs w:val="20"/>
        </w:rPr>
        <w:t xml:space="preserve"> dé</w:t>
      </w:r>
      <w:r w:rsidR="00B870B9" w:rsidRPr="0023250A">
        <w:rPr>
          <w:rFonts w:ascii="Marianne" w:eastAsia="Verdana" w:hAnsi="Marianne"/>
          <w:color w:val="000000"/>
          <w:sz w:val="20"/>
          <w:szCs w:val="20"/>
        </w:rPr>
        <w:t>faut</w:t>
      </w:r>
      <w:r w:rsidRPr="0023250A">
        <w:rPr>
          <w:rFonts w:ascii="Marianne" w:eastAsia="Verdana" w:hAnsi="Marianne"/>
          <w:color w:val="000000"/>
          <w:sz w:val="20"/>
          <w:szCs w:val="20"/>
        </w:rPr>
        <w:t>,</w:t>
      </w:r>
      <w:r w:rsidR="00B870B9" w:rsidRPr="0023250A">
        <w:rPr>
          <w:rFonts w:ascii="Marianne" w:eastAsia="Verdana" w:hAnsi="Marianne"/>
          <w:color w:val="000000"/>
          <w:sz w:val="20"/>
          <w:szCs w:val="20"/>
        </w:rPr>
        <w:t xml:space="preserve"> de la mise en œuvre d’une clause de renforcement de la disponibilité opérationnelle prévue pour la mise à disposition d’un autre aéronef</w:t>
      </w:r>
      <w:r w:rsidR="00F1096B" w:rsidRPr="0023250A">
        <w:rPr>
          <w:rFonts w:ascii="Marianne" w:eastAsia="Verdana" w:hAnsi="Marianne"/>
          <w:color w:val="000000"/>
          <w:sz w:val="20"/>
          <w:szCs w:val="20"/>
        </w:rPr>
        <w:t xml:space="preserve"> identique</w:t>
      </w:r>
      <w:r w:rsidR="00B870B9" w:rsidRPr="0023250A">
        <w:rPr>
          <w:rFonts w:ascii="Marianne" w:eastAsia="Verdana" w:hAnsi="Marianne"/>
          <w:color w:val="000000"/>
          <w:sz w:val="20"/>
          <w:szCs w:val="20"/>
        </w:rPr>
        <w:t xml:space="preserve">. </w:t>
      </w:r>
    </w:p>
    <w:p w:rsidR="0023250A" w:rsidRDefault="0023250A" w:rsidP="0023250A">
      <w:pPr>
        <w:ind w:left="142"/>
        <w:jc w:val="both"/>
        <w:textAlignment w:val="baseline"/>
        <w:rPr>
          <w:rFonts w:ascii="Marianne" w:eastAsia="Verdana" w:hAnsi="Marianne"/>
          <w:color w:val="000000"/>
          <w:sz w:val="20"/>
          <w:szCs w:val="20"/>
        </w:rPr>
      </w:pPr>
    </w:p>
    <w:p w:rsidR="00D11EF3" w:rsidRDefault="00B870B9" w:rsidP="0023250A">
      <w:pPr>
        <w:ind w:left="142"/>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évolutions de configuration sont à la charge du titulaire à l’exception de celles demandées par l’administration. </w:t>
      </w:r>
    </w:p>
    <w:p w:rsidR="0023250A" w:rsidRPr="0023250A" w:rsidRDefault="0023250A" w:rsidP="0023250A">
      <w:pPr>
        <w:ind w:left="142"/>
        <w:jc w:val="both"/>
        <w:textAlignment w:val="baseline"/>
        <w:rPr>
          <w:rFonts w:ascii="Marianne" w:eastAsia="Verdana" w:hAnsi="Marianne"/>
          <w:color w:val="000000"/>
          <w:sz w:val="20"/>
          <w:szCs w:val="20"/>
        </w:rPr>
      </w:pPr>
    </w:p>
    <w:p w:rsidR="00D01291" w:rsidRPr="0023250A" w:rsidRDefault="00F1096B"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3.4 </w:t>
      </w:r>
      <w:r w:rsidR="002802BA" w:rsidRPr="0023250A">
        <w:rPr>
          <w:rFonts w:ascii="Marianne" w:eastAsia="Verdana" w:hAnsi="Marianne"/>
          <w:color w:val="009999"/>
          <w:spacing w:val="-3"/>
          <w:sz w:val="20"/>
          <w:szCs w:val="20"/>
          <w:u w:val="single"/>
        </w:rPr>
        <w:t>Caractéristiques de</w:t>
      </w:r>
      <w:r w:rsidR="00F95B2E" w:rsidRPr="0023250A">
        <w:rPr>
          <w:rFonts w:ascii="Marianne" w:eastAsia="Verdana" w:hAnsi="Marianne"/>
          <w:color w:val="009999"/>
          <w:spacing w:val="-3"/>
          <w:sz w:val="20"/>
          <w:szCs w:val="20"/>
          <w:u w:val="single"/>
        </w:rPr>
        <w:t>s</w:t>
      </w:r>
      <w:r w:rsidR="002802BA" w:rsidRPr="0023250A">
        <w:rPr>
          <w:rFonts w:ascii="Marianne" w:eastAsia="Verdana" w:hAnsi="Marianne"/>
          <w:color w:val="009999"/>
          <w:spacing w:val="-3"/>
          <w:sz w:val="20"/>
          <w:szCs w:val="20"/>
          <w:u w:val="single"/>
        </w:rPr>
        <w:t xml:space="preserve"> prestation</w:t>
      </w:r>
      <w:r w:rsidR="00F95B2E" w:rsidRPr="0023250A">
        <w:rPr>
          <w:rFonts w:ascii="Marianne" w:eastAsia="Verdana" w:hAnsi="Marianne"/>
          <w:color w:val="009999"/>
          <w:spacing w:val="-3"/>
          <w:sz w:val="20"/>
          <w:szCs w:val="20"/>
          <w:u w:val="single"/>
        </w:rPr>
        <w:t>s</w:t>
      </w:r>
      <w:r w:rsidR="005B35FE" w:rsidRPr="0023250A">
        <w:rPr>
          <w:rFonts w:ascii="Marianne" w:eastAsia="Verdana" w:hAnsi="Marianne"/>
          <w:color w:val="009999"/>
          <w:spacing w:val="-3"/>
          <w:sz w:val="20"/>
          <w:szCs w:val="20"/>
          <w:u w:val="single"/>
        </w:rPr>
        <w:t xml:space="preserve"> de formation</w:t>
      </w:r>
    </w:p>
    <w:p w:rsidR="00B870B9" w:rsidRPr="0023250A" w:rsidRDefault="002802BA" w:rsidP="00684BB9">
      <w:pPr>
        <w:pStyle w:val="Paragraphedeliste"/>
        <w:numPr>
          <w:ilvl w:val="0"/>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Formation et maintien de compétence de l’équipage de conduite </w:t>
      </w:r>
      <w:r w:rsidR="00B870B9" w:rsidRPr="0023250A">
        <w:rPr>
          <w:rFonts w:ascii="Marianne" w:eastAsia="Verdana" w:hAnsi="Marianne"/>
          <w:color w:val="000000"/>
          <w:sz w:val="20"/>
          <w:szCs w:val="20"/>
        </w:rPr>
        <w:t>confor</w:t>
      </w:r>
      <w:r w:rsidR="005B35FE" w:rsidRPr="0023250A">
        <w:rPr>
          <w:rFonts w:ascii="Marianne" w:eastAsia="Verdana" w:hAnsi="Marianne"/>
          <w:color w:val="000000"/>
          <w:sz w:val="20"/>
          <w:szCs w:val="20"/>
        </w:rPr>
        <w:t>me aux exigences PART-OPS NCC (le</w:t>
      </w:r>
      <w:r w:rsidR="00B870B9" w:rsidRPr="0023250A">
        <w:rPr>
          <w:rFonts w:ascii="Marianne" w:eastAsia="Verdana" w:hAnsi="Marianne"/>
          <w:color w:val="000000"/>
          <w:sz w:val="20"/>
          <w:szCs w:val="20"/>
        </w:rPr>
        <w:t xml:space="preserve"> cas </w:t>
      </w:r>
      <w:r w:rsidR="00F1096B" w:rsidRPr="0023250A">
        <w:rPr>
          <w:rFonts w:ascii="Marianne" w:eastAsia="Verdana" w:hAnsi="Marianne"/>
          <w:color w:val="000000"/>
          <w:sz w:val="20"/>
          <w:szCs w:val="20"/>
        </w:rPr>
        <w:t>échéant</w:t>
      </w:r>
      <w:r w:rsidR="00B870B9" w:rsidRPr="0023250A">
        <w:rPr>
          <w:rFonts w:ascii="Marianne" w:eastAsia="Verdana" w:hAnsi="Marianne"/>
          <w:color w:val="000000"/>
          <w:sz w:val="20"/>
          <w:szCs w:val="20"/>
        </w:rPr>
        <w:t xml:space="preserve"> CAT) </w:t>
      </w:r>
      <w:r w:rsidR="00F1096B" w:rsidRPr="0023250A">
        <w:rPr>
          <w:rFonts w:ascii="Marianne" w:eastAsia="Verdana" w:hAnsi="Marianne"/>
          <w:color w:val="000000"/>
          <w:sz w:val="20"/>
          <w:szCs w:val="20"/>
        </w:rPr>
        <w:t xml:space="preserve">dans les mêmes conditions que les équipages du titulaire </w:t>
      </w:r>
      <w:r w:rsidRPr="0023250A">
        <w:rPr>
          <w:rFonts w:ascii="Marianne" w:eastAsia="Verdana" w:hAnsi="Marianne"/>
          <w:color w:val="000000"/>
          <w:sz w:val="20"/>
          <w:szCs w:val="20"/>
        </w:rPr>
        <w:t>dont</w:t>
      </w:r>
      <w:r w:rsidR="00B870B9" w:rsidRPr="0023250A">
        <w:rPr>
          <w:rFonts w:ascii="Calibri" w:eastAsia="Verdana" w:hAnsi="Calibri" w:cs="Calibri"/>
          <w:color w:val="000000"/>
          <w:sz w:val="20"/>
          <w:szCs w:val="20"/>
        </w:rPr>
        <w:t> </w:t>
      </w:r>
      <w:r w:rsidR="00B870B9" w:rsidRPr="0023250A">
        <w:rPr>
          <w:rFonts w:ascii="Marianne" w:eastAsia="Verdana" w:hAnsi="Marianne"/>
          <w:color w:val="000000"/>
          <w:sz w:val="20"/>
          <w:szCs w:val="20"/>
        </w:rPr>
        <w:t>:</w:t>
      </w:r>
    </w:p>
    <w:p w:rsidR="00B870B9" w:rsidRPr="0023250A" w:rsidRDefault="00B870B9"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Qualification de type (QT)</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2802BA" w:rsidRPr="0023250A" w:rsidRDefault="00B870B9"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Formation aux fonctions des </w:t>
      </w:r>
      <w:r w:rsidR="002802BA" w:rsidRPr="0023250A">
        <w:rPr>
          <w:rFonts w:ascii="Marianne" w:eastAsia="Verdana" w:hAnsi="Marianne"/>
          <w:color w:val="000000"/>
          <w:sz w:val="20"/>
          <w:szCs w:val="20"/>
        </w:rPr>
        <w:t xml:space="preserve">commandants de bord </w:t>
      </w:r>
      <w:r w:rsidRPr="0023250A">
        <w:rPr>
          <w:rFonts w:ascii="Marianne" w:eastAsia="Verdana" w:hAnsi="Marianne"/>
          <w:color w:val="000000"/>
          <w:sz w:val="20"/>
          <w:szCs w:val="20"/>
        </w:rPr>
        <w:t>–</w:t>
      </w:r>
      <w:r w:rsidR="002802BA"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procédure «</w:t>
      </w:r>
      <w:r w:rsidRPr="0023250A">
        <w:rPr>
          <w:rFonts w:ascii="Calibri" w:eastAsia="Verdana" w:hAnsi="Calibri" w:cs="Calibri"/>
          <w:color w:val="000000"/>
          <w:sz w:val="20"/>
          <w:szCs w:val="20"/>
        </w:rPr>
        <w:t> </w:t>
      </w:r>
      <w:proofErr w:type="spellStart"/>
      <w:r w:rsidR="002802BA" w:rsidRPr="0023250A">
        <w:rPr>
          <w:rFonts w:ascii="Marianne" w:eastAsia="Verdana" w:hAnsi="Marianne"/>
          <w:color w:val="000000"/>
          <w:sz w:val="20"/>
          <w:szCs w:val="20"/>
        </w:rPr>
        <w:t>fast</w:t>
      </w:r>
      <w:proofErr w:type="spellEnd"/>
      <w:r w:rsidR="002802BA" w:rsidRPr="0023250A">
        <w:rPr>
          <w:rFonts w:ascii="Marianne" w:eastAsia="Verdana" w:hAnsi="Marianne"/>
          <w:color w:val="000000"/>
          <w:sz w:val="20"/>
          <w:szCs w:val="20"/>
        </w:rPr>
        <w:t xml:space="preserve"> </w:t>
      </w:r>
      <w:proofErr w:type="spellStart"/>
      <w:r w:rsidR="002802BA" w:rsidRPr="0023250A">
        <w:rPr>
          <w:rFonts w:ascii="Marianne" w:eastAsia="Verdana" w:hAnsi="Marianne"/>
          <w:color w:val="000000"/>
          <w:sz w:val="20"/>
          <w:szCs w:val="20"/>
        </w:rPr>
        <w:t>track</w:t>
      </w:r>
      <w:proofErr w:type="spellEnd"/>
      <w:r w:rsidR="002802BA" w:rsidRPr="0023250A">
        <w:rPr>
          <w:rFonts w:ascii="Marianne" w:eastAsia="Verdana" w:hAnsi="Marianne"/>
          <w:color w:val="000000"/>
          <w:sz w:val="20"/>
          <w:szCs w:val="20"/>
        </w:rPr>
        <w:t xml:space="preserve"> </w:t>
      </w:r>
      <w:proofErr w:type="spellStart"/>
      <w:r w:rsidR="002802BA" w:rsidRPr="0023250A">
        <w:rPr>
          <w:rFonts w:ascii="Marianne" w:eastAsia="Verdana" w:hAnsi="Marianne"/>
          <w:color w:val="000000"/>
          <w:sz w:val="20"/>
          <w:szCs w:val="20"/>
        </w:rPr>
        <w:t>captain</w:t>
      </w:r>
      <w:proofErr w:type="spellEnd"/>
      <w:r w:rsidRPr="0023250A">
        <w:rPr>
          <w:rFonts w:ascii="Calibri" w:eastAsia="Verdana" w:hAnsi="Calibri" w:cs="Calibri"/>
          <w:color w:val="000000"/>
          <w:sz w:val="20"/>
          <w:szCs w:val="20"/>
        </w:rPr>
        <w:t> </w:t>
      </w:r>
      <w:r w:rsidRPr="0023250A">
        <w:rPr>
          <w:rFonts w:ascii="Marianne" w:eastAsia="Verdana" w:hAnsi="Marianne" w:cs="Marianne"/>
          <w:color w:val="000000"/>
          <w:sz w:val="20"/>
          <w:szCs w:val="20"/>
        </w:rPr>
        <w:t>»</w:t>
      </w:r>
      <w:r w:rsidR="002802BA" w:rsidRPr="0023250A">
        <w:rPr>
          <w:rFonts w:ascii="Marianne" w:eastAsia="Verdana" w:hAnsi="Marianne"/>
          <w:color w:val="000000"/>
          <w:sz w:val="20"/>
          <w:szCs w:val="20"/>
        </w:rPr>
        <w:t xml:space="preserve"> </w:t>
      </w:r>
      <w:r w:rsidR="002802BA" w:rsidRPr="0023250A">
        <w:rPr>
          <w:rFonts w:ascii="Marianne" w:eastAsia="Verdana" w:hAnsi="Marianne"/>
          <w:color w:val="4F81BD" w:themeColor="accent1"/>
          <w:sz w:val="20"/>
          <w:szCs w:val="20"/>
        </w:rPr>
        <w:t>(</w:t>
      </w:r>
      <w:r w:rsidR="00F95448" w:rsidRPr="0023250A">
        <w:rPr>
          <w:rFonts w:ascii="Marianne" w:eastAsia="Verdana" w:hAnsi="Marianne"/>
          <w:color w:val="4F81BD" w:themeColor="accent1"/>
          <w:sz w:val="20"/>
          <w:szCs w:val="20"/>
        </w:rPr>
        <w:t>8</w:t>
      </w:r>
      <w:r w:rsidR="002802BA" w:rsidRPr="0023250A">
        <w:rPr>
          <w:rFonts w:ascii="Marianne" w:eastAsia="Verdana" w:hAnsi="Marianne"/>
          <w:color w:val="4F81BD" w:themeColor="accent1"/>
          <w:sz w:val="20"/>
          <w:szCs w:val="20"/>
        </w:rPr>
        <w:t>)</w:t>
      </w:r>
      <w:r w:rsidR="00FF0CD6" w:rsidRPr="0023250A">
        <w:rPr>
          <w:rFonts w:ascii="Calibri" w:eastAsia="Verdana" w:hAnsi="Calibri" w:cs="Calibri"/>
          <w:color w:val="000000"/>
          <w:sz w:val="20"/>
          <w:szCs w:val="20"/>
        </w:rPr>
        <w:t> </w:t>
      </w:r>
      <w:r w:rsidR="00FF0CD6" w:rsidRPr="0023250A">
        <w:rPr>
          <w:rFonts w:ascii="Marianne" w:eastAsia="Verdana" w:hAnsi="Marianne" w:cs="Calibri"/>
          <w:color w:val="000000"/>
          <w:sz w:val="20"/>
          <w:szCs w:val="20"/>
        </w:rPr>
        <w:t>;</w:t>
      </w:r>
    </w:p>
    <w:p w:rsidR="00B870B9" w:rsidRPr="0023250A" w:rsidRDefault="00B870B9"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Prorogation de QT, de vols aux instruments incluant toutes procédures GNSS</w:t>
      </w:r>
      <w:r w:rsidR="005B35FE"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(IR-PBN) prévues aux manuels d’exploitation</w:t>
      </w:r>
      <w:r w:rsidRPr="0023250A">
        <w:rPr>
          <w:rFonts w:ascii="Calibri" w:eastAsia="Verdana" w:hAnsi="Calibri" w:cs="Calibri"/>
          <w:color w:val="000000"/>
          <w:sz w:val="20"/>
          <w:szCs w:val="20"/>
        </w:rPr>
        <w:t> </w:t>
      </w:r>
      <w:r w:rsidRPr="0023250A">
        <w:rPr>
          <w:rFonts w:ascii="Marianne" w:eastAsia="Verdana" w:hAnsi="Marianne"/>
          <w:color w:val="000000"/>
          <w:sz w:val="20"/>
          <w:szCs w:val="20"/>
        </w:rPr>
        <w:t xml:space="preserve">; </w:t>
      </w:r>
    </w:p>
    <w:p w:rsidR="00B870B9" w:rsidRPr="0023250A" w:rsidRDefault="00F1096B" w:rsidP="00684BB9">
      <w:pPr>
        <w:pStyle w:val="Paragraphedeliste"/>
        <w:numPr>
          <w:ilvl w:val="1"/>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Maintien</w:t>
      </w:r>
      <w:r w:rsidR="00B870B9" w:rsidRPr="0023250A">
        <w:rPr>
          <w:rFonts w:ascii="Marianne" w:eastAsia="Verdana" w:hAnsi="Marianne"/>
          <w:color w:val="000000"/>
          <w:sz w:val="20"/>
          <w:szCs w:val="20"/>
        </w:rPr>
        <w:t xml:space="preserve"> de compétence «</w:t>
      </w:r>
      <w:r w:rsidR="00B870B9" w:rsidRPr="0023250A">
        <w:rPr>
          <w:rFonts w:ascii="Calibri" w:eastAsia="Verdana" w:hAnsi="Calibri" w:cs="Calibri"/>
          <w:color w:val="000000"/>
          <w:sz w:val="20"/>
          <w:szCs w:val="20"/>
        </w:rPr>
        <w:t> </w:t>
      </w:r>
      <w:r w:rsidR="00B870B9" w:rsidRPr="0023250A">
        <w:rPr>
          <w:rFonts w:ascii="Marianne" w:eastAsia="Verdana" w:hAnsi="Marianne"/>
          <w:color w:val="000000"/>
          <w:sz w:val="20"/>
          <w:szCs w:val="20"/>
        </w:rPr>
        <w:t>hors ligne</w:t>
      </w:r>
      <w:r w:rsidR="00B870B9" w:rsidRPr="0023250A">
        <w:rPr>
          <w:rFonts w:ascii="Calibri" w:eastAsia="Verdana" w:hAnsi="Calibri" w:cs="Calibri"/>
          <w:color w:val="000000"/>
          <w:sz w:val="20"/>
          <w:szCs w:val="20"/>
        </w:rPr>
        <w:t> </w:t>
      </w:r>
      <w:r w:rsidR="00B870B9" w:rsidRPr="0023250A">
        <w:rPr>
          <w:rFonts w:ascii="Marianne" w:eastAsia="Verdana" w:hAnsi="Marianne" w:cs="Marianne"/>
          <w:color w:val="000000"/>
          <w:sz w:val="20"/>
          <w:szCs w:val="20"/>
        </w:rPr>
        <w:t>»</w:t>
      </w:r>
      <w:r w:rsidR="00B870B9" w:rsidRPr="0023250A">
        <w:rPr>
          <w:rFonts w:ascii="Marianne" w:eastAsia="Verdana" w:hAnsi="Marianne"/>
          <w:color w:val="000000"/>
          <w:sz w:val="20"/>
          <w:szCs w:val="20"/>
        </w:rPr>
        <w:t xml:space="preserve"> aux normes du titulaire</w:t>
      </w:r>
      <w:r w:rsidR="00B870B9" w:rsidRPr="0023250A">
        <w:rPr>
          <w:rFonts w:ascii="Calibri" w:eastAsia="Verdana" w:hAnsi="Calibri" w:cs="Calibri"/>
          <w:color w:val="000000"/>
          <w:sz w:val="20"/>
          <w:szCs w:val="20"/>
        </w:rPr>
        <w:t> </w:t>
      </w:r>
      <w:r w:rsidR="00B870B9" w:rsidRPr="0023250A">
        <w:rPr>
          <w:rFonts w:ascii="Marianne" w:eastAsia="Verdana" w:hAnsi="Marianne"/>
          <w:color w:val="000000"/>
          <w:sz w:val="20"/>
          <w:szCs w:val="20"/>
        </w:rPr>
        <w:t xml:space="preserve">; </w:t>
      </w:r>
    </w:p>
    <w:p w:rsidR="002802BA" w:rsidRPr="0023250A" w:rsidRDefault="002802BA" w:rsidP="00684BB9">
      <w:pPr>
        <w:pStyle w:val="Paragraphedeliste"/>
        <w:numPr>
          <w:ilvl w:val="0"/>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Formation et maintien de compétence équipage de cabine aux procédures du titulaire </w:t>
      </w:r>
      <w:r w:rsidRPr="0023250A">
        <w:rPr>
          <w:rFonts w:ascii="Marianne" w:eastAsia="Verdana" w:hAnsi="Marianne"/>
          <w:color w:val="4F81BD" w:themeColor="accent1"/>
          <w:sz w:val="20"/>
          <w:szCs w:val="20"/>
        </w:rPr>
        <w:t>(</w:t>
      </w:r>
      <w:r w:rsidR="00F95448" w:rsidRPr="0023250A">
        <w:rPr>
          <w:rFonts w:ascii="Marianne" w:eastAsia="Verdana" w:hAnsi="Marianne"/>
          <w:color w:val="4F81BD" w:themeColor="accent1"/>
          <w:sz w:val="20"/>
          <w:szCs w:val="20"/>
        </w:rPr>
        <w:t>37</w:t>
      </w:r>
      <w:r w:rsidRPr="0023250A">
        <w:rPr>
          <w:rFonts w:ascii="Marianne" w:eastAsia="Verdana" w:hAnsi="Marianne"/>
          <w:color w:val="4F81BD" w:themeColor="accent1"/>
          <w:sz w:val="20"/>
          <w:szCs w:val="20"/>
        </w:rPr>
        <w:t>)</w:t>
      </w:r>
      <w:r w:rsidR="00FF0CD6" w:rsidRPr="0023250A">
        <w:rPr>
          <w:rFonts w:ascii="Calibri" w:eastAsia="Verdana" w:hAnsi="Calibri" w:cs="Calibri"/>
          <w:color w:val="000000"/>
          <w:sz w:val="20"/>
          <w:szCs w:val="20"/>
        </w:rPr>
        <w:t> </w:t>
      </w:r>
      <w:r w:rsidR="00FF0CD6" w:rsidRPr="0023250A">
        <w:rPr>
          <w:rFonts w:ascii="Marianne" w:eastAsia="Verdana" w:hAnsi="Marianne"/>
          <w:color w:val="000000"/>
          <w:sz w:val="20"/>
          <w:szCs w:val="20"/>
        </w:rPr>
        <w:t>;</w:t>
      </w:r>
    </w:p>
    <w:p w:rsidR="002802BA" w:rsidRPr="0023250A" w:rsidRDefault="002802BA" w:rsidP="00684BB9">
      <w:pPr>
        <w:pStyle w:val="Paragraphedeliste"/>
        <w:numPr>
          <w:ilvl w:val="0"/>
          <w:numId w:val="5"/>
        </w:numPr>
        <w:spacing w:before="255" w:line="292" w:lineRule="exact"/>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Formation et maintien de compétence des agents d’opérations</w:t>
      </w:r>
      <w:r w:rsidR="00F95B2E" w:rsidRPr="0023250A">
        <w:rPr>
          <w:rFonts w:ascii="Marianne" w:eastAsia="Verdana" w:hAnsi="Marianne"/>
          <w:color w:val="000000"/>
          <w:sz w:val="20"/>
          <w:szCs w:val="20"/>
        </w:rPr>
        <w:t xml:space="preserve"> –flight dispatcher </w:t>
      </w:r>
      <w:r w:rsidR="00FF0CD6" w:rsidRPr="0023250A">
        <w:rPr>
          <w:rFonts w:ascii="Marianne" w:eastAsia="Verdana" w:hAnsi="Marianne"/>
          <w:color w:val="000000"/>
          <w:sz w:val="20"/>
          <w:szCs w:val="20"/>
        </w:rPr>
        <w:t>(3).</w:t>
      </w:r>
      <w:r w:rsidRPr="0023250A">
        <w:rPr>
          <w:rFonts w:ascii="Marianne" w:eastAsia="Verdana" w:hAnsi="Marianne"/>
          <w:color w:val="000000"/>
          <w:sz w:val="20"/>
          <w:szCs w:val="20"/>
        </w:rPr>
        <w:t xml:space="preserve"> </w:t>
      </w:r>
    </w:p>
    <w:p w:rsidR="009D581C" w:rsidRPr="0023250A" w:rsidRDefault="009D581C" w:rsidP="00684BB9">
      <w:pPr>
        <w:jc w:val="both"/>
        <w:textAlignment w:val="baseline"/>
        <w:rPr>
          <w:rFonts w:ascii="Marianne" w:eastAsia="Verdana" w:hAnsi="Marianne"/>
          <w:color w:val="000000"/>
          <w:sz w:val="20"/>
          <w:szCs w:val="20"/>
        </w:rPr>
      </w:pPr>
    </w:p>
    <w:p w:rsidR="005B35FE" w:rsidRDefault="005B35FE"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L’exploitant précisera dans chacun des cas ci-dessus, les conditions de formation (durée</w:t>
      </w:r>
      <w:r w:rsidR="003E128A" w:rsidRPr="0023250A">
        <w:rPr>
          <w:rFonts w:ascii="Marianne" w:eastAsia="Verdana" w:hAnsi="Marianne"/>
          <w:color w:val="000000"/>
          <w:sz w:val="20"/>
          <w:szCs w:val="20"/>
        </w:rPr>
        <w:t xml:space="preserve"> et </w:t>
      </w:r>
      <w:r w:rsidR="003E128A" w:rsidRPr="0023250A">
        <w:rPr>
          <w:rFonts w:ascii="Marianne" w:eastAsia="Verdana" w:hAnsi="Marianne"/>
          <w:color w:val="4F81BD" w:themeColor="accent1"/>
          <w:sz w:val="20"/>
          <w:szCs w:val="20"/>
        </w:rPr>
        <w:t>fréquence proposée</w:t>
      </w:r>
      <w:r w:rsidRPr="0023250A">
        <w:rPr>
          <w:rFonts w:ascii="Marianne" w:eastAsia="Verdana" w:hAnsi="Marianne"/>
          <w:color w:val="000000"/>
          <w:sz w:val="20"/>
          <w:szCs w:val="20"/>
        </w:rPr>
        <w:t>…).</w:t>
      </w:r>
    </w:p>
    <w:p w:rsidR="0023250A" w:rsidRPr="0023250A" w:rsidRDefault="0023250A" w:rsidP="0023250A">
      <w:pPr>
        <w:jc w:val="both"/>
        <w:textAlignment w:val="baseline"/>
        <w:rPr>
          <w:rFonts w:ascii="Marianne" w:eastAsia="Verdana" w:hAnsi="Marianne"/>
          <w:color w:val="000000"/>
          <w:sz w:val="20"/>
          <w:szCs w:val="20"/>
        </w:rPr>
      </w:pPr>
    </w:p>
    <w:p w:rsidR="00F1096B" w:rsidRPr="0023250A" w:rsidRDefault="00F1096B"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3</w:t>
      </w:r>
      <w:r w:rsidR="005B35FE" w:rsidRPr="0023250A">
        <w:rPr>
          <w:rFonts w:ascii="Marianne" w:eastAsia="Verdana" w:hAnsi="Marianne"/>
          <w:color w:val="009999"/>
          <w:spacing w:val="-3"/>
          <w:sz w:val="20"/>
          <w:szCs w:val="20"/>
          <w:u w:val="single"/>
        </w:rPr>
        <w:t xml:space="preserve">.5 Autres prestations </w:t>
      </w:r>
    </w:p>
    <w:p w:rsidR="009D581C" w:rsidRPr="0023250A" w:rsidRDefault="009D581C" w:rsidP="0023250A">
      <w:pPr>
        <w:jc w:val="both"/>
        <w:textAlignment w:val="baseline"/>
        <w:rPr>
          <w:rFonts w:ascii="Marianne" w:eastAsia="Verdana" w:hAnsi="Marianne"/>
          <w:color w:val="000000"/>
          <w:sz w:val="20"/>
          <w:szCs w:val="20"/>
        </w:rPr>
      </w:pPr>
    </w:p>
    <w:p w:rsidR="00F1096B" w:rsidRDefault="00F1096B"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Mise à disposition d’un</w:t>
      </w:r>
      <w:r w:rsidR="003E128A" w:rsidRPr="0023250A">
        <w:rPr>
          <w:rFonts w:ascii="Marianne" w:eastAsia="Verdana" w:hAnsi="Marianne"/>
          <w:color w:val="000000"/>
          <w:sz w:val="20"/>
          <w:szCs w:val="20"/>
        </w:rPr>
        <w:t>e</w:t>
      </w:r>
      <w:r w:rsidRPr="0023250A">
        <w:rPr>
          <w:rFonts w:ascii="Marianne" w:eastAsia="Verdana" w:hAnsi="Marianne"/>
          <w:color w:val="000000"/>
          <w:sz w:val="20"/>
          <w:szCs w:val="20"/>
        </w:rPr>
        <w:t xml:space="preserve"> carte affaire pour les dépenses directement lié</w:t>
      </w:r>
      <w:r w:rsidR="005B35FE" w:rsidRPr="0023250A">
        <w:rPr>
          <w:rFonts w:ascii="Marianne" w:eastAsia="Verdana" w:hAnsi="Marianne"/>
          <w:color w:val="000000"/>
          <w:sz w:val="20"/>
          <w:szCs w:val="20"/>
        </w:rPr>
        <w:t>s à l’aéronef lors des escales.</w:t>
      </w:r>
      <w:r w:rsidRPr="0023250A">
        <w:rPr>
          <w:rFonts w:ascii="Marianne" w:eastAsia="Verdana" w:hAnsi="Marianne"/>
          <w:color w:val="000000"/>
          <w:sz w:val="20"/>
          <w:szCs w:val="20"/>
        </w:rPr>
        <w:t xml:space="preserve"> </w:t>
      </w:r>
    </w:p>
    <w:p w:rsidR="0023250A" w:rsidRPr="0023250A" w:rsidRDefault="0023250A" w:rsidP="0023250A">
      <w:pPr>
        <w:jc w:val="both"/>
        <w:textAlignment w:val="baseline"/>
        <w:rPr>
          <w:rFonts w:ascii="Marianne" w:eastAsia="Verdana" w:hAnsi="Marianne"/>
          <w:color w:val="000000"/>
          <w:sz w:val="20"/>
          <w:szCs w:val="20"/>
        </w:rPr>
      </w:pPr>
    </w:p>
    <w:p w:rsidR="002C2527" w:rsidRPr="0023250A" w:rsidRDefault="002C2527"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3.6 Clauses de discrétion et de confidentialité </w:t>
      </w:r>
    </w:p>
    <w:p w:rsidR="009D581C" w:rsidRPr="0023250A" w:rsidRDefault="009D581C" w:rsidP="0023250A">
      <w:pPr>
        <w:jc w:val="both"/>
        <w:textAlignment w:val="baseline"/>
        <w:rPr>
          <w:rFonts w:ascii="Marianne" w:eastAsia="Verdana" w:hAnsi="Marianne"/>
          <w:color w:val="000000"/>
          <w:sz w:val="20"/>
          <w:szCs w:val="20"/>
        </w:rPr>
      </w:pPr>
    </w:p>
    <w:p w:rsidR="002C2527" w:rsidRPr="0023250A" w:rsidRDefault="002C252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Il sera fait application des dispositions prévues à l'article 5 du CCAG-FCS «</w:t>
      </w:r>
      <w:r w:rsidR="00647021"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Confidentialité - Protection des données personnelles - Mesures de sécurité.</w:t>
      </w:r>
    </w:p>
    <w:p w:rsidR="00EA7C8E" w:rsidRPr="0023250A" w:rsidRDefault="00EA7C8E" w:rsidP="0023250A">
      <w:pPr>
        <w:jc w:val="both"/>
        <w:textAlignment w:val="baseline"/>
        <w:rPr>
          <w:rFonts w:ascii="Marianne" w:eastAsia="Verdana" w:hAnsi="Marianne"/>
          <w:color w:val="000000"/>
          <w:sz w:val="20"/>
          <w:szCs w:val="20"/>
        </w:rPr>
      </w:pPr>
    </w:p>
    <w:p w:rsidR="002C2527" w:rsidRPr="0023250A" w:rsidRDefault="002C252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 titulaire qui, à l'occasion de l'exécution du marché, </w:t>
      </w:r>
      <w:r w:rsidR="005B35FE" w:rsidRPr="0023250A">
        <w:rPr>
          <w:rFonts w:ascii="Marianne" w:eastAsia="Verdana" w:hAnsi="Marianne"/>
          <w:color w:val="000000"/>
          <w:sz w:val="20"/>
          <w:szCs w:val="20"/>
        </w:rPr>
        <w:t>recevra</w:t>
      </w:r>
      <w:r w:rsidRPr="0023250A">
        <w:rPr>
          <w:rFonts w:ascii="Marianne" w:eastAsia="Verdana" w:hAnsi="Marianne"/>
          <w:color w:val="000000"/>
          <w:sz w:val="20"/>
          <w:szCs w:val="20"/>
        </w:rPr>
        <w:t xml:space="preserve"> communication - à titre confidentiel ou secret - de renseignements, documents ou objets quelconques est tenu de maintenir confidentielle ou secrète cette communication.</w:t>
      </w:r>
    </w:p>
    <w:p w:rsidR="00EA7C8E" w:rsidRPr="0023250A" w:rsidRDefault="00EA7C8E" w:rsidP="009D581C">
      <w:pPr>
        <w:jc w:val="both"/>
        <w:textAlignment w:val="baseline"/>
        <w:rPr>
          <w:rFonts w:ascii="Marianne" w:eastAsia="Verdana" w:hAnsi="Marianne"/>
          <w:color w:val="000000"/>
          <w:sz w:val="20"/>
          <w:szCs w:val="20"/>
        </w:rPr>
      </w:pPr>
    </w:p>
    <w:p w:rsidR="002C2527" w:rsidRPr="0023250A"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 Le titulaire s'engage également à garder confidentiels les informations, les documents et les objets auxquels il aura eu accès lors de l'exécution du marché, sans qu'il soit besoin d'en expliciter systématiquement le caractère confidentiel. </w:t>
      </w:r>
    </w:p>
    <w:p w:rsidR="00EA7C8E" w:rsidRPr="0023250A" w:rsidRDefault="00EA7C8E" w:rsidP="009D581C">
      <w:pPr>
        <w:jc w:val="both"/>
        <w:textAlignment w:val="baseline"/>
        <w:rPr>
          <w:rFonts w:ascii="Marianne" w:eastAsia="Verdana" w:hAnsi="Marianne"/>
          <w:color w:val="000000"/>
          <w:sz w:val="20"/>
          <w:szCs w:val="20"/>
        </w:rPr>
      </w:pPr>
    </w:p>
    <w:p w:rsidR="002C2527" w:rsidRPr="0023250A"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Ces informations, documents ou objets ne peuvent être, sans autorisation expresse du MININT, divulgués ou communiqués à des tiers ou être utilisés directement par le titulaire, hors de l'accord-cadre. Il en est de même pour tout renseignement de même nature, parvenu à la connaissance du titulaire à l'occasion de l'exécution de l'accord-cadre. Une attention particulière doit être apportée par le titulaire sur l'envoi des courriels de commande.</w:t>
      </w:r>
    </w:p>
    <w:p w:rsidR="00EA7C8E" w:rsidRPr="0023250A" w:rsidRDefault="00EA7C8E" w:rsidP="009D581C">
      <w:pPr>
        <w:jc w:val="both"/>
        <w:textAlignment w:val="baseline"/>
        <w:rPr>
          <w:rFonts w:ascii="Marianne" w:eastAsia="Verdana" w:hAnsi="Marianne"/>
          <w:color w:val="000000"/>
          <w:sz w:val="20"/>
          <w:szCs w:val="20"/>
        </w:rPr>
      </w:pPr>
    </w:p>
    <w:p w:rsidR="002C2527" w:rsidRPr="0023250A"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titulaire ne pourra t se livrer à aucun commentaire public quel qu'il soit sur les dossiers qui lui sont confiés, sans autorisation expresse du représentant du pouvoir adjudicateur.</w:t>
      </w:r>
    </w:p>
    <w:p w:rsidR="00EA7C8E" w:rsidRPr="0023250A" w:rsidRDefault="00EA7C8E" w:rsidP="009D581C">
      <w:pPr>
        <w:jc w:val="both"/>
        <w:textAlignment w:val="baseline"/>
        <w:rPr>
          <w:rFonts w:ascii="Marianne" w:eastAsia="Verdana" w:hAnsi="Marianne"/>
          <w:color w:val="000000"/>
          <w:sz w:val="20"/>
          <w:szCs w:val="20"/>
        </w:rPr>
      </w:pPr>
    </w:p>
    <w:p w:rsidR="002C2527" w:rsidRPr="0023250A"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titulaire devra s'engager à étendre ces obligations de discrétion et de confidentialité à l'ensemble des personnes qui interviendront pour son compte.</w:t>
      </w:r>
    </w:p>
    <w:p w:rsidR="00EA7C8E" w:rsidRPr="0023250A" w:rsidRDefault="00EA7C8E" w:rsidP="009D581C">
      <w:pPr>
        <w:jc w:val="both"/>
        <w:textAlignment w:val="baseline"/>
        <w:rPr>
          <w:rFonts w:ascii="Marianne" w:eastAsia="Verdana" w:hAnsi="Marianne"/>
          <w:color w:val="000000"/>
          <w:sz w:val="20"/>
          <w:szCs w:val="20"/>
        </w:rPr>
      </w:pPr>
    </w:p>
    <w:p w:rsidR="002C2527" w:rsidRPr="0023250A"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titulaire prend toutes les dispositions nécessaires quant à la sécurité des informations sensibles, confidentielles et personnelles qu'il sera amené à stocker concernant les voyageurs.</w:t>
      </w:r>
    </w:p>
    <w:p w:rsidR="00EA7C8E" w:rsidRPr="0023250A" w:rsidRDefault="00EA7C8E" w:rsidP="009D581C">
      <w:pPr>
        <w:jc w:val="both"/>
        <w:textAlignment w:val="baseline"/>
        <w:rPr>
          <w:rFonts w:ascii="Marianne" w:eastAsia="Verdana" w:hAnsi="Marianne"/>
          <w:color w:val="000000"/>
          <w:sz w:val="20"/>
          <w:szCs w:val="20"/>
        </w:rPr>
      </w:pPr>
    </w:p>
    <w:p w:rsidR="002C2527" w:rsidRDefault="002C2527" w:rsidP="009D581C">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Indépendamment des sanctions pénales éventuellement encourues, la violation grave des obligations de confidentialité par le titulaire pourra entraîner la résiliation de l'accord-cadre aux torts exclusifs de ce dernier.</w:t>
      </w:r>
    </w:p>
    <w:p w:rsidR="0023250A" w:rsidRPr="0023250A" w:rsidRDefault="0023250A" w:rsidP="009D581C">
      <w:pPr>
        <w:jc w:val="both"/>
        <w:textAlignment w:val="baseline"/>
        <w:rPr>
          <w:rFonts w:ascii="Marianne" w:eastAsia="Verdana" w:hAnsi="Marianne"/>
          <w:color w:val="000000"/>
          <w:sz w:val="20"/>
          <w:szCs w:val="20"/>
        </w:rPr>
      </w:pPr>
    </w:p>
    <w:p w:rsidR="002C2527" w:rsidRPr="0023250A" w:rsidRDefault="00647021"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3.7 </w:t>
      </w:r>
      <w:r w:rsidR="002C2527" w:rsidRPr="0023250A">
        <w:rPr>
          <w:rFonts w:ascii="Marianne" w:eastAsia="Verdana" w:hAnsi="Marianne"/>
          <w:color w:val="009999"/>
          <w:spacing w:val="-3"/>
          <w:sz w:val="20"/>
          <w:szCs w:val="20"/>
          <w:u w:val="single"/>
        </w:rPr>
        <w:t xml:space="preserve">Assurance </w:t>
      </w:r>
    </w:p>
    <w:p w:rsidR="00EA7C8E" w:rsidRPr="0023250A" w:rsidRDefault="00EA7C8E" w:rsidP="00EA7C8E">
      <w:pPr>
        <w:jc w:val="both"/>
        <w:textAlignment w:val="baseline"/>
        <w:rPr>
          <w:rFonts w:ascii="Marianne" w:eastAsia="Verdana" w:hAnsi="Marianne"/>
          <w:color w:val="000000"/>
          <w:sz w:val="20"/>
          <w:szCs w:val="20"/>
        </w:rPr>
      </w:pPr>
    </w:p>
    <w:p w:rsidR="00F1096B" w:rsidRDefault="002C2527" w:rsidP="00EA7C8E">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La titulaire devra</w:t>
      </w:r>
      <w:r w:rsidR="00647021" w:rsidRPr="0023250A">
        <w:rPr>
          <w:rFonts w:ascii="Marianne" w:eastAsia="Verdana" w:hAnsi="Marianne"/>
          <w:color w:val="000000"/>
          <w:sz w:val="20"/>
          <w:szCs w:val="20"/>
        </w:rPr>
        <w:t>,</w:t>
      </w:r>
      <w:r w:rsidRPr="0023250A">
        <w:rPr>
          <w:rFonts w:ascii="Marianne" w:eastAsia="Verdana" w:hAnsi="Marianne"/>
          <w:color w:val="000000"/>
          <w:sz w:val="20"/>
          <w:szCs w:val="20"/>
        </w:rPr>
        <w:t xml:space="preserve"> par un contrat d’assurance</w:t>
      </w:r>
      <w:r w:rsidR="00647021" w:rsidRPr="0023250A">
        <w:rPr>
          <w:rFonts w:ascii="Marianne" w:eastAsia="Verdana" w:hAnsi="Marianne"/>
          <w:color w:val="000000"/>
          <w:sz w:val="20"/>
          <w:szCs w:val="20"/>
        </w:rPr>
        <w:t>, assurer la couvertu</w:t>
      </w:r>
      <w:r w:rsidRPr="0023250A">
        <w:rPr>
          <w:rFonts w:ascii="Marianne" w:eastAsia="Verdana" w:hAnsi="Marianne"/>
          <w:color w:val="000000"/>
          <w:sz w:val="20"/>
          <w:szCs w:val="20"/>
        </w:rPr>
        <w:t xml:space="preserve">re </w:t>
      </w:r>
      <w:r w:rsidR="00647021" w:rsidRPr="0023250A">
        <w:rPr>
          <w:rFonts w:ascii="Marianne" w:eastAsia="Verdana" w:hAnsi="Marianne"/>
          <w:color w:val="000000"/>
          <w:sz w:val="20"/>
          <w:szCs w:val="20"/>
        </w:rPr>
        <w:t>d</w:t>
      </w:r>
      <w:r w:rsidRPr="0023250A">
        <w:rPr>
          <w:rFonts w:ascii="Marianne" w:eastAsia="Verdana" w:hAnsi="Marianne"/>
          <w:color w:val="000000"/>
          <w:sz w:val="20"/>
          <w:szCs w:val="20"/>
        </w:rPr>
        <w:t>es risque</w:t>
      </w:r>
      <w:r w:rsidR="00647021" w:rsidRPr="0023250A">
        <w:rPr>
          <w:rFonts w:ascii="Marianne" w:eastAsia="Verdana" w:hAnsi="Marianne"/>
          <w:color w:val="000000"/>
          <w:sz w:val="20"/>
          <w:szCs w:val="20"/>
        </w:rPr>
        <w:t>s</w:t>
      </w:r>
      <w:r w:rsidRPr="0023250A">
        <w:rPr>
          <w:rFonts w:ascii="Marianne" w:eastAsia="Verdana" w:hAnsi="Marianne"/>
          <w:color w:val="000000"/>
          <w:sz w:val="20"/>
          <w:szCs w:val="20"/>
        </w:rPr>
        <w:t xml:space="preserve"> par une assurance c</w:t>
      </w:r>
      <w:r w:rsidR="00647021" w:rsidRPr="0023250A">
        <w:rPr>
          <w:rFonts w:ascii="Marianne" w:eastAsia="Verdana" w:hAnsi="Marianne"/>
          <w:color w:val="000000"/>
          <w:sz w:val="20"/>
          <w:szCs w:val="20"/>
        </w:rPr>
        <w:t>ouvrant</w:t>
      </w:r>
      <w:r w:rsidRPr="0023250A">
        <w:rPr>
          <w:rFonts w:ascii="Marianne" w:eastAsia="Verdana" w:hAnsi="Marianne"/>
          <w:color w:val="000000"/>
          <w:sz w:val="20"/>
          <w:szCs w:val="20"/>
        </w:rPr>
        <w:t xml:space="preserve"> </w:t>
      </w:r>
      <w:r w:rsidR="00647021" w:rsidRPr="0023250A">
        <w:rPr>
          <w:rFonts w:ascii="Marianne" w:eastAsia="Verdana" w:hAnsi="Marianne"/>
          <w:color w:val="000000"/>
          <w:sz w:val="20"/>
          <w:szCs w:val="20"/>
        </w:rPr>
        <w:t>l’</w:t>
      </w:r>
      <w:r w:rsidRPr="0023250A">
        <w:rPr>
          <w:rFonts w:ascii="Marianne" w:eastAsia="Verdana" w:hAnsi="Marianne"/>
          <w:color w:val="000000"/>
          <w:sz w:val="20"/>
          <w:szCs w:val="20"/>
        </w:rPr>
        <w:t xml:space="preserve">incendie </w:t>
      </w:r>
      <w:r w:rsidR="00647021" w:rsidRPr="0023250A">
        <w:rPr>
          <w:rFonts w:ascii="Marianne" w:eastAsia="Verdana" w:hAnsi="Marianne"/>
          <w:color w:val="000000"/>
          <w:sz w:val="20"/>
          <w:szCs w:val="20"/>
        </w:rPr>
        <w:t>de l’</w:t>
      </w:r>
      <w:r w:rsidRPr="0023250A">
        <w:rPr>
          <w:rFonts w:ascii="Marianne" w:eastAsia="Verdana" w:hAnsi="Marianne"/>
          <w:color w:val="000000"/>
          <w:sz w:val="20"/>
          <w:szCs w:val="20"/>
        </w:rPr>
        <w:t xml:space="preserve">aéronef, </w:t>
      </w:r>
      <w:r w:rsidR="00647021" w:rsidRPr="0023250A">
        <w:rPr>
          <w:rFonts w:ascii="Marianne" w:eastAsia="Verdana" w:hAnsi="Marianne"/>
          <w:color w:val="000000"/>
          <w:sz w:val="20"/>
          <w:szCs w:val="20"/>
        </w:rPr>
        <w:t xml:space="preserve">la </w:t>
      </w:r>
      <w:r w:rsidRPr="0023250A">
        <w:rPr>
          <w:rFonts w:ascii="Marianne" w:eastAsia="Verdana" w:hAnsi="Marianne"/>
          <w:color w:val="000000"/>
          <w:sz w:val="20"/>
          <w:szCs w:val="20"/>
        </w:rPr>
        <w:t xml:space="preserve">responsabilité civile équipage, </w:t>
      </w:r>
      <w:r w:rsidR="00647021" w:rsidRPr="0023250A">
        <w:rPr>
          <w:rFonts w:ascii="Marianne" w:eastAsia="Verdana" w:hAnsi="Marianne"/>
          <w:color w:val="000000"/>
          <w:sz w:val="20"/>
          <w:szCs w:val="20"/>
        </w:rPr>
        <w:t xml:space="preserve">la </w:t>
      </w:r>
      <w:r w:rsidRPr="0023250A">
        <w:rPr>
          <w:rFonts w:ascii="Marianne" w:eastAsia="Verdana" w:hAnsi="Marianne"/>
          <w:color w:val="000000"/>
          <w:sz w:val="20"/>
          <w:szCs w:val="20"/>
        </w:rPr>
        <w:t>responsabilité civile et dommages aux passagers et aux tiers.</w:t>
      </w:r>
    </w:p>
    <w:p w:rsidR="0023250A" w:rsidRPr="0023250A" w:rsidRDefault="0023250A" w:rsidP="00EA7C8E">
      <w:pPr>
        <w:jc w:val="both"/>
        <w:textAlignment w:val="baseline"/>
        <w:rPr>
          <w:rFonts w:ascii="Marianne" w:eastAsia="Verdana" w:hAnsi="Marianne"/>
          <w:color w:val="000000"/>
          <w:sz w:val="20"/>
          <w:szCs w:val="20"/>
        </w:rPr>
      </w:pPr>
    </w:p>
    <w:p w:rsidR="00647021" w:rsidRPr="0023250A" w:rsidRDefault="00647021"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3.8 Exigences environnementales</w:t>
      </w:r>
    </w:p>
    <w:p w:rsidR="003E128A" w:rsidRPr="0023250A" w:rsidRDefault="003E128A" w:rsidP="003E128A">
      <w:pPr>
        <w:jc w:val="both"/>
        <w:textAlignment w:val="baseline"/>
        <w:rPr>
          <w:rFonts w:ascii="Marianne" w:eastAsia="Verdana" w:hAnsi="Marianne"/>
          <w:sz w:val="20"/>
          <w:szCs w:val="20"/>
        </w:rPr>
      </w:pPr>
    </w:p>
    <w:p w:rsidR="00D76759" w:rsidRPr="0023250A" w:rsidRDefault="003E128A" w:rsidP="003E128A">
      <w:pPr>
        <w:jc w:val="both"/>
        <w:textAlignment w:val="baseline"/>
        <w:rPr>
          <w:rFonts w:ascii="Marianne" w:eastAsia="Verdana" w:hAnsi="Marianne"/>
          <w:sz w:val="20"/>
          <w:szCs w:val="20"/>
        </w:rPr>
      </w:pPr>
      <w:r w:rsidRPr="0023250A">
        <w:rPr>
          <w:rFonts w:ascii="Marianne" w:eastAsia="Verdana" w:hAnsi="Marianne"/>
          <w:sz w:val="20"/>
          <w:szCs w:val="20"/>
        </w:rPr>
        <w:t>Sur le plan de la protection de l’environnement l’avion devra répondre aux exigences les plus strictes et se conformer aux normes nationales, européennes et internationales. Le presta</w:t>
      </w:r>
      <w:r w:rsidR="00BC040D" w:rsidRPr="0023250A">
        <w:rPr>
          <w:rFonts w:ascii="Marianne" w:eastAsia="Verdana" w:hAnsi="Marianne"/>
          <w:sz w:val="20"/>
          <w:szCs w:val="20"/>
        </w:rPr>
        <w:t>taire devra s’inscrire dans les</w:t>
      </w:r>
      <w:r w:rsidRPr="0023250A">
        <w:rPr>
          <w:rFonts w:ascii="Marianne" w:eastAsia="Verdana" w:hAnsi="Marianne"/>
          <w:sz w:val="20"/>
          <w:szCs w:val="20"/>
        </w:rPr>
        <w:t xml:space="preserve"> objectifs gouvernementaux en faveur de la neutralité carbone du secteur aérien.</w:t>
      </w:r>
    </w:p>
    <w:p w:rsidR="00647021" w:rsidRDefault="00647021" w:rsidP="0023250A">
      <w:pPr>
        <w:spacing w:line="292" w:lineRule="exact"/>
        <w:ind w:left="142"/>
        <w:jc w:val="both"/>
        <w:textAlignment w:val="baseline"/>
        <w:rPr>
          <w:rFonts w:ascii="Marianne" w:eastAsia="Verdana" w:hAnsi="Marianne"/>
          <w:color w:val="000000"/>
        </w:rPr>
      </w:pPr>
    </w:p>
    <w:p w:rsidR="0023250A" w:rsidRPr="0023250A" w:rsidRDefault="0023250A" w:rsidP="0023250A">
      <w:pPr>
        <w:spacing w:line="292" w:lineRule="exact"/>
        <w:ind w:left="142"/>
        <w:jc w:val="both"/>
        <w:textAlignment w:val="baseline"/>
        <w:rPr>
          <w:rFonts w:ascii="Marianne" w:eastAsia="Verdana" w:hAnsi="Marianne"/>
          <w:color w:val="000000"/>
        </w:rPr>
      </w:pPr>
    </w:p>
    <w:p w:rsidR="009F0A65" w:rsidRPr="007F31AF" w:rsidRDefault="00AC3CB7" w:rsidP="0023250A">
      <w:pPr>
        <w:pStyle w:val="Titre1"/>
        <w:rPr>
          <w:rFonts w:ascii="Marianne" w:hAnsi="Marianne"/>
          <w:sz w:val="24"/>
          <w:szCs w:val="24"/>
        </w:rPr>
      </w:pPr>
      <w:r w:rsidRPr="007F31AF">
        <w:rPr>
          <w:rFonts w:ascii="Marianne" w:hAnsi="Marianne"/>
          <w:sz w:val="24"/>
          <w:szCs w:val="24"/>
        </w:rPr>
        <w:t>Q</w:t>
      </w:r>
      <w:r w:rsidR="00B470BB" w:rsidRPr="007F31AF">
        <w:rPr>
          <w:rFonts w:ascii="Marianne" w:hAnsi="Marianne"/>
          <w:sz w:val="24"/>
          <w:szCs w:val="24"/>
        </w:rPr>
        <w:t>uestions et cadre de réponse</w:t>
      </w:r>
    </w:p>
    <w:p w:rsidR="00EA7C8E" w:rsidRPr="0023250A" w:rsidRDefault="00EA7C8E"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réponses des « opérateurs </w:t>
      </w:r>
      <w:r w:rsidR="00647021"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seront structurées en suivant le cadre en annexe du présent document.</w:t>
      </w: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 opérateurs </w:t>
      </w:r>
      <w:r w:rsidR="00647021"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sont invités à apporter un maximum d'éléments pour étayer leur réponse (performances, incidence sur les prix, contraintes, points d'attention, etc</w:t>
      </w:r>
      <w:r w:rsidR="00647021" w:rsidRPr="0023250A">
        <w:rPr>
          <w:rFonts w:ascii="Marianne" w:eastAsia="Verdana" w:hAnsi="Marianne"/>
          <w:color w:val="000000"/>
          <w:sz w:val="20"/>
          <w:szCs w:val="20"/>
        </w:rPr>
        <w:t>…</w:t>
      </w:r>
      <w:r w:rsidRPr="0023250A">
        <w:rPr>
          <w:rFonts w:ascii="Marianne" w:eastAsia="Verdana" w:hAnsi="Marianne"/>
          <w:color w:val="000000"/>
          <w:sz w:val="20"/>
          <w:szCs w:val="20"/>
        </w:rPr>
        <w:t>).</w:t>
      </w:r>
    </w:p>
    <w:p w:rsidR="00C77439" w:rsidRDefault="00C77439" w:rsidP="0023250A">
      <w:pPr>
        <w:jc w:val="both"/>
        <w:textAlignment w:val="baseline"/>
        <w:rPr>
          <w:rFonts w:ascii="Marianne" w:eastAsia="Verdana" w:hAnsi="Marianne"/>
          <w:color w:val="000000"/>
          <w:sz w:val="20"/>
          <w:szCs w:val="20"/>
        </w:rPr>
      </w:pPr>
    </w:p>
    <w:p w:rsidR="0023250A" w:rsidRPr="0023250A" w:rsidRDefault="0023250A" w:rsidP="0023250A">
      <w:pPr>
        <w:jc w:val="both"/>
        <w:textAlignment w:val="baseline"/>
        <w:rPr>
          <w:rFonts w:ascii="Marianne" w:eastAsia="Verdana" w:hAnsi="Marianne"/>
          <w:color w:val="000000"/>
          <w:sz w:val="20"/>
          <w:szCs w:val="20"/>
        </w:rPr>
      </w:pPr>
    </w:p>
    <w:p w:rsidR="00647021" w:rsidRPr="007F31AF" w:rsidRDefault="00AC3CB7" w:rsidP="0023250A">
      <w:pPr>
        <w:pStyle w:val="Titre1"/>
        <w:spacing w:line="349" w:lineRule="exact"/>
        <w:rPr>
          <w:rFonts w:ascii="Marianne" w:eastAsia="Arial" w:hAnsi="Marianne"/>
          <w:sz w:val="24"/>
          <w:szCs w:val="24"/>
        </w:rPr>
      </w:pPr>
      <w:r w:rsidRPr="007F31AF">
        <w:rPr>
          <w:rFonts w:ascii="Marianne" w:hAnsi="Marianne"/>
          <w:sz w:val="24"/>
          <w:szCs w:val="24"/>
        </w:rPr>
        <w:t>M</w:t>
      </w:r>
      <w:r w:rsidR="00C77439" w:rsidRPr="007F31AF">
        <w:rPr>
          <w:rFonts w:ascii="Marianne" w:hAnsi="Marianne"/>
          <w:sz w:val="24"/>
          <w:szCs w:val="24"/>
        </w:rPr>
        <w:t xml:space="preserve">odalité de correspondance </w:t>
      </w:r>
    </w:p>
    <w:p w:rsidR="0023250A" w:rsidRDefault="0023250A" w:rsidP="0023250A">
      <w:pPr>
        <w:spacing w:line="292" w:lineRule="exact"/>
        <w:ind w:left="1368"/>
        <w:textAlignment w:val="baseline"/>
        <w:rPr>
          <w:rFonts w:ascii="Marianne" w:eastAsia="Verdana" w:hAnsi="Marianne"/>
          <w:color w:val="009999"/>
          <w:spacing w:val="-3"/>
          <w:sz w:val="20"/>
          <w:szCs w:val="20"/>
          <w:u w:val="single"/>
        </w:rPr>
      </w:pPr>
    </w:p>
    <w:p w:rsidR="009F0A65" w:rsidRPr="0023250A" w:rsidRDefault="00AC3CB7"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5.1. Demande de précisions relatives à la demande d'informations</w:t>
      </w:r>
    </w:p>
    <w:p w:rsidR="00684BB9" w:rsidRPr="0023250A" w:rsidRDefault="00684BB9"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 opérateurs </w:t>
      </w:r>
      <w:r w:rsidR="00647021"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peuvent demander des précisions, d'ordre administratif ou technique sur cette Dl, qu'ils jugent utiles à l'établissement de leur réponse.</w:t>
      </w:r>
    </w:p>
    <w:p w:rsidR="00684BB9" w:rsidRPr="0023250A" w:rsidRDefault="00684BB9" w:rsidP="0023250A">
      <w:pPr>
        <w:jc w:val="both"/>
        <w:textAlignment w:val="baseline"/>
        <w:rPr>
          <w:rFonts w:ascii="Marianne" w:eastAsia="Verdana" w:hAnsi="Marianne"/>
          <w:color w:val="000000"/>
          <w:sz w:val="20"/>
          <w:szCs w:val="20"/>
        </w:rPr>
      </w:pPr>
    </w:p>
    <w:p w:rsidR="00F60B78"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cas échéant, la demande de précisions doit être adressée au Ministère de l'Intérieur par voie dématérialisée, via la plate-forme des achats de l'État :</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 </w:t>
      </w:r>
      <w:hyperlink r:id="rId11">
        <w:r w:rsidRPr="0023250A">
          <w:rPr>
            <w:rFonts w:ascii="Marianne" w:eastAsia="Verdana" w:hAnsi="Marianne"/>
            <w:color w:val="000000"/>
            <w:sz w:val="20"/>
            <w:szCs w:val="20"/>
            <w:highlight w:val="yellow"/>
          </w:rPr>
          <w:t>https://www.marches-publics.gouv.fr</w:t>
        </w:r>
      </w:hyperlink>
      <w:r w:rsidRPr="0023250A">
        <w:rPr>
          <w:rFonts w:ascii="Marianne" w:eastAsia="Verdana" w:hAnsi="Marianne"/>
          <w:color w:val="000000"/>
          <w:sz w:val="20"/>
          <w:szCs w:val="20"/>
          <w:highlight w:val="yellow"/>
        </w:rPr>
        <w:t>.</w:t>
      </w:r>
    </w:p>
    <w:p w:rsidR="00F60B78" w:rsidRPr="0023250A" w:rsidRDefault="00F60B78" w:rsidP="0023250A">
      <w:pPr>
        <w:jc w:val="both"/>
        <w:textAlignment w:val="baseline"/>
        <w:rPr>
          <w:rFonts w:ascii="Marianne" w:eastAsia="Verdana" w:hAnsi="Marianne"/>
          <w:color w:val="000000"/>
          <w:sz w:val="20"/>
          <w:szCs w:val="20"/>
        </w:rPr>
      </w:pPr>
    </w:p>
    <w:p w:rsidR="00647021"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 Ministère de l'Intérieur se réserve la possibilité d'apporter les réponses nécessaires. Ces réponses seront transmises, par voie électronique, collégialement aux « opérateurs</w:t>
      </w:r>
      <w:r w:rsidR="00647021" w:rsidRPr="0023250A">
        <w:rPr>
          <w:rFonts w:ascii="Marianne" w:eastAsia="Verdana" w:hAnsi="Marianne"/>
          <w:color w:val="000000"/>
          <w:sz w:val="20"/>
          <w:szCs w:val="20"/>
        </w:rPr>
        <w:t xml:space="preserve"> économiques</w:t>
      </w:r>
      <w:r w:rsidR="00647021" w:rsidRPr="0023250A">
        <w:rPr>
          <w:rFonts w:ascii="Calibri" w:eastAsia="Verdana" w:hAnsi="Calibri" w:cs="Calibri"/>
          <w:color w:val="000000"/>
          <w:sz w:val="20"/>
          <w:szCs w:val="20"/>
        </w:rPr>
        <w:t> </w:t>
      </w:r>
      <w:r w:rsidR="00647021" w:rsidRPr="0023250A">
        <w:rPr>
          <w:rFonts w:ascii="Marianne" w:eastAsia="Verdana" w:hAnsi="Marianne" w:cs="Marianne"/>
          <w:color w:val="000000"/>
          <w:sz w:val="20"/>
          <w:szCs w:val="20"/>
        </w:rPr>
        <w:t>»</w:t>
      </w:r>
      <w:r w:rsidR="00647021"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s'étant inscrits dans cette démarche d'appel à compétence.</w:t>
      </w:r>
    </w:p>
    <w:p w:rsidR="0023250A" w:rsidRDefault="0023250A" w:rsidP="0023250A">
      <w:pPr>
        <w:spacing w:line="292" w:lineRule="exact"/>
        <w:ind w:left="1368"/>
        <w:textAlignment w:val="baseline"/>
        <w:rPr>
          <w:rFonts w:ascii="Marianne" w:eastAsia="Verdana" w:hAnsi="Marianne"/>
          <w:color w:val="009999"/>
          <w:spacing w:val="-3"/>
          <w:sz w:val="20"/>
          <w:szCs w:val="20"/>
          <w:u w:val="single"/>
        </w:rPr>
      </w:pPr>
    </w:p>
    <w:p w:rsidR="009F0A65" w:rsidRPr="0023250A" w:rsidRDefault="00AC3CB7"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 5.2. Remise de la réponse sur PLACE</w:t>
      </w:r>
    </w:p>
    <w:p w:rsidR="00684BB9" w:rsidRPr="0023250A" w:rsidRDefault="00684BB9" w:rsidP="0023250A">
      <w:pPr>
        <w:jc w:val="both"/>
        <w:textAlignment w:val="baseline"/>
        <w:rPr>
          <w:rFonts w:ascii="Marianne" w:eastAsia="Verdana" w:hAnsi="Marianne"/>
          <w:color w:val="000000"/>
          <w:sz w:val="20"/>
          <w:szCs w:val="20"/>
        </w:rPr>
      </w:pPr>
    </w:p>
    <w:p w:rsidR="00647021"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 opérateurs compétents répondants » remettent leur réponse par dépôt sur la plate-forme des achats de l'État (PLACE) accessible à l'adresse suivante : </w:t>
      </w:r>
    </w:p>
    <w:p w:rsidR="00684BB9" w:rsidRPr="0023250A" w:rsidRDefault="00684BB9" w:rsidP="0023250A">
      <w:pPr>
        <w:jc w:val="both"/>
        <w:textAlignment w:val="baseline"/>
        <w:rPr>
          <w:rFonts w:ascii="Marianne" w:eastAsia="Verdana" w:hAnsi="Marianne"/>
          <w:color w:val="000000"/>
          <w:sz w:val="20"/>
          <w:szCs w:val="20"/>
        </w:rPr>
      </w:pPr>
    </w:p>
    <w:p w:rsidR="009F0A65" w:rsidRPr="0023250A" w:rsidRDefault="00475D20" w:rsidP="0023250A">
      <w:pPr>
        <w:jc w:val="both"/>
        <w:textAlignment w:val="baseline"/>
        <w:rPr>
          <w:rFonts w:ascii="Marianne" w:eastAsia="Verdana" w:hAnsi="Marianne"/>
          <w:color w:val="000000"/>
          <w:sz w:val="20"/>
          <w:szCs w:val="20"/>
        </w:rPr>
      </w:pPr>
      <w:hyperlink r:id="rId12">
        <w:r w:rsidR="00AC3CB7" w:rsidRPr="0023250A">
          <w:rPr>
            <w:rFonts w:ascii="Marianne" w:eastAsia="Verdana" w:hAnsi="Marianne"/>
            <w:color w:val="000000"/>
            <w:sz w:val="20"/>
            <w:szCs w:val="20"/>
            <w:highlight w:val="yellow"/>
          </w:rPr>
          <w:t>https://www.ma</w:t>
        </w:r>
      </w:hyperlink>
      <w:r w:rsidR="00AC3CB7" w:rsidRPr="0023250A">
        <w:rPr>
          <w:rFonts w:ascii="Marianne" w:eastAsia="Verdana" w:hAnsi="Marianne"/>
          <w:color w:val="000000"/>
          <w:sz w:val="20"/>
          <w:szCs w:val="20"/>
          <w:highlight w:val="yellow"/>
        </w:rPr>
        <w:t>rches-pu</w:t>
      </w:r>
      <w:hyperlink r:id="rId13">
        <w:r w:rsidR="00AC3CB7" w:rsidRPr="0023250A">
          <w:rPr>
            <w:rFonts w:ascii="Marianne" w:eastAsia="Verdana" w:hAnsi="Marianne"/>
            <w:color w:val="000000"/>
            <w:sz w:val="20"/>
            <w:szCs w:val="20"/>
            <w:highlight w:val="yellow"/>
          </w:rPr>
          <w:t>blics.gouv.fr</w:t>
        </w:r>
      </w:hyperlink>
      <w:r w:rsidR="00AC3CB7" w:rsidRPr="0023250A">
        <w:rPr>
          <w:rFonts w:ascii="Marianne" w:eastAsia="Verdana" w:hAnsi="Marianne"/>
          <w:color w:val="000000"/>
          <w:sz w:val="20"/>
          <w:szCs w:val="20"/>
          <w:highlight w:val="yellow"/>
        </w:rPr>
        <w:t>.</w:t>
      </w:r>
    </w:p>
    <w:p w:rsidR="00684BB9" w:rsidRPr="0023250A" w:rsidRDefault="00684BB9" w:rsidP="0023250A">
      <w:pPr>
        <w:jc w:val="both"/>
        <w:textAlignment w:val="baseline"/>
        <w:rPr>
          <w:rFonts w:ascii="Marianne" w:eastAsia="Verdana" w:hAnsi="Marianne"/>
          <w:color w:val="000000"/>
          <w:sz w:val="20"/>
          <w:szCs w:val="20"/>
        </w:rPr>
      </w:pPr>
    </w:p>
    <w:p w:rsidR="00647021"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 Ministère de l'Intérieur ne souhaite qu'un seul exemplaire électronique de la réponse. </w:t>
      </w:r>
    </w:p>
    <w:p w:rsidR="0023250A" w:rsidRDefault="0023250A">
      <w:pPr>
        <w:rPr>
          <w:rFonts w:ascii="Marianne" w:eastAsia="Verdana" w:hAnsi="Marianne"/>
          <w:color w:val="009999"/>
          <w:spacing w:val="-3"/>
          <w:sz w:val="20"/>
          <w:szCs w:val="20"/>
          <w:u w:val="single"/>
        </w:rPr>
      </w:pPr>
      <w:r>
        <w:rPr>
          <w:rFonts w:ascii="Marianne" w:eastAsia="Verdana" w:hAnsi="Marianne"/>
          <w:color w:val="009999"/>
          <w:spacing w:val="-3"/>
          <w:sz w:val="20"/>
          <w:szCs w:val="20"/>
          <w:u w:val="single"/>
        </w:rPr>
        <w:br w:type="page"/>
      </w:r>
    </w:p>
    <w:p w:rsidR="009F0A65" w:rsidRPr="0023250A" w:rsidRDefault="00AC3CB7"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lastRenderedPageBreak/>
        <w:t xml:space="preserve">5.3. Demande de précisions sur la teneur des réponses </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 Ministère de l'Intérieur peut demander aux « opérateurs </w:t>
      </w:r>
      <w:r w:rsidR="00704694"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répondants » de préciser la teneur de leur réponse.</w:t>
      </w:r>
    </w:p>
    <w:p w:rsidR="009F0A65"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Ces demandes sont adressées aux « opérateurs </w:t>
      </w:r>
      <w:r w:rsidR="00704694" w:rsidRPr="0023250A">
        <w:rPr>
          <w:rFonts w:ascii="Marianne" w:eastAsia="Verdana" w:hAnsi="Marianne"/>
          <w:color w:val="000000"/>
          <w:sz w:val="20"/>
          <w:szCs w:val="20"/>
        </w:rPr>
        <w:t xml:space="preserve">économiques </w:t>
      </w:r>
      <w:r w:rsidRPr="0023250A">
        <w:rPr>
          <w:rFonts w:ascii="Marianne" w:eastAsia="Verdana" w:hAnsi="Marianne"/>
          <w:color w:val="000000"/>
          <w:sz w:val="20"/>
          <w:szCs w:val="20"/>
        </w:rPr>
        <w:t>» ayant répondu via PLACE et les éléments de réponses sont également à transmettre par cette plateforme.</w:t>
      </w:r>
    </w:p>
    <w:p w:rsidR="0023250A" w:rsidRPr="0023250A" w:rsidRDefault="0023250A" w:rsidP="0023250A">
      <w:pPr>
        <w:jc w:val="both"/>
        <w:textAlignment w:val="baseline"/>
        <w:rPr>
          <w:rFonts w:ascii="Marianne" w:eastAsia="Verdana" w:hAnsi="Marianne"/>
          <w:color w:val="000000"/>
          <w:sz w:val="20"/>
          <w:szCs w:val="20"/>
        </w:rPr>
      </w:pPr>
    </w:p>
    <w:p w:rsidR="009F0A65" w:rsidRPr="0023250A" w:rsidRDefault="00AC3CB7" w:rsidP="0023250A">
      <w:pPr>
        <w:spacing w:line="292" w:lineRule="exact"/>
        <w:ind w:left="1368"/>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5.4. </w:t>
      </w:r>
      <w:r w:rsidR="00704694" w:rsidRPr="0023250A">
        <w:rPr>
          <w:rFonts w:ascii="Marianne" w:eastAsia="Verdana" w:hAnsi="Marianne"/>
          <w:color w:val="009999"/>
          <w:spacing w:val="-3"/>
          <w:sz w:val="20"/>
          <w:szCs w:val="20"/>
          <w:u w:val="single"/>
        </w:rPr>
        <w:t>Envo</w:t>
      </w:r>
      <w:r w:rsidRPr="0023250A">
        <w:rPr>
          <w:rFonts w:ascii="Marianne" w:eastAsia="Verdana" w:hAnsi="Marianne"/>
          <w:color w:val="009999"/>
          <w:spacing w:val="-3"/>
          <w:sz w:val="20"/>
          <w:szCs w:val="20"/>
          <w:u w:val="single"/>
        </w:rPr>
        <w:t xml:space="preserve">i </w:t>
      </w:r>
      <w:r w:rsidR="00704694" w:rsidRPr="0023250A">
        <w:rPr>
          <w:rFonts w:ascii="Marianne" w:eastAsia="Verdana" w:hAnsi="Marianne"/>
          <w:color w:val="009999"/>
          <w:spacing w:val="-3"/>
          <w:sz w:val="20"/>
          <w:szCs w:val="20"/>
          <w:u w:val="single"/>
        </w:rPr>
        <w:t>des</w:t>
      </w:r>
      <w:r w:rsidRPr="0023250A">
        <w:rPr>
          <w:rFonts w:ascii="Marianne" w:eastAsia="Verdana" w:hAnsi="Marianne"/>
          <w:color w:val="009999"/>
          <w:spacing w:val="-3"/>
          <w:sz w:val="20"/>
          <w:szCs w:val="20"/>
          <w:u w:val="single"/>
        </w:rPr>
        <w:t xml:space="preserve"> réponses </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DE5A0C"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w:t>
      </w:r>
      <w:proofErr w:type="gramStart"/>
      <w:r w:rsidRPr="0023250A">
        <w:rPr>
          <w:rFonts w:ascii="Marianne" w:eastAsia="Verdana" w:hAnsi="Marianne"/>
          <w:color w:val="000000"/>
          <w:sz w:val="20"/>
          <w:szCs w:val="20"/>
        </w:rPr>
        <w:t>’«</w:t>
      </w:r>
      <w:proofErr w:type="gramEnd"/>
      <w:r w:rsidR="00AC3CB7" w:rsidRPr="0023250A">
        <w:rPr>
          <w:rFonts w:ascii="Marianne" w:eastAsia="Verdana" w:hAnsi="Marianne"/>
          <w:color w:val="000000"/>
          <w:sz w:val="20"/>
          <w:szCs w:val="20"/>
        </w:rPr>
        <w:t xml:space="preserve"> opérateur </w:t>
      </w:r>
      <w:r w:rsidR="00704694" w:rsidRPr="0023250A">
        <w:rPr>
          <w:rFonts w:ascii="Marianne" w:eastAsia="Verdana" w:hAnsi="Marianne"/>
          <w:color w:val="000000"/>
          <w:sz w:val="20"/>
          <w:szCs w:val="20"/>
        </w:rPr>
        <w:t>économique</w:t>
      </w:r>
      <w:r w:rsidR="00AC3CB7" w:rsidRPr="0023250A">
        <w:rPr>
          <w:rFonts w:ascii="Marianne" w:eastAsia="Verdana" w:hAnsi="Marianne"/>
          <w:color w:val="000000"/>
          <w:sz w:val="20"/>
          <w:szCs w:val="20"/>
        </w:rPr>
        <w:t xml:space="preserve"> répondant » fournira une réponse aux besoins présentés dans la présente Demande d'Information (DI)</w:t>
      </w:r>
      <w:r w:rsidRPr="0023250A">
        <w:rPr>
          <w:rFonts w:ascii="Marianne" w:eastAsia="Verdana" w:hAnsi="Marianne"/>
          <w:color w:val="000000"/>
          <w:sz w:val="20"/>
          <w:szCs w:val="20"/>
        </w:rPr>
        <w:t xml:space="preserve"> </w:t>
      </w:r>
      <w:r w:rsidR="00AC3CB7" w:rsidRPr="0023250A">
        <w:rPr>
          <w:rFonts w:ascii="Marianne" w:eastAsia="Verdana" w:hAnsi="Marianne"/>
          <w:color w:val="000000"/>
          <w:sz w:val="20"/>
          <w:szCs w:val="20"/>
        </w:rPr>
        <w:t>; la réponse à la DI peut comporter plusieurs propositions techniques.</w:t>
      </w:r>
    </w:p>
    <w:p w:rsidR="00F60B78" w:rsidRPr="0023250A" w:rsidRDefault="00F60B78" w:rsidP="0023250A">
      <w:pPr>
        <w:jc w:val="both"/>
        <w:textAlignment w:val="baseline"/>
        <w:rPr>
          <w:rFonts w:ascii="Marianne" w:eastAsia="Verdana" w:hAnsi="Marianne"/>
          <w:color w:val="000000"/>
          <w:sz w:val="20"/>
          <w:szCs w:val="20"/>
        </w:rPr>
      </w:pPr>
    </w:p>
    <w:p w:rsidR="009F0A65"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Une réponse peut être une réponse groupée, à laquelle participent plusieurs « opérateurs </w:t>
      </w:r>
      <w:r w:rsidR="00704694"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selon des modalités librement définies par les membres du groupement momentané d'entreprises.</w:t>
      </w:r>
    </w:p>
    <w:p w:rsidR="0023250A" w:rsidRPr="0023250A" w:rsidRDefault="0023250A" w:rsidP="0023250A">
      <w:pPr>
        <w:jc w:val="both"/>
        <w:textAlignment w:val="baseline"/>
        <w:rPr>
          <w:rFonts w:ascii="Marianne" w:eastAsia="Verdana" w:hAnsi="Marianne"/>
          <w:color w:val="000000"/>
          <w:sz w:val="20"/>
          <w:szCs w:val="20"/>
        </w:rPr>
      </w:pPr>
    </w:p>
    <w:p w:rsidR="009F0A65" w:rsidRPr="0023250A" w:rsidRDefault="00AC3CB7" w:rsidP="0023250A">
      <w:pPr>
        <w:spacing w:line="292" w:lineRule="exact"/>
        <w:ind w:left="1368"/>
        <w:jc w:val="both"/>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5.5. Organisation d'en</w:t>
      </w:r>
      <w:r w:rsidR="00CF4484" w:rsidRPr="0023250A">
        <w:rPr>
          <w:rFonts w:ascii="Marianne" w:eastAsia="Verdana" w:hAnsi="Marianne"/>
          <w:color w:val="009999"/>
          <w:spacing w:val="-3"/>
          <w:sz w:val="20"/>
          <w:szCs w:val="20"/>
          <w:u w:val="single"/>
        </w:rPr>
        <w:t xml:space="preserve">tretiens individuels avec les </w:t>
      </w:r>
      <w:r w:rsidRPr="0023250A">
        <w:rPr>
          <w:rFonts w:ascii="Marianne" w:eastAsia="Verdana" w:hAnsi="Marianne"/>
          <w:color w:val="009999"/>
          <w:spacing w:val="-3"/>
          <w:sz w:val="20"/>
          <w:szCs w:val="20"/>
          <w:u w:val="single"/>
        </w:rPr>
        <w:t xml:space="preserve">opérateurs </w:t>
      </w:r>
      <w:r w:rsidR="00704694" w:rsidRPr="0023250A">
        <w:rPr>
          <w:rFonts w:ascii="Marianne" w:eastAsia="Verdana" w:hAnsi="Marianne"/>
          <w:color w:val="009999"/>
          <w:spacing w:val="-3"/>
          <w:sz w:val="20"/>
          <w:szCs w:val="20"/>
          <w:u w:val="single"/>
        </w:rPr>
        <w:t>économiques</w:t>
      </w:r>
      <w:r w:rsidRPr="0023250A">
        <w:rPr>
          <w:rFonts w:ascii="Marianne" w:eastAsia="Verdana" w:hAnsi="Marianne"/>
          <w:color w:val="009999"/>
          <w:spacing w:val="-3"/>
          <w:sz w:val="20"/>
          <w:szCs w:val="20"/>
        </w:rPr>
        <w:t xml:space="preserve"> </w:t>
      </w:r>
      <w:r w:rsidR="00CF4484" w:rsidRPr="0023250A">
        <w:rPr>
          <w:rFonts w:ascii="Marianne" w:eastAsia="Verdana" w:hAnsi="Marianne"/>
          <w:color w:val="009999"/>
          <w:spacing w:val="-3"/>
          <w:sz w:val="20"/>
          <w:szCs w:val="20"/>
          <w:u w:val="single"/>
        </w:rPr>
        <w:t>répondants</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A l'issue de la réception des réponses aux demandes d'informations, l'administration se réserve la possibilité de contacter les « opérateurs </w:t>
      </w:r>
      <w:r w:rsidR="00704694"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afin de réaliser des entretiens sous la forme de réunions ou de visioconférences/d'audioconférences.</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A cette fin, l</w:t>
      </w:r>
      <w:proofErr w:type="gramStart"/>
      <w:r w:rsidRPr="0023250A">
        <w:rPr>
          <w:rFonts w:ascii="Marianne" w:eastAsia="Verdana" w:hAnsi="Marianne"/>
          <w:color w:val="000000"/>
          <w:sz w:val="20"/>
          <w:szCs w:val="20"/>
        </w:rPr>
        <w:t>'«</w:t>
      </w:r>
      <w:proofErr w:type="gramEnd"/>
      <w:r w:rsidRPr="0023250A">
        <w:rPr>
          <w:rFonts w:ascii="Marianne" w:eastAsia="Verdana" w:hAnsi="Marianne"/>
          <w:color w:val="000000"/>
          <w:sz w:val="20"/>
          <w:szCs w:val="20"/>
        </w:rPr>
        <w:t xml:space="preserve"> opérateur </w:t>
      </w:r>
      <w:r w:rsidR="00704694" w:rsidRPr="0023250A">
        <w:rPr>
          <w:rFonts w:ascii="Marianne" w:eastAsia="Verdana" w:hAnsi="Marianne"/>
          <w:color w:val="000000"/>
          <w:sz w:val="20"/>
          <w:szCs w:val="20"/>
        </w:rPr>
        <w:t>économique</w:t>
      </w:r>
      <w:r w:rsidRPr="0023250A">
        <w:rPr>
          <w:rFonts w:ascii="Marianne" w:eastAsia="Verdana" w:hAnsi="Marianne"/>
          <w:color w:val="000000"/>
          <w:sz w:val="20"/>
          <w:szCs w:val="20"/>
        </w:rPr>
        <w:t xml:space="preserve"> répondant » précisera dans sa réponse (DI) son acceptation ou refus du principe précisé supra, et s'assurera que le courriel de point de contact soit correctement renseigné.</w:t>
      </w:r>
    </w:p>
    <w:p w:rsidR="00F60B78" w:rsidRDefault="00F60B78" w:rsidP="0023250A">
      <w:pPr>
        <w:jc w:val="both"/>
        <w:textAlignment w:val="baseline"/>
        <w:rPr>
          <w:rFonts w:ascii="Marianne" w:eastAsia="Verdana" w:hAnsi="Marianne"/>
          <w:color w:val="000000"/>
          <w:sz w:val="20"/>
          <w:szCs w:val="20"/>
        </w:rPr>
      </w:pPr>
    </w:p>
    <w:p w:rsidR="0023250A" w:rsidRPr="0023250A" w:rsidRDefault="0023250A" w:rsidP="0023250A">
      <w:pPr>
        <w:jc w:val="both"/>
        <w:textAlignment w:val="baseline"/>
        <w:rPr>
          <w:rFonts w:ascii="Marianne" w:eastAsia="Verdana" w:hAnsi="Marianne"/>
          <w:color w:val="000000"/>
          <w:sz w:val="20"/>
          <w:szCs w:val="20"/>
        </w:rPr>
      </w:pPr>
    </w:p>
    <w:p w:rsidR="009F0A65" w:rsidRPr="007F31AF" w:rsidRDefault="00DE5A0C" w:rsidP="0023250A">
      <w:pPr>
        <w:pStyle w:val="Titre1"/>
        <w:spacing w:line="349" w:lineRule="exact"/>
        <w:rPr>
          <w:rFonts w:ascii="Marianne" w:hAnsi="Marianne"/>
          <w:sz w:val="24"/>
          <w:szCs w:val="24"/>
        </w:rPr>
      </w:pPr>
      <w:r w:rsidRPr="007F31AF">
        <w:rPr>
          <w:rFonts w:ascii="Marianne" w:hAnsi="Marianne"/>
          <w:sz w:val="24"/>
          <w:szCs w:val="24"/>
        </w:rPr>
        <w:t>Protection de la propriété intellectuelle et des</w:t>
      </w:r>
      <w:r w:rsidRPr="007F31AF">
        <w:rPr>
          <w:rFonts w:ascii="Marianne" w:hAnsi="Marianne"/>
          <w:bCs w:val="0"/>
          <w:smallCaps w:val="0"/>
          <w:sz w:val="24"/>
          <w:szCs w:val="24"/>
        </w:rPr>
        <w:t xml:space="preserve"> </w:t>
      </w:r>
      <w:r w:rsidRPr="007F31AF">
        <w:rPr>
          <w:rFonts w:ascii="Marianne" w:hAnsi="Marianne"/>
          <w:sz w:val="24"/>
          <w:szCs w:val="24"/>
        </w:rPr>
        <w:t xml:space="preserve">secrets industriels et commerciaux </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Cet appel à compétence ne présente aucun caractère confidentiel, néanmoins, il ne peut pas être reproduit ou partagé sans l'accord de l'État.</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L'exploitation des réponses sera réalisée par le Ministère de l'Intérieur. Le Ministère de l'Intérieur s'oblige à ne diffuser les réponses à cet appel à compétence qu'en interne</w:t>
      </w:r>
      <w:r w:rsidR="00704694" w:rsidRPr="0023250A">
        <w:rPr>
          <w:rFonts w:ascii="Marianne" w:eastAsia="Verdana" w:hAnsi="Marianne"/>
          <w:color w:val="000000"/>
          <w:sz w:val="20"/>
          <w:szCs w:val="20"/>
        </w:rPr>
        <w:t xml:space="preserve"> </w:t>
      </w:r>
      <w:r w:rsidRPr="0023250A">
        <w:rPr>
          <w:rFonts w:ascii="Marianne" w:eastAsia="Verdana" w:hAnsi="Marianne"/>
          <w:color w:val="000000"/>
          <w:sz w:val="20"/>
          <w:szCs w:val="20"/>
        </w:rPr>
        <w:t>auprès de</w:t>
      </w:r>
      <w:r w:rsidR="00704694" w:rsidRPr="0023250A">
        <w:rPr>
          <w:rFonts w:ascii="Marianne" w:eastAsia="Verdana" w:hAnsi="Marianne"/>
          <w:color w:val="000000"/>
          <w:sz w:val="20"/>
          <w:szCs w:val="20"/>
        </w:rPr>
        <w:t>s</w:t>
      </w:r>
      <w:r w:rsidRPr="0023250A">
        <w:rPr>
          <w:rFonts w:ascii="Marianne" w:eastAsia="Verdana" w:hAnsi="Marianne"/>
          <w:color w:val="000000"/>
          <w:sz w:val="20"/>
          <w:szCs w:val="20"/>
        </w:rPr>
        <w:t xml:space="preserve"> seules personnes ayant besoin d'en connaître.</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Aucune réponse (totale ou partielle) ne sera divulguée auprès de tiers sans l'autorisation préalable de son émetteur.</w:t>
      </w:r>
    </w:p>
    <w:p w:rsidR="00F60B78" w:rsidRPr="0023250A" w:rsidRDefault="00F60B78" w:rsidP="0023250A">
      <w:pPr>
        <w:jc w:val="both"/>
        <w:textAlignment w:val="baseline"/>
        <w:rPr>
          <w:rFonts w:ascii="Marianne" w:eastAsia="Verdana" w:hAnsi="Marianne"/>
          <w:color w:val="000000"/>
          <w:sz w:val="20"/>
          <w:szCs w:val="20"/>
        </w:rPr>
      </w:pPr>
    </w:p>
    <w:p w:rsidR="009F0A65" w:rsidRPr="0023250A" w:rsidRDefault="00AC3CB7" w:rsidP="0023250A">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Si </w:t>
      </w:r>
      <w:r w:rsidR="0023250A" w:rsidRPr="0023250A">
        <w:rPr>
          <w:rFonts w:ascii="Marianne" w:eastAsia="Verdana" w:hAnsi="Marianne"/>
          <w:color w:val="000000"/>
          <w:sz w:val="20"/>
          <w:szCs w:val="20"/>
        </w:rPr>
        <w:t>l</w:t>
      </w:r>
      <w:proofErr w:type="gramStart"/>
      <w:r w:rsidR="0023250A" w:rsidRPr="0023250A">
        <w:rPr>
          <w:rFonts w:ascii="Marianne" w:eastAsia="Verdana" w:hAnsi="Marianne"/>
          <w:color w:val="000000"/>
          <w:sz w:val="20"/>
          <w:szCs w:val="20"/>
        </w:rPr>
        <w:t>’«</w:t>
      </w:r>
      <w:proofErr w:type="gramEnd"/>
      <w:r w:rsidRPr="0023250A">
        <w:rPr>
          <w:rFonts w:ascii="Marianne" w:eastAsia="Verdana" w:hAnsi="Marianne"/>
          <w:color w:val="000000"/>
          <w:sz w:val="20"/>
          <w:szCs w:val="20"/>
        </w:rPr>
        <w:t xml:space="preserve"> opérateur </w:t>
      </w:r>
      <w:r w:rsidR="00704694" w:rsidRPr="0023250A">
        <w:rPr>
          <w:rFonts w:ascii="Marianne" w:eastAsia="Verdana" w:hAnsi="Marianne"/>
          <w:color w:val="000000"/>
          <w:sz w:val="20"/>
          <w:szCs w:val="20"/>
        </w:rPr>
        <w:t>économique</w:t>
      </w:r>
      <w:r w:rsidRPr="0023250A">
        <w:rPr>
          <w:rFonts w:ascii="Marianne" w:eastAsia="Verdana" w:hAnsi="Marianne"/>
          <w:color w:val="000000"/>
          <w:sz w:val="20"/>
          <w:szCs w:val="20"/>
        </w:rPr>
        <w:t xml:space="preserve"> répondant » souhaite communiquer au Ministère de l'Intérieur des informations protégées, celles-ci devront être regroupées dans une annexe spécifique, dûment identifiée, en précisant la nature exacte de la restriction d'utilisation associée et son origine. En outre, la communication d'informations dans ces conditions ne saurait s'interpréter comme une reconnaissance a priori par les membres du Ministère de l'Intérieur de leur caractère protégé, le Ministère de l'Intérieur pouvant en effet détenir la même information provenant de l'interne, d'une autre source ou trouvée simplement dans le domaine public.</w:t>
      </w:r>
    </w:p>
    <w:p w:rsidR="00CF4484" w:rsidRDefault="00CF4484" w:rsidP="0023250A">
      <w:pPr>
        <w:jc w:val="both"/>
        <w:textAlignment w:val="baseline"/>
        <w:rPr>
          <w:rFonts w:ascii="Marianne" w:eastAsia="Verdana" w:hAnsi="Marianne"/>
          <w:color w:val="000000"/>
          <w:sz w:val="20"/>
          <w:szCs w:val="20"/>
        </w:rPr>
      </w:pPr>
    </w:p>
    <w:p w:rsidR="0023250A" w:rsidRPr="0023250A" w:rsidRDefault="0023250A" w:rsidP="0023250A">
      <w:pPr>
        <w:jc w:val="both"/>
        <w:textAlignment w:val="baseline"/>
        <w:rPr>
          <w:rFonts w:ascii="Marianne" w:eastAsia="Verdana" w:hAnsi="Marianne"/>
          <w:color w:val="000000"/>
          <w:sz w:val="20"/>
          <w:szCs w:val="20"/>
        </w:rPr>
      </w:pPr>
    </w:p>
    <w:p w:rsidR="009F0A65" w:rsidRPr="007F31AF" w:rsidRDefault="00AC3CB7" w:rsidP="0023250A">
      <w:pPr>
        <w:pStyle w:val="Titre1"/>
        <w:spacing w:line="349" w:lineRule="exact"/>
        <w:rPr>
          <w:rFonts w:ascii="Marianne" w:hAnsi="Marianne"/>
          <w:sz w:val="24"/>
          <w:szCs w:val="24"/>
        </w:rPr>
      </w:pPr>
      <w:r w:rsidRPr="007F31AF">
        <w:rPr>
          <w:rFonts w:ascii="Marianne" w:hAnsi="Marianne"/>
          <w:sz w:val="24"/>
          <w:szCs w:val="24"/>
        </w:rPr>
        <w:t>A</w:t>
      </w:r>
      <w:r w:rsidR="00CF4484" w:rsidRPr="007F31AF">
        <w:rPr>
          <w:rFonts w:ascii="Marianne" w:hAnsi="Marianne"/>
          <w:sz w:val="24"/>
          <w:szCs w:val="24"/>
        </w:rPr>
        <w:t xml:space="preserve">ctions potentiellement réalisées à l’issue de l’appel à compétence </w:t>
      </w:r>
    </w:p>
    <w:p w:rsidR="00CF4484" w:rsidRPr="0023250A" w:rsidRDefault="00CF4484" w:rsidP="0023250A">
      <w:pPr>
        <w:jc w:val="both"/>
        <w:textAlignment w:val="baseline"/>
        <w:rPr>
          <w:rFonts w:ascii="Marianne" w:eastAsia="Verdana" w:hAnsi="Marianne"/>
          <w:color w:val="000000"/>
          <w:sz w:val="20"/>
          <w:szCs w:val="20"/>
        </w:rPr>
      </w:pPr>
    </w:p>
    <w:p w:rsidR="007F31AF" w:rsidRDefault="00AC3CB7" w:rsidP="007F31AF">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Au terme de cette Dl, il est possible que certains « opérateurs </w:t>
      </w:r>
      <w:r w:rsidR="00704694"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soient contactés pour que des </w:t>
      </w:r>
      <w:r w:rsidR="00704694" w:rsidRPr="0023250A">
        <w:rPr>
          <w:rFonts w:ascii="Marianne" w:eastAsia="Verdana" w:hAnsi="Marianne"/>
          <w:color w:val="000000"/>
          <w:sz w:val="20"/>
          <w:szCs w:val="20"/>
        </w:rPr>
        <w:t>visites</w:t>
      </w:r>
      <w:r w:rsidRPr="0023250A">
        <w:rPr>
          <w:rFonts w:ascii="Marianne" w:eastAsia="Verdana" w:hAnsi="Marianne"/>
          <w:color w:val="000000"/>
          <w:sz w:val="20"/>
          <w:szCs w:val="20"/>
        </w:rPr>
        <w:t xml:space="preserve"> in situ de leurs </w:t>
      </w:r>
      <w:r w:rsidR="00704694" w:rsidRPr="0023250A">
        <w:rPr>
          <w:rFonts w:ascii="Marianne" w:eastAsia="Verdana" w:hAnsi="Marianne"/>
          <w:color w:val="000000"/>
          <w:sz w:val="20"/>
          <w:szCs w:val="20"/>
        </w:rPr>
        <w:t xml:space="preserve">aéronefs </w:t>
      </w:r>
      <w:r w:rsidRPr="0023250A">
        <w:rPr>
          <w:rFonts w:ascii="Marianne" w:eastAsia="Verdana" w:hAnsi="Marianne"/>
          <w:color w:val="000000"/>
          <w:sz w:val="20"/>
          <w:szCs w:val="20"/>
        </w:rPr>
        <w:t>soient réalisé</w:t>
      </w:r>
      <w:r w:rsidR="00704694" w:rsidRPr="0023250A">
        <w:rPr>
          <w:rFonts w:ascii="Marianne" w:eastAsia="Verdana" w:hAnsi="Marianne"/>
          <w:color w:val="000000"/>
          <w:sz w:val="20"/>
          <w:szCs w:val="20"/>
        </w:rPr>
        <w:t>e</w:t>
      </w:r>
      <w:r w:rsidRPr="0023250A">
        <w:rPr>
          <w:rFonts w:ascii="Marianne" w:eastAsia="Verdana" w:hAnsi="Marianne"/>
          <w:color w:val="000000"/>
          <w:sz w:val="20"/>
          <w:szCs w:val="20"/>
        </w:rPr>
        <w:t>s. Pour mémoire, ces campagnes d'évaluation ne constituent en aucune façon un engagement de l'État à acquérir ultérieurement la ou les solution(s) présentée(s) à cette occasion.</w:t>
      </w:r>
    </w:p>
    <w:p w:rsidR="00CF4484" w:rsidRPr="0023250A" w:rsidRDefault="00CF4484" w:rsidP="0023250A">
      <w:pPr>
        <w:jc w:val="both"/>
        <w:textAlignment w:val="baseline"/>
        <w:rPr>
          <w:rFonts w:ascii="Marianne" w:hAnsi="Marianne"/>
        </w:rPr>
      </w:pPr>
      <w:r w:rsidRPr="0023250A">
        <w:rPr>
          <w:rFonts w:ascii="Marianne" w:hAnsi="Marianne"/>
        </w:rPr>
        <w:br w:type="page"/>
      </w:r>
    </w:p>
    <w:p w:rsidR="00E905FC" w:rsidRPr="007F31AF" w:rsidRDefault="00E905FC" w:rsidP="007F31AF">
      <w:pPr>
        <w:pStyle w:val="Titre1"/>
        <w:numPr>
          <w:ilvl w:val="0"/>
          <w:numId w:val="0"/>
        </w:numPr>
        <w:spacing w:line="349" w:lineRule="exact"/>
        <w:jc w:val="center"/>
        <w:rPr>
          <w:rFonts w:ascii="Marianne" w:hAnsi="Marianne"/>
          <w:sz w:val="24"/>
          <w:szCs w:val="24"/>
        </w:rPr>
      </w:pPr>
      <w:r w:rsidRPr="007F31AF">
        <w:rPr>
          <w:rFonts w:ascii="Marianne" w:hAnsi="Marianne"/>
          <w:sz w:val="24"/>
          <w:szCs w:val="24"/>
        </w:rPr>
        <w:lastRenderedPageBreak/>
        <w:t>Annexe 1 –  CADRE DE RÉPONSE</w:t>
      </w:r>
    </w:p>
    <w:p w:rsidR="00CF4484" w:rsidRPr="0023250A" w:rsidRDefault="00CF4484" w:rsidP="007F31AF">
      <w:pPr>
        <w:jc w:val="both"/>
        <w:textAlignment w:val="baseline"/>
        <w:rPr>
          <w:rFonts w:ascii="Marianne" w:eastAsia="Verdana" w:hAnsi="Marianne"/>
          <w:color w:val="000000"/>
          <w:sz w:val="20"/>
          <w:szCs w:val="20"/>
        </w:rPr>
      </w:pPr>
    </w:p>
    <w:p w:rsidR="00E905FC" w:rsidRPr="0023250A" w:rsidRDefault="00E905FC" w:rsidP="007F31AF">
      <w:pPr>
        <w:jc w:val="both"/>
        <w:textAlignment w:val="baseline"/>
        <w:rPr>
          <w:rFonts w:ascii="Marianne" w:eastAsia="Verdana" w:hAnsi="Marianne"/>
          <w:color w:val="000000"/>
          <w:sz w:val="20"/>
          <w:szCs w:val="20"/>
        </w:rPr>
      </w:pPr>
    </w:p>
    <w:p w:rsidR="009F0A65" w:rsidRPr="0023250A" w:rsidRDefault="00AC3CB7" w:rsidP="007F31AF">
      <w:pPr>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Les réponses des « opérateurs </w:t>
      </w:r>
      <w:r w:rsidR="00704694" w:rsidRPr="0023250A">
        <w:rPr>
          <w:rFonts w:ascii="Marianne" w:eastAsia="Verdana" w:hAnsi="Marianne"/>
          <w:color w:val="000000"/>
          <w:sz w:val="20"/>
          <w:szCs w:val="20"/>
        </w:rPr>
        <w:t>économiques</w:t>
      </w:r>
      <w:r w:rsidRPr="0023250A">
        <w:rPr>
          <w:rFonts w:ascii="Marianne" w:eastAsia="Verdana" w:hAnsi="Marianne"/>
          <w:color w:val="000000"/>
          <w:sz w:val="20"/>
          <w:szCs w:val="20"/>
        </w:rPr>
        <w:t xml:space="preserve"> » seront structurées en suivant le format proposé ci-dessous.</w:t>
      </w:r>
    </w:p>
    <w:p w:rsidR="00CF4484" w:rsidRPr="0023250A" w:rsidRDefault="00CF4484" w:rsidP="007F31AF">
      <w:pPr>
        <w:jc w:val="both"/>
        <w:textAlignment w:val="baseline"/>
        <w:rPr>
          <w:rFonts w:ascii="Marianne" w:eastAsia="Verdana" w:hAnsi="Marianne"/>
          <w:color w:val="000000"/>
          <w:sz w:val="20"/>
          <w:szCs w:val="20"/>
        </w:rPr>
      </w:pPr>
    </w:p>
    <w:p w:rsidR="009F0A65" w:rsidRPr="007F31AF" w:rsidRDefault="00AC3CB7"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pPr>
      <w:r w:rsidRPr="007F31AF">
        <w:rPr>
          <w:rFonts w:ascii="Marianne" w:eastAsia="MS PMincho" w:hAnsi="Marianne" w:cs="Tahoma"/>
          <w:b/>
          <w:bCs/>
          <w:smallCaps/>
          <w:color w:val="006699"/>
          <w:spacing w:val="-10"/>
          <w:kern w:val="3"/>
          <w:sz w:val="24"/>
          <w:szCs w:val="24"/>
          <w:lang w:eastAsia="zh-CN" w:bidi="hi-IN"/>
        </w:rPr>
        <w:t xml:space="preserve">Information sur </w:t>
      </w:r>
      <w:r w:rsidR="00CA51C1" w:rsidRPr="007F31AF">
        <w:rPr>
          <w:rFonts w:ascii="Marianne" w:eastAsia="MS PMincho" w:hAnsi="Marianne" w:cs="Tahoma"/>
          <w:b/>
          <w:bCs/>
          <w:smallCaps/>
          <w:color w:val="006699"/>
          <w:spacing w:val="-10"/>
          <w:kern w:val="3"/>
          <w:sz w:val="24"/>
          <w:szCs w:val="24"/>
          <w:lang w:eastAsia="zh-CN" w:bidi="hi-IN"/>
        </w:rPr>
        <w:t>«</w:t>
      </w:r>
      <w:r w:rsidR="00CA51C1" w:rsidRPr="007F31AF">
        <w:rPr>
          <w:rFonts w:ascii="Calibri" w:eastAsia="MS PMincho" w:hAnsi="Calibri" w:cs="Calibri"/>
          <w:b/>
          <w:bCs/>
          <w:smallCaps/>
          <w:color w:val="006699"/>
          <w:spacing w:val="-10"/>
          <w:kern w:val="3"/>
          <w:sz w:val="24"/>
          <w:szCs w:val="24"/>
          <w:lang w:eastAsia="zh-CN" w:bidi="hi-IN"/>
        </w:rPr>
        <w:t> </w:t>
      </w:r>
      <w:r w:rsidRPr="007F31AF">
        <w:rPr>
          <w:rFonts w:ascii="Marianne" w:eastAsia="MS PMincho" w:hAnsi="Marianne" w:cs="Tahoma"/>
          <w:b/>
          <w:bCs/>
          <w:smallCaps/>
          <w:color w:val="006699"/>
          <w:spacing w:val="-10"/>
          <w:kern w:val="3"/>
          <w:sz w:val="24"/>
          <w:szCs w:val="24"/>
          <w:lang w:eastAsia="zh-CN" w:bidi="hi-IN"/>
        </w:rPr>
        <w:t xml:space="preserve">l'opérateur </w:t>
      </w:r>
      <w:r w:rsidR="00CA51C1" w:rsidRPr="007F31AF">
        <w:rPr>
          <w:rFonts w:ascii="Marianne" w:eastAsia="MS PMincho" w:hAnsi="Marianne" w:cs="Tahoma"/>
          <w:b/>
          <w:bCs/>
          <w:smallCaps/>
          <w:color w:val="006699"/>
          <w:spacing w:val="-10"/>
          <w:kern w:val="3"/>
          <w:sz w:val="24"/>
          <w:szCs w:val="24"/>
          <w:lang w:eastAsia="zh-CN" w:bidi="hi-IN"/>
        </w:rPr>
        <w:t>économique</w:t>
      </w:r>
      <w:r w:rsidR="00CA51C1" w:rsidRPr="007F31AF">
        <w:rPr>
          <w:rFonts w:ascii="Calibri" w:eastAsia="MS PMincho" w:hAnsi="Calibri" w:cs="Calibri"/>
          <w:b/>
          <w:bCs/>
          <w:smallCaps/>
          <w:color w:val="006699"/>
          <w:spacing w:val="-10"/>
          <w:kern w:val="3"/>
          <w:sz w:val="24"/>
          <w:szCs w:val="24"/>
          <w:lang w:eastAsia="zh-CN" w:bidi="hi-IN"/>
        </w:rPr>
        <w:t> </w:t>
      </w:r>
      <w:r w:rsidR="00CA51C1" w:rsidRPr="007F31AF">
        <w:rPr>
          <w:rFonts w:ascii="Marianne" w:eastAsia="MS PMincho" w:hAnsi="Marianne" w:cs="Marianne"/>
          <w:b/>
          <w:bCs/>
          <w:smallCaps/>
          <w:color w:val="006699"/>
          <w:spacing w:val="-10"/>
          <w:kern w:val="3"/>
          <w:sz w:val="24"/>
          <w:szCs w:val="24"/>
          <w:lang w:eastAsia="zh-CN" w:bidi="hi-IN"/>
        </w:rPr>
        <w:t>»</w:t>
      </w:r>
      <w:r w:rsidRPr="007F31AF">
        <w:rPr>
          <w:rFonts w:ascii="Marianne" w:eastAsia="MS PMincho" w:hAnsi="Marianne" w:cs="Tahoma"/>
          <w:b/>
          <w:bCs/>
          <w:smallCaps/>
          <w:color w:val="006699"/>
          <w:spacing w:val="-10"/>
          <w:kern w:val="3"/>
          <w:sz w:val="24"/>
          <w:szCs w:val="24"/>
          <w:lang w:eastAsia="zh-CN" w:bidi="hi-IN"/>
        </w:rPr>
        <w:t xml:space="preserve"> </w:t>
      </w:r>
    </w:p>
    <w:p w:rsidR="007F31AF" w:rsidRDefault="007F31AF" w:rsidP="007F31AF">
      <w:pPr>
        <w:spacing w:line="292" w:lineRule="exact"/>
        <w:ind w:left="1080"/>
        <w:jc w:val="both"/>
        <w:textAlignment w:val="baseline"/>
        <w:rPr>
          <w:rFonts w:ascii="Marianne" w:eastAsia="Verdana" w:hAnsi="Marianne"/>
          <w:color w:val="009999"/>
          <w:spacing w:val="-3"/>
          <w:sz w:val="20"/>
          <w:szCs w:val="20"/>
          <w:u w:val="single"/>
        </w:rPr>
      </w:pPr>
    </w:p>
    <w:p w:rsidR="00CF4484" w:rsidRPr="0023250A" w:rsidRDefault="00E905FC" w:rsidP="007F31AF">
      <w:pPr>
        <w:spacing w:line="292" w:lineRule="exact"/>
        <w:ind w:left="1080"/>
        <w:jc w:val="both"/>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1-1 Informations</w:t>
      </w:r>
      <w:r w:rsidR="00CF4484" w:rsidRPr="0023250A">
        <w:rPr>
          <w:rFonts w:ascii="Marianne" w:eastAsia="Verdana" w:hAnsi="Marianne"/>
          <w:color w:val="009999"/>
          <w:spacing w:val="-3"/>
          <w:sz w:val="20"/>
          <w:szCs w:val="20"/>
          <w:u w:val="single"/>
        </w:rPr>
        <w:t xml:space="preserve"> générales – Identification de l’opérateur</w:t>
      </w:r>
    </w:p>
    <w:p w:rsidR="00CF4484" w:rsidRPr="0023250A" w:rsidRDefault="00CF4484" w:rsidP="00CF4484">
      <w:pPr>
        <w:pStyle w:val="Paragraphedeliste"/>
        <w:ind w:left="1080"/>
        <w:jc w:val="both"/>
        <w:textAlignment w:val="baseline"/>
        <w:rPr>
          <w:rFonts w:ascii="Marianne" w:eastAsia="Verdana" w:hAnsi="Marianne"/>
          <w:color w:val="000000"/>
          <w:sz w:val="20"/>
          <w:szCs w:val="20"/>
        </w:rPr>
      </w:pPr>
    </w:p>
    <w:tbl>
      <w:tblPr>
        <w:tblW w:w="9639" w:type="dxa"/>
        <w:tblInd w:w="-5" w:type="dxa"/>
        <w:tblLayout w:type="fixed"/>
        <w:tblCellMar>
          <w:left w:w="85" w:type="dxa"/>
          <w:right w:w="5" w:type="dxa"/>
        </w:tblCellMar>
        <w:tblLook w:val="0000" w:firstRow="0" w:lastRow="0" w:firstColumn="0" w:lastColumn="0" w:noHBand="0" w:noVBand="0"/>
      </w:tblPr>
      <w:tblGrid>
        <w:gridCol w:w="4962"/>
        <w:gridCol w:w="2327"/>
        <w:gridCol w:w="2350"/>
      </w:tblGrid>
      <w:tr w:rsidR="00CF4484" w:rsidRPr="0023250A" w:rsidTr="00E905FC">
        <w:trPr>
          <w:trHeight w:val="454"/>
        </w:trPr>
        <w:tc>
          <w:tcPr>
            <w:tcW w:w="4962" w:type="dxa"/>
            <w:tcBorders>
              <w:top w:val="single" w:sz="4" w:space="0" w:color="000000"/>
              <w:left w:val="single" w:sz="4" w:space="0" w:color="000000"/>
              <w:right w:val="single" w:sz="4" w:space="0" w:color="000000"/>
            </w:tcBorders>
            <w:shd w:val="clear" w:color="BFBFBF" w:fill="BFBFBF"/>
          </w:tcPr>
          <w:p w:rsidR="00CF4484" w:rsidRPr="0023250A" w:rsidRDefault="00E905FC" w:rsidP="00E905FC">
            <w:pPr>
              <w:widowControl w:val="0"/>
              <w:spacing w:before="107" w:line="286" w:lineRule="exact"/>
              <w:textAlignment w:val="baseline"/>
              <w:rPr>
                <w:rFonts w:ascii="Marianne" w:eastAsia="Tahoma" w:hAnsi="Marianne"/>
                <w:b/>
                <w:color w:val="000000"/>
              </w:rPr>
            </w:pPr>
            <w:r w:rsidRPr="0023250A">
              <w:rPr>
                <w:rFonts w:ascii="Marianne" w:eastAsia="Tahoma" w:hAnsi="Marianne"/>
                <w:b/>
                <w:color w:val="000000"/>
              </w:rPr>
              <w:t>R</w:t>
            </w:r>
            <w:r w:rsidR="00CF4484" w:rsidRPr="0023250A">
              <w:rPr>
                <w:rFonts w:ascii="Marianne" w:eastAsia="Tahoma" w:hAnsi="Marianne"/>
                <w:b/>
                <w:color w:val="000000"/>
              </w:rPr>
              <w:t>aison sociale</w:t>
            </w:r>
          </w:p>
        </w:tc>
        <w:tc>
          <w:tcPr>
            <w:tcW w:w="4677" w:type="dxa"/>
            <w:gridSpan w:val="2"/>
            <w:tcBorders>
              <w:top w:val="single" w:sz="4" w:space="0" w:color="000000"/>
              <w:left w:val="single" w:sz="4" w:space="0" w:color="000000"/>
              <w:bottom w:val="single" w:sz="4" w:space="0" w:color="000000"/>
              <w:right w:val="single" w:sz="4" w:space="0" w:color="000000"/>
            </w:tcBorders>
          </w:tcPr>
          <w:p w:rsidR="00CF4484" w:rsidRPr="0023250A" w:rsidRDefault="00CF4484">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7" w:line="286" w:lineRule="exact"/>
              <w:textAlignment w:val="baseline"/>
              <w:rPr>
                <w:rFonts w:ascii="Marianne" w:eastAsia="Tahoma" w:hAnsi="Marianne"/>
                <w:b/>
                <w:color w:val="000000"/>
              </w:rPr>
            </w:pPr>
            <w:r w:rsidRPr="0023250A">
              <w:rPr>
                <w:rFonts w:ascii="Marianne" w:eastAsia="Tahoma" w:hAnsi="Marianne"/>
                <w:b/>
                <w:color w:val="000000"/>
              </w:rPr>
              <w:t>Date de création de la société</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CF4484" w:rsidP="00CF4484">
            <w:pPr>
              <w:widowControl w:val="0"/>
              <w:spacing w:before="104" w:after="1" w:line="288" w:lineRule="exact"/>
              <w:textAlignment w:val="baseline"/>
              <w:rPr>
                <w:rFonts w:ascii="Marianne" w:eastAsia="Tahoma" w:hAnsi="Marianne"/>
                <w:b/>
                <w:color w:val="000000"/>
              </w:rPr>
            </w:pPr>
            <w:r w:rsidRPr="0023250A">
              <w:rPr>
                <w:rFonts w:ascii="Marianne" w:eastAsia="Tahoma" w:hAnsi="Marianne"/>
                <w:b/>
                <w:color w:val="000000"/>
              </w:rPr>
              <w:t>D</w:t>
            </w:r>
            <w:r w:rsidR="00AC3CB7" w:rsidRPr="0023250A">
              <w:rPr>
                <w:rFonts w:ascii="Marianne" w:eastAsia="Tahoma" w:hAnsi="Marianne"/>
                <w:b/>
                <w:color w:val="000000"/>
              </w:rPr>
              <w:t>omiciliation de la société</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6" w:line="287" w:lineRule="exact"/>
              <w:textAlignment w:val="baseline"/>
              <w:rPr>
                <w:rFonts w:ascii="Marianne" w:eastAsia="Tahoma" w:hAnsi="Marianne"/>
                <w:b/>
                <w:color w:val="000000"/>
              </w:rPr>
            </w:pPr>
            <w:r w:rsidRPr="0023250A">
              <w:rPr>
                <w:rFonts w:ascii="Marianne" w:eastAsia="Tahoma" w:hAnsi="Marianne"/>
                <w:b/>
                <w:color w:val="000000"/>
              </w:rPr>
              <w:t>Adresse postale</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6" w:line="287" w:lineRule="exact"/>
              <w:textAlignment w:val="baseline"/>
              <w:rPr>
                <w:rFonts w:ascii="Marianne" w:eastAsia="Tahoma" w:hAnsi="Marianne"/>
                <w:b/>
                <w:color w:val="000000"/>
              </w:rPr>
            </w:pPr>
            <w:r w:rsidRPr="0023250A">
              <w:rPr>
                <w:rFonts w:ascii="Marianne" w:eastAsia="Tahoma" w:hAnsi="Marianne"/>
                <w:b/>
                <w:color w:val="000000"/>
              </w:rPr>
              <w:t>Pays</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7" w:line="291" w:lineRule="exact"/>
              <w:textAlignment w:val="baseline"/>
              <w:rPr>
                <w:rFonts w:ascii="Marianne" w:eastAsia="Tahoma" w:hAnsi="Marianne"/>
                <w:b/>
                <w:color w:val="000000"/>
              </w:rPr>
            </w:pPr>
            <w:r w:rsidRPr="0023250A">
              <w:rPr>
                <w:rFonts w:ascii="Marianne" w:eastAsia="Tahoma" w:hAnsi="Marianne"/>
                <w:b/>
                <w:color w:val="000000"/>
              </w:rPr>
              <w:t>Numéro RCS ou équivalent</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7" w:line="291" w:lineRule="exact"/>
              <w:textAlignment w:val="baseline"/>
              <w:rPr>
                <w:rFonts w:ascii="Marianne" w:eastAsia="Tahoma" w:hAnsi="Marianne"/>
                <w:b/>
                <w:color w:val="000000"/>
              </w:rPr>
            </w:pPr>
            <w:r w:rsidRPr="0023250A">
              <w:rPr>
                <w:rFonts w:ascii="Marianne" w:eastAsia="Tahoma" w:hAnsi="Marianne"/>
                <w:b/>
                <w:color w:val="000000"/>
              </w:rPr>
              <w:t>Nom du contact pour cette Dl</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3" w:after="4" w:line="290" w:lineRule="exact"/>
              <w:textAlignment w:val="baseline"/>
              <w:rPr>
                <w:rFonts w:ascii="Marianne" w:eastAsia="Tahoma" w:hAnsi="Marianne"/>
                <w:b/>
                <w:color w:val="000000"/>
              </w:rPr>
            </w:pPr>
            <w:r w:rsidRPr="0023250A">
              <w:rPr>
                <w:rFonts w:ascii="Marianne" w:eastAsia="Tahoma" w:hAnsi="Marianne"/>
                <w:b/>
                <w:color w:val="000000"/>
              </w:rPr>
              <w:t>Téléphone portable</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E905FC">
            <w:pPr>
              <w:widowControl w:val="0"/>
              <w:spacing w:before="103" w:after="5" w:line="290" w:lineRule="exact"/>
              <w:textAlignment w:val="baseline"/>
              <w:rPr>
                <w:rFonts w:ascii="Marianne" w:eastAsia="Tahoma" w:hAnsi="Marianne"/>
                <w:b/>
                <w:color w:val="000000"/>
              </w:rPr>
            </w:pPr>
            <w:r w:rsidRPr="0023250A">
              <w:rPr>
                <w:rFonts w:ascii="Marianne" w:eastAsia="Tahoma" w:hAnsi="Marianne"/>
                <w:b/>
                <w:color w:val="000000"/>
              </w:rPr>
              <w:t>Téléphone fixe</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E905FC">
        <w:trPr>
          <w:trHeight w:val="454"/>
        </w:trPr>
        <w:tc>
          <w:tcPr>
            <w:tcW w:w="4962" w:type="dxa"/>
            <w:tcBorders>
              <w:top w:val="single" w:sz="4" w:space="0" w:color="000000"/>
              <w:left w:val="single" w:sz="4" w:space="0" w:color="000000"/>
              <w:bottom w:val="single" w:sz="4" w:space="0" w:color="000000"/>
              <w:right w:val="single" w:sz="4" w:space="0" w:color="000000"/>
            </w:tcBorders>
            <w:shd w:val="clear" w:color="BFBFBF" w:fill="BFBFBF"/>
            <w:vAlign w:val="center"/>
          </w:tcPr>
          <w:p w:rsidR="009F0A65" w:rsidRPr="0023250A" w:rsidRDefault="00AC3CB7" w:rsidP="00CF4484">
            <w:pPr>
              <w:widowControl w:val="0"/>
              <w:spacing w:before="106" w:line="282" w:lineRule="exact"/>
              <w:textAlignment w:val="baseline"/>
              <w:rPr>
                <w:rFonts w:ascii="Marianne" w:eastAsia="Tahoma" w:hAnsi="Marianne"/>
                <w:b/>
                <w:color w:val="000000"/>
              </w:rPr>
            </w:pPr>
            <w:r w:rsidRPr="0023250A">
              <w:rPr>
                <w:rFonts w:ascii="Marianne" w:eastAsia="Tahoma" w:hAnsi="Marianne"/>
                <w:b/>
                <w:color w:val="000000"/>
              </w:rPr>
              <w:t>Adresse mail du contact</w:t>
            </w:r>
          </w:p>
        </w:tc>
        <w:tc>
          <w:tcPr>
            <w:tcW w:w="4677" w:type="dxa"/>
            <w:gridSpan w:val="2"/>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r w:rsidR="009F0A65" w:rsidRPr="0023250A" w:rsidTr="00CF4484">
        <w:trPr>
          <w:trHeight w:hRule="exact" w:val="380"/>
        </w:trPr>
        <w:tc>
          <w:tcPr>
            <w:tcW w:w="4962" w:type="dxa"/>
            <w:vMerge w:val="restart"/>
            <w:tcBorders>
              <w:top w:val="single" w:sz="4" w:space="0" w:color="000000"/>
              <w:left w:val="single" w:sz="4" w:space="0" w:color="000000"/>
              <w:bottom w:val="single" w:sz="4" w:space="0" w:color="000000"/>
              <w:right w:val="single" w:sz="4" w:space="0" w:color="000000"/>
            </w:tcBorders>
            <w:shd w:val="clear" w:color="BFBFBF" w:fill="BFBFBF"/>
          </w:tcPr>
          <w:p w:rsidR="009F0A65" w:rsidRPr="0023250A" w:rsidRDefault="00AC3CB7" w:rsidP="00CF4484">
            <w:pPr>
              <w:widowControl w:val="0"/>
              <w:spacing w:before="106" w:after="3" w:line="292" w:lineRule="exact"/>
              <w:ind w:right="108"/>
              <w:jc w:val="both"/>
              <w:textAlignment w:val="baseline"/>
              <w:rPr>
                <w:rFonts w:ascii="Marianne" w:eastAsia="Tahoma" w:hAnsi="Marianne"/>
                <w:b/>
                <w:color w:val="000000"/>
                <w:spacing w:val="4"/>
              </w:rPr>
            </w:pPr>
            <w:r w:rsidRPr="0023250A">
              <w:rPr>
                <w:rFonts w:ascii="Marianne" w:eastAsia="Tahoma" w:hAnsi="Marianne"/>
                <w:b/>
                <w:color w:val="000000"/>
                <w:spacing w:val="4"/>
              </w:rPr>
              <w:t>Êtes-vous favorable à un entretien individuel dans l'éventualité où l'administration souhaiterait l'organiser avec votre société</w:t>
            </w:r>
          </w:p>
        </w:tc>
        <w:tc>
          <w:tcPr>
            <w:tcW w:w="2327" w:type="dxa"/>
            <w:tcBorders>
              <w:top w:val="single" w:sz="4" w:space="0" w:color="000000"/>
              <w:left w:val="single" w:sz="4" w:space="0" w:color="000000"/>
              <w:bottom w:val="single" w:sz="4" w:space="0" w:color="000000"/>
              <w:right w:val="single" w:sz="4" w:space="0" w:color="000000"/>
            </w:tcBorders>
            <w:shd w:val="clear" w:color="ADC5E7" w:fill="ADC5E7"/>
            <w:vAlign w:val="center"/>
          </w:tcPr>
          <w:p w:rsidR="009F0A65" w:rsidRPr="0023250A" w:rsidRDefault="00AC3CB7">
            <w:pPr>
              <w:widowControl w:val="0"/>
              <w:spacing w:before="115" w:after="10" w:line="249" w:lineRule="exact"/>
              <w:jc w:val="center"/>
              <w:textAlignment w:val="baseline"/>
              <w:rPr>
                <w:rFonts w:ascii="Marianne" w:eastAsia="Verdana" w:hAnsi="Marianne"/>
                <w:b/>
                <w:color w:val="000000"/>
                <w:sz w:val="20"/>
              </w:rPr>
            </w:pPr>
            <w:r w:rsidRPr="0023250A">
              <w:rPr>
                <w:rFonts w:ascii="Marianne" w:eastAsia="Verdana" w:hAnsi="Marianne"/>
                <w:b/>
                <w:color w:val="000000"/>
                <w:sz w:val="20"/>
              </w:rPr>
              <w:t>OUI</w:t>
            </w:r>
          </w:p>
        </w:tc>
        <w:tc>
          <w:tcPr>
            <w:tcW w:w="2350" w:type="dxa"/>
            <w:tcBorders>
              <w:top w:val="single" w:sz="4" w:space="0" w:color="000000"/>
              <w:left w:val="single" w:sz="4" w:space="0" w:color="000000"/>
              <w:bottom w:val="single" w:sz="4" w:space="0" w:color="000000"/>
              <w:right w:val="single" w:sz="4" w:space="0" w:color="000000"/>
            </w:tcBorders>
            <w:shd w:val="clear" w:color="ADC5E7" w:fill="ADC5E7"/>
            <w:vAlign w:val="center"/>
          </w:tcPr>
          <w:p w:rsidR="009F0A65" w:rsidRPr="0023250A" w:rsidRDefault="00AC3CB7">
            <w:pPr>
              <w:widowControl w:val="0"/>
              <w:spacing w:before="110" w:after="15" w:line="249" w:lineRule="exact"/>
              <w:jc w:val="center"/>
              <w:textAlignment w:val="baseline"/>
              <w:rPr>
                <w:rFonts w:ascii="Marianne" w:eastAsia="Verdana" w:hAnsi="Marianne"/>
                <w:b/>
                <w:color w:val="000000"/>
                <w:sz w:val="20"/>
              </w:rPr>
            </w:pPr>
            <w:r w:rsidRPr="0023250A">
              <w:rPr>
                <w:rFonts w:ascii="Marianne" w:eastAsia="Verdana" w:hAnsi="Marianne"/>
                <w:b/>
                <w:color w:val="000000"/>
                <w:sz w:val="20"/>
              </w:rPr>
              <w:t>NON</w:t>
            </w:r>
          </w:p>
        </w:tc>
      </w:tr>
      <w:tr w:rsidR="009F0A65" w:rsidRPr="0023250A" w:rsidTr="00E905FC">
        <w:trPr>
          <w:trHeight w:hRule="exact" w:val="1011"/>
        </w:trPr>
        <w:tc>
          <w:tcPr>
            <w:tcW w:w="4962" w:type="dxa"/>
            <w:vMerge/>
            <w:tcBorders>
              <w:left w:val="single" w:sz="4" w:space="0" w:color="000000"/>
              <w:bottom w:val="single" w:sz="4" w:space="0" w:color="000000"/>
              <w:right w:val="single" w:sz="4" w:space="0" w:color="000000"/>
            </w:tcBorders>
            <w:shd w:val="clear" w:color="BFBFBF" w:fill="BFBFBF"/>
          </w:tcPr>
          <w:p w:rsidR="009F0A65" w:rsidRPr="0023250A" w:rsidRDefault="009F0A65">
            <w:pPr>
              <w:widowControl w:val="0"/>
              <w:rPr>
                <w:rFonts w:ascii="Marianne" w:hAnsi="Marianne"/>
              </w:rPr>
            </w:pPr>
          </w:p>
        </w:tc>
        <w:tc>
          <w:tcPr>
            <w:tcW w:w="2327" w:type="dxa"/>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c>
          <w:tcPr>
            <w:tcW w:w="2350" w:type="dxa"/>
            <w:tcBorders>
              <w:top w:val="single" w:sz="4" w:space="0" w:color="000000"/>
              <w:left w:val="single" w:sz="4" w:space="0" w:color="000000"/>
              <w:bottom w:val="single" w:sz="4" w:space="0" w:color="000000"/>
              <w:right w:val="single" w:sz="4" w:space="0" w:color="000000"/>
            </w:tcBorders>
          </w:tcPr>
          <w:p w:rsidR="009F0A65" w:rsidRPr="0023250A" w:rsidRDefault="00AC3CB7">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tc>
      </w:tr>
    </w:tbl>
    <w:p w:rsidR="009F0A65" w:rsidRPr="0023250A" w:rsidRDefault="009F0A65" w:rsidP="007F31AF">
      <w:pPr>
        <w:spacing w:line="20" w:lineRule="exact"/>
        <w:rPr>
          <w:rFonts w:ascii="Marianne" w:hAnsi="Marianne"/>
        </w:rPr>
      </w:pPr>
    </w:p>
    <w:p w:rsidR="007F31AF" w:rsidRDefault="007F31AF" w:rsidP="007F31AF">
      <w:pPr>
        <w:rPr>
          <w:rFonts w:ascii="Marianne" w:eastAsia="Verdana" w:hAnsi="Marianne"/>
          <w:color w:val="000000"/>
          <w:sz w:val="20"/>
          <w:szCs w:val="20"/>
        </w:rPr>
      </w:pPr>
    </w:p>
    <w:p w:rsidR="009F0A65" w:rsidRPr="0023250A" w:rsidRDefault="00AC3CB7" w:rsidP="007F31AF">
      <w:pPr>
        <w:rPr>
          <w:rFonts w:ascii="Marianne" w:eastAsia="Verdana" w:hAnsi="Marianne"/>
          <w:color w:val="000000"/>
          <w:sz w:val="20"/>
          <w:szCs w:val="20"/>
        </w:rPr>
      </w:pPr>
      <w:r w:rsidRPr="0023250A">
        <w:rPr>
          <w:rFonts w:ascii="Marianne" w:eastAsia="Verdana" w:hAnsi="Marianne"/>
          <w:color w:val="000000"/>
          <w:sz w:val="20"/>
          <w:szCs w:val="20"/>
        </w:rPr>
        <w:t>Si le siège de votre société n'est pas domicilié en France :</w:t>
      </w:r>
    </w:p>
    <w:p w:rsidR="00CA51C1" w:rsidRPr="0023250A" w:rsidRDefault="00CA51C1" w:rsidP="007F31AF">
      <w:pPr>
        <w:rPr>
          <w:rFonts w:ascii="Marianne" w:hAnsi="Marianne"/>
        </w:rPr>
      </w:pPr>
    </w:p>
    <w:p w:rsidR="00E905FC" w:rsidRPr="0023250A" w:rsidRDefault="00E905FC" w:rsidP="007F31AF">
      <w:pPr>
        <w:numPr>
          <w:ilvl w:val="0"/>
          <w:numId w:val="3"/>
        </w:numPr>
        <w:tabs>
          <w:tab w:val="left" w:pos="936"/>
        </w:tabs>
        <w:ind w:left="431" w:firstLine="357"/>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  </w:t>
      </w:r>
      <w:r w:rsidR="00AC3CB7" w:rsidRPr="0023250A">
        <w:rPr>
          <w:rFonts w:ascii="Marianne" w:eastAsia="Verdana" w:hAnsi="Marianne"/>
          <w:color w:val="000000"/>
          <w:sz w:val="20"/>
          <w:szCs w:val="20"/>
        </w:rPr>
        <w:t>Avez-vous des filiales en France ?</w:t>
      </w:r>
    </w:p>
    <w:p w:rsidR="00E905FC" w:rsidRPr="0023250A" w:rsidRDefault="00E905FC" w:rsidP="007F31AF">
      <w:pPr>
        <w:tabs>
          <w:tab w:val="left" w:pos="936"/>
        </w:tabs>
        <w:ind w:left="788"/>
        <w:jc w:val="both"/>
        <w:textAlignment w:val="baseline"/>
        <w:rPr>
          <w:rFonts w:ascii="Marianne" w:eastAsia="Verdana" w:hAnsi="Marianne"/>
          <w:color w:val="000000"/>
          <w:sz w:val="20"/>
          <w:szCs w:val="20"/>
        </w:rPr>
      </w:pPr>
    </w:p>
    <w:p w:rsidR="009F0A65" w:rsidRPr="0023250A" w:rsidRDefault="00E905FC" w:rsidP="007F31AF">
      <w:pPr>
        <w:numPr>
          <w:ilvl w:val="0"/>
          <w:numId w:val="3"/>
        </w:numPr>
        <w:tabs>
          <w:tab w:val="left" w:pos="936"/>
        </w:tabs>
        <w:ind w:left="431" w:firstLine="357"/>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  </w:t>
      </w:r>
      <w:r w:rsidR="00CA51C1" w:rsidRPr="0023250A">
        <w:rPr>
          <w:rFonts w:ascii="Marianne" w:eastAsia="Verdana" w:hAnsi="Marianne"/>
          <w:color w:val="000000"/>
          <w:sz w:val="20"/>
          <w:szCs w:val="20"/>
        </w:rPr>
        <w:t xml:space="preserve">Où sont situés vos sites, </w:t>
      </w:r>
      <w:r w:rsidR="00AC3CB7" w:rsidRPr="0023250A">
        <w:rPr>
          <w:rFonts w:ascii="Marianne" w:eastAsia="Verdana" w:hAnsi="Marianne"/>
          <w:color w:val="000000"/>
          <w:sz w:val="20"/>
          <w:szCs w:val="20"/>
        </w:rPr>
        <w:t>plus particulièrement ceux en lien avec votre activité liée avec l'objet du présent appel à compétence ?</w:t>
      </w:r>
    </w:p>
    <w:p w:rsidR="00E905FC" w:rsidRPr="0023250A" w:rsidRDefault="00E905FC" w:rsidP="007F31AF">
      <w:pPr>
        <w:tabs>
          <w:tab w:val="left" w:pos="936"/>
        </w:tabs>
        <w:jc w:val="both"/>
        <w:textAlignment w:val="baseline"/>
        <w:rPr>
          <w:rFonts w:ascii="Marianne" w:eastAsia="Verdana" w:hAnsi="Marianne"/>
          <w:color w:val="000000"/>
          <w:sz w:val="20"/>
          <w:szCs w:val="20"/>
        </w:rPr>
      </w:pPr>
    </w:p>
    <w:p w:rsidR="009F0A65" w:rsidRPr="0023250A" w:rsidRDefault="00AC3CB7" w:rsidP="007F31AF">
      <w:pPr>
        <w:tabs>
          <w:tab w:val="left" w:pos="936"/>
        </w:tabs>
        <w:jc w:val="both"/>
        <w:textAlignment w:val="baseline"/>
        <w:rPr>
          <w:rFonts w:ascii="Marianne" w:eastAsia="Verdana" w:hAnsi="Marianne"/>
          <w:color w:val="000000"/>
          <w:sz w:val="20"/>
          <w:szCs w:val="20"/>
        </w:rPr>
      </w:pPr>
      <w:r w:rsidRPr="0023250A">
        <w:rPr>
          <w:rFonts w:ascii="Marianne" w:eastAsia="Verdana" w:hAnsi="Marianne"/>
          <w:color w:val="000000"/>
          <w:sz w:val="20"/>
          <w:szCs w:val="20"/>
        </w:rPr>
        <w:t xml:space="preserve">Veuillez présenter succinctement l'organisation de votre entreprise ci-dessous ou joindre un document </w:t>
      </w:r>
      <w:r w:rsidR="00E905FC" w:rsidRPr="0023250A">
        <w:rPr>
          <w:rFonts w:ascii="Marianne" w:eastAsia="Verdana" w:hAnsi="Marianne"/>
          <w:color w:val="000000"/>
          <w:sz w:val="20"/>
          <w:szCs w:val="20"/>
        </w:rPr>
        <w:t>dans votre réponse à cet effet.</w:t>
      </w:r>
    </w:p>
    <w:p w:rsidR="00E905FC" w:rsidRPr="0023250A" w:rsidRDefault="00E905FC" w:rsidP="007F31AF">
      <w:pPr>
        <w:tabs>
          <w:tab w:val="left" w:pos="936"/>
        </w:tabs>
        <w:jc w:val="both"/>
        <w:textAlignment w:val="baseline"/>
        <w:rPr>
          <w:rFonts w:ascii="Marianne" w:eastAsia="Verdana" w:hAnsi="Marianne"/>
          <w:color w:val="000000"/>
          <w:sz w:val="20"/>
          <w:szCs w:val="20"/>
        </w:rPr>
      </w:pPr>
    </w:p>
    <w:p w:rsidR="009F0A65" w:rsidRPr="0023250A" w:rsidRDefault="00AC3CB7" w:rsidP="007F31AF">
      <w:pPr>
        <w:tabs>
          <w:tab w:val="left" w:pos="936"/>
        </w:tabs>
        <w:jc w:val="both"/>
        <w:textAlignment w:val="baseline"/>
        <w:rPr>
          <w:rFonts w:ascii="Marianne" w:eastAsia="Verdana" w:hAnsi="Marianne"/>
          <w:b/>
          <w:i/>
          <w:color w:val="000000"/>
          <w:sz w:val="18"/>
          <w:szCs w:val="18"/>
        </w:rPr>
      </w:pPr>
      <w:r w:rsidRPr="0023250A">
        <w:rPr>
          <w:rFonts w:ascii="Marianne" w:eastAsia="Verdana" w:hAnsi="Marianne"/>
          <w:b/>
          <w:i/>
          <w:color w:val="000000"/>
          <w:sz w:val="18"/>
          <w:szCs w:val="18"/>
        </w:rPr>
        <w:t>L</w:t>
      </w:r>
      <w:proofErr w:type="gramStart"/>
      <w:r w:rsidRPr="0023250A">
        <w:rPr>
          <w:rFonts w:ascii="Marianne" w:eastAsia="Verdana" w:hAnsi="Marianne"/>
          <w:b/>
          <w:i/>
          <w:color w:val="000000"/>
          <w:sz w:val="18"/>
          <w:szCs w:val="18"/>
        </w:rPr>
        <w:t>'«</w:t>
      </w:r>
      <w:proofErr w:type="gramEnd"/>
      <w:r w:rsidR="00CA51C1" w:rsidRPr="0023250A">
        <w:rPr>
          <w:rFonts w:ascii="Marianne" w:eastAsia="Verdana" w:hAnsi="Marianne"/>
          <w:b/>
          <w:i/>
          <w:color w:val="000000"/>
          <w:sz w:val="18"/>
          <w:szCs w:val="18"/>
        </w:rPr>
        <w:t xml:space="preserve"> </w:t>
      </w:r>
      <w:r w:rsidRPr="0023250A">
        <w:rPr>
          <w:rFonts w:ascii="Marianne" w:eastAsia="Verdana" w:hAnsi="Marianne"/>
          <w:b/>
          <w:i/>
          <w:color w:val="000000"/>
          <w:sz w:val="18"/>
          <w:szCs w:val="18"/>
        </w:rPr>
        <w:t xml:space="preserve">opérateur </w:t>
      </w:r>
      <w:r w:rsidR="00CA51C1" w:rsidRPr="0023250A">
        <w:rPr>
          <w:rFonts w:ascii="Marianne" w:eastAsia="Verdana" w:hAnsi="Marianne"/>
          <w:b/>
          <w:i/>
          <w:color w:val="000000"/>
          <w:sz w:val="18"/>
          <w:szCs w:val="18"/>
        </w:rPr>
        <w:t>économique</w:t>
      </w:r>
      <w:r w:rsidRPr="0023250A">
        <w:rPr>
          <w:rFonts w:ascii="Marianne" w:eastAsia="Verdana" w:hAnsi="Marianne"/>
          <w:b/>
          <w:i/>
          <w:color w:val="000000"/>
          <w:sz w:val="18"/>
          <w:szCs w:val="18"/>
        </w:rPr>
        <w:t xml:space="preserve"> » doit décrire son organisation interne, ses domaines de compétence et donner une indication sur les moyens humains consacrés aux opérations ou programmes en relation avec l'objet de la présente Dl (R&amp;D, production, ...).</w:t>
      </w:r>
    </w:p>
    <w:p w:rsidR="00E905FC" w:rsidRDefault="00E905FC" w:rsidP="007F31AF">
      <w:pPr>
        <w:tabs>
          <w:tab w:val="left" w:pos="936"/>
        </w:tabs>
        <w:jc w:val="both"/>
        <w:textAlignment w:val="baseline"/>
        <w:rPr>
          <w:rFonts w:ascii="Marianne" w:eastAsia="Verdana" w:hAnsi="Marianne"/>
          <w:b/>
          <w:i/>
          <w:color w:val="000000"/>
          <w:sz w:val="18"/>
          <w:szCs w:val="18"/>
        </w:rPr>
      </w:pPr>
    </w:p>
    <w:p w:rsidR="007F31AF" w:rsidRPr="0023250A" w:rsidRDefault="007F31AF" w:rsidP="007F31AF">
      <w:pPr>
        <w:tabs>
          <w:tab w:val="left" w:pos="936"/>
        </w:tabs>
        <w:jc w:val="both"/>
        <w:textAlignment w:val="baseline"/>
        <w:rPr>
          <w:rFonts w:ascii="Marianne" w:eastAsia="Verdana" w:hAnsi="Marianne"/>
          <w:b/>
          <w:i/>
          <w:color w:val="000000"/>
          <w:sz w:val="18"/>
          <w:szCs w:val="18"/>
        </w:rPr>
      </w:pPr>
    </w:p>
    <w:p w:rsidR="009F0A65" w:rsidRPr="0023250A" w:rsidRDefault="00E905FC" w:rsidP="007F31AF">
      <w:pPr>
        <w:spacing w:line="292" w:lineRule="exact"/>
        <w:ind w:left="1080"/>
        <w:jc w:val="both"/>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 xml:space="preserve">1-2- </w:t>
      </w:r>
      <w:r w:rsidR="00CA51C1" w:rsidRPr="0023250A">
        <w:rPr>
          <w:rFonts w:ascii="Marianne" w:eastAsia="Verdana" w:hAnsi="Marianne"/>
          <w:color w:val="009999"/>
          <w:spacing w:val="-3"/>
          <w:sz w:val="20"/>
          <w:szCs w:val="20"/>
          <w:u w:val="single"/>
        </w:rPr>
        <w:t>I</w:t>
      </w:r>
      <w:r w:rsidRPr="0023250A">
        <w:rPr>
          <w:rFonts w:ascii="Marianne" w:eastAsia="Verdana" w:hAnsi="Marianne"/>
          <w:color w:val="009999"/>
          <w:spacing w:val="-3"/>
          <w:sz w:val="20"/>
          <w:szCs w:val="20"/>
          <w:u w:val="single"/>
        </w:rPr>
        <w:t>nformations financières</w:t>
      </w:r>
    </w:p>
    <w:p w:rsidR="00CA51C1" w:rsidRPr="0023250A" w:rsidRDefault="00AC3CB7" w:rsidP="007F31AF">
      <w:pPr>
        <w:widowControl w:val="0"/>
        <w:textAlignment w:val="baseline"/>
        <w:rPr>
          <w:rFonts w:ascii="Marianne" w:eastAsia="Tahoma" w:hAnsi="Marianne"/>
          <w:color w:val="000000"/>
          <w:sz w:val="24"/>
        </w:rPr>
      </w:pPr>
      <w:r w:rsidRPr="0023250A">
        <w:rPr>
          <w:rFonts w:ascii="Marianne" w:eastAsia="Tahoma" w:hAnsi="Marianne"/>
          <w:color w:val="000000"/>
          <w:sz w:val="24"/>
        </w:rPr>
        <w:t xml:space="preserve">  </w:t>
      </w:r>
    </w:p>
    <w:p w:rsidR="00E905FC" w:rsidRPr="0023250A" w:rsidRDefault="00E905FC" w:rsidP="007F31AF">
      <w:pPr>
        <w:widowControl w:val="0"/>
        <w:textAlignment w:val="baseline"/>
        <w:rPr>
          <w:rFonts w:ascii="Marianne" w:eastAsia="Tahoma" w:hAnsi="Marianne"/>
          <w:color w:val="000000"/>
          <w:sz w:val="24"/>
        </w:rPr>
      </w:pPr>
    </w:p>
    <w:p w:rsidR="007F31AF" w:rsidRDefault="007F31AF">
      <w:pPr>
        <w:rPr>
          <w:rFonts w:ascii="Marianne" w:eastAsia="Tahoma" w:hAnsi="Marianne"/>
          <w:b/>
          <w:color w:val="666699"/>
          <w:sz w:val="19"/>
        </w:rPr>
      </w:pPr>
      <w:r>
        <w:rPr>
          <w:rFonts w:ascii="Marianne" w:eastAsia="Tahoma" w:hAnsi="Marianne"/>
          <w:b/>
          <w:color w:val="666699"/>
          <w:sz w:val="19"/>
        </w:rPr>
        <w:br w:type="page"/>
      </w:r>
    </w:p>
    <w:p w:rsidR="00E905FC" w:rsidRPr="0023250A" w:rsidRDefault="00E905FC" w:rsidP="007F31AF">
      <w:pPr>
        <w:widowControl w:val="0"/>
        <w:textAlignment w:val="baseline"/>
        <w:rPr>
          <w:rFonts w:ascii="Marianne" w:eastAsia="Tahoma" w:hAnsi="Marianne"/>
          <w:b/>
          <w:color w:val="666699"/>
          <w:sz w:val="19"/>
        </w:rPr>
      </w:pPr>
    </w:p>
    <w:p w:rsidR="00E905FC" w:rsidRPr="0023250A" w:rsidRDefault="00E905FC" w:rsidP="007F31AF">
      <w:pPr>
        <w:spacing w:line="292" w:lineRule="exact"/>
        <w:ind w:left="1080"/>
        <w:jc w:val="both"/>
        <w:textAlignment w:val="baseline"/>
        <w:rPr>
          <w:rFonts w:ascii="Marianne" w:eastAsia="Verdana" w:hAnsi="Marianne"/>
          <w:color w:val="009999"/>
          <w:spacing w:val="-3"/>
          <w:sz w:val="20"/>
          <w:szCs w:val="20"/>
          <w:u w:val="single"/>
        </w:rPr>
      </w:pPr>
      <w:r w:rsidRPr="0023250A">
        <w:rPr>
          <w:rFonts w:ascii="Marianne" w:eastAsia="Verdana" w:hAnsi="Marianne"/>
          <w:color w:val="009999"/>
          <w:spacing w:val="-3"/>
          <w:sz w:val="20"/>
          <w:szCs w:val="20"/>
          <w:u w:val="single"/>
        </w:rPr>
        <w:t>1-3 Informations spécifiques</w:t>
      </w:r>
    </w:p>
    <w:p w:rsidR="00E905FC" w:rsidRPr="0023250A" w:rsidRDefault="00E905FC" w:rsidP="00E905FC">
      <w:pPr>
        <w:tabs>
          <w:tab w:val="left" w:pos="936"/>
        </w:tabs>
        <w:jc w:val="both"/>
        <w:textAlignment w:val="baseline"/>
        <w:rPr>
          <w:rFonts w:ascii="Marianne" w:eastAsia="Verdana" w:hAnsi="Marianne"/>
          <w:color w:val="000000"/>
          <w:sz w:val="20"/>
          <w:szCs w:val="20"/>
        </w:rPr>
      </w:pPr>
    </w:p>
    <w:p w:rsidR="009F0A65" w:rsidRPr="0023250A" w:rsidRDefault="00AC3CB7" w:rsidP="00C03402">
      <w:pPr>
        <w:jc w:val="both"/>
        <w:rPr>
          <w:rFonts w:ascii="Marianne" w:eastAsia="Verdana" w:hAnsi="Marianne"/>
          <w:color w:val="000000"/>
          <w:sz w:val="20"/>
          <w:szCs w:val="20"/>
        </w:rPr>
      </w:pPr>
      <w:r w:rsidRPr="0023250A">
        <w:rPr>
          <w:rFonts w:ascii="Marianne" w:eastAsia="Verdana" w:hAnsi="Marianne"/>
          <w:color w:val="000000"/>
          <w:sz w:val="20"/>
          <w:szCs w:val="20"/>
        </w:rPr>
        <w:t>Quelle est l'ancienneté de votre entreprise sur ce type de prestations et moyens humains affectés ?</w:t>
      </w:r>
    </w:p>
    <w:p w:rsidR="00E905FC" w:rsidRPr="0023250A" w:rsidRDefault="00E905FC" w:rsidP="00C03402">
      <w:pPr>
        <w:jc w:val="both"/>
        <w:rPr>
          <w:rFonts w:ascii="Marianne" w:eastAsia="Verdana" w:hAnsi="Marianne"/>
          <w:color w:val="000000"/>
          <w:sz w:val="20"/>
          <w:szCs w:val="20"/>
        </w:rPr>
      </w:pPr>
    </w:p>
    <w:p w:rsidR="009F0A65" w:rsidRPr="0023250A" w:rsidRDefault="00AC3CB7" w:rsidP="00C03402">
      <w:pPr>
        <w:jc w:val="both"/>
        <w:rPr>
          <w:rFonts w:ascii="Marianne" w:eastAsia="Verdana" w:hAnsi="Marianne"/>
          <w:color w:val="000000"/>
          <w:sz w:val="20"/>
          <w:szCs w:val="20"/>
        </w:rPr>
      </w:pPr>
      <w:r w:rsidRPr="0023250A">
        <w:rPr>
          <w:rFonts w:ascii="Marianne" w:eastAsia="Verdana" w:hAnsi="Marianne"/>
          <w:color w:val="000000"/>
          <w:sz w:val="20"/>
          <w:szCs w:val="20"/>
        </w:rPr>
        <w:t>Positionnement par rapport à la concurrence : points forts, valeur ajoutée par rapport à vos concurrents ?</w:t>
      </w:r>
    </w:p>
    <w:p w:rsidR="00E905FC" w:rsidRPr="0023250A" w:rsidRDefault="00E905FC" w:rsidP="00C03402">
      <w:pPr>
        <w:jc w:val="both"/>
        <w:rPr>
          <w:rFonts w:ascii="Marianne" w:eastAsia="Verdana" w:hAnsi="Marianne"/>
          <w:color w:val="000000"/>
          <w:sz w:val="20"/>
          <w:szCs w:val="20"/>
        </w:rPr>
      </w:pPr>
    </w:p>
    <w:p w:rsidR="009F0A65" w:rsidRPr="0023250A" w:rsidRDefault="00AC3CB7" w:rsidP="00C03402">
      <w:pPr>
        <w:jc w:val="both"/>
        <w:rPr>
          <w:rFonts w:ascii="Marianne" w:eastAsia="Verdana" w:hAnsi="Marianne"/>
          <w:color w:val="000000"/>
          <w:sz w:val="20"/>
          <w:szCs w:val="20"/>
        </w:rPr>
      </w:pPr>
      <w:r w:rsidRPr="0023250A">
        <w:rPr>
          <w:rFonts w:ascii="Marianne" w:eastAsia="Verdana" w:hAnsi="Marianne"/>
          <w:color w:val="000000"/>
          <w:sz w:val="20"/>
          <w:szCs w:val="20"/>
        </w:rPr>
        <w:t>Principaux clients sur ce type de prestations ?</w:t>
      </w:r>
    </w:p>
    <w:p w:rsidR="00E905FC" w:rsidRPr="0023250A" w:rsidRDefault="00E905FC" w:rsidP="00C03402">
      <w:pPr>
        <w:jc w:val="both"/>
        <w:rPr>
          <w:rFonts w:ascii="Marianne" w:eastAsia="Verdana" w:hAnsi="Marianne"/>
          <w:color w:val="000000"/>
          <w:sz w:val="20"/>
          <w:szCs w:val="20"/>
        </w:rPr>
      </w:pPr>
    </w:p>
    <w:p w:rsidR="009F0A65" w:rsidRPr="0023250A" w:rsidRDefault="00AC3CB7" w:rsidP="00C03402">
      <w:pPr>
        <w:jc w:val="both"/>
        <w:rPr>
          <w:rFonts w:ascii="Marianne" w:eastAsia="Verdana" w:hAnsi="Marianne"/>
          <w:color w:val="000000"/>
          <w:sz w:val="20"/>
          <w:szCs w:val="20"/>
        </w:rPr>
      </w:pPr>
      <w:r w:rsidRPr="0023250A">
        <w:rPr>
          <w:rFonts w:ascii="Marianne" w:eastAsia="Verdana" w:hAnsi="Marianne"/>
          <w:color w:val="000000"/>
          <w:sz w:val="20"/>
          <w:szCs w:val="20"/>
        </w:rPr>
        <w:t>Principaux concurrents sur ce type de prestations ?</w:t>
      </w:r>
    </w:p>
    <w:p w:rsidR="00E905FC" w:rsidRPr="0023250A" w:rsidRDefault="00E905FC" w:rsidP="00C03402">
      <w:pPr>
        <w:jc w:val="both"/>
        <w:rPr>
          <w:rFonts w:ascii="Marianne" w:eastAsia="Verdana" w:hAnsi="Marianne"/>
          <w:color w:val="000000"/>
          <w:sz w:val="20"/>
          <w:szCs w:val="20"/>
        </w:rPr>
      </w:pPr>
    </w:p>
    <w:p w:rsidR="009F0A65" w:rsidRPr="0023250A" w:rsidRDefault="00AC3CB7" w:rsidP="00C03402">
      <w:pPr>
        <w:jc w:val="both"/>
        <w:rPr>
          <w:rFonts w:ascii="Marianne" w:eastAsia="Verdana" w:hAnsi="Marianne"/>
          <w:color w:val="000000"/>
          <w:sz w:val="20"/>
          <w:szCs w:val="20"/>
        </w:rPr>
      </w:pPr>
      <w:r w:rsidRPr="0023250A">
        <w:rPr>
          <w:rFonts w:ascii="Marianne" w:eastAsia="Verdana" w:hAnsi="Marianne"/>
          <w:color w:val="000000"/>
          <w:sz w:val="20"/>
          <w:szCs w:val="20"/>
        </w:rPr>
        <w:t>Projection de vos prestations dans les 5 années à venir ?</w:t>
      </w:r>
    </w:p>
    <w:p w:rsidR="00E905FC" w:rsidRPr="0023250A" w:rsidRDefault="00E905FC" w:rsidP="00C03402">
      <w:pPr>
        <w:jc w:val="both"/>
        <w:rPr>
          <w:rFonts w:ascii="Marianne" w:eastAsia="Verdana" w:hAnsi="Marianne"/>
          <w:color w:val="000000"/>
          <w:sz w:val="20"/>
          <w:szCs w:val="20"/>
        </w:rPr>
      </w:pPr>
    </w:p>
    <w:p w:rsidR="00E905FC" w:rsidRPr="0023250A" w:rsidRDefault="00E905FC" w:rsidP="00E905FC">
      <w:pPr>
        <w:tabs>
          <w:tab w:val="left" w:pos="936"/>
        </w:tabs>
        <w:jc w:val="both"/>
        <w:textAlignment w:val="baseline"/>
        <w:rPr>
          <w:rFonts w:ascii="Marianne" w:eastAsia="Verdana" w:hAnsi="Marianne"/>
          <w:b/>
          <w:i/>
          <w:color w:val="000000"/>
          <w:sz w:val="18"/>
          <w:szCs w:val="18"/>
        </w:rPr>
      </w:pPr>
    </w:p>
    <w:p w:rsidR="009F0A65" w:rsidRDefault="00AC3CB7" w:rsidP="007F31AF">
      <w:pPr>
        <w:tabs>
          <w:tab w:val="left" w:pos="936"/>
        </w:tabs>
        <w:jc w:val="both"/>
        <w:textAlignment w:val="baseline"/>
        <w:rPr>
          <w:rFonts w:ascii="Marianne" w:eastAsia="Verdana" w:hAnsi="Marianne"/>
          <w:b/>
          <w:i/>
          <w:color w:val="000000"/>
          <w:sz w:val="18"/>
          <w:szCs w:val="18"/>
        </w:rPr>
      </w:pPr>
      <w:r w:rsidRPr="0023250A">
        <w:rPr>
          <w:rFonts w:ascii="Marianne" w:eastAsia="Verdana" w:hAnsi="Marianne"/>
          <w:b/>
          <w:i/>
          <w:color w:val="000000"/>
          <w:sz w:val="18"/>
          <w:szCs w:val="18"/>
        </w:rPr>
        <w:t>Remarque : dans le cas d'une réponse conjointe de plusieurs « opérateurs compétents », les éléments demandés dans cette section sont à fournir pour chacun des opérateurs impliqués dans le groupement.</w:t>
      </w:r>
    </w:p>
    <w:p w:rsidR="007F31AF" w:rsidRDefault="007F31AF" w:rsidP="007F31AF">
      <w:pPr>
        <w:tabs>
          <w:tab w:val="left" w:pos="936"/>
        </w:tabs>
        <w:jc w:val="both"/>
        <w:textAlignment w:val="baseline"/>
        <w:rPr>
          <w:rFonts w:ascii="Marianne" w:eastAsia="Verdana" w:hAnsi="Marianne"/>
          <w:b/>
          <w:i/>
          <w:color w:val="000000"/>
          <w:sz w:val="18"/>
          <w:szCs w:val="18"/>
        </w:rPr>
      </w:pPr>
    </w:p>
    <w:p w:rsidR="007F31AF" w:rsidRPr="0023250A" w:rsidRDefault="007F31AF" w:rsidP="007F31AF">
      <w:pPr>
        <w:tabs>
          <w:tab w:val="left" w:pos="936"/>
        </w:tabs>
        <w:jc w:val="both"/>
        <w:textAlignment w:val="baseline"/>
        <w:rPr>
          <w:rFonts w:ascii="Marianne" w:eastAsia="Verdana" w:hAnsi="Marianne"/>
          <w:b/>
          <w:i/>
          <w:color w:val="000000"/>
          <w:sz w:val="18"/>
          <w:szCs w:val="18"/>
        </w:rPr>
      </w:pPr>
    </w:p>
    <w:p w:rsidR="009F0A65" w:rsidRPr="007F31AF" w:rsidRDefault="00AC3CB7"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pPr>
      <w:r w:rsidRPr="007F31AF">
        <w:rPr>
          <w:rFonts w:ascii="Marianne" w:eastAsia="MS PMincho" w:hAnsi="Marianne" w:cs="Tahoma"/>
          <w:b/>
          <w:bCs/>
          <w:smallCaps/>
          <w:color w:val="006699"/>
          <w:spacing w:val="-10"/>
          <w:kern w:val="3"/>
          <w:sz w:val="24"/>
          <w:szCs w:val="24"/>
          <w:lang w:eastAsia="zh-CN" w:bidi="hi-IN"/>
        </w:rPr>
        <w:t xml:space="preserve">Informations sur la solution technique </w:t>
      </w:r>
      <w:r w:rsidR="008167D3" w:rsidRPr="007F31AF">
        <w:rPr>
          <w:rFonts w:ascii="Marianne" w:eastAsia="MS PMincho" w:hAnsi="Marianne" w:cs="Tahoma"/>
          <w:b/>
          <w:bCs/>
          <w:smallCaps/>
          <w:color w:val="006699"/>
          <w:spacing w:val="-10"/>
          <w:kern w:val="3"/>
          <w:sz w:val="24"/>
          <w:szCs w:val="24"/>
          <w:lang w:eastAsia="zh-CN" w:bidi="hi-IN"/>
        </w:rPr>
        <w:t>proposé</w:t>
      </w:r>
      <w:r w:rsidR="00204C37" w:rsidRPr="007F31AF">
        <w:rPr>
          <w:rFonts w:ascii="Marianne" w:eastAsia="MS PMincho" w:hAnsi="Marianne" w:cs="Tahoma"/>
          <w:b/>
          <w:bCs/>
          <w:smallCaps/>
          <w:color w:val="006699"/>
          <w:spacing w:val="-10"/>
          <w:kern w:val="3"/>
          <w:sz w:val="24"/>
          <w:szCs w:val="24"/>
          <w:lang w:eastAsia="zh-CN" w:bidi="hi-IN"/>
        </w:rPr>
        <w:t>e</w:t>
      </w:r>
    </w:p>
    <w:p w:rsidR="009F0A65" w:rsidRPr="007F31AF" w:rsidRDefault="009F0A65"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sectPr w:rsidR="009F0A65" w:rsidRPr="007F31AF" w:rsidSect="008167D3">
          <w:type w:val="continuous"/>
          <w:pgSz w:w="11906" w:h="16838" w:code="9"/>
          <w:pgMar w:top="1134" w:right="1134" w:bottom="1134" w:left="1134" w:header="0" w:footer="0" w:gutter="0"/>
          <w:cols w:space="720"/>
          <w:formProt w:val="0"/>
          <w:docGrid w:linePitch="299" w:charSpace="4096"/>
        </w:sectPr>
      </w:pPr>
    </w:p>
    <w:p w:rsidR="009F0A65" w:rsidRPr="007F31AF" w:rsidRDefault="00AC3CB7" w:rsidP="007F31AF">
      <w:pPr>
        <w:jc w:val="both"/>
        <w:rPr>
          <w:rFonts w:ascii="Marianne" w:eastAsia="Verdana" w:hAnsi="Marianne"/>
          <w:color w:val="000000"/>
          <w:sz w:val="20"/>
          <w:szCs w:val="20"/>
        </w:rPr>
      </w:pPr>
      <w:r w:rsidRPr="007F31AF">
        <w:rPr>
          <w:rFonts w:ascii="Marianne" w:eastAsia="Verdana" w:hAnsi="Marianne"/>
          <w:color w:val="000000"/>
          <w:sz w:val="20"/>
          <w:szCs w:val="20"/>
        </w:rPr>
        <w:tab/>
      </w:r>
    </w:p>
    <w:p w:rsidR="0016094D" w:rsidRPr="007F31AF" w:rsidRDefault="008167D3" w:rsidP="007F31AF">
      <w:pPr>
        <w:jc w:val="both"/>
        <w:rPr>
          <w:rFonts w:ascii="Marianne" w:eastAsia="Verdana" w:hAnsi="Marianne"/>
          <w:color w:val="000000"/>
          <w:sz w:val="20"/>
          <w:szCs w:val="20"/>
        </w:rPr>
      </w:pPr>
      <w:r w:rsidRPr="007F31AF">
        <w:rPr>
          <w:rFonts w:ascii="Marianne" w:eastAsia="Verdana" w:hAnsi="Marianne"/>
          <w:color w:val="000000"/>
          <w:sz w:val="20"/>
          <w:szCs w:val="20"/>
        </w:rPr>
        <w:t>Type d’aéronef</w:t>
      </w:r>
      <w:r w:rsidR="00E905FC" w:rsidRPr="007F31AF">
        <w:rPr>
          <w:rFonts w:ascii="Calibri" w:eastAsia="Verdana" w:hAnsi="Calibri" w:cs="Calibri"/>
          <w:color w:val="000000"/>
          <w:sz w:val="20"/>
          <w:szCs w:val="20"/>
        </w:rPr>
        <w:t> </w:t>
      </w:r>
      <w:r w:rsidR="00E905FC" w:rsidRPr="007F31AF">
        <w:rPr>
          <w:rFonts w:ascii="Marianne" w:eastAsia="Verdana" w:hAnsi="Marianne"/>
          <w:color w:val="000000"/>
          <w:sz w:val="20"/>
          <w:szCs w:val="20"/>
        </w:rPr>
        <w:t>:</w:t>
      </w:r>
    </w:p>
    <w:p w:rsidR="0016094D" w:rsidRPr="007F31AF" w:rsidRDefault="0016094D" w:rsidP="007F31AF">
      <w:pPr>
        <w:ind w:left="360"/>
        <w:jc w:val="both"/>
        <w:rPr>
          <w:rFonts w:ascii="Marianne" w:eastAsia="Verdana" w:hAnsi="Marianne"/>
          <w:color w:val="0070C0"/>
          <w:sz w:val="20"/>
          <w:szCs w:val="20"/>
        </w:rPr>
      </w:pPr>
    </w:p>
    <w:p w:rsidR="0016094D" w:rsidRPr="007F31AF" w:rsidRDefault="0016094D" w:rsidP="007F31AF">
      <w:pPr>
        <w:ind w:left="720"/>
        <w:jc w:val="both"/>
        <w:rPr>
          <w:rFonts w:ascii="Marianne" w:eastAsia="Verdana" w:hAnsi="Marianne"/>
          <w:color w:val="0070C0"/>
          <w:sz w:val="20"/>
          <w:szCs w:val="20"/>
        </w:rPr>
      </w:pPr>
      <w:r w:rsidRPr="007F31AF">
        <w:rPr>
          <w:rFonts w:ascii="Marianne" w:eastAsia="Verdana" w:hAnsi="Marianne"/>
          <w:color w:val="0070C0"/>
          <w:sz w:val="20"/>
          <w:szCs w:val="20"/>
        </w:rPr>
        <w:t>Deux types d’avions turbopropulseurs sont envisagés :</w:t>
      </w:r>
    </w:p>
    <w:p w:rsidR="0016094D" w:rsidRPr="007F31AF" w:rsidRDefault="0016094D" w:rsidP="007F31AF">
      <w:pPr>
        <w:ind w:left="720"/>
        <w:jc w:val="both"/>
        <w:rPr>
          <w:rFonts w:ascii="Marianne" w:eastAsia="Verdana" w:hAnsi="Marianne"/>
          <w:color w:val="0070C0"/>
          <w:sz w:val="20"/>
          <w:szCs w:val="20"/>
        </w:rPr>
      </w:pPr>
    </w:p>
    <w:p w:rsidR="0016094D" w:rsidRPr="007F31AF" w:rsidRDefault="0016094D" w:rsidP="007F31AF">
      <w:pPr>
        <w:numPr>
          <w:ilvl w:val="0"/>
          <w:numId w:val="23"/>
        </w:numPr>
        <w:jc w:val="both"/>
        <w:rPr>
          <w:rFonts w:ascii="Marianne" w:eastAsia="Verdana" w:hAnsi="Marianne"/>
          <w:color w:val="0070C0"/>
          <w:sz w:val="20"/>
          <w:szCs w:val="20"/>
        </w:rPr>
      </w:pPr>
      <w:r w:rsidRPr="007F31AF">
        <w:rPr>
          <w:rFonts w:ascii="Marianne" w:eastAsia="Verdana" w:hAnsi="Marianne"/>
          <w:color w:val="0070C0"/>
          <w:sz w:val="20"/>
          <w:szCs w:val="20"/>
        </w:rPr>
        <w:t>Un avion de 19 à 50 passagers, avec une autonomie minimale de 650 NM en configuration 30 passagers.</w:t>
      </w:r>
    </w:p>
    <w:p w:rsidR="0016094D" w:rsidRPr="007F31AF" w:rsidRDefault="0016094D" w:rsidP="007F31AF">
      <w:pPr>
        <w:numPr>
          <w:ilvl w:val="0"/>
          <w:numId w:val="23"/>
        </w:numPr>
        <w:jc w:val="both"/>
        <w:rPr>
          <w:rFonts w:ascii="Marianne" w:eastAsia="Verdana" w:hAnsi="Marianne"/>
          <w:color w:val="0070C0"/>
          <w:sz w:val="20"/>
          <w:szCs w:val="20"/>
        </w:rPr>
      </w:pPr>
      <w:r w:rsidRPr="007F31AF">
        <w:rPr>
          <w:rFonts w:ascii="Marianne" w:eastAsia="Verdana" w:hAnsi="Marianne"/>
          <w:color w:val="0070C0"/>
          <w:sz w:val="20"/>
          <w:szCs w:val="20"/>
        </w:rPr>
        <w:t>Un avion de 19 passagers, avec une autonomie minimale de 600 NM en configuration 15 passagers.</w:t>
      </w:r>
    </w:p>
    <w:p w:rsidR="0016094D" w:rsidRPr="007F31AF" w:rsidRDefault="0016094D" w:rsidP="007F31AF">
      <w:pPr>
        <w:numPr>
          <w:ilvl w:val="0"/>
          <w:numId w:val="23"/>
        </w:numPr>
        <w:jc w:val="both"/>
        <w:rPr>
          <w:rFonts w:ascii="Marianne" w:eastAsia="Verdana" w:hAnsi="Marianne"/>
          <w:color w:val="0070C0"/>
          <w:sz w:val="20"/>
          <w:szCs w:val="20"/>
        </w:rPr>
      </w:pPr>
      <w:r w:rsidRPr="007F31AF">
        <w:rPr>
          <w:rFonts w:ascii="Marianne" w:eastAsia="Verdana" w:hAnsi="Marianne"/>
          <w:color w:val="0070C0"/>
          <w:sz w:val="20"/>
          <w:szCs w:val="20"/>
        </w:rPr>
        <w:t xml:space="preserve">Les deux appareils devront être pressurisés, capables d’opérer sur des pistes régionales courtes (environ 1 200 mètres), et atteindre une vitesse de croisière d’au moins 265 </w:t>
      </w:r>
      <w:proofErr w:type="spellStart"/>
      <w:r w:rsidRPr="007F31AF">
        <w:rPr>
          <w:rFonts w:ascii="Marianne" w:eastAsia="Verdana" w:hAnsi="Marianne"/>
          <w:color w:val="0070C0"/>
          <w:sz w:val="20"/>
          <w:szCs w:val="20"/>
        </w:rPr>
        <w:t>kt</w:t>
      </w:r>
      <w:proofErr w:type="spellEnd"/>
      <w:r w:rsidRPr="007F31AF">
        <w:rPr>
          <w:rFonts w:ascii="Marianne" w:eastAsia="Verdana" w:hAnsi="Marianne"/>
          <w:color w:val="0070C0"/>
          <w:sz w:val="20"/>
          <w:szCs w:val="20"/>
        </w:rPr>
        <w:t>.</w:t>
      </w:r>
    </w:p>
    <w:p w:rsidR="00E905FC" w:rsidRPr="007F31AF" w:rsidRDefault="00E905FC" w:rsidP="007F31AF">
      <w:pPr>
        <w:jc w:val="both"/>
        <w:rPr>
          <w:rFonts w:ascii="Marianne" w:eastAsia="Verdana" w:hAnsi="Marianne"/>
          <w:color w:val="0070C0"/>
          <w:sz w:val="20"/>
          <w:szCs w:val="20"/>
        </w:rPr>
      </w:pPr>
    </w:p>
    <w:p w:rsidR="00E905FC" w:rsidRPr="007F31AF" w:rsidRDefault="00E905FC" w:rsidP="007F31AF">
      <w:pPr>
        <w:jc w:val="both"/>
        <w:rPr>
          <w:rFonts w:ascii="Marianne" w:eastAsia="Verdana" w:hAnsi="Marianne"/>
          <w:color w:val="000000"/>
          <w:sz w:val="20"/>
          <w:szCs w:val="20"/>
        </w:rPr>
      </w:pPr>
    </w:p>
    <w:p w:rsidR="008167D3" w:rsidRPr="007F31AF" w:rsidRDefault="008167D3" w:rsidP="007F31AF">
      <w:pPr>
        <w:jc w:val="both"/>
        <w:rPr>
          <w:rFonts w:ascii="Marianne" w:eastAsia="Verdana" w:hAnsi="Marianne"/>
          <w:color w:val="0070C0"/>
          <w:sz w:val="20"/>
          <w:szCs w:val="20"/>
        </w:rPr>
      </w:pPr>
      <w:r w:rsidRPr="007F31AF">
        <w:rPr>
          <w:rFonts w:ascii="Marianne" w:eastAsia="Verdana" w:hAnsi="Marianne"/>
          <w:color w:val="000000"/>
          <w:sz w:val="20"/>
          <w:szCs w:val="20"/>
        </w:rPr>
        <w:t>Age</w:t>
      </w:r>
      <w:r w:rsidR="00E905FC" w:rsidRPr="007F31AF">
        <w:rPr>
          <w:rFonts w:ascii="Calibri" w:eastAsia="Verdana" w:hAnsi="Calibri" w:cs="Calibri"/>
          <w:color w:val="000000"/>
          <w:sz w:val="20"/>
          <w:szCs w:val="20"/>
        </w:rPr>
        <w:t> </w:t>
      </w:r>
      <w:r w:rsidR="00E905FC" w:rsidRPr="007F31AF">
        <w:rPr>
          <w:rFonts w:ascii="Marianne" w:eastAsia="Verdana" w:hAnsi="Marianne"/>
          <w:color w:val="000000"/>
          <w:sz w:val="20"/>
          <w:szCs w:val="20"/>
        </w:rPr>
        <w:t xml:space="preserve">: </w:t>
      </w:r>
      <w:r w:rsidR="00665F42" w:rsidRPr="007F31AF">
        <w:rPr>
          <w:rFonts w:ascii="Marianne" w:eastAsia="Verdana" w:hAnsi="Marianne"/>
          <w:color w:val="0070C0"/>
          <w:sz w:val="20"/>
          <w:szCs w:val="20"/>
        </w:rPr>
        <w:t>maximum 40 ans</w:t>
      </w:r>
    </w:p>
    <w:p w:rsidR="00E905FC" w:rsidRPr="007F31AF" w:rsidRDefault="00E905FC" w:rsidP="007F31AF">
      <w:pPr>
        <w:jc w:val="both"/>
        <w:rPr>
          <w:rFonts w:ascii="Marianne" w:eastAsia="Verdana" w:hAnsi="Marianne"/>
          <w:color w:val="000000"/>
          <w:sz w:val="20"/>
          <w:szCs w:val="20"/>
        </w:rPr>
      </w:pPr>
    </w:p>
    <w:p w:rsidR="0016094D" w:rsidRPr="007F31AF" w:rsidRDefault="008167D3" w:rsidP="007F31AF">
      <w:pPr>
        <w:jc w:val="both"/>
        <w:rPr>
          <w:rFonts w:ascii="Marianne" w:eastAsia="Verdana" w:hAnsi="Marianne"/>
          <w:color w:val="000000"/>
          <w:sz w:val="20"/>
          <w:szCs w:val="20"/>
        </w:rPr>
      </w:pPr>
      <w:r w:rsidRPr="007F31AF">
        <w:rPr>
          <w:rFonts w:ascii="Marianne" w:eastAsia="Verdana" w:hAnsi="Marianne"/>
          <w:color w:val="000000"/>
          <w:sz w:val="20"/>
          <w:szCs w:val="20"/>
        </w:rPr>
        <w:t>Equipements de bord</w:t>
      </w:r>
      <w:r w:rsidR="00E905FC" w:rsidRPr="007F31AF">
        <w:rPr>
          <w:rFonts w:ascii="Calibri" w:eastAsia="Verdana" w:hAnsi="Calibri" w:cs="Calibri"/>
          <w:color w:val="000000"/>
          <w:sz w:val="20"/>
          <w:szCs w:val="20"/>
        </w:rPr>
        <w:t> </w:t>
      </w:r>
      <w:r w:rsidR="00E905FC" w:rsidRPr="007F31AF">
        <w:rPr>
          <w:rFonts w:ascii="Marianne" w:eastAsia="Verdana" w:hAnsi="Marianne"/>
          <w:color w:val="000000"/>
          <w:sz w:val="20"/>
          <w:szCs w:val="20"/>
        </w:rPr>
        <w:t>:</w:t>
      </w:r>
    </w:p>
    <w:p w:rsidR="0016094D" w:rsidRPr="007F31AF" w:rsidRDefault="0016094D" w:rsidP="007F31AF">
      <w:pPr>
        <w:pStyle w:val="Paragraphedeliste"/>
        <w:numPr>
          <w:ilvl w:val="0"/>
          <w:numId w:val="24"/>
        </w:numPr>
        <w:jc w:val="both"/>
        <w:rPr>
          <w:rFonts w:ascii="Marianne" w:eastAsia="Verdana" w:hAnsi="Marianne"/>
          <w:color w:val="0070C0"/>
          <w:sz w:val="20"/>
          <w:szCs w:val="20"/>
        </w:rPr>
      </w:pPr>
      <w:r w:rsidRPr="007F31AF">
        <w:rPr>
          <w:rFonts w:ascii="Marianne" w:eastAsia="Verdana" w:hAnsi="Marianne"/>
          <w:color w:val="0070C0"/>
          <w:sz w:val="20"/>
          <w:szCs w:val="20"/>
        </w:rPr>
        <w:t>Soute cargo permettant l’emport de fret ;</w:t>
      </w:r>
    </w:p>
    <w:p w:rsidR="0016094D" w:rsidRPr="007F31AF" w:rsidRDefault="0016094D" w:rsidP="007F31AF">
      <w:pPr>
        <w:numPr>
          <w:ilvl w:val="0"/>
          <w:numId w:val="24"/>
        </w:numPr>
        <w:jc w:val="both"/>
        <w:rPr>
          <w:rFonts w:ascii="Marianne" w:eastAsia="Verdana" w:hAnsi="Marianne"/>
          <w:color w:val="0070C0"/>
          <w:sz w:val="20"/>
          <w:szCs w:val="20"/>
        </w:rPr>
      </w:pPr>
      <w:r w:rsidRPr="007F31AF">
        <w:rPr>
          <w:rFonts w:ascii="Marianne" w:eastAsia="Verdana" w:hAnsi="Marianne"/>
          <w:color w:val="0070C0"/>
          <w:sz w:val="20"/>
          <w:szCs w:val="20"/>
        </w:rPr>
        <w:t>Toilette séparée ;</w:t>
      </w:r>
    </w:p>
    <w:p w:rsidR="0016094D" w:rsidRPr="007F31AF" w:rsidRDefault="0016094D" w:rsidP="007F31AF">
      <w:pPr>
        <w:numPr>
          <w:ilvl w:val="0"/>
          <w:numId w:val="24"/>
        </w:numPr>
        <w:jc w:val="both"/>
        <w:rPr>
          <w:rFonts w:ascii="Marianne" w:eastAsia="Verdana" w:hAnsi="Marianne"/>
          <w:color w:val="0070C0"/>
          <w:sz w:val="20"/>
          <w:szCs w:val="20"/>
        </w:rPr>
      </w:pPr>
      <w:r w:rsidRPr="007F31AF">
        <w:rPr>
          <w:rFonts w:ascii="Marianne" w:eastAsia="Verdana" w:hAnsi="Marianne"/>
          <w:color w:val="0070C0"/>
          <w:sz w:val="20"/>
          <w:szCs w:val="20"/>
        </w:rPr>
        <w:t xml:space="preserve">Instrumentation conforme IFR conforme au </w:t>
      </w:r>
      <w:proofErr w:type="gramStart"/>
      <w:r w:rsidRPr="007F31AF">
        <w:rPr>
          <w:rFonts w:ascii="Marianne" w:eastAsia="Verdana" w:hAnsi="Marianne"/>
          <w:color w:val="0070C0"/>
          <w:sz w:val="20"/>
          <w:szCs w:val="20"/>
        </w:rPr>
        <w:t>CAT.IDE.A.</w:t>
      </w:r>
      <w:proofErr w:type="gramEnd"/>
      <w:r w:rsidRPr="007F31AF">
        <w:rPr>
          <w:rFonts w:ascii="Marianne" w:eastAsia="Verdana" w:hAnsi="Marianne"/>
          <w:color w:val="0070C0"/>
          <w:sz w:val="20"/>
          <w:szCs w:val="20"/>
        </w:rPr>
        <w:t>125</w:t>
      </w:r>
    </w:p>
    <w:p w:rsidR="0016094D" w:rsidRPr="007F31AF" w:rsidRDefault="0016094D" w:rsidP="007F31AF">
      <w:pPr>
        <w:numPr>
          <w:ilvl w:val="0"/>
          <w:numId w:val="24"/>
        </w:numPr>
        <w:jc w:val="both"/>
        <w:rPr>
          <w:rFonts w:ascii="Marianne" w:eastAsia="Verdana" w:hAnsi="Marianne"/>
          <w:color w:val="0070C0"/>
          <w:sz w:val="20"/>
          <w:szCs w:val="20"/>
        </w:rPr>
      </w:pPr>
      <w:r w:rsidRPr="007F31AF">
        <w:rPr>
          <w:rFonts w:ascii="Marianne" w:eastAsia="Verdana" w:hAnsi="Marianne"/>
          <w:color w:val="0070C0"/>
          <w:sz w:val="20"/>
          <w:szCs w:val="20"/>
        </w:rPr>
        <w:t>Instrumentation conforme aux approches de précision RNP LPV.</w:t>
      </w:r>
    </w:p>
    <w:p w:rsidR="00665F42" w:rsidRPr="007F31AF" w:rsidRDefault="00665F42" w:rsidP="007F31AF">
      <w:pPr>
        <w:jc w:val="both"/>
        <w:rPr>
          <w:rFonts w:ascii="Marianne" w:eastAsia="Verdana" w:hAnsi="Marianne"/>
          <w:color w:val="0070C0"/>
          <w:sz w:val="20"/>
          <w:szCs w:val="20"/>
        </w:rPr>
      </w:pPr>
    </w:p>
    <w:p w:rsidR="00E905FC" w:rsidRPr="007F31AF" w:rsidRDefault="00E905FC" w:rsidP="007F31AF">
      <w:pPr>
        <w:jc w:val="both"/>
        <w:rPr>
          <w:rFonts w:ascii="Marianne" w:eastAsia="Verdana" w:hAnsi="Marianne"/>
          <w:color w:val="000000"/>
          <w:sz w:val="20"/>
          <w:szCs w:val="20"/>
        </w:rPr>
      </w:pPr>
    </w:p>
    <w:p w:rsidR="008167D3" w:rsidRPr="007F31AF" w:rsidRDefault="008167D3" w:rsidP="007F31AF">
      <w:pPr>
        <w:jc w:val="both"/>
        <w:rPr>
          <w:rFonts w:ascii="Marianne" w:eastAsia="Verdana" w:hAnsi="Marianne"/>
          <w:color w:val="000000"/>
          <w:sz w:val="20"/>
          <w:szCs w:val="20"/>
        </w:rPr>
      </w:pPr>
      <w:r w:rsidRPr="007F31AF">
        <w:rPr>
          <w:rFonts w:ascii="Marianne" w:eastAsia="Verdana" w:hAnsi="Marianne"/>
          <w:color w:val="000000"/>
          <w:sz w:val="20"/>
          <w:szCs w:val="20"/>
        </w:rPr>
        <w:t>Autonomie</w:t>
      </w:r>
      <w:r w:rsidR="00E905FC" w:rsidRPr="007F31AF">
        <w:rPr>
          <w:rFonts w:ascii="Calibri" w:eastAsia="Verdana" w:hAnsi="Calibri" w:cs="Calibri"/>
          <w:color w:val="000000"/>
          <w:sz w:val="20"/>
          <w:szCs w:val="20"/>
        </w:rPr>
        <w:t> </w:t>
      </w:r>
      <w:r w:rsidR="00E905FC" w:rsidRPr="007F31AF">
        <w:rPr>
          <w:rFonts w:ascii="Marianne" w:eastAsia="Verdana" w:hAnsi="Marianne"/>
          <w:color w:val="000000"/>
          <w:sz w:val="20"/>
          <w:szCs w:val="20"/>
        </w:rPr>
        <w:t>:</w:t>
      </w:r>
    </w:p>
    <w:p w:rsidR="00E905FC" w:rsidRPr="007F31AF" w:rsidRDefault="00E905FC" w:rsidP="007F31AF">
      <w:pPr>
        <w:jc w:val="both"/>
        <w:rPr>
          <w:rFonts w:ascii="Marianne" w:eastAsia="Verdana" w:hAnsi="Marianne"/>
          <w:color w:val="000000"/>
          <w:sz w:val="20"/>
          <w:szCs w:val="20"/>
        </w:rPr>
      </w:pPr>
    </w:p>
    <w:p w:rsidR="0016094D" w:rsidRPr="007F31AF" w:rsidRDefault="0016094D" w:rsidP="007F31AF">
      <w:pPr>
        <w:pStyle w:val="Paragraphedeliste"/>
        <w:numPr>
          <w:ilvl w:val="0"/>
          <w:numId w:val="25"/>
        </w:numPr>
        <w:jc w:val="both"/>
        <w:rPr>
          <w:rFonts w:ascii="Marianne" w:eastAsia="Verdana" w:hAnsi="Marianne"/>
          <w:color w:val="000000"/>
          <w:sz w:val="20"/>
          <w:szCs w:val="20"/>
        </w:rPr>
      </w:pPr>
      <w:r w:rsidRPr="007F31AF">
        <w:rPr>
          <w:rFonts w:ascii="Marianne" w:hAnsi="Marianne" w:cs="Arial"/>
          <w:sz w:val="20"/>
          <w:szCs w:val="20"/>
        </w:rPr>
        <w:t>Autonomie : supérieure à 5 heures de vol pour les deux configurations.</w:t>
      </w:r>
    </w:p>
    <w:p w:rsidR="0016094D" w:rsidRDefault="0016094D" w:rsidP="007F31AF">
      <w:pPr>
        <w:jc w:val="both"/>
        <w:rPr>
          <w:rFonts w:ascii="Marianne" w:eastAsia="Verdana" w:hAnsi="Marianne"/>
          <w:color w:val="000000"/>
          <w:sz w:val="20"/>
          <w:szCs w:val="20"/>
        </w:rPr>
      </w:pPr>
    </w:p>
    <w:p w:rsidR="00DD66E4" w:rsidRDefault="00DD66E4">
      <w:pPr>
        <w:rPr>
          <w:rFonts w:ascii="Marianne" w:eastAsia="Verdana" w:hAnsi="Marianne"/>
          <w:color w:val="000000"/>
          <w:sz w:val="20"/>
          <w:szCs w:val="20"/>
        </w:rPr>
      </w:pPr>
      <w:r>
        <w:rPr>
          <w:rFonts w:ascii="Marianne" w:eastAsia="Verdana" w:hAnsi="Marianne"/>
          <w:color w:val="000000"/>
          <w:sz w:val="20"/>
          <w:szCs w:val="20"/>
        </w:rPr>
        <w:br w:type="page"/>
      </w:r>
    </w:p>
    <w:p w:rsidR="0022670D" w:rsidRPr="007F31AF" w:rsidRDefault="00925954"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pPr>
      <w:r w:rsidRPr="007F31AF">
        <w:rPr>
          <w:rFonts w:ascii="Marianne" w:eastAsia="MS PMincho" w:hAnsi="Marianne" w:cs="Tahoma"/>
          <w:b/>
          <w:bCs/>
          <w:smallCaps/>
          <w:color w:val="006699"/>
          <w:spacing w:val="-10"/>
          <w:kern w:val="3"/>
          <w:sz w:val="24"/>
          <w:szCs w:val="24"/>
          <w:lang w:eastAsia="zh-CN" w:bidi="hi-IN"/>
        </w:rPr>
        <w:lastRenderedPageBreak/>
        <w:t>Modèle économique</w:t>
      </w:r>
    </w:p>
    <w:p w:rsidR="0022670D" w:rsidRPr="0023250A" w:rsidRDefault="0022670D" w:rsidP="007F31AF">
      <w:pPr>
        <w:tabs>
          <w:tab w:val="left" w:pos="936"/>
        </w:tabs>
        <w:ind w:left="-567"/>
        <w:jc w:val="both"/>
        <w:textAlignment w:val="baseline"/>
        <w:rPr>
          <w:rFonts w:ascii="Marianne" w:eastAsia="Verdana" w:hAnsi="Marianne"/>
          <w:color w:val="000000"/>
          <w:sz w:val="20"/>
          <w:szCs w:val="20"/>
        </w:rPr>
      </w:pPr>
    </w:p>
    <w:p w:rsidR="00C03402" w:rsidRPr="0023250A" w:rsidRDefault="0022670D" w:rsidP="007F31AF">
      <w:pPr>
        <w:jc w:val="both"/>
        <w:rPr>
          <w:rFonts w:ascii="Marianne" w:eastAsia="Verdana" w:hAnsi="Marianne"/>
          <w:color w:val="000000"/>
          <w:sz w:val="20"/>
          <w:szCs w:val="20"/>
        </w:rPr>
      </w:pPr>
      <w:r w:rsidRPr="0023250A">
        <w:rPr>
          <w:rFonts w:ascii="Marianne" w:eastAsia="Verdana" w:hAnsi="Marianne"/>
          <w:color w:val="000000"/>
          <w:sz w:val="20"/>
          <w:szCs w:val="20"/>
        </w:rPr>
        <w:t>Quelle serait l'enveloppe budgétaire nécessaire pour couvrir notre besoin ?</w:t>
      </w:r>
    </w:p>
    <w:p w:rsidR="00E905FC" w:rsidRPr="0023250A" w:rsidRDefault="0022670D" w:rsidP="007F31AF">
      <w:pPr>
        <w:jc w:val="both"/>
        <w:rPr>
          <w:rFonts w:ascii="Marianne" w:eastAsia="Verdana" w:hAnsi="Marianne"/>
          <w:color w:val="000000"/>
          <w:sz w:val="20"/>
          <w:szCs w:val="20"/>
        </w:rPr>
      </w:pPr>
      <w:r w:rsidRPr="0023250A">
        <w:rPr>
          <w:rFonts w:ascii="Marianne" w:eastAsia="Verdana" w:hAnsi="Marianne"/>
          <w:color w:val="000000"/>
          <w:sz w:val="20"/>
          <w:szCs w:val="20"/>
        </w:rPr>
        <w:br/>
        <w:t xml:space="preserve">Compte tenu de notre besoin, aujourd'hui estimé </w:t>
      </w:r>
      <w:r w:rsidR="00127823" w:rsidRPr="0023250A">
        <w:rPr>
          <w:rFonts w:ascii="Marianne" w:eastAsia="Verdana" w:hAnsi="Marianne"/>
          <w:color w:val="548DD4" w:themeColor="text2" w:themeTint="99"/>
          <w:sz w:val="20"/>
          <w:szCs w:val="20"/>
        </w:rPr>
        <w:t xml:space="preserve">à environ </w:t>
      </w:r>
      <w:r w:rsidRPr="0023250A">
        <w:rPr>
          <w:rFonts w:ascii="Marianne" w:eastAsia="Verdana" w:hAnsi="Marianne"/>
          <w:color w:val="548DD4" w:themeColor="text2" w:themeTint="99"/>
          <w:sz w:val="20"/>
          <w:szCs w:val="20"/>
        </w:rPr>
        <w:t xml:space="preserve">1 </w:t>
      </w:r>
      <w:r w:rsidR="00925954" w:rsidRPr="0023250A">
        <w:rPr>
          <w:rFonts w:ascii="Marianne" w:eastAsia="Verdana" w:hAnsi="Marianne"/>
          <w:color w:val="548DD4" w:themeColor="text2" w:themeTint="99"/>
          <w:sz w:val="20"/>
          <w:szCs w:val="20"/>
        </w:rPr>
        <w:t>2</w:t>
      </w:r>
      <w:r w:rsidRPr="0023250A">
        <w:rPr>
          <w:rFonts w:ascii="Marianne" w:eastAsia="Verdana" w:hAnsi="Marianne"/>
          <w:color w:val="548DD4" w:themeColor="text2" w:themeTint="99"/>
          <w:sz w:val="20"/>
          <w:szCs w:val="20"/>
        </w:rPr>
        <w:t xml:space="preserve">00 heures de vol annuelles </w:t>
      </w:r>
      <w:r w:rsidRPr="0023250A">
        <w:rPr>
          <w:rFonts w:ascii="Marianne" w:eastAsia="Verdana" w:hAnsi="Marianne"/>
          <w:color w:val="000000"/>
          <w:sz w:val="20"/>
          <w:szCs w:val="20"/>
        </w:rPr>
        <w:t>(qui dépendra en partie des performances de l'appareil qui sera sélectionné), quel serait le modèle économique qui serait le plus efficient :</w:t>
      </w:r>
    </w:p>
    <w:p w:rsidR="00925954" w:rsidRPr="0023250A" w:rsidRDefault="0022670D" w:rsidP="007F31AF">
      <w:pPr>
        <w:ind w:left="567"/>
        <w:jc w:val="both"/>
        <w:rPr>
          <w:rFonts w:ascii="Marianne" w:eastAsia="Verdana" w:hAnsi="Marianne"/>
          <w:color w:val="000000"/>
          <w:sz w:val="20"/>
          <w:szCs w:val="20"/>
        </w:rPr>
      </w:pPr>
      <w:r w:rsidRPr="0023250A">
        <w:rPr>
          <w:rFonts w:ascii="Marianne" w:eastAsia="Verdana" w:hAnsi="Marianne"/>
          <w:color w:val="000000"/>
          <w:sz w:val="20"/>
          <w:szCs w:val="20"/>
        </w:rPr>
        <w:br/>
        <w:t>- un forfait annuel d'heures de vol et un coût à l'heure de vol au-delà de ce forfait ? Quels seraient les seuils que vous identifiez en terme d'heures de vol</w:t>
      </w:r>
      <w:r w:rsidR="00925954" w:rsidRPr="0023250A">
        <w:rPr>
          <w:rFonts w:ascii="Calibri" w:eastAsia="Verdana" w:hAnsi="Calibri" w:cs="Calibri"/>
          <w:color w:val="000000"/>
          <w:sz w:val="20"/>
          <w:szCs w:val="20"/>
        </w:rPr>
        <w:t> </w:t>
      </w:r>
      <w:r w:rsidR="00925954" w:rsidRPr="0023250A">
        <w:rPr>
          <w:rFonts w:ascii="Marianne" w:eastAsia="Verdana" w:hAnsi="Marianne"/>
          <w:color w:val="000000"/>
          <w:sz w:val="20"/>
          <w:szCs w:val="20"/>
        </w:rPr>
        <w:t>?</w:t>
      </w:r>
    </w:p>
    <w:p w:rsidR="00E905FC" w:rsidRPr="0023250A" w:rsidRDefault="00925954" w:rsidP="007F31AF">
      <w:pPr>
        <w:ind w:left="567"/>
        <w:jc w:val="both"/>
        <w:rPr>
          <w:rFonts w:ascii="Marianne" w:eastAsia="Verdana" w:hAnsi="Marianne"/>
          <w:color w:val="000000"/>
          <w:sz w:val="20"/>
          <w:szCs w:val="20"/>
        </w:rPr>
      </w:pPr>
      <w:r w:rsidRPr="0023250A">
        <w:rPr>
          <w:rFonts w:ascii="Marianne" w:eastAsia="Verdana" w:hAnsi="Marianne"/>
          <w:color w:val="000000"/>
          <w:sz w:val="20"/>
          <w:szCs w:val="20"/>
        </w:rPr>
        <w:t xml:space="preserve"> </w:t>
      </w:r>
      <w:r w:rsidR="0022670D" w:rsidRPr="0023250A">
        <w:rPr>
          <w:rFonts w:ascii="Marianne" w:eastAsia="Verdana" w:hAnsi="Marianne"/>
          <w:color w:val="000000"/>
          <w:sz w:val="20"/>
          <w:szCs w:val="20"/>
        </w:rPr>
        <w:br/>
        <w:t>- un forfait fixe qui couvrirait la mise à disposition d'un appareil et un coût à l'heure de vol dès la première heure réalisée ? Même question sur les seuils.</w:t>
      </w:r>
    </w:p>
    <w:p w:rsidR="00CA438D" w:rsidRPr="0023250A" w:rsidRDefault="00CA438D" w:rsidP="007F31AF">
      <w:pPr>
        <w:jc w:val="both"/>
        <w:rPr>
          <w:rFonts w:ascii="Marianne" w:eastAsia="Verdana" w:hAnsi="Marianne"/>
          <w:color w:val="000000"/>
          <w:sz w:val="20"/>
          <w:szCs w:val="20"/>
        </w:rPr>
      </w:pPr>
    </w:p>
    <w:p w:rsidR="00CA438D" w:rsidRPr="0023250A" w:rsidRDefault="00CA438D" w:rsidP="007F31AF">
      <w:pPr>
        <w:jc w:val="both"/>
        <w:rPr>
          <w:rFonts w:ascii="Marianne" w:eastAsia="Verdana" w:hAnsi="Marianne"/>
          <w:color w:val="000000"/>
          <w:sz w:val="20"/>
          <w:szCs w:val="20"/>
        </w:rPr>
      </w:pPr>
    </w:p>
    <w:p w:rsidR="00584614" w:rsidRPr="007F31AF" w:rsidRDefault="00584614"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pPr>
      <w:r w:rsidRPr="007F31AF">
        <w:rPr>
          <w:rFonts w:ascii="Marianne" w:eastAsia="MS PMincho" w:hAnsi="Marianne" w:cs="Tahoma"/>
          <w:b/>
          <w:bCs/>
          <w:smallCaps/>
          <w:color w:val="006699"/>
          <w:spacing w:val="-10"/>
          <w:kern w:val="3"/>
          <w:sz w:val="24"/>
          <w:szCs w:val="24"/>
          <w:lang w:eastAsia="zh-CN" w:bidi="hi-IN"/>
        </w:rPr>
        <w:t>Commentaires de l’opérateur économique</w:t>
      </w:r>
    </w:p>
    <w:p w:rsidR="00584614" w:rsidRPr="007F31AF" w:rsidRDefault="00584614" w:rsidP="007F31AF">
      <w:pPr>
        <w:pStyle w:val="Paragraphedeliste"/>
        <w:numPr>
          <w:ilvl w:val="0"/>
          <w:numId w:val="22"/>
        </w:numPr>
        <w:spacing w:line="292" w:lineRule="exact"/>
        <w:textAlignment w:val="baseline"/>
        <w:rPr>
          <w:rFonts w:ascii="Marianne" w:eastAsia="MS PMincho" w:hAnsi="Marianne" w:cs="Tahoma"/>
          <w:b/>
          <w:bCs/>
          <w:smallCaps/>
          <w:color w:val="006699"/>
          <w:spacing w:val="-10"/>
          <w:kern w:val="3"/>
          <w:sz w:val="24"/>
          <w:szCs w:val="24"/>
          <w:lang w:eastAsia="zh-CN" w:bidi="hi-IN"/>
        </w:rPr>
        <w:sectPr w:rsidR="00584614" w:rsidRPr="007F31AF" w:rsidSect="008167D3">
          <w:type w:val="continuous"/>
          <w:pgSz w:w="11906" w:h="16838" w:code="9"/>
          <w:pgMar w:top="1134" w:right="1134" w:bottom="1134" w:left="1134" w:header="0" w:footer="0" w:gutter="0"/>
          <w:cols w:space="720"/>
          <w:formProt w:val="0"/>
          <w:docGrid w:linePitch="299" w:charSpace="4096"/>
        </w:sectPr>
      </w:pPr>
    </w:p>
    <w:p w:rsidR="0055023B" w:rsidRPr="0023250A" w:rsidRDefault="0055023B" w:rsidP="007F31AF">
      <w:pPr>
        <w:jc w:val="both"/>
        <w:rPr>
          <w:rFonts w:ascii="Marianne" w:eastAsia="Verdana" w:hAnsi="Marianne"/>
          <w:color w:val="000000"/>
          <w:sz w:val="20"/>
          <w:szCs w:val="20"/>
        </w:rPr>
      </w:pPr>
    </w:p>
    <w:p w:rsidR="00CA438D" w:rsidRPr="0023250A" w:rsidRDefault="00CA438D" w:rsidP="007F31AF">
      <w:pPr>
        <w:jc w:val="both"/>
        <w:rPr>
          <w:rFonts w:ascii="Marianne" w:eastAsia="Verdana" w:hAnsi="Marianne"/>
          <w:color w:val="000000"/>
          <w:sz w:val="20"/>
          <w:szCs w:val="20"/>
        </w:rPr>
      </w:pPr>
    </w:p>
    <w:p w:rsidR="00CA438D" w:rsidRDefault="00CA438D" w:rsidP="007F31AF">
      <w:pPr>
        <w:jc w:val="both"/>
        <w:rPr>
          <w:rFonts w:ascii="Marianne" w:eastAsia="Verdana" w:hAnsi="Marianne"/>
          <w:color w:val="000000"/>
          <w:sz w:val="20"/>
          <w:szCs w:val="20"/>
        </w:rPr>
      </w:pPr>
      <w:r w:rsidRPr="0023250A">
        <w:rPr>
          <w:rFonts w:ascii="Marianne" w:eastAsia="Verdana" w:hAnsi="Marianne"/>
          <w:color w:val="000000"/>
          <w:sz w:val="20"/>
          <w:szCs w:val="20"/>
        </w:rPr>
        <w:t>Les opérateurs économiques sont invités à présenter tout élément qui leur parait pertinent pour m</w:t>
      </w:r>
      <w:r w:rsidRPr="00CA438D">
        <w:rPr>
          <w:rFonts w:ascii="Marianne" w:eastAsia="Verdana" w:hAnsi="Marianne"/>
          <w:color w:val="000000"/>
          <w:sz w:val="20"/>
          <w:szCs w:val="20"/>
        </w:rPr>
        <w:t>ener à bien ce projet</w:t>
      </w:r>
      <w:r>
        <w:rPr>
          <w:rFonts w:ascii="Marianne" w:eastAsia="Verdana" w:hAnsi="Marianne"/>
          <w:color w:val="000000"/>
          <w:sz w:val="20"/>
          <w:szCs w:val="20"/>
        </w:rPr>
        <w:t>.</w:t>
      </w:r>
    </w:p>
    <w:sectPr w:rsidR="00CA438D" w:rsidSect="00C03402">
      <w:type w:val="continuous"/>
      <w:pgSz w:w="11906" w:h="16838"/>
      <w:pgMar w:top="720" w:right="1133" w:bottom="722" w:left="993" w:header="0"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426" w:rsidRDefault="00D00426" w:rsidP="00704694">
      <w:r>
        <w:separator/>
      </w:r>
    </w:p>
  </w:endnote>
  <w:endnote w:type="continuationSeparator" w:id="0">
    <w:p w:rsidR="00D00426" w:rsidRDefault="00D00426" w:rsidP="0070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PMingLiU">
    <w:altName w:val="新細明體"/>
    <w:panose1 w:val="02010601000101010101"/>
    <w:charset w:val="88"/>
    <w:family w:val="auto"/>
    <w:notTrueType/>
    <w:pitch w:val="variable"/>
    <w:sig w:usb0="00000000" w:usb1="08080000" w:usb2="00000010" w:usb3="00000000" w:csb0="00100000" w:csb1="00000000"/>
  </w:font>
  <w:font w:name="MS PMincho">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426" w:rsidRDefault="00D00426" w:rsidP="00704694">
      <w:r>
        <w:separator/>
      </w:r>
    </w:p>
  </w:footnote>
  <w:footnote w:type="continuationSeparator" w:id="0">
    <w:p w:rsidR="00D00426" w:rsidRDefault="00D00426" w:rsidP="00704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D78" w:rsidRDefault="00707D78" w:rsidP="00707D78">
    <w:pPr>
      <w:pStyle w:val="En-tte"/>
      <w:tabs>
        <w:tab w:val="left" w:pos="6924"/>
      </w:tabs>
    </w:pPr>
    <w:r>
      <w:tab/>
    </w:r>
    <w:r>
      <w:tab/>
    </w:r>
    <w:r>
      <w:tab/>
    </w:r>
  </w:p>
  <w:p w:rsidR="00707D78" w:rsidRDefault="00707D78" w:rsidP="00707D78">
    <w:pPr>
      <w:pStyle w:val="En-tte"/>
      <w:tabs>
        <w:tab w:val="clear" w:pos="9072"/>
        <w:tab w:val="right" w:pos="9638"/>
      </w:tabs>
      <w:rPr>
        <w:rStyle w:val="A0"/>
        <w:rFonts w:ascii="Marianne" w:hAnsi="Marianne"/>
      </w:rPr>
    </w:pPr>
    <w:r>
      <w:rPr>
        <w:rStyle w:val="A0"/>
        <w:rFonts w:ascii="Marianne" w:hAnsi="Marianne"/>
      </w:rPr>
      <w:tab/>
    </w:r>
    <w:r>
      <w:rPr>
        <w:rStyle w:val="A0"/>
        <w:rFonts w:ascii="Marianne" w:hAnsi="Marianne"/>
      </w:rPr>
      <w:tab/>
      <w:t xml:space="preserve">     </w:t>
    </w:r>
  </w:p>
  <w:p w:rsidR="00707D78" w:rsidRPr="00707D78" w:rsidRDefault="00707D78" w:rsidP="00707D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6B" w:rsidRDefault="00C03F6B" w:rsidP="00C03F6B">
    <w:pPr>
      <w:pStyle w:val="En-tte"/>
      <w:tabs>
        <w:tab w:val="clear" w:pos="9072"/>
        <w:tab w:val="left" w:pos="2970"/>
        <w:tab w:val="right" w:pos="9638"/>
      </w:tabs>
      <w:rPr>
        <w:rStyle w:val="A0"/>
        <w:rFonts w:ascii="Marianne" w:hAnsi="Marianne"/>
      </w:rPr>
    </w:pPr>
    <w:r>
      <w:rPr>
        <w:rStyle w:val="A0"/>
        <w:rFonts w:ascii="Marianne" w:hAnsi="Marianne"/>
      </w:rPr>
      <w:tab/>
    </w:r>
    <w:r>
      <w:rPr>
        <w:rStyle w:val="A0"/>
        <w:rFonts w:ascii="Marianne" w:hAnsi="Marianne"/>
      </w:rPr>
      <w:tab/>
    </w:r>
    <w:r>
      <w:rPr>
        <w:rStyle w:val="A0"/>
        <w:rFonts w:ascii="Marianne" w:hAnsi="Marianne"/>
      </w:rPr>
      <w:tab/>
    </w:r>
  </w:p>
  <w:p w:rsidR="00C03F6B" w:rsidRDefault="00C03F6B" w:rsidP="00C03F6B">
    <w:pPr>
      <w:pStyle w:val="En-tte"/>
      <w:tabs>
        <w:tab w:val="clear" w:pos="9072"/>
        <w:tab w:val="left" w:pos="2970"/>
        <w:tab w:val="right" w:pos="9638"/>
      </w:tabs>
      <w:rPr>
        <w:rStyle w:val="A0"/>
        <w:rFonts w:ascii="Marianne" w:hAnsi="Marianne"/>
      </w:rPr>
    </w:pPr>
  </w:p>
  <w:p w:rsidR="00C03F6B" w:rsidRDefault="00C03F6B" w:rsidP="00C03F6B">
    <w:pPr>
      <w:pStyle w:val="En-tte"/>
      <w:tabs>
        <w:tab w:val="clear" w:pos="9072"/>
        <w:tab w:val="left" w:pos="2970"/>
        <w:tab w:val="right" w:pos="9638"/>
      </w:tabs>
    </w:pPr>
    <w:r>
      <w:rPr>
        <w:noProof/>
        <w:lang w:eastAsia="fr-FR"/>
      </w:rPr>
      <mc:AlternateContent>
        <mc:Choice Requires="wpg">
          <w:drawing>
            <wp:inline distT="0" distB="0" distL="0" distR="0" wp14:anchorId="19B5B67E" wp14:editId="6B26CF45">
              <wp:extent cx="1367790" cy="567055"/>
              <wp:effectExtent l="0" t="0" r="3810" b="0"/>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7790" cy="567055"/>
                        <a:chOff x="0" y="0"/>
                        <a:chExt cx="1367996" cy="567357"/>
                      </a:xfrm>
                    </wpg:grpSpPr>
                    <pic:pic xmlns:pic="http://schemas.openxmlformats.org/drawingml/2006/picture">
                      <pic:nvPicPr>
                        <pic:cNvPr id="10" name="Image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4002" cy="563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Graphic 6"/>
                      <wps:cNvSpPr>
                        <a:spLocks/>
                      </wps:cNvSpPr>
                      <wps:spPr bwMode="auto">
                        <a:xfrm>
                          <a:off x="970919" y="438116"/>
                          <a:ext cx="25557" cy="126717"/>
                        </a:xfrm>
                        <a:custGeom>
                          <a:avLst/>
                          <a:gdLst>
                            <a:gd name="T0" fmla="*/ 12779 w 26034"/>
                            <a:gd name="T1" fmla="*/ 0 h 126364"/>
                            <a:gd name="T2" fmla="*/ 25557 w 26034"/>
                            <a:gd name="T3" fmla="*/ 63359 h 126364"/>
                            <a:gd name="T4" fmla="*/ 12779 w 26034"/>
                            <a:gd name="T5" fmla="*/ 126717 h 126364"/>
                            <a:gd name="T6" fmla="*/ 0 w 26034"/>
                            <a:gd name="T7" fmla="*/ 63359 h 126364"/>
                            <a:gd name="T8" fmla="*/ 17694720 60000 65536"/>
                            <a:gd name="T9" fmla="*/ 0 60000 65536"/>
                            <a:gd name="T10" fmla="*/ 5898240 60000 65536"/>
                            <a:gd name="T11" fmla="*/ 11796480 60000 65536"/>
                            <a:gd name="T12" fmla="*/ 0 w 26034"/>
                            <a:gd name="T13" fmla="*/ 0 h 126364"/>
                            <a:gd name="T14" fmla="*/ 26034 w 26034"/>
                            <a:gd name="T15" fmla="*/ 126364 h 126364"/>
                          </a:gdLst>
                          <a:ahLst/>
                          <a:cxnLst>
                            <a:cxn ang="T8">
                              <a:pos x="T0" y="T1"/>
                            </a:cxn>
                            <a:cxn ang="T9">
                              <a:pos x="T2" y="T3"/>
                            </a:cxn>
                            <a:cxn ang="T10">
                              <a:pos x="T4" y="T5"/>
                            </a:cxn>
                            <a:cxn ang="T11">
                              <a:pos x="T6" y="T7"/>
                            </a:cxn>
                          </a:cxnLst>
                          <a:rect l="T12" t="T13" r="T14" b="T15"/>
                          <a:pathLst>
                            <a:path w="26034" h="126364">
                              <a:moveTo>
                                <a:pt x="25527" y="0"/>
                              </a:moveTo>
                              <a:lnTo>
                                <a:pt x="0" y="0"/>
                              </a:lnTo>
                              <a:lnTo>
                                <a:pt x="0" y="125818"/>
                              </a:lnTo>
                              <a:lnTo>
                                <a:pt x="25527" y="125818"/>
                              </a:lnTo>
                              <a:lnTo>
                                <a:pt x="25527" y="0"/>
                              </a:lnTo>
                              <a:close/>
                            </a:path>
                          </a:pathLst>
                        </a:custGeom>
                        <a:solidFill>
                          <a:srgbClr val="090500"/>
                        </a:solidFill>
                        <a:ln>
                          <a:noFill/>
                        </a:ln>
                        <a:extLst>
                          <a:ext uri="{91240B29-F687-4F45-9708-019B960494DF}">
                            <a14:hiddenLine xmlns:a14="http://schemas.microsoft.com/office/drawing/2010/main" w="9525" cap="flat">
                              <a:solidFill>
                                <a:srgbClr val="000000"/>
                              </a:solidFill>
                              <a:prstDash val="solid"/>
                              <a:miter lim="800000"/>
                              <a:headEnd/>
                              <a:tailEnd/>
                            </a14:hiddenLine>
                          </a:ext>
                        </a:extLst>
                      </wps:spPr>
                      <wps:txbx>
                        <w:txbxContent>
                          <w:p w:rsidR="00C03F6B" w:rsidRDefault="00C03F6B" w:rsidP="00C03F6B"/>
                        </w:txbxContent>
                      </wps:txbx>
                      <wps:bodyPr rot="0" vert="horz" wrap="square" lIns="0" tIns="0" rIns="0" bIns="0" anchor="t" anchorCtr="0" upright="1">
                        <a:noAutofit/>
                      </wps:bodyPr>
                    </wps:wsp>
                    <pic:pic xmlns:pic="http://schemas.openxmlformats.org/drawingml/2006/picture">
                      <pic:nvPicPr>
                        <pic:cNvPr id="12" name="Image 1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031763" y="438116"/>
                          <a:ext cx="73435" cy="12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Image 1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131478" y="438116"/>
                          <a:ext cx="101882" cy="129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Image 15"/>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1265401" y="438116"/>
                          <a:ext cx="102595" cy="12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19B5B67E" id="Group 4" o:spid="_x0000_s1026" style="width:107.7pt;height:44.65pt;mso-position-horizontal-relative:char;mso-position-vertical-relative:line" coordsize="13679,56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width:9540;height:5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">
                <v:imagedata r:id="rId5" o:title=""/>
                <v:path arrowok="t"/>
              </v:shape>
              <v:shape id="Graphic 6" o:spid="_x0000_s1028" style="position:absolute;left:9709;top:4381;width:255;height:1267;visibility:visible;mso-wrap-style:square;v-text-anchor:top" coordsize="26034,1263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" adj="-11796480,,5400" path="m25527,l,,,125818r25527,l25527,xe" fillcolor="#090500" stroked="f">
                <v:stroke joinstyle="miter"/>
                <v:formulas/>
                <v:path arrowok="t" o:connecttype="custom" o:connectlocs="12545,0;25089,63536;12545,127071;0,63536" o:connectangles="270,0,90,180" textboxrect="0,0,26034,126364"/>
                <v:textbox inset="0,0,0,0">
                  <w:txbxContent>
                    <w:p w:rsidR="00C03F6B" w:rsidRDefault="00C03F6B" w:rsidP="00C03F6B"/>
                  </w:txbxContent>
                </v:textbox>
              </v:shape>
              <v:shape id="Image 13" o:spid="_x0000_s1029" type="#_x0000_t75" style="position:absolute;left:10317;top:4381;width:734;height:1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">
                <v:imagedata r:id="rId6" o:title=""/>
                <v:path arrowok="t"/>
              </v:shape>
              <v:shape id="Image 14" o:spid="_x0000_s1030" type="#_x0000_t75" style="position:absolute;left:11314;top:4381;width:1019;height:1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">
                <v:imagedata r:id="rId7" o:title=""/>
                <v:path arrowok="t"/>
              </v:shape>
              <v:shape id="Image 15" o:spid="_x0000_s1031" type="#_x0000_t75" style="position:absolute;left:12654;top:4381;width:1025;height:1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">
                <v:imagedata r:id="rId8" o:title=""/>
                <v:path arrowok="t"/>
              </v:shape>
              <w10:anchorlock/>
            </v:group>
          </w:pict>
        </mc:Fallback>
      </mc:AlternateContent>
    </w:r>
    <w:r>
      <w:tab/>
    </w:r>
    <w:r>
      <w:tab/>
    </w:r>
    <w:r>
      <w:tab/>
    </w:r>
    <w:r>
      <w:rPr>
        <w:rStyle w:val="A0"/>
        <w:rFonts w:ascii="Marianne" w:hAnsi="Marianne"/>
      </w:rPr>
      <w:t>Secrétariat général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214F2"/>
    <w:multiLevelType w:val="hybridMultilevel"/>
    <w:tmpl w:val="82464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3E642E"/>
    <w:multiLevelType w:val="hybridMultilevel"/>
    <w:tmpl w:val="0CB03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A103C5"/>
    <w:multiLevelType w:val="hybridMultilevel"/>
    <w:tmpl w:val="4DDA1B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1E38C378">
      <w:start w:val="3"/>
      <w:numFmt w:val="bullet"/>
      <w:lvlText w:val="-"/>
      <w:lvlJc w:val="left"/>
      <w:pPr>
        <w:ind w:left="3600" w:hanging="360"/>
      </w:pPr>
      <w:rPr>
        <w:rFonts w:ascii="Marianne" w:eastAsia="Verdana" w:hAnsi="Marianne" w:cs="Times New Roman"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F92A36"/>
    <w:multiLevelType w:val="multilevel"/>
    <w:tmpl w:val="2E2483E0"/>
    <w:styleLink w:val="WWOutlineListStyle11"/>
    <w:lvl w:ilvl="0">
      <w:start w:val="1"/>
      <w:numFmt w:val="decimal"/>
      <w:pStyle w:val="Titre1"/>
      <w:lvlText w:val="Article %1."/>
      <w:lvlJc w:val="left"/>
      <w:rPr>
        <w:rFonts w:ascii="Verdana" w:eastAsia="NSimSun" w:hAnsi="Verdana" w:cs="Courier New"/>
        <w:sz w:val="22"/>
        <w:szCs w:val="22"/>
      </w:rPr>
    </w:lvl>
    <w:lvl w:ilvl="1">
      <w:start w:val="1"/>
      <w:numFmt w:val="none"/>
      <w:lvlText w:val="%2"/>
      <w:lvlJc w:val="left"/>
    </w:lvl>
    <w:lvl w:ilvl="2">
      <w:start w:val="1"/>
      <w:numFmt w:val="none"/>
      <w:lvlText w:val="%3"/>
      <w:lvlJc w:val="left"/>
    </w:lvl>
    <w:lvl w:ilvl="3">
      <w:start w:val="1"/>
      <w:numFmt w:val="decimal"/>
      <w:pStyle w:val="Titre4"/>
      <w:lvlText w:val=" %1.%2.%3.%4."/>
      <w:lvlJc w:val="left"/>
      <w:pPr>
        <w:ind w:left="1134" w:firstLine="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42F0C60"/>
    <w:multiLevelType w:val="multilevel"/>
    <w:tmpl w:val="FC088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836ECC"/>
    <w:multiLevelType w:val="hybridMultilevel"/>
    <w:tmpl w:val="6FA2072E"/>
    <w:lvl w:ilvl="0" w:tplc="DAD6D90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8174E0C"/>
    <w:multiLevelType w:val="multilevel"/>
    <w:tmpl w:val="EA7058E4"/>
    <w:lvl w:ilvl="0">
      <w:numFmt w:val="bullet"/>
      <w:lvlText w:val="-"/>
      <w:lvlJc w:val="left"/>
      <w:pPr>
        <w:tabs>
          <w:tab w:val="num" w:pos="144"/>
        </w:tabs>
        <w:ind w:left="0" w:firstLine="0"/>
      </w:pPr>
      <w:rPr>
        <w:rFonts w:ascii="Symbol" w:hAnsi="Symbol" w:cs="Symbol" w:hint="default"/>
        <w:color w:val="000000"/>
        <w:spacing w:val="0"/>
        <w:w w:val="100"/>
        <w:position w:val="0"/>
        <w:sz w:val="19"/>
        <w:vertAlign w:val="baseline"/>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5F72CAB"/>
    <w:multiLevelType w:val="hybridMultilevel"/>
    <w:tmpl w:val="BE8EC870"/>
    <w:lvl w:ilvl="0" w:tplc="040C0003">
      <w:start w:val="1"/>
      <w:numFmt w:val="bullet"/>
      <w:lvlText w:val="o"/>
      <w:lvlJc w:val="left"/>
      <w:pPr>
        <w:ind w:left="2204" w:hanging="360"/>
      </w:pPr>
      <w:rPr>
        <w:rFonts w:ascii="Courier New" w:hAnsi="Courier New" w:cs="Courier New" w:hint="default"/>
      </w:rPr>
    </w:lvl>
    <w:lvl w:ilvl="1" w:tplc="040C0003" w:tentative="1">
      <w:start w:val="1"/>
      <w:numFmt w:val="bullet"/>
      <w:lvlText w:val="o"/>
      <w:lvlJc w:val="left"/>
      <w:pPr>
        <w:ind w:left="2924" w:hanging="360"/>
      </w:pPr>
      <w:rPr>
        <w:rFonts w:ascii="Courier New" w:hAnsi="Courier New" w:cs="Courier New" w:hint="default"/>
      </w:rPr>
    </w:lvl>
    <w:lvl w:ilvl="2" w:tplc="040C0005" w:tentative="1">
      <w:start w:val="1"/>
      <w:numFmt w:val="bullet"/>
      <w:lvlText w:val=""/>
      <w:lvlJc w:val="left"/>
      <w:pPr>
        <w:ind w:left="3644" w:hanging="360"/>
      </w:pPr>
      <w:rPr>
        <w:rFonts w:ascii="Wingdings" w:hAnsi="Wingdings" w:hint="default"/>
      </w:rPr>
    </w:lvl>
    <w:lvl w:ilvl="3" w:tplc="040C0001" w:tentative="1">
      <w:start w:val="1"/>
      <w:numFmt w:val="bullet"/>
      <w:lvlText w:val=""/>
      <w:lvlJc w:val="left"/>
      <w:pPr>
        <w:ind w:left="4364" w:hanging="360"/>
      </w:pPr>
      <w:rPr>
        <w:rFonts w:ascii="Symbol" w:hAnsi="Symbol" w:hint="default"/>
      </w:rPr>
    </w:lvl>
    <w:lvl w:ilvl="4" w:tplc="040C0003" w:tentative="1">
      <w:start w:val="1"/>
      <w:numFmt w:val="bullet"/>
      <w:lvlText w:val="o"/>
      <w:lvlJc w:val="left"/>
      <w:pPr>
        <w:ind w:left="5084" w:hanging="360"/>
      </w:pPr>
      <w:rPr>
        <w:rFonts w:ascii="Courier New" w:hAnsi="Courier New" w:cs="Courier New" w:hint="default"/>
      </w:rPr>
    </w:lvl>
    <w:lvl w:ilvl="5" w:tplc="040C0005" w:tentative="1">
      <w:start w:val="1"/>
      <w:numFmt w:val="bullet"/>
      <w:lvlText w:val=""/>
      <w:lvlJc w:val="left"/>
      <w:pPr>
        <w:ind w:left="5804" w:hanging="360"/>
      </w:pPr>
      <w:rPr>
        <w:rFonts w:ascii="Wingdings" w:hAnsi="Wingdings" w:hint="default"/>
      </w:rPr>
    </w:lvl>
    <w:lvl w:ilvl="6" w:tplc="040C0001" w:tentative="1">
      <w:start w:val="1"/>
      <w:numFmt w:val="bullet"/>
      <w:lvlText w:val=""/>
      <w:lvlJc w:val="left"/>
      <w:pPr>
        <w:ind w:left="6524" w:hanging="360"/>
      </w:pPr>
      <w:rPr>
        <w:rFonts w:ascii="Symbol" w:hAnsi="Symbol" w:hint="default"/>
      </w:rPr>
    </w:lvl>
    <w:lvl w:ilvl="7" w:tplc="040C0003" w:tentative="1">
      <w:start w:val="1"/>
      <w:numFmt w:val="bullet"/>
      <w:lvlText w:val="o"/>
      <w:lvlJc w:val="left"/>
      <w:pPr>
        <w:ind w:left="7244" w:hanging="360"/>
      </w:pPr>
      <w:rPr>
        <w:rFonts w:ascii="Courier New" w:hAnsi="Courier New" w:cs="Courier New" w:hint="default"/>
      </w:rPr>
    </w:lvl>
    <w:lvl w:ilvl="8" w:tplc="040C0005" w:tentative="1">
      <w:start w:val="1"/>
      <w:numFmt w:val="bullet"/>
      <w:lvlText w:val=""/>
      <w:lvlJc w:val="left"/>
      <w:pPr>
        <w:ind w:left="7964" w:hanging="360"/>
      </w:pPr>
      <w:rPr>
        <w:rFonts w:ascii="Wingdings" w:hAnsi="Wingdings" w:hint="default"/>
      </w:rPr>
    </w:lvl>
  </w:abstractNum>
  <w:abstractNum w:abstractNumId="8" w15:restartNumberingAfterBreak="0">
    <w:nsid w:val="561D5A6E"/>
    <w:multiLevelType w:val="multilevel"/>
    <w:tmpl w:val="C8BA30C2"/>
    <w:lvl w:ilvl="0">
      <w:numFmt w:val="bullet"/>
      <w:lvlText w:val="·"/>
      <w:lvlJc w:val="left"/>
      <w:pPr>
        <w:tabs>
          <w:tab w:val="num" w:pos="144"/>
        </w:tabs>
        <w:ind w:left="0" w:firstLine="0"/>
      </w:pPr>
      <w:rPr>
        <w:rFonts w:ascii="Symbol" w:hAnsi="Symbol" w:cs="Symbol" w:hint="default"/>
        <w:b/>
        <w:color w:val="000000"/>
        <w:spacing w:val="0"/>
        <w:w w:val="100"/>
        <w:position w:val="0"/>
        <w:sz w:val="22"/>
        <w:vertAlign w:val="baseline"/>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05025F5"/>
    <w:multiLevelType w:val="hybridMultilevel"/>
    <w:tmpl w:val="4C861B70"/>
    <w:lvl w:ilvl="0" w:tplc="6D2A42A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77D63FA"/>
    <w:multiLevelType w:val="multilevel"/>
    <w:tmpl w:val="5CACC164"/>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C2F191A"/>
    <w:multiLevelType w:val="hybridMultilevel"/>
    <w:tmpl w:val="2BF48C12"/>
    <w:lvl w:ilvl="0" w:tplc="4560C9B0">
      <w:start w:val="1"/>
      <w:numFmt w:val="upperLetter"/>
      <w:lvlText w:val="%1-"/>
      <w:lvlJc w:val="left"/>
      <w:pPr>
        <w:ind w:left="1080" w:hanging="720"/>
      </w:pPr>
      <w:rPr>
        <w:rFonts w:hint="default"/>
      </w:rPr>
    </w:lvl>
    <w:lvl w:ilvl="1" w:tplc="58AE930E">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5B01FD5"/>
    <w:multiLevelType w:val="hybridMultilevel"/>
    <w:tmpl w:val="CC9CF284"/>
    <w:lvl w:ilvl="0" w:tplc="040C0003">
      <w:start w:val="1"/>
      <w:numFmt w:val="bullet"/>
      <w:lvlText w:val="o"/>
      <w:lvlJc w:val="left"/>
      <w:pPr>
        <w:ind w:left="862" w:hanging="360"/>
      </w:pPr>
      <w:rPr>
        <w:rFonts w:ascii="Courier New" w:hAnsi="Courier New" w:cs="Courier New"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15:restartNumberingAfterBreak="0">
    <w:nsid w:val="7D126B5D"/>
    <w:multiLevelType w:val="multilevel"/>
    <w:tmpl w:val="54FE2142"/>
    <w:lvl w:ilvl="0">
      <w:numFmt w:val="bullet"/>
      <w:lvlText w:val="·"/>
      <w:lvlJc w:val="left"/>
      <w:pPr>
        <w:tabs>
          <w:tab w:val="num" w:pos="0"/>
        </w:tabs>
        <w:ind w:left="0" w:firstLine="0"/>
      </w:pPr>
      <w:rPr>
        <w:rFonts w:ascii="Symbol" w:hAnsi="Symbol" w:cs="Symbol" w:hint="default"/>
        <w:b/>
        <w:color w:val="000000"/>
        <w:spacing w:val="5"/>
        <w:w w:val="100"/>
        <w:position w:val="0"/>
        <w:sz w:val="22"/>
        <w:vertAlign w:val="baseline"/>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6"/>
  </w:num>
  <w:num w:numId="3">
    <w:abstractNumId w:val="8"/>
  </w:num>
  <w:num w:numId="4">
    <w:abstractNumId w:val="13"/>
  </w:num>
  <w:num w:numId="5">
    <w:abstractNumId w:val="2"/>
  </w:num>
  <w:num w:numId="6">
    <w:abstractNumId w:val="7"/>
  </w:num>
  <w:num w:numId="7">
    <w:abstractNumId w:val="12"/>
  </w:num>
  <w:num w:numId="8">
    <w:abstractNumId w:val="3"/>
    <w:lvlOverride w:ilvl="0">
      <w:lvl w:ilvl="0">
        <w:start w:val="1"/>
        <w:numFmt w:val="decimal"/>
        <w:pStyle w:val="Titre1"/>
        <w:lvlText w:val="Article %1."/>
        <w:lvlJc w:val="left"/>
        <w:rPr>
          <w:rFonts w:ascii="Verdana" w:eastAsia="NSimSun" w:hAnsi="Verdana" w:cs="Courier New"/>
          <w:b/>
          <w:sz w:val="22"/>
          <w:szCs w:val="22"/>
        </w:rPr>
      </w:lvl>
    </w:lvlOverride>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lvlOverride w:ilvl="0">
      <w:lvl w:ilvl="0">
        <w:start w:val="1"/>
        <w:numFmt w:val="decimal"/>
        <w:pStyle w:val="Titre1"/>
        <w:lvlText w:val="Article %1."/>
        <w:lvlJc w:val="left"/>
        <w:rPr>
          <w:rFonts w:ascii="Verdana" w:eastAsia="NSimSun" w:hAnsi="Verdana" w:cs="Courier New"/>
          <w:b/>
          <w:sz w:val="22"/>
          <w:szCs w:val="22"/>
        </w:rPr>
      </w:lvl>
    </w:lvlOverride>
  </w:num>
  <w:num w:numId="20">
    <w:abstractNumId w:val="11"/>
  </w:num>
  <w:num w:numId="21">
    <w:abstractNumId w:val="5"/>
  </w:num>
  <w:num w:numId="22">
    <w:abstractNumId w:val="9"/>
  </w:num>
  <w:num w:numId="23">
    <w:abstractNumId w:val="4"/>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autoHyphenation/>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A65"/>
    <w:rsid w:val="0001264C"/>
    <w:rsid w:val="000876BB"/>
    <w:rsid w:val="001065D3"/>
    <w:rsid w:val="00127823"/>
    <w:rsid w:val="00131683"/>
    <w:rsid w:val="00155EAE"/>
    <w:rsid w:val="0016094D"/>
    <w:rsid w:val="00204C37"/>
    <w:rsid w:val="0022670D"/>
    <w:rsid w:val="0023250A"/>
    <w:rsid w:val="00240FEF"/>
    <w:rsid w:val="00266C5A"/>
    <w:rsid w:val="00275A07"/>
    <w:rsid w:val="002802BA"/>
    <w:rsid w:val="00280AC9"/>
    <w:rsid w:val="002B275C"/>
    <w:rsid w:val="002C2527"/>
    <w:rsid w:val="002D4E5B"/>
    <w:rsid w:val="0034706D"/>
    <w:rsid w:val="003631F0"/>
    <w:rsid w:val="003A7902"/>
    <w:rsid w:val="003C0E1B"/>
    <w:rsid w:val="003E128A"/>
    <w:rsid w:val="00475D20"/>
    <w:rsid w:val="0055023B"/>
    <w:rsid w:val="00584614"/>
    <w:rsid w:val="005B35FE"/>
    <w:rsid w:val="00620353"/>
    <w:rsid w:val="00647021"/>
    <w:rsid w:val="00665F42"/>
    <w:rsid w:val="00684BB9"/>
    <w:rsid w:val="00704694"/>
    <w:rsid w:val="00707D78"/>
    <w:rsid w:val="007D72EC"/>
    <w:rsid w:val="007E51DE"/>
    <w:rsid w:val="007F31AF"/>
    <w:rsid w:val="008167D3"/>
    <w:rsid w:val="008A4734"/>
    <w:rsid w:val="008B2411"/>
    <w:rsid w:val="008E06C9"/>
    <w:rsid w:val="008E2B8B"/>
    <w:rsid w:val="00900301"/>
    <w:rsid w:val="00923CFF"/>
    <w:rsid w:val="00925954"/>
    <w:rsid w:val="009A7033"/>
    <w:rsid w:val="009A7B97"/>
    <w:rsid w:val="009B5BCE"/>
    <w:rsid w:val="009D581C"/>
    <w:rsid w:val="009F0A65"/>
    <w:rsid w:val="009F7711"/>
    <w:rsid w:val="00A43AEA"/>
    <w:rsid w:val="00A7169B"/>
    <w:rsid w:val="00AC3CB7"/>
    <w:rsid w:val="00AC66E7"/>
    <w:rsid w:val="00AD0F4F"/>
    <w:rsid w:val="00B150A6"/>
    <w:rsid w:val="00B324D7"/>
    <w:rsid w:val="00B470BB"/>
    <w:rsid w:val="00B54773"/>
    <w:rsid w:val="00B80BF2"/>
    <w:rsid w:val="00B8492B"/>
    <w:rsid w:val="00B870B9"/>
    <w:rsid w:val="00BC040D"/>
    <w:rsid w:val="00C03402"/>
    <w:rsid w:val="00C03F6B"/>
    <w:rsid w:val="00C30855"/>
    <w:rsid w:val="00C44785"/>
    <w:rsid w:val="00C77439"/>
    <w:rsid w:val="00C908B0"/>
    <w:rsid w:val="00CA438D"/>
    <w:rsid w:val="00CA51C1"/>
    <w:rsid w:val="00CF4484"/>
    <w:rsid w:val="00D00426"/>
    <w:rsid w:val="00D01291"/>
    <w:rsid w:val="00D11EF3"/>
    <w:rsid w:val="00D20C1C"/>
    <w:rsid w:val="00D76759"/>
    <w:rsid w:val="00DA3865"/>
    <w:rsid w:val="00DC3500"/>
    <w:rsid w:val="00DC7C6E"/>
    <w:rsid w:val="00DD2B42"/>
    <w:rsid w:val="00DD66E4"/>
    <w:rsid w:val="00DE5A0C"/>
    <w:rsid w:val="00E905FC"/>
    <w:rsid w:val="00EA17DF"/>
    <w:rsid w:val="00EA7C8E"/>
    <w:rsid w:val="00F1096B"/>
    <w:rsid w:val="00F445C1"/>
    <w:rsid w:val="00F44A0D"/>
    <w:rsid w:val="00F60B78"/>
    <w:rsid w:val="00F94A99"/>
    <w:rsid w:val="00F95448"/>
    <w:rsid w:val="00F95B2E"/>
    <w:rsid w:val="00FA774D"/>
    <w:rsid w:val="00FF0C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D99703"/>
  <w15:docId w15:val="{2F4835A5-77C5-4559-8BAF-51631A2D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28A"/>
    <w:rPr>
      <w:lang w:val="fr-FR"/>
    </w:rPr>
  </w:style>
  <w:style w:type="paragraph" w:styleId="Titre1">
    <w:name w:val="heading 1"/>
    <w:basedOn w:val="Normal"/>
    <w:next w:val="Normal"/>
    <w:link w:val="Titre1Car"/>
    <w:rsid w:val="00DA3865"/>
    <w:pPr>
      <w:keepNext/>
      <w:keepLines/>
      <w:numPr>
        <w:numId w:val="8"/>
      </w:numPr>
      <w:autoSpaceDN w:val="0"/>
      <w:jc w:val="both"/>
      <w:textAlignment w:val="baseline"/>
      <w:outlineLvl w:val="0"/>
    </w:pPr>
    <w:rPr>
      <w:rFonts w:ascii="Verdana" w:eastAsia="MS PMincho" w:hAnsi="Verdana" w:cs="Tahoma"/>
      <w:b/>
      <w:bCs/>
      <w:smallCaps/>
      <w:color w:val="006699"/>
      <w:spacing w:val="-10"/>
      <w:kern w:val="3"/>
      <w:sz w:val="32"/>
      <w:szCs w:val="48"/>
      <w:lang w:eastAsia="zh-CN" w:bidi="hi-IN"/>
    </w:rPr>
  </w:style>
  <w:style w:type="paragraph" w:styleId="Titre4">
    <w:name w:val="heading 4"/>
    <w:basedOn w:val="Normal"/>
    <w:next w:val="Normal"/>
    <w:link w:val="Titre4Car"/>
    <w:rsid w:val="00DA3865"/>
    <w:pPr>
      <w:keepNext/>
      <w:numPr>
        <w:ilvl w:val="3"/>
        <w:numId w:val="8"/>
      </w:numPr>
      <w:autoSpaceDN w:val="0"/>
      <w:spacing w:before="240" w:after="120"/>
      <w:textAlignment w:val="baseline"/>
      <w:outlineLvl w:val="3"/>
    </w:pPr>
    <w:rPr>
      <w:rFonts w:ascii="Liberation Sans" w:eastAsia="Microsoft YaHei" w:hAnsi="Liberation Sans" w:cs="Mangal"/>
      <w:b/>
      <w:bCs/>
      <w:i/>
      <w:iCs/>
      <w:kern w:val="3"/>
      <w:sz w:val="28"/>
      <w:szCs w:val="28"/>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Titre"/>
    <w:next w:val="Corpsdetexte"/>
    <w:qFormat/>
    <w:rsid w:val="009F0A65"/>
    <w:pPr>
      <w:numPr>
        <w:numId w:val="1"/>
      </w:numPr>
      <w:outlineLvl w:val="0"/>
    </w:pPr>
    <w:rPr>
      <w:b/>
      <w:bCs/>
      <w:sz w:val="36"/>
      <w:szCs w:val="36"/>
    </w:rPr>
  </w:style>
  <w:style w:type="character" w:customStyle="1" w:styleId="LienInternet">
    <w:name w:val="Lien Internet"/>
    <w:rsid w:val="009F0A65"/>
    <w:rPr>
      <w:color w:val="000080"/>
      <w:u w:val="single"/>
    </w:rPr>
  </w:style>
  <w:style w:type="paragraph" w:styleId="Titre">
    <w:name w:val="Title"/>
    <w:basedOn w:val="Normal"/>
    <w:next w:val="Corpsdetexte"/>
    <w:qFormat/>
    <w:rsid w:val="009F0A65"/>
    <w:pPr>
      <w:keepNext/>
      <w:spacing w:before="240" w:after="120"/>
    </w:pPr>
    <w:rPr>
      <w:rFonts w:ascii="Liberation Sans" w:eastAsia="Microsoft YaHei" w:hAnsi="Liberation Sans" w:cs="Lucida Sans"/>
      <w:sz w:val="28"/>
      <w:szCs w:val="28"/>
    </w:rPr>
  </w:style>
  <w:style w:type="paragraph" w:styleId="Corpsdetexte">
    <w:name w:val="Body Text"/>
    <w:basedOn w:val="Normal"/>
    <w:rsid w:val="009F0A65"/>
    <w:pPr>
      <w:spacing w:after="140" w:line="276" w:lineRule="auto"/>
    </w:pPr>
  </w:style>
  <w:style w:type="paragraph" w:styleId="Liste">
    <w:name w:val="List"/>
    <w:basedOn w:val="Corpsdetexte"/>
    <w:rsid w:val="009F0A65"/>
    <w:rPr>
      <w:rFonts w:cs="Lucida Sans"/>
    </w:rPr>
  </w:style>
  <w:style w:type="paragraph" w:customStyle="1" w:styleId="Lgende1">
    <w:name w:val="Légende1"/>
    <w:basedOn w:val="Normal"/>
    <w:qFormat/>
    <w:rsid w:val="009F0A65"/>
    <w:pPr>
      <w:suppressLineNumbers/>
      <w:spacing w:before="120" w:after="120"/>
    </w:pPr>
    <w:rPr>
      <w:rFonts w:cs="Lucida Sans"/>
      <w:i/>
      <w:iCs/>
      <w:sz w:val="24"/>
      <w:szCs w:val="24"/>
    </w:rPr>
  </w:style>
  <w:style w:type="paragraph" w:customStyle="1" w:styleId="Index">
    <w:name w:val="Index"/>
    <w:basedOn w:val="Normal"/>
    <w:qFormat/>
    <w:rsid w:val="009F0A65"/>
    <w:pPr>
      <w:suppressLineNumbers/>
    </w:pPr>
    <w:rPr>
      <w:rFonts w:cs="Lucida Sans"/>
    </w:rPr>
  </w:style>
  <w:style w:type="paragraph" w:customStyle="1" w:styleId="Contenudecadre">
    <w:name w:val="Contenu de cadre"/>
    <w:basedOn w:val="Normal"/>
    <w:qFormat/>
    <w:rsid w:val="009F0A65"/>
  </w:style>
  <w:style w:type="paragraph" w:styleId="Paragraphedeliste">
    <w:name w:val="List Paragraph"/>
    <w:basedOn w:val="Normal"/>
    <w:uiPriority w:val="34"/>
    <w:qFormat/>
    <w:rsid w:val="009F7711"/>
    <w:pPr>
      <w:ind w:left="720"/>
      <w:contextualSpacing/>
    </w:pPr>
  </w:style>
  <w:style w:type="paragraph" w:styleId="NormalWeb">
    <w:name w:val="Normal (Web)"/>
    <w:basedOn w:val="Normal"/>
    <w:uiPriority w:val="99"/>
    <w:semiHidden/>
    <w:unhideWhenUsed/>
    <w:rsid w:val="002C2527"/>
    <w:pPr>
      <w:suppressAutoHyphens w:val="0"/>
      <w:spacing w:before="100" w:beforeAutospacing="1" w:after="142" w:line="276" w:lineRule="auto"/>
    </w:pPr>
    <w:rPr>
      <w:rFonts w:eastAsia="Times New Roman"/>
      <w:sz w:val="24"/>
      <w:szCs w:val="24"/>
      <w:lang w:eastAsia="fr-FR"/>
    </w:rPr>
  </w:style>
  <w:style w:type="paragraph" w:styleId="En-tte">
    <w:name w:val="header"/>
    <w:basedOn w:val="Normal"/>
    <w:link w:val="En-tteCar"/>
    <w:unhideWhenUsed/>
    <w:rsid w:val="00704694"/>
    <w:pPr>
      <w:tabs>
        <w:tab w:val="center" w:pos="4536"/>
        <w:tab w:val="right" w:pos="9072"/>
      </w:tabs>
    </w:pPr>
  </w:style>
  <w:style w:type="character" w:customStyle="1" w:styleId="En-tteCar">
    <w:name w:val="En-tête Car"/>
    <w:basedOn w:val="Policepardfaut"/>
    <w:link w:val="En-tte"/>
    <w:uiPriority w:val="99"/>
    <w:rsid w:val="00704694"/>
  </w:style>
  <w:style w:type="paragraph" w:styleId="Pieddepage">
    <w:name w:val="footer"/>
    <w:basedOn w:val="Normal"/>
    <w:link w:val="PieddepageCar"/>
    <w:uiPriority w:val="99"/>
    <w:unhideWhenUsed/>
    <w:rsid w:val="00704694"/>
    <w:pPr>
      <w:tabs>
        <w:tab w:val="center" w:pos="4536"/>
        <w:tab w:val="right" w:pos="9072"/>
      </w:tabs>
    </w:pPr>
  </w:style>
  <w:style w:type="character" w:customStyle="1" w:styleId="PieddepageCar">
    <w:name w:val="Pied de page Car"/>
    <w:basedOn w:val="Policepardfaut"/>
    <w:link w:val="Pieddepage"/>
    <w:uiPriority w:val="99"/>
    <w:rsid w:val="00704694"/>
  </w:style>
  <w:style w:type="character" w:customStyle="1" w:styleId="A0">
    <w:name w:val="A0"/>
    <w:rsid w:val="00707D78"/>
    <w:rPr>
      <w:rFonts w:cs="Marianne"/>
      <w:b/>
      <w:bCs/>
      <w:color w:val="000000"/>
      <w:sz w:val="28"/>
      <w:szCs w:val="28"/>
    </w:rPr>
  </w:style>
  <w:style w:type="character" w:customStyle="1" w:styleId="Date2Car">
    <w:name w:val="Date 2 Car"/>
    <w:basedOn w:val="Policepardfaut"/>
    <w:link w:val="Date2"/>
    <w:qFormat/>
    <w:rsid w:val="00707D78"/>
    <w:rPr>
      <w:color w:val="231F20"/>
      <w:sz w:val="16"/>
    </w:rPr>
  </w:style>
  <w:style w:type="paragraph" w:customStyle="1" w:styleId="Date2">
    <w:name w:val="Date 2"/>
    <w:basedOn w:val="Normal"/>
    <w:next w:val="Corpsdetexte"/>
    <w:link w:val="Date2Car"/>
    <w:qFormat/>
    <w:rsid w:val="00707D78"/>
    <w:pPr>
      <w:widowControl w:val="0"/>
      <w:spacing w:before="139"/>
      <w:jc w:val="right"/>
    </w:pPr>
    <w:rPr>
      <w:color w:val="231F20"/>
      <w:sz w:val="16"/>
    </w:rPr>
  </w:style>
  <w:style w:type="table" w:styleId="Grilledutableau">
    <w:name w:val="Table Grid"/>
    <w:basedOn w:val="TableauNormal"/>
    <w:uiPriority w:val="59"/>
    <w:rsid w:val="00F94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DA3865"/>
    <w:rPr>
      <w:rFonts w:ascii="Verdana" w:eastAsia="MS PMincho" w:hAnsi="Verdana" w:cs="Tahoma"/>
      <w:b/>
      <w:bCs/>
      <w:smallCaps/>
      <w:color w:val="006699"/>
      <w:spacing w:val="-10"/>
      <w:kern w:val="3"/>
      <w:sz w:val="32"/>
      <w:szCs w:val="48"/>
      <w:lang w:val="fr-FR" w:eastAsia="zh-CN" w:bidi="hi-IN"/>
    </w:rPr>
  </w:style>
  <w:style w:type="character" w:customStyle="1" w:styleId="Titre4Car">
    <w:name w:val="Titre 4 Car"/>
    <w:basedOn w:val="Policepardfaut"/>
    <w:link w:val="Titre4"/>
    <w:rsid w:val="00DA3865"/>
    <w:rPr>
      <w:rFonts w:ascii="Liberation Sans" w:eastAsia="Microsoft YaHei" w:hAnsi="Liberation Sans" w:cs="Mangal"/>
      <w:b/>
      <w:bCs/>
      <w:i/>
      <w:iCs/>
      <w:kern w:val="3"/>
      <w:sz w:val="28"/>
      <w:szCs w:val="28"/>
      <w:lang w:val="fr-FR" w:eastAsia="zh-CN" w:bidi="hi-IN"/>
    </w:rPr>
  </w:style>
  <w:style w:type="numbering" w:customStyle="1" w:styleId="WWOutlineListStyle11">
    <w:name w:val="WW_OutlineListStyle_11"/>
    <w:basedOn w:val="Aucuneliste"/>
    <w:rsid w:val="00DA3865"/>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290573">
      <w:bodyDiv w:val="1"/>
      <w:marLeft w:val="0"/>
      <w:marRight w:val="0"/>
      <w:marTop w:val="0"/>
      <w:marBottom w:val="0"/>
      <w:divBdr>
        <w:top w:val="none" w:sz="0" w:space="0" w:color="auto"/>
        <w:left w:val="none" w:sz="0" w:space="0" w:color="auto"/>
        <w:bottom w:val="none" w:sz="0" w:space="0" w:color="auto"/>
        <w:right w:val="none" w:sz="0" w:space="0" w:color="auto"/>
      </w:divBdr>
    </w:div>
    <w:div w:id="1778063343">
      <w:bodyDiv w:val="1"/>
      <w:marLeft w:val="0"/>
      <w:marRight w:val="0"/>
      <w:marTop w:val="0"/>
      <w:marBottom w:val="0"/>
      <w:divBdr>
        <w:top w:val="none" w:sz="0" w:space="0" w:color="auto"/>
        <w:left w:val="none" w:sz="0" w:space="0" w:color="auto"/>
        <w:bottom w:val="none" w:sz="0" w:space="0" w:color="auto"/>
        <w:right w:val="none" w:sz="0" w:space="0" w:color="auto"/>
      </w:divBdr>
    </w:div>
    <w:div w:id="1851526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DF19-B60D-44D5-937E-6B4DC2A2C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2784</Words>
  <Characters>15313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RFI_Protection_de_tête.odt</vt:lpstr>
    </vt:vector>
  </TitlesOfParts>
  <Company>DSIC</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RFI_Protection_de_tête.odt</dc:title>
  <dc:subject/>
  <dc:creator>SURVIELLE Paul</dc:creator>
  <dc:description/>
  <cp:lastModifiedBy>HANDTSCHOEWERCKER Florian</cp:lastModifiedBy>
  <cp:revision>10</cp:revision>
  <dcterms:created xsi:type="dcterms:W3CDTF">2025-07-08T14:20:00Z</dcterms:created>
  <dcterms:modified xsi:type="dcterms:W3CDTF">2025-07-09T08:39:00Z</dcterms:modified>
  <dc:language>fr-FR</dc:language>
</cp:coreProperties>
</file>