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46200" w14:textId="1735BAC3" w:rsidR="00727B26" w:rsidRDefault="005B3051">
      <w:pPr>
        <w:ind w:left="3100" w:right="3100"/>
        <w:rPr>
          <w:sz w:val="2"/>
        </w:rPr>
      </w:pPr>
      <w:r>
        <w:rPr>
          <w:noProof/>
        </w:rPr>
        <w:drawing>
          <wp:inline distT="0" distB="0" distL="0" distR="0" wp14:anchorId="649A32C9" wp14:editId="52580E9F">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526082E6" w14:textId="77777777" w:rsidR="00727B26" w:rsidRDefault="00727B26">
      <w:pPr>
        <w:spacing w:after="160" w:line="240" w:lineRule="exact"/>
      </w:pPr>
    </w:p>
    <w:tbl>
      <w:tblPr>
        <w:tblW w:w="0" w:type="auto"/>
        <w:tblLayout w:type="fixed"/>
        <w:tblLook w:val="04A0" w:firstRow="1" w:lastRow="0" w:firstColumn="1" w:lastColumn="0" w:noHBand="0" w:noVBand="1"/>
      </w:tblPr>
      <w:tblGrid>
        <w:gridCol w:w="9620"/>
      </w:tblGrid>
      <w:tr w:rsidR="00727B26" w14:paraId="6EC75FB4" w14:textId="77777777">
        <w:tc>
          <w:tcPr>
            <w:tcW w:w="9620" w:type="dxa"/>
            <w:shd w:val="clear" w:color="666553" w:fill="666553"/>
            <w:tcMar>
              <w:top w:w="30" w:type="dxa"/>
              <w:left w:w="0" w:type="dxa"/>
              <w:bottom w:w="0" w:type="dxa"/>
              <w:right w:w="0" w:type="dxa"/>
            </w:tcMar>
            <w:vAlign w:val="center"/>
          </w:tcPr>
          <w:p w14:paraId="5B8A96C8" w14:textId="77777777" w:rsidR="00727B26" w:rsidRDefault="00225F6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1AF6F8D" w14:textId="77777777" w:rsidR="00727B26" w:rsidRDefault="00225F6F">
      <w:pPr>
        <w:spacing w:line="240" w:lineRule="exact"/>
      </w:pPr>
      <w:r>
        <w:t xml:space="preserve"> </w:t>
      </w:r>
    </w:p>
    <w:p w14:paraId="72577B77" w14:textId="77777777" w:rsidR="00727B26" w:rsidRDefault="00727B26">
      <w:pPr>
        <w:spacing w:after="120" w:line="240" w:lineRule="exact"/>
      </w:pPr>
    </w:p>
    <w:p w14:paraId="21287F31" w14:textId="77777777" w:rsidR="00727B26" w:rsidRDefault="00225F6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29A43120" w14:textId="77777777" w:rsidR="00727B26" w:rsidRPr="005B3051" w:rsidRDefault="00727B26">
      <w:pPr>
        <w:spacing w:line="240" w:lineRule="exact"/>
        <w:rPr>
          <w:lang w:val="fr-FR"/>
        </w:rPr>
      </w:pPr>
    </w:p>
    <w:p w14:paraId="1AFD668E" w14:textId="77777777" w:rsidR="00727B26" w:rsidRPr="005B3051" w:rsidRDefault="00727B26">
      <w:pPr>
        <w:spacing w:line="240" w:lineRule="exact"/>
        <w:rPr>
          <w:lang w:val="fr-FR"/>
        </w:rPr>
      </w:pPr>
    </w:p>
    <w:p w14:paraId="06540578" w14:textId="77777777" w:rsidR="00727B26" w:rsidRPr="005B3051" w:rsidRDefault="00727B26">
      <w:pPr>
        <w:spacing w:line="240" w:lineRule="exact"/>
        <w:rPr>
          <w:lang w:val="fr-FR"/>
        </w:rPr>
      </w:pPr>
    </w:p>
    <w:p w14:paraId="606282B1" w14:textId="77777777" w:rsidR="00727B26" w:rsidRPr="005B3051" w:rsidRDefault="00727B26">
      <w:pPr>
        <w:spacing w:line="240" w:lineRule="exact"/>
        <w:rPr>
          <w:lang w:val="fr-FR"/>
        </w:rPr>
      </w:pPr>
    </w:p>
    <w:p w14:paraId="3E3C9FAF" w14:textId="77777777" w:rsidR="00727B26" w:rsidRPr="005B3051" w:rsidRDefault="00727B26">
      <w:pPr>
        <w:spacing w:line="240" w:lineRule="exact"/>
        <w:rPr>
          <w:lang w:val="fr-FR"/>
        </w:rPr>
      </w:pPr>
    </w:p>
    <w:p w14:paraId="36C6DF2E" w14:textId="77777777" w:rsidR="00727B26" w:rsidRPr="005B3051" w:rsidRDefault="00727B26">
      <w:pPr>
        <w:spacing w:line="240" w:lineRule="exact"/>
        <w:rPr>
          <w:lang w:val="fr-FR"/>
        </w:rPr>
      </w:pPr>
    </w:p>
    <w:p w14:paraId="066CC30D" w14:textId="77777777" w:rsidR="00727B26" w:rsidRPr="005B3051" w:rsidRDefault="00727B26">
      <w:pPr>
        <w:spacing w:line="240" w:lineRule="exact"/>
        <w:rPr>
          <w:lang w:val="fr-FR"/>
        </w:rPr>
      </w:pPr>
    </w:p>
    <w:p w14:paraId="15838D50" w14:textId="77777777" w:rsidR="00727B26" w:rsidRPr="005B3051" w:rsidRDefault="00727B26">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727B26" w:rsidRPr="003856A5" w14:paraId="52B06F6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2D0E364" w14:textId="7B448DD8" w:rsidR="00727B26" w:rsidRDefault="00225F6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de prestations de Travailleur social spécialiste du budget (Conseiller en Économie Sociale et Familiale ou assistant de service social) pour les personnels de l’Université Paris Saclay</w:t>
            </w:r>
          </w:p>
        </w:tc>
      </w:tr>
    </w:tbl>
    <w:p w14:paraId="55AEE131" w14:textId="77777777" w:rsidR="00727B26" w:rsidRPr="002D688B" w:rsidRDefault="00225F6F">
      <w:pPr>
        <w:spacing w:line="240" w:lineRule="exact"/>
        <w:rPr>
          <w:lang w:val="fr-FR"/>
        </w:rPr>
      </w:pPr>
      <w:r w:rsidRPr="002D688B">
        <w:rPr>
          <w:lang w:val="fr-FR"/>
        </w:rPr>
        <w:t xml:space="preserve"> </w:t>
      </w:r>
    </w:p>
    <w:p w14:paraId="3101EAAB" w14:textId="77777777" w:rsidR="00727B26" w:rsidRPr="002D688B" w:rsidRDefault="00727B26">
      <w:pPr>
        <w:spacing w:line="240" w:lineRule="exact"/>
        <w:rPr>
          <w:lang w:val="fr-FR"/>
        </w:rPr>
      </w:pPr>
    </w:p>
    <w:p w14:paraId="3194821B" w14:textId="77777777" w:rsidR="00727B26" w:rsidRPr="002D688B" w:rsidRDefault="00727B26">
      <w:pPr>
        <w:spacing w:line="240" w:lineRule="exact"/>
        <w:rPr>
          <w:lang w:val="fr-FR"/>
        </w:rPr>
      </w:pPr>
    </w:p>
    <w:p w14:paraId="29501370" w14:textId="77777777" w:rsidR="00727B26" w:rsidRPr="002D688B" w:rsidRDefault="00727B26">
      <w:pPr>
        <w:spacing w:line="240" w:lineRule="exact"/>
        <w:rPr>
          <w:lang w:val="fr-FR"/>
        </w:rPr>
      </w:pPr>
    </w:p>
    <w:p w14:paraId="00066A10" w14:textId="77777777" w:rsidR="00727B26" w:rsidRPr="002D688B" w:rsidRDefault="00727B26">
      <w:pPr>
        <w:spacing w:line="240" w:lineRule="exact"/>
        <w:rPr>
          <w:lang w:val="fr-FR"/>
        </w:rPr>
      </w:pPr>
    </w:p>
    <w:p w14:paraId="111F8809" w14:textId="77777777" w:rsidR="00727B26" w:rsidRPr="002D688B" w:rsidRDefault="00727B26">
      <w:pPr>
        <w:spacing w:after="40" w:line="240" w:lineRule="exact"/>
        <w:rPr>
          <w:lang w:val="fr-FR"/>
        </w:rPr>
      </w:pPr>
    </w:p>
    <w:p w14:paraId="01B278CC" w14:textId="77777777" w:rsidR="00727B26" w:rsidRDefault="00225F6F">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727B26" w14:paraId="63A05E98" w14:textId="77777777">
        <w:trPr>
          <w:trHeight w:val="76"/>
        </w:trPr>
        <w:tc>
          <w:tcPr>
            <w:tcW w:w="1940" w:type="dxa"/>
            <w:vMerge w:val="restart"/>
            <w:tcMar>
              <w:top w:w="0" w:type="dxa"/>
              <w:left w:w="0" w:type="dxa"/>
              <w:bottom w:w="0" w:type="dxa"/>
              <w:right w:w="0" w:type="dxa"/>
            </w:tcMar>
            <w:vAlign w:val="center"/>
          </w:tcPr>
          <w:p w14:paraId="36D0DBBB" w14:textId="77777777" w:rsidR="00727B26" w:rsidRDefault="00225F6F">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58A705F" w14:textId="77777777" w:rsidR="00727B26" w:rsidRDefault="00727B26">
            <w:pPr>
              <w:rPr>
                <w:sz w:val="2"/>
              </w:rPr>
            </w:pPr>
          </w:p>
        </w:tc>
        <w:tc>
          <w:tcPr>
            <w:tcW w:w="420" w:type="dxa"/>
            <w:tcMar>
              <w:top w:w="0" w:type="dxa"/>
              <w:left w:w="0" w:type="dxa"/>
              <w:bottom w:w="0" w:type="dxa"/>
              <w:right w:w="0" w:type="dxa"/>
            </w:tcMar>
          </w:tcPr>
          <w:p w14:paraId="2B059FD7" w14:textId="77777777" w:rsidR="00727B26" w:rsidRDefault="00727B26">
            <w:pPr>
              <w:rPr>
                <w:sz w:val="2"/>
              </w:rPr>
            </w:pPr>
          </w:p>
        </w:tc>
        <w:tc>
          <w:tcPr>
            <w:tcW w:w="420" w:type="dxa"/>
            <w:tcMar>
              <w:top w:w="0" w:type="dxa"/>
              <w:left w:w="0" w:type="dxa"/>
              <w:bottom w:w="0" w:type="dxa"/>
              <w:right w:w="0" w:type="dxa"/>
            </w:tcMar>
          </w:tcPr>
          <w:p w14:paraId="11D1BED8" w14:textId="77777777" w:rsidR="00727B26" w:rsidRDefault="00727B26">
            <w:pPr>
              <w:rPr>
                <w:sz w:val="2"/>
              </w:rPr>
            </w:pPr>
          </w:p>
        </w:tc>
        <w:tc>
          <w:tcPr>
            <w:tcW w:w="420" w:type="dxa"/>
            <w:tcMar>
              <w:top w:w="0" w:type="dxa"/>
              <w:left w:w="0" w:type="dxa"/>
              <w:bottom w:w="0" w:type="dxa"/>
              <w:right w:w="0" w:type="dxa"/>
            </w:tcMar>
          </w:tcPr>
          <w:p w14:paraId="36931FBD" w14:textId="77777777" w:rsidR="00727B26" w:rsidRDefault="00727B26">
            <w:pPr>
              <w:rPr>
                <w:sz w:val="2"/>
              </w:rPr>
            </w:pPr>
          </w:p>
        </w:tc>
        <w:tc>
          <w:tcPr>
            <w:tcW w:w="420" w:type="dxa"/>
            <w:tcMar>
              <w:top w:w="0" w:type="dxa"/>
              <w:left w:w="0" w:type="dxa"/>
              <w:bottom w:w="0" w:type="dxa"/>
              <w:right w:w="0" w:type="dxa"/>
            </w:tcMar>
          </w:tcPr>
          <w:p w14:paraId="45356323" w14:textId="77777777" w:rsidR="00727B26" w:rsidRDefault="00727B26">
            <w:pPr>
              <w:rPr>
                <w:sz w:val="2"/>
              </w:rPr>
            </w:pPr>
          </w:p>
        </w:tc>
        <w:tc>
          <w:tcPr>
            <w:tcW w:w="420" w:type="dxa"/>
            <w:tcMar>
              <w:top w:w="0" w:type="dxa"/>
              <w:left w:w="0" w:type="dxa"/>
              <w:bottom w:w="0" w:type="dxa"/>
              <w:right w:w="0" w:type="dxa"/>
            </w:tcMar>
          </w:tcPr>
          <w:p w14:paraId="2C290883" w14:textId="77777777" w:rsidR="00727B26" w:rsidRDefault="00727B26">
            <w:pPr>
              <w:rPr>
                <w:sz w:val="2"/>
              </w:rPr>
            </w:pPr>
          </w:p>
        </w:tc>
        <w:tc>
          <w:tcPr>
            <w:tcW w:w="420" w:type="dxa"/>
            <w:tcMar>
              <w:top w:w="0" w:type="dxa"/>
              <w:left w:w="0" w:type="dxa"/>
              <w:bottom w:w="0" w:type="dxa"/>
              <w:right w:w="0" w:type="dxa"/>
            </w:tcMar>
          </w:tcPr>
          <w:p w14:paraId="3D38586A" w14:textId="77777777" w:rsidR="00727B26" w:rsidRDefault="00727B26">
            <w:pPr>
              <w:rPr>
                <w:sz w:val="2"/>
              </w:rPr>
            </w:pPr>
          </w:p>
        </w:tc>
        <w:tc>
          <w:tcPr>
            <w:tcW w:w="420" w:type="dxa"/>
            <w:tcMar>
              <w:top w:w="0" w:type="dxa"/>
              <w:left w:w="0" w:type="dxa"/>
              <w:bottom w:w="0" w:type="dxa"/>
              <w:right w:w="0" w:type="dxa"/>
            </w:tcMar>
          </w:tcPr>
          <w:p w14:paraId="35A4B7A5" w14:textId="77777777" w:rsidR="00727B26" w:rsidRDefault="00727B26">
            <w:pPr>
              <w:rPr>
                <w:sz w:val="2"/>
              </w:rPr>
            </w:pPr>
          </w:p>
        </w:tc>
        <w:tc>
          <w:tcPr>
            <w:tcW w:w="420" w:type="dxa"/>
            <w:tcMar>
              <w:top w:w="0" w:type="dxa"/>
              <w:left w:w="0" w:type="dxa"/>
              <w:bottom w:w="0" w:type="dxa"/>
              <w:right w:w="0" w:type="dxa"/>
            </w:tcMar>
          </w:tcPr>
          <w:p w14:paraId="0B260651" w14:textId="77777777" w:rsidR="00727B26" w:rsidRDefault="00727B26">
            <w:pPr>
              <w:rPr>
                <w:sz w:val="2"/>
              </w:rPr>
            </w:pPr>
          </w:p>
        </w:tc>
        <w:tc>
          <w:tcPr>
            <w:tcW w:w="420" w:type="dxa"/>
            <w:tcMar>
              <w:top w:w="0" w:type="dxa"/>
              <w:left w:w="0" w:type="dxa"/>
              <w:bottom w:w="0" w:type="dxa"/>
              <w:right w:w="0" w:type="dxa"/>
            </w:tcMar>
          </w:tcPr>
          <w:p w14:paraId="4CCD0EF1" w14:textId="77777777" w:rsidR="00727B26" w:rsidRDefault="00727B26">
            <w:pPr>
              <w:rPr>
                <w:sz w:val="2"/>
              </w:rPr>
            </w:pPr>
          </w:p>
        </w:tc>
        <w:tc>
          <w:tcPr>
            <w:tcW w:w="420" w:type="dxa"/>
            <w:tcMar>
              <w:top w:w="0" w:type="dxa"/>
              <w:left w:w="0" w:type="dxa"/>
              <w:bottom w:w="0" w:type="dxa"/>
              <w:right w:w="0" w:type="dxa"/>
            </w:tcMar>
          </w:tcPr>
          <w:p w14:paraId="71C31242" w14:textId="77777777" w:rsidR="00727B26" w:rsidRDefault="00727B26">
            <w:pPr>
              <w:rPr>
                <w:sz w:val="2"/>
              </w:rPr>
            </w:pPr>
          </w:p>
        </w:tc>
      </w:tr>
      <w:tr w:rsidR="00727B26" w14:paraId="1D3290EB" w14:textId="77777777">
        <w:trPr>
          <w:trHeight w:val="238"/>
        </w:trPr>
        <w:tc>
          <w:tcPr>
            <w:tcW w:w="1940" w:type="dxa"/>
            <w:vMerge/>
            <w:tcMar>
              <w:top w:w="0" w:type="dxa"/>
              <w:left w:w="0" w:type="dxa"/>
              <w:bottom w:w="0" w:type="dxa"/>
              <w:right w:w="0" w:type="dxa"/>
            </w:tcMar>
          </w:tcPr>
          <w:p w14:paraId="1A59C75C" w14:textId="77777777" w:rsidR="00727B26" w:rsidRDefault="00727B26"/>
        </w:tc>
        <w:tc>
          <w:tcPr>
            <w:tcW w:w="20" w:type="dxa"/>
            <w:tcMar>
              <w:top w:w="0" w:type="dxa"/>
              <w:left w:w="0" w:type="dxa"/>
              <w:bottom w:w="0" w:type="dxa"/>
              <w:right w:w="0" w:type="dxa"/>
            </w:tcMar>
          </w:tcPr>
          <w:p w14:paraId="0141DB9C" w14:textId="77777777" w:rsidR="00727B26" w:rsidRDefault="00727B26">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6929236"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00017B4"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E9A43E3"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F2B19BA"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86F299"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B15C580"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D46AB40"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B24715E"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1E090E"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B4E12C3" w14:textId="77777777" w:rsidR="00727B26" w:rsidRDefault="00225F6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727B26" w14:paraId="3B794FBB" w14:textId="77777777">
        <w:trPr>
          <w:trHeight w:val="18"/>
        </w:trPr>
        <w:tc>
          <w:tcPr>
            <w:tcW w:w="1940" w:type="dxa"/>
            <w:vMerge/>
            <w:tcMar>
              <w:top w:w="0" w:type="dxa"/>
              <w:left w:w="0" w:type="dxa"/>
              <w:bottom w:w="0" w:type="dxa"/>
              <w:right w:w="0" w:type="dxa"/>
            </w:tcMar>
          </w:tcPr>
          <w:p w14:paraId="37EE5393" w14:textId="77777777" w:rsidR="00727B26" w:rsidRDefault="00727B26"/>
        </w:tc>
        <w:tc>
          <w:tcPr>
            <w:tcW w:w="20" w:type="dxa"/>
            <w:tcMar>
              <w:top w:w="0" w:type="dxa"/>
              <w:left w:w="0" w:type="dxa"/>
              <w:bottom w:w="0" w:type="dxa"/>
              <w:right w:w="0" w:type="dxa"/>
            </w:tcMar>
          </w:tcPr>
          <w:p w14:paraId="4D08FDD3" w14:textId="77777777" w:rsidR="00727B26" w:rsidRDefault="00727B26">
            <w:pPr>
              <w:rPr>
                <w:sz w:val="2"/>
              </w:rPr>
            </w:pPr>
          </w:p>
        </w:tc>
        <w:tc>
          <w:tcPr>
            <w:tcW w:w="420" w:type="dxa"/>
            <w:tcMar>
              <w:top w:w="0" w:type="dxa"/>
              <w:left w:w="0" w:type="dxa"/>
              <w:bottom w:w="0" w:type="dxa"/>
              <w:right w:w="0" w:type="dxa"/>
            </w:tcMar>
          </w:tcPr>
          <w:p w14:paraId="6CFE762B" w14:textId="77777777" w:rsidR="00727B26" w:rsidRDefault="00727B26">
            <w:pPr>
              <w:rPr>
                <w:sz w:val="2"/>
              </w:rPr>
            </w:pPr>
          </w:p>
        </w:tc>
        <w:tc>
          <w:tcPr>
            <w:tcW w:w="420" w:type="dxa"/>
            <w:tcMar>
              <w:top w:w="0" w:type="dxa"/>
              <w:left w:w="0" w:type="dxa"/>
              <w:bottom w:w="0" w:type="dxa"/>
              <w:right w:w="0" w:type="dxa"/>
            </w:tcMar>
          </w:tcPr>
          <w:p w14:paraId="79084CC0" w14:textId="77777777" w:rsidR="00727B26" w:rsidRDefault="00727B26">
            <w:pPr>
              <w:rPr>
                <w:sz w:val="2"/>
              </w:rPr>
            </w:pPr>
          </w:p>
        </w:tc>
        <w:tc>
          <w:tcPr>
            <w:tcW w:w="420" w:type="dxa"/>
            <w:tcMar>
              <w:top w:w="0" w:type="dxa"/>
              <w:left w:w="0" w:type="dxa"/>
              <w:bottom w:w="0" w:type="dxa"/>
              <w:right w:w="0" w:type="dxa"/>
            </w:tcMar>
          </w:tcPr>
          <w:p w14:paraId="4E7548C7" w14:textId="77777777" w:rsidR="00727B26" w:rsidRDefault="00727B26">
            <w:pPr>
              <w:rPr>
                <w:sz w:val="2"/>
              </w:rPr>
            </w:pPr>
          </w:p>
        </w:tc>
        <w:tc>
          <w:tcPr>
            <w:tcW w:w="420" w:type="dxa"/>
            <w:tcMar>
              <w:top w:w="0" w:type="dxa"/>
              <w:left w:w="0" w:type="dxa"/>
              <w:bottom w:w="0" w:type="dxa"/>
              <w:right w:w="0" w:type="dxa"/>
            </w:tcMar>
          </w:tcPr>
          <w:p w14:paraId="0475CAD8" w14:textId="77777777" w:rsidR="00727B26" w:rsidRDefault="00727B26">
            <w:pPr>
              <w:rPr>
                <w:sz w:val="2"/>
              </w:rPr>
            </w:pPr>
          </w:p>
        </w:tc>
        <w:tc>
          <w:tcPr>
            <w:tcW w:w="420" w:type="dxa"/>
            <w:tcMar>
              <w:top w:w="0" w:type="dxa"/>
              <w:left w:w="0" w:type="dxa"/>
              <w:bottom w:w="0" w:type="dxa"/>
              <w:right w:w="0" w:type="dxa"/>
            </w:tcMar>
          </w:tcPr>
          <w:p w14:paraId="35F37E10" w14:textId="77777777" w:rsidR="00727B26" w:rsidRDefault="00727B26">
            <w:pPr>
              <w:rPr>
                <w:sz w:val="2"/>
              </w:rPr>
            </w:pPr>
          </w:p>
        </w:tc>
        <w:tc>
          <w:tcPr>
            <w:tcW w:w="420" w:type="dxa"/>
            <w:tcMar>
              <w:top w:w="0" w:type="dxa"/>
              <w:left w:w="0" w:type="dxa"/>
              <w:bottom w:w="0" w:type="dxa"/>
              <w:right w:w="0" w:type="dxa"/>
            </w:tcMar>
          </w:tcPr>
          <w:p w14:paraId="5937EB20" w14:textId="77777777" w:rsidR="00727B26" w:rsidRDefault="00727B26">
            <w:pPr>
              <w:rPr>
                <w:sz w:val="2"/>
              </w:rPr>
            </w:pPr>
          </w:p>
        </w:tc>
        <w:tc>
          <w:tcPr>
            <w:tcW w:w="420" w:type="dxa"/>
            <w:tcMar>
              <w:top w:w="0" w:type="dxa"/>
              <w:left w:w="0" w:type="dxa"/>
              <w:bottom w:w="0" w:type="dxa"/>
              <w:right w:w="0" w:type="dxa"/>
            </w:tcMar>
          </w:tcPr>
          <w:p w14:paraId="5144171F" w14:textId="77777777" w:rsidR="00727B26" w:rsidRDefault="00727B26">
            <w:pPr>
              <w:rPr>
                <w:sz w:val="2"/>
              </w:rPr>
            </w:pPr>
          </w:p>
        </w:tc>
        <w:tc>
          <w:tcPr>
            <w:tcW w:w="420" w:type="dxa"/>
            <w:tcMar>
              <w:top w:w="0" w:type="dxa"/>
              <w:left w:w="0" w:type="dxa"/>
              <w:bottom w:w="0" w:type="dxa"/>
              <w:right w:w="0" w:type="dxa"/>
            </w:tcMar>
          </w:tcPr>
          <w:p w14:paraId="3C37DAB3" w14:textId="77777777" w:rsidR="00727B26" w:rsidRDefault="00727B26">
            <w:pPr>
              <w:rPr>
                <w:sz w:val="2"/>
              </w:rPr>
            </w:pPr>
          </w:p>
        </w:tc>
        <w:tc>
          <w:tcPr>
            <w:tcW w:w="420" w:type="dxa"/>
            <w:tcMar>
              <w:top w:w="0" w:type="dxa"/>
              <w:left w:w="0" w:type="dxa"/>
              <w:bottom w:w="0" w:type="dxa"/>
              <w:right w:w="0" w:type="dxa"/>
            </w:tcMar>
          </w:tcPr>
          <w:p w14:paraId="45CDE815" w14:textId="77777777" w:rsidR="00727B26" w:rsidRDefault="00727B26">
            <w:pPr>
              <w:rPr>
                <w:sz w:val="2"/>
              </w:rPr>
            </w:pPr>
          </w:p>
        </w:tc>
        <w:tc>
          <w:tcPr>
            <w:tcW w:w="420" w:type="dxa"/>
            <w:tcMar>
              <w:top w:w="0" w:type="dxa"/>
              <w:left w:w="0" w:type="dxa"/>
              <w:bottom w:w="0" w:type="dxa"/>
              <w:right w:w="0" w:type="dxa"/>
            </w:tcMar>
          </w:tcPr>
          <w:p w14:paraId="074D4C6B" w14:textId="77777777" w:rsidR="00727B26" w:rsidRDefault="00727B26">
            <w:pPr>
              <w:rPr>
                <w:sz w:val="2"/>
              </w:rPr>
            </w:pPr>
          </w:p>
        </w:tc>
      </w:tr>
    </w:tbl>
    <w:p w14:paraId="37F48EE1" w14:textId="77777777" w:rsidR="00727B26" w:rsidRDefault="00225F6F">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727B26" w14:paraId="29220D29" w14:textId="77777777">
        <w:trPr>
          <w:trHeight w:val="346"/>
        </w:trPr>
        <w:tc>
          <w:tcPr>
            <w:tcW w:w="1940" w:type="dxa"/>
            <w:tcMar>
              <w:top w:w="0" w:type="dxa"/>
              <w:left w:w="0" w:type="dxa"/>
              <w:bottom w:w="0" w:type="dxa"/>
              <w:right w:w="0" w:type="dxa"/>
            </w:tcMar>
            <w:vAlign w:val="center"/>
          </w:tcPr>
          <w:p w14:paraId="3C1A0E54" w14:textId="77777777" w:rsidR="00727B26" w:rsidRDefault="00225F6F">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EA47605" w14:textId="77777777" w:rsidR="00727B26" w:rsidRDefault="00727B26">
            <w:pPr>
              <w:rPr>
                <w:sz w:val="2"/>
              </w:rPr>
            </w:pPr>
          </w:p>
        </w:tc>
        <w:tc>
          <w:tcPr>
            <w:tcW w:w="4200" w:type="dxa"/>
            <w:tcMar>
              <w:top w:w="0" w:type="dxa"/>
              <w:left w:w="0" w:type="dxa"/>
              <w:bottom w:w="0" w:type="dxa"/>
              <w:right w:w="0" w:type="dxa"/>
            </w:tcMar>
            <w:vAlign w:val="center"/>
          </w:tcPr>
          <w:p w14:paraId="16507EED" w14:textId="77777777" w:rsidR="00727B26" w:rsidRDefault="00225F6F">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A5FA72D" w14:textId="77777777" w:rsidR="00727B26" w:rsidRDefault="00225F6F">
      <w:pPr>
        <w:spacing w:line="240" w:lineRule="exact"/>
      </w:pPr>
      <w:r>
        <w:t xml:space="preserve"> </w:t>
      </w:r>
    </w:p>
    <w:p w14:paraId="629D358C" w14:textId="77777777" w:rsidR="00727B26" w:rsidRDefault="00727B26">
      <w:pPr>
        <w:spacing w:after="100" w:line="240" w:lineRule="exact"/>
      </w:pPr>
    </w:p>
    <w:p w14:paraId="441C31A6" w14:textId="77777777" w:rsidR="00727B26" w:rsidRDefault="00225F6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08A97577" w14:textId="77777777" w:rsidR="00727B26" w:rsidRDefault="00225F6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680C06A2" w14:textId="77777777" w:rsidR="00727B26" w:rsidRDefault="00225F6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30675BBB" w14:textId="77777777" w:rsidR="00727B26" w:rsidRDefault="00225F6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0836D779" w14:textId="77777777" w:rsidR="00727B26" w:rsidRDefault="00727B26">
      <w:pPr>
        <w:spacing w:line="279" w:lineRule="exact"/>
        <w:jc w:val="center"/>
        <w:rPr>
          <w:rFonts w:ascii="Trebuchet MS" w:eastAsia="Trebuchet MS" w:hAnsi="Trebuchet MS" w:cs="Trebuchet MS"/>
          <w:color w:val="000000"/>
          <w:lang w:val="fr-FR"/>
        </w:rPr>
        <w:sectPr w:rsidR="00727B26">
          <w:pgSz w:w="11900" w:h="16840"/>
          <w:pgMar w:top="1400" w:right="1140" w:bottom="1440" w:left="1140" w:header="1400" w:footer="1440" w:gutter="0"/>
          <w:cols w:space="708"/>
        </w:sectPr>
      </w:pPr>
    </w:p>
    <w:p w14:paraId="3AF4FBD3" w14:textId="77777777" w:rsidR="00727B26" w:rsidRDefault="00727B26">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727B26" w14:paraId="7D472667"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36D9056" w14:textId="77777777" w:rsidR="00727B26" w:rsidRDefault="00225F6F">
            <w:pPr>
              <w:pStyle w:val="Titletable"/>
              <w:jc w:val="center"/>
              <w:rPr>
                <w:lang w:val="fr-FR"/>
              </w:rPr>
            </w:pPr>
            <w:r>
              <w:rPr>
                <w:lang w:val="fr-FR"/>
              </w:rPr>
              <w:t>L'ESSENTIEL DE L'ACTE D'ENGAGEMENT</w:t>
            </w:r>
          </w:p>
        </w:tc>
      </w:tr>
      <w:tr w:rsidR="00727B26" w:rsidRPr="003856A5" w14:paraId="560E9390"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994497" w14:textId="77777777" w:rsidR="00727B26" w:rsidRDefault="00727B26">
            <w:pPr>
              <w:spacing w:after="120" w:line="240" w:lineRule="exact"/>
            </w:pPr>
          </w:p>
          <w:p w14:paraId="6BE92267" w14:textId="53D7574B" w:rsidR="00727B26" w:rsidRDefault="005B3051">
            <w:pPr>
              <w:ind w:left="420"/>
              <w:rPr>
                <w:sz w:val="2"/>
              </w:rPr>
            </w:pPr>
            <w:r>
              <w:rPr>
                <w:noProof/>
              </w:rPr>
              <w:drawing>
                <wp:inline distT="0" distB="0" distL="0" distR="0" wp14:anchorId="0A9B3CB6" wp14:editId="2C8DB7F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9C98B" w14:textId="77777777" w:rsidR="00727B26" w:rsidRDefault="00225F6F">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5CAB6" w14:textId="77777777" w:rsidR="00727B26" w:rsidRDefault="00225F6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de prestations de Travailleur social spécialiste du budget (Conseiller en Économie Sociale et Familiale ou assistant de service sociale) pour les personnels de l’Université Paris Saclay</w:t>
            </w:r>
          </w:p>
        </w:tc>
      </w:tr>
      <w:tr w:rsidR="00727B26" w14:paraId="2F9F9BF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FE74A" w14:textId="77777777" w:rsidR="00727B26" w:rsidRPr="005B3051" w:rsidRDefault="00727B26">
            <w:pPr>
              <w:spacing w:line="140" w:lineRule="exact"/>
              <w:rPr>
                <w:sz w:val="14"/>
                <w:lang w:val="fr-FR"/>
              </w:rPr>
            </w:pPr>
          </w:p>
          <w:p w14:paraId="1698AB8C" w14:textId="356CC0A8" w:rsidR="00727B26" w:rsidRDefault="005B3051">
            <w:pPr>
              <w:ind w:left="420"/>
              <w:rPr>
                <w:sz w:val="2"/>
              </w:rPr>
            </w:pPr>
            <w:r>
              <w:rPr>
                <w:noProof/>
              </w:rPr>
              <w:drawing>
                <wp:inline distT="0" distB="0" distL="0" distR="0" wp14:anchorId="0074D6FB" wp14:editId="2748F85D">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9CD08"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BAE6E" w14:textId="77777777" w:rsidR="00727B26" w:rsidRDefault="00225F6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727B26" w14:paraId="4DFA38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FED4A" w14:textId="77777777" w:rsidR="00727B26" w:rsidRDefault="00727B26">
            <w:pPr>
              <w:spacing w:line="140" w:lineRule="exact"/>
              <w:rPr>
                <w:sz w:val="14"/>
              </w:rPr>
            </w:pPr>
          </w:p>
          <w:p w14:paraId="5EAEE215" w14:textId="6D10BD8C" w:rsidR="00727B26" w:rsidRDefault="005B3051">
            <w:pPr>
              <w:ind w:left="420"/>
              <w:rPr>
                <w:sz w:val="2"/>
              </w:rPr>
            </w:pPr>
            <w:r>
              <w:rPr>
                <w:noProof/>
              </w:rPr>
              <w:drawing>
                <wp:inline distT="0" distB="0" distL="0" distR="0" wp14:anchorId="1D680BE4" wp14:editId="1FE34668">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4344A"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6F3F7" w14:textId="77777777" w:rsidR="00727B26" w:rsidRDefault="00225F6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727B26" w:rsidRPr="003856A5" w14:paraId="1AAE1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7A38A" w14:textId="77777777" w:rsidR="00727B26" w:rsidRDefault="00727B26">
            <w:pPr>
              <w:spacing w:line="140" w:lineRule="exact"/>
              <w:rPr>
                <w:sz w:val="14"/>
              </w:rPr>
            </w:pPr>
          </w:p>
          <w:p w14:paraId="09F98FC5" w14:textId="2C7E0E26" w:rsidR="00727B26" w:rsidRDefault="005B3051">
            <w:pPr>
              <w:ind w:left="420"/>
              <w:rPr>
                <w:sz w:val="2"/>
              </w:rPr>
            </w:pPr>
            <w:r>
              <w:rPr>
                <w:noProof/>
              </w:rPr>
              <w:drawing>
                <wp:inline distT="0" distB="0" distL="0" distR="0" wp14:anchorId="3B9CDFDA" wp14:editId="0E96065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0D399B"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7BC44" w14:textId="77777777" w:rsidR="00727B26" w:rsidRDefault="00225F6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727B26" w14:paraId="0431726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DD6485" w14:textId="77777777" w:rsidR="00727B26" w:rsidRPr="005B3051" w:rsidRDefault="00727B26">
            <w:pPr>
              <w:spacing w:line="140" w:lineRule="exact"/>
              <w:rPr>
                <w:sz w:val="14"/>
                <w:lang w:val="fr-FR"/>
              </w:rPr>
            </w:pPr>
          </w:p>
          <w:p w14:paraId="5C65F677" w14:textId="5AFEE6C9" w:rsidR="00727B26" w:rsidRDefault="005B3051">
            <w:pPr>
              <w:ind w:left="420"/>
              <w:rPr>
                <w:sz w:val="2"/>
              </w:rPr>
            </w:pPr>
            <w:r>
              <w:rPr>
                <w:noProof/>
              </w:rPr>
              <w:drawing>
                <wp:inline distT="0" distB="0" distL="0" distR="0" wp14:anchorId="0C44921E" wp14:editId="4A1677CE">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D1D41"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82146" w14:textId="77777777" w:rsidR="00727B26" w:rsidRDefault="00225F6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27B26" w14:paraId="63ADFF0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E38BF" w14:textId="77777777" w:rsidR="00727B26" w:rsidRDefault="00727B26">
            <w:pPr>
              <w:spacing w:line="140" w:lineRule="exact"/>
              <w:rPr>
                <w:sz w:val="14"/>
              </w:rPr>
            </w:pPr>
          </w:p>
          <w:p w14:paraId="6ED3F018" w14:textId="19827D13" w:rsidR="00727B26" w:rsidRDefault="005B3051">
            <w:pPr>
              <w:ind w:left="420"/>
              <w:rPr>
                <w:sz w:val="2"/>
              </w:rPr>
            </w:pPr>
            <w:r>
              <w:rPr>
                <w:noProof/>
              </w:rPr>
              <w:drawing>
                <wp:inline distT="0" distB="0" distL="0" distR="0" wp14:anchorId="3DA63183" wp14:editId="49FD67C3">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EBA89"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6F04F" w14:textId="77777777" w:rsidR="00727B26" w:rsidRDefault="00225F6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27B26" w14:paraId="25DC516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DCB52" w14:textId="77777777" w:rsidR="00727B26" w:rsidRDefault="00727B26">
            <w:pPr>
              <w:spacing w:line="180" w:lineRule="exact"/>
              <w:rPr>
                <w:sz w:val="18"/>
              </w:rPr>
            </w:pPr>
          </w:p>
          <w:p w14:paraId="030DD478" w14:textId="75E62294" w:rsidR="00727B26" w:rsidRDefault="005B3051">
            <w:pPr>
              <w:ind w:left="420"/>
              <w:rPr>
                <w:sz w:val="2"/>
              </w:rPr>
            </w:pPr>
            <w:r>
              <w:rPr>
                <w:noProof/>
              </w:rPr>
              <w:drawing>
                <wp:inline distT="0" distB="0" distL="0" distR="0" wp14:anchorId="2BC6334D" wp14:editId="0950A567">
                  <wp:extent cx="228600" cy="16764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9CC49A"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F2CF3" w14:textId="1A3B5DE8" w:rsidR="00727B26" w:rsidRDefault="00555E2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727B26" w14:paraId="3003B82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C92B3" w14:textId="77777777" w:rsidR="00727B26" w:rsidRDefault="00727B26">
            <w:pPr>
              <w:spacing w:line="140" w:lineRule="exact"/>
              <w:rPr>
                <w:sz w:val="14"/>
              </w:rPr>
            </w:pPr>
          </w:p>
          <w:p w14:paraId="1904972D" w14:textId="09B1A5B8" w:rsidR="00727B26" w:rsidRDefault="005B3051">
            <w:pPr>
              <w:ind w:left="420"/>
              <w:rPr>
                <w:sz w:val="2"/>
              </w:rPr>
            </w:pPr>
            <w:r>
              <w:rPr>
                <w:noProof/>
              </w:rPr>
              <w:drawing>
                <wp:inline distT="0" distB="0" distL="0" distR="0" wp14:anchorId="6DAADA1A" wp14:editId="108998A5">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84B06" w14:textId="77777777" w:rsidR="00727B26" w:rsidRDefault="00225F6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30F6F" w14:textId="60657397" w:rsidR="00727B26" w:rsidRDefault="00EF750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727B26" w14:paraId="57FB61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D0EDC" w14:textId="77777777" w:rsidR="00727B26" w:rsidRDefault="00727B26">
            <w:pPr>
              <w:spacing w:line="140" w:lineRule="exact"/>
              <w:rPr>
                <w:sz w:val="14"/>
              </w:rPr>
            </w:pPr>
          </w:p>
          <w:p w14:paraId="04EFBB1C" w14:textId="55174E7D" w:rsidR="00727B26" w:rsidRDefault="005B3051">
            <w:pPr>
              <w:ind w:left="420"/>
              <w:rPr>
                <w:sz w:val="2"/>
              </w:rPr>
            </w:pPr>
            <w:r>
              <w:rPr>
                <w:noProof/>
              </w:rPr>
              <w:drawing>
                <wp:inline distT="0" distB="0" distL="0" distR="0" wp14:anchorId="4E7DFC13" wp14:editId="0CAFF359">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E9C296" w14:textId="77777777" w:rsidR="00727B26" w:rsidRDefault="00225F6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AF525" w14:textId="6D1CAFEA" w:rsidR="00727B26" w:rsidRDefault="00EF750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1DD71D8" w14:textId="77777777" w:rsidR="00727B26" w:rsidRDefault="00727B26">
      <w:pPr>
        <w:sectPr w:rsidR="00727B26">
          <w:pgSz w:w="11900" w:h="16840"/>
          <w:pgMar w:top="1440" w:right="1160" w:bottom="1440" w:left="1140" w:header="1440" w:footer="1440" w:gutter="0"/>
          <w:cols w:space="708"/>
        </w:sectPr>
      </w:pPr>
    </w:p>
    <w:p w14:paraId="07655E30" w14:textId="77777777" w:rsidR="00727B26" w:rsidRDefault="00225F6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6DB0E6F" w14:textId="77777777" w:rsidR="00727B26" w:rsidRDefault="00727B26">
      <w:pPr>
        <w:spacing w:after="80" w:line="240" w:lineRule="exact"/>
      </w:pPr>
    </w:p>
    <w:p w14:paraId="565E73E0" w14:textId="40D1AC60" w:rsidR="00555E25" w:rsidRDefault="00225F6F">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1932959" w:history="1">
        <w:r w:rsidR="00555E25" w:rsidRPr="007E7422">
          <w:rPr>
            <w:rStyle w:val="Lienhypertexte"/>
            <w:rFonts w:ascii="Trebuchet MS" w:eastAsia="Trebuchet MS" w:hAnsi="Trebuchet MS" w:cs="Trebuchet MS"/>
            <w:noProof/>
            <w:lang w:val="fr-FR"/>
          </w:rPr>
          <w:t>1 - Identification de l'acheteur</w:t>
        </w:r>
        <w:r w:rsidR="00555E25">
          <w:rPr>
            <w:noProof/>
          </w:rPr>
          <w:tab/>
        </w:r>
        <w:r w:rsidR="00555E25">
          <w:rPr>
            <w:noProof/>
          </w:rPr>
          <w:fldChar w:fldCharType="begin"/>
        </w:r>
        <w:r w:rsidR="00555E25">
          <w:rPr>
            <w:noProof/>
          </w:rPr>
          <w:instrText xml:space="preserve"> PAGEREF _Toc201932959 \h </w:instrText>
        </w:r>
        <w:r w:rsidR="00555E25">
          <w:rPr>
            <w:noProof/>
          </w:rPr>
        </w:r>
        <w:r w:rsidR="00555E25">
          <w:rPr>
            <w:noProof/>
          </w:rPr>
          <w:fldChar w:fldCharType="separate"/>
        </w:r>
        <w:r w:rsidR="00555E25">
          <w:rPr>
            <w:noProof/>
          </w:rPr>
          <w:t>4</w:t>
        </w:r>
        <w:r w:rsidR="00555E25">
          <w:rPr>
            <w:noProof/>
          </w:rPr>
          <w:fldChar w:fldCharType="end"/>
        </w:r>
      </w:hyperlink>
    </w:p>
    <w:p w14:paraId="00902927" w14:textId="3D2941B8"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0" w:history="1">
        <w:r w:rsidR="00555E25" w:rsidRPr="007E7422">
          <w:rPr>
            <w:rStyle w:val="Lienhypertexte"/>
            <w:rFonts w:ascii="Trebuchet MS" w:eastAsia="Trebuchet MS" w:hAnsi="Trebuchet MS" w:cs="Trebuchet MS"/>
            <w:noProof/>
            <w:lang w:val="fr-FR"/>
          </w:rPr>
          <w:t>2 - Identification du co-contractant</w:t>
        </w:r>
        <w:r w:rsidR="00555E25">
          <w:rPr>
            <w:noProof/>
          </w:rPr>
          <w:tab/>
        </w:r>
        <w:r w:rsidR="00555E25">
          <w:rPr>
            <w:noProof/>
          </w:rPr>
          <w:fldChar w:fldCharType="begin"/>
        </w:r>
        <w:r w:rsidR="00555E25">
          <w:rPr>
            <w:noProof/>
          </w:rPr>
          <w:instrText xml:space="preserve"> PAGEREF _Toc201932960 \h </w:instrText>
        </w:r>
        <w:r w:rsidR="00555E25">
          <w:rPr>
            <w:noProof/>
          </w:rPr>
        </w:r>
        <w:r w:rsidR="00555E25">
          <w:rPr>
            <w:noProof/>
          </w:rPr>
          <w:fldChar w:fldCharType="separate"/>
        </w:r>
        <w:r w:rsidR="00555E25">
          <w:rPr>
            <w:noProof/>
          </w:rPr>
          <w:t>4</w:t>
        </w:r>
        <w:r w:rsidR="00555E25">
          <w:rPr>
            <w:noProof/>
          </w:rPr>
          <w:fldChar w:fldCharType="end"/>
        </w:r>
      </w:hyperlink>
    </w:p>
    <w:p w14:paraId="3587694D" w14:textId="73AC8316"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1" w:history="1">
        <w:r w:rsidR="00555E25" w:rsidRPr="007E7422">
          <w:rPr>
            <w:rStyle w:val="Lienhypertexte"/>
            <w:rFonts w:ascii="Trebuchet MS" w:eastAsia="Trebuchet MS" w:hAnsi="Trebuchet MS" w:cs="Trebuchet MS"/>
            <w:noProof/>
            <w:lang w:val="fr-FR"/>
          </w:rPr>
          <w:t>3 - Dispositions générales</w:t>
        </w:r>
        <w:r w:rsidR="00555E25">
          <w:rPr>
            <w:noProof/>
          </w:rPr>
          <w:tab/>
        </w:r>
        <w:r w:rsidR="00555E25">
          <w:rPr>
            <w:noProof/>
          </w:rPr>
          <w:fldChar w:fldCharType="begin"/>
        </w:r>
        <w:r w:rsidR="00555E25">
          <w:rPr>
            <w:noProof/>
          </w:rPr>
          <w:instrText xml:space="preserve"> PAGEREF _Toc201932961 \h </w:instrText>
        </w:r>
        <w:r w:rsidR="00555E25">
          <w:rPr>
            <w:noProof/>
          </w:rPr>
        </w:r>
        <w:r w:rsidR="00555E25">
          <w:rPr>
            <w:noProof/>
          </w:rPr>
          <w:fldChar w:fldCharType="separate"/>
        </w:r>
        <w:r w:rsidR="00555E25">
          <w:rPr>
            <w:noProof/>
          </w:rPr>
          <w:t>5</w:t>
        </w:r>
        <w:r w:rsidR="00555E25">
          <w:rPr>
            <w:noProof/>
          </w:rPr>
          <w:fldChar w:fldCharType="end"/>
        </w:r>
      </w:hyperlink>
    </w:p>
    <w:p w14:paraId="26DF884A" w14:textId="1FC6F3AD" w:rsidR="00555E25" w:rsidRDefault="003856A5">
      <w:pPr>
        <w:pStyle w:val="TM2"/>
        <w:tabs>
          <w:tab w:val="right" w:leader="dot" w:pos="9610"/>
        </w:tabs>
        <w:rPr>
          <w:rFonts w:asciiTheme="minorHAnsi" w:eastAsiaTheme="minorEastAsia" w:hAnsiTheme="minorHAnsi" w:cstheme="minorBidi"/>
          <w:noProof/>
          <w:sz w:val="22"/>
          <w:szCs w:val="22"/>
          <w:lang w:val="fr-FR" w:eastAsia="fr-FR"/>
        </w:rPr>
      </w:pPr>
      <w:hyperlink w:anchor="_Toc201932962" w:history="1">
        <w:r w:rsidR="00555E25" w:rsidRPr="007E7422">
          <w:rPr>
            <w:rStyle w:val="Lienhypertexte"/>
            <w:rFonts w:ascii="Trebuchet MS" w:eastAsia="Trebuchet MS" w:hAnsi="Trebuchet MS" w:cs="Trebuchet MS"/>
            <w:noProof/>
            <w:lang w:val="fr-FR"/>
          </w:rPr>
          <w:t>3.1 - Objet</w:t>
        </w:r>
        <w:r w:rsidR="00555E25">
          <w:rPr>
            <w:noProof/>
          </w:rPr>
          <w:tab/>
        </w:r>
        <w:r w:rsidR="00555E25">
          <w:rPr>
            <w:noProof/>
          </w:rPr>
          <w:fldChar w:fldCharType="begin"/>
        </w:r>
        <w:r w:rsidR="00555E25">
          <w:rPr>
            <w:noProof/>
          </w:rPr>
          <w:instrText xml:space="preserve"> PAGEREF _Toc201932962 \h </w:instrText>
        </w:r>
        <w:r w:rsidR="00555E25">
          <w:rPr>
            <w:noProof/>
          </w:rPr>
        </w:r>
        <w:r w:rsidR="00555E25">
          <w:rPr>
            <w:noProof/>
          </w:rPr>
          <w:fldChar w:fldCharType="separate"/>
        </w:r>
        <w:r w:rsidR="00555E25">
          <w:rPr>
            <w:noProof/>
          </w:rPr>
          <w:t>5</w:t>
        </w:r>
        <w:r w:rsidR="00555E25">
          <w:rPr>
            <w:noProof/>
          </w:rPr>
          <w:fldChar w:fldCharType="end"/>
        </w:r>
      </w:hyperlink>
    </w:p>
    <w:p w14:paraId="687C519A" w14:textId="514D3DB1" w:rsidR="00555E25" w:rsidRDefault="003856A5">
      <w:pPr>
        <w:pStyle w:val="TM2"/>
        <w:tabs>
          <w:tab w:val="right" w:leader="dot" w:pos="9610"/>
        </w:tabs>
        <w:rPr>
          <w:rFonts w:asciiTheme="minorHAnsi" w:eastAsiaTheme="minorEastAsia" w:hAnsiTheme="minorHAnsi" w:cstheme="minorBidi"/>
          <w:noProof/>
          <w:sz w:val="22"/>
          <w:szCs w:val="22"/>
          <w:lang w:val="fr-FR" w:eastAsia="fr-FR"/>
        </w:rPr>
      </w:pPr>
      <w:hyperlink w:anchor="_Toc201932963" w:history="1">
        <w:r w:rsidR="00555E25" w:rsidRPr="007E7422">
          <w:rPr>
            <w:rStyle w:val="Lienhypertexte"/>
            <w:rFonts w:ascii="Trebuchet MS" w:eastAsia="Trebuchet MS" w:hAnsi="Trebuchet MS" w:cs="Trebuchet MS"/>
            <w:noProof/>
            <w:lang w:val="fr-FR"/>
          </w:rPr>
          <w:t>3.2 - Mode de passation</w:t>
        </w:r>
        <w:r w:rsidR="00555E25">
          <w:rPr>
            <w:noProof/>
          </w:rPr>
          <w:tab/>
        </w:r>
        <w:r w:rsidR="00555E25">
          <w:rPr>
            <w:noProof/>
          </w:rPr>
          <w:fldChar w:fldCharType="begin"/>
        </w:r>
        <w:r w:rsidR="00555E25">
          <w:rPr>
            <w:noProof/>
          </w:rPr>
          <w:instrText xml:space="preserve"> PAGEREF _Toc201932963 \h </w:instrText>
        </w:r>
        <w:r w:rsidR="00555E25">
          <w:rPr>
            <w:noProof/>
          </w:rPr>
        </w:r>
        <w:r w:rsidR="00555E25">
          <w:rPr>
            <w:noProof/>
          </w:rPr>
          <w:fldChar w:fldCharType="separate"/>
        </w:r>
        <w:r w:rsidR="00555E25">
          <w:rPr>
            <w:noProof/>
          </w:rPr>
          <w:t>6</w:t>
        </w:r>
        <w:r w:rsidR="00555E25">
          <w:rPr>
            <w:noProof/>
          </w:rPr>
          <w:fldChar w:fldCharType="end"/>
        </w:r>
      </w:hyperlink>
    </w:p>
    <w:p w14:paraId="04536F2B" w14:textId="1325CD0F" w:rsidR="00555E25" w:rsidRDefault="003856A5">
      <w:pPr>
        <w:pStyle w:val="TM2"/>
        <w:tabs>
          <w:tab w:val="right" w:leader="dot" w:pos="9610"/>
        </w:tabs>
        <w:rPr>
          <w:rFonts w:asciiTheme="minorHAnsi" w:eastAsiaTheme="minorEastAsia" w:hAnsiTheme="minorHAnsi" w:cstheme="minorBidi"/>
          <w:noProof/>
          <w:sz w:val="22"/>
          <w:szCs w:val="22"/>
          <w:lang w:val="fr-FR" w:eastAsia="fr-FR"/>
        </w:rPr>
      </w:pPr>
      <w:hyperlink w:anchor="_Toc201932964" w:history="1">
        <w:r w:rsidR="00555E25" w:rsidRPr="007E7422">
          <w:rPr>
            <w:rStyle w:val="Lienhypertexte"/>
            <w:rFonts w:ascii="Trebuchet MS" w:eastAsia="Trebuchet MS" w:hAnsi="Trebuchet MS" w:cs="Trebuchet MS"/>
            <w:noProof/>
            <w:lang w:val="fr-FR"/>
          </w:rPr>
          <w:t>3.3 - Forme de contrat</w:t>
        </w:r>
        <w:r w:rsidR="00555E25">
          <w:rPr>
            <w:noProof/>
          </w:rPr>
          <w:tab/>
        </w:r>
        <w:r w:rsidR="00555E25">
          <w:rPr>
            <w:noProof/>
          </w:rPr>
          <w:fldChar w:fldCharType="begin"/>
        </w:r>
        <w:r w:rsidR="00555E25">
          <w:rPr>
            <w:noProof/>
          </w:rPr>
          <w:instrText xml:space="preserve"> PAGEREF _Toc201932964 \h </w:instrText>
        </w:r>
        <w:r w:rsidR="00555E25">
          <w:rPr>
            <w:noProof/>
          </w:rPr>
        </w:r>
        <w:r w:rsidR="00555E25">
          <w:rPr>
            <w:noProof/>
          </w:rPr>
          <w:fldChar w:fldCharType="separate"/>
        </w:r>
        <w:r w:rsidR="00555E25">
          <w:rPr>
            <w:noProof/>
          </w:rPr>
          <w:t>6</w:t>
        </w:r>
        <w:r w:rsidR="00555E25">
          <w:rPr>
            <w:noProof/>
          </w:rPr>
          <w:fldChar w:fldCharType="end"/>
        </w:r>
      </w:hyperlink>
    </w:p>
    <w:p w14:paraId="0FDC7F85" w14:textId="779E2427"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5" w:history="1">
        <w:r w:rsidR="00555E25" w:rsidRPr="007E7422">
          <w:rPr>
            <w:rStyle w:val="Lienhypertexte"/>
            <w:rFonts w:ascii="Trebuchet MS" w:eastAsia="Trebuchet MS" w:hAnsi="Trebuchet MS" w:cs="Trebuchet MS"/>
            <w:noProof/>
            <w:lang w:val="fr-FR"/>
          </w:rPr>
          <w:t>4 - Prix</w:t>
        </w:r>
        <w:r w:rsidR="00555E25">
          <w:rPr>
            <w:noProof/>
          </w:rPr>
          <w:tab/>
        </w:r>
        <w:r w:rsidR="00555E25">
          <w:rPr>
            <w:noProof/>
          </w:rPr>
          <w:fldChar w:fldCharType="begin"/>
        </w:r>
        <w:r w:rsidR="00555E25">
          <w:rPr>
            <w:noProof/>
          </w:rPr>
          <w:instrText xml:space="preserve"> PAGEREF _Toc201932965 \h </w:instrText>
        </w:r>
        <w:r w:rsidR="00555E25">
          <w:rPr>
            <w:noProof/>
          </w:rPr>
        </w:r>
        <w:r w:rsidR="00555E25">
          <w:rPr>
            <w:noProof/>
          </w:rPr>
          <w:fldChar w:fldCharType="separate"/>
        </w:r>
        <w:r w:rsidR="00555E25">
          <w:rPr>
            <w:noProof/>
          </w:rPr>
          <w:t>6</w:t>
        </w:r>
        <w:r w:rsidR="00555E25">
          <w:rPr>
            <w:noProof/>
          </w:rPr>
          <w:fldChar w:fldCharType="end"/>
        </w:r>
      </w:hyperlink>
    </w:p>
    <w:p w14:paraId="1914BBF4" w14:textId="554C9547"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6" w:history="1">
        <w:r w:rsidR="00555E25" w:rsidRPr="007E7422">
          <w:rPr>
            <w:rStyle w:val="Lienhypertexte"/>
            <w:rFonts w:ascii="Trebuchet MS" w:eastAsia="Trebuchet MS" w:hAnsi="Trebuchet MS" w:cs="Trebuchet MS"/>
            <w:noProof/>
            <w:lang w:val="fr-FR"/>
          </w:rPr>
          <w:t>5 - Durée et Délais d'exécution</w:t>
        </w:r>
        <w:r w:rsidR="00555E25">
          <w:rPr>
            <w:noProof/>
          </w:rPr>
          <w:tab/>
        </w:r>
        <w:r w:rsidR="00555E25">
          <w:rPr>
            <w:noProof/>
          </w:rPr>
          <w:fldChar w:fldCharType="begin"/>
        </w:r>
        <w:r w:rsidR="00555E25">
          <w:rPr>
            <w:noProof/>
          </w:rPr>
          <w:instrText xml:space="preserve"> PAGEREF _Toc201932966 \h </w:instrText>
        </w:r>
        <w:r w:rsidR="00555E25">
          <w:rPr>
            <w:noProof/>
          </w:rPr>
        </w:r>
        <w:r w:rsidR="00555E25">
          <w:rPr>
            <w:noProof/>
          </w:rPr>
          <w:fldChar w:fldCharType="separate"/>
        </w:r>
        <w:r w:rsidR="00555E25">
          <w:rPr>
            <w:noProof/>
          </w:rPr>
          <w:t>6</w:t>
        </w:r>
        <w:r w:rsidR="00555E25">
          <w:rPr>
            <w:noProof/>
          </w:rPr>
          <w:fldChar w:fldCharType="end"/>
        </w:r>
      </w:hyperlink>
    </w:p>
    <w:p w14:paraId="4B7B40AE" w14:textId="5D9E602C"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7" w:history="1">
        <w:r w:rsidR="00555E25" w:rsidRPr="007E7422">
          <w:rPr>
            <w:rStyle w:val="Lienhypertexte"/>
            <w:rFonts w:ascii="Trebuchet MS" w:eastAsia="Trebuchet MS" w:hAnsi="Trebuchet MS" w:cs="Trebuchet MS"/>
            <w:noProof/>
            <w:lang w:val="fr-FR"/>
          </w:rPr>
          <w:t>6 - Paiement</w:t>
        </w:r>
        <w:r w:rsidR="00555E25">
          <w:rPr>
            <w:noProof/>
          </w:rPr>
          <w:tab/>
        </w:r>
        <w:r w:rsidR="00555E25">
          <w:rPr>
            <w:noProof/>
          </w:rPr>
          <w:fldChar w:fldCharType="begin"/>
        </w:r>
        <w:r w:rsidR="00555E25">
          <w:rPr>
            <w:noProof/>
          </w:rPr>
          <w:instrText xml:space="preserve"> PAGEREF _Toc201932967 \h </w:instrText>
        </w:r>
        <w:r w:rsidR="00555E25">
          <w:rPr>
            <w:noProof/>
          </w:rPr>
        </w:r>
        <w:r w:rsidR="00555E25">
          <w:rPr>
            <w:noProof/>
          </w:rPr>
          <w:fldChar w:fldCharType="separate"/>
        </w:r>
        <w:r w:rsidR="00555E25">
          <w:rPr>
            <w:noProof/>
          </w:rPr>
          <w:t>6</w:t>
        </w:r>
        <w:r w:rsidR="00555E25">
          <w:rPr>
            <w:noProof/>
          </w:rPr>
          <w:fldChar w:fldCharType="end"/>
        </w:r>
      </w:hyperlink>
    </w:p>
    <w:p w14:paraId="526D2029" w14:textId="4C258410"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8" w:history="1">
        <w:r w:rsidR="00555E25" w:rsidRPr="007E7422">
          <w:rPr>
            <w:rStyle w:val="Lienhypertexte"/>
            <w:rFonts w:ascii="Trebuchet MS" w:eastAsia="Trebuchet MS" w:hAnsi="Trebuchet MS" w:cs="Trebuchet MS"/>
            <w:noProof/>
            <w:lang w:val="fr-FR"/>
          </w:rPr>
          <w:t>7 - Nomenclature(s)</w:t>
        </w:r>
        <w:r w:rsidR="00555E25">
          <w:rPr>
            <w:noProof/>
          </w:rPr>
          <w:tab/>
        </w:r>
        <w:r w:rsidR="00555E25">
          <w:rPr>
            <w:noProof/>
          </w:rPr>
          <w:fldChar w:fldCharType="begin"/>
        </w:r>
        <w:r w:rsidR="00555E25">
          <w:rPr>
            <w:noProof/>
          </w:rPr>
          <w:instrText xml:space="preserve"> PAGEREF _Toc201932968 \h </w:instrText>
        </w:r>
        <w:r w:rsidR="00555E25">
          <w:rPr>
            <w:noProof/>
          </w:rPr>
        </w:r>
        <w:r w:rsidR="00555E25">
          <w:rPr>
            <w:noProof/>
          </w:rPr>
          <w:fldChar w:fldCharType="separate"/>
        </w:r>
        <w:r w:rsidR="00555E25">
          <w:rPr>
            <w:noProof/>
          </w:rPr>
          <w:t>7</w:t>
        </w:r>
        <w:r w:rsidR="00555E25">
          <w:rPr>
            <w:noProof/>
          </w:rPr>
          <w:fldChar w:fldCharType="end"/>
        </w:r>
      </w:hyperlink>
    </w:p>
    <w:p w14:paraId="3F77B3A4" w14:textId="527A427C"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69" w:history="1">
        <w:r w:rsidR="00555E25" w:rsidRPr="007E7422">
          <w:rPr>
            <w:rStyle w:val="Lienhypertexte"/>
            <w:rFonts w:ascii="Trebuchet MS" w:eastAsia="Trebuchet MS" w:hAnsi="Trebuchet MS" w:cs="Trebuchet MS"/>
            <w:noProof/>
            <w:lang w:val="fr-FR"/>
          </w:rPr>
          <w:t>8 - Signature</w:t>
        </w:r>
        <w:r w:rsidR="00555E25">
          <w:rPr>
            <w:noProof/>
          </w:rPr>
          <w:tab/>
        </w:r>
        <w:r w:rsidR="00555E25">
          <w:rPr>
            <w:noProof/>
          </w:rPr>
          <w:fldChar w:fldCharType="begin"/>
        </w:r>
        <w:r w:rsidR="00555E25">
          <w:rPr>
            <w:noProof/>
          </w:rPr>
          <w:instrText xml:space="preserve"> PAGEREF _Toc201932969 \h </w:instrText>
        </w:r>
        <w:r w:rsidR="00555E25">
          <w:rPr>
            <w:noProof/>
          </w:rPr>
        </w:r>
        <w:r w:rsidR="00555E25">
          <w:rPr>
            <w:noProof/>
          </w:rPr>
          <w:fldChar w:fldCharType="separate"/>
        </w:r>
        <w:r w:rsidR="00555E25">
          <w:rPr>
            <w:noProof/>
          </w:rPr>
          <w:t>8</w:t>
        </w:r>
        <w:r w:rsidR="00555E25">
          <w:rPr>
            <w:noProof/>
          </w:rPr>
          <w:fldChar w:fldCharType="end"/>
        </w:r>
      </w:hyperlink>
    </w:p>
    <w:p w14:paraId="6E335FE2" w14:textId="4FAC5D73" w:rsidR="00555E25" w:rsidRDefault="003856A5">
      <w:pPr>
        <w:pStyle w:val="TM1"/>
        <w:tabs>
          <w:tab w:val="right" w:leader="dot" w:pos="9610"/>
        </w:tabs>
        <w:rPr>
          <w:rFonts w:asciiTheme="minorHAnsi" w:eastAsiaTheme="minorEastAsia" w:hAnsiTheme="minorHAnsi" w:cstheme="minorBidi"/>
          <w:noProof/>
          <w:sz w:val="22"/>
          <w:szCs w:val="22"/>
          <w:lang w:val="fr-FR" w:eastAsia="fr-FR"/>
        </w:rPr>
      </w:pPr>
      <w:hyperlink w:anchor="_Toc201932970" w:history="1">
        <w:r w:rsidR="00555E25" w:rsidRPr="007E7422">
          <w:rPr>
            <w:rStyle w:val="Lienhypertexte"/>
            <w:rFonts w:ascii="Trebuchet MS" w:eastAsia="Trebuchet MS" w:hAnsi="Trebuchet MS" w:cs="Trebuchet MS"/>
            <w:noProof/>
            <w:lang w:val="fr-FR"/>
          </w:rPr>
          <w:t>ANNEXE N° 1 : DÉSIGNATION DES CO-TRAITANTS ET RÉPARTITION DES PRESTATIONS</w:t>
        </w:r>
        <w:r w:rsidR="00555E25">
          <w:rPr>
            <w:noProof/>
          </w:rPr>
          <w:tab/>
        </w:r>
        <w:r w:rsidR="00555E25">
          <w:rPr>
            <w:noProof/>
          </w:rPr>
          <w:fldChar w:fldCharType="begin"/>
        </w:r>
        <w:r w:rsidR="00555E25">
          <w:rPr>
            <w:noProof/>
          </w:rPr>
          <w:instrText xml:space="preserve"> PAGEREF _Toc201932970 \h </w:instrText>
        </w:r>
        <w:r w:rsidR="00555E25">
          <w:rPr>
            <w:noProof/>
          </w:rPr>
        </w:r>
        <w:r w:rsidR="00555E25">
          <w:rPr>
            <w:noProof/>
          </w:rPr>
          <w:fldChar w:fldCharType="separate"/>
        </w:r>
        <w:r w:rsidR="00555E25">
          <w:rPr>
            <w:noProof/>
          </w:rPr>
          <w:t>10</w:t>
        </w:r>
        <w:r w:rsidR="00555E25">
          <w:rPr>
            <w:noProof/>
          </w:rPr>
          <w:fldChar w:fldCharType="end"/>
        </w:r>
      </w:hyperlink>
    </w:p>
    <w:p w14:paraId="1A2B0677" w14:textId="43F261FA" w:rsidR="00727B26" w:rsidRDefault="00225F6F">
      <w:pPr>
        <w:spacing w:after="100"/>
        <w:rPr>
          <w:rFonts w:ascii="Trebuchet MS" w:eastAsia="Trebuchet MS" w:hAnsi="Trebuchet MS" w:cs="Trebuchet MS"/>
          <w:color w:val="000000"/>
          <w:sz w:val="22"/>
          <w:lang w:val="fr-FR"/>
        </w:rPr>
        <w:sectPr w:rsidR="00727B2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FA3D56C"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0" w:name="ArtL1_AE-3-A2"/>
      <w:bookmarkStart w:id="1" w:name="_Toc201932959"/>
      <w:bookmarkEnd w:id="0"/>
      <w:r>
        <w:rPr>
          <w:rFonts w:ascii="Trebuchet MS" w:eastAsia="Trebuchet MS" w:hAnsi="Trebuchet MS" w:cs="Trebuchet MS"/>
          <w:color w:val="FFFFFF"/>
          <w:sz w:val="28"/>
          <w:lang w:val="fr-FR"/>
        </w:rPr>
        <w:lastRenderedPageBreak/>
        <w:t>1 - Identification de l'acheteur</w:t>
      </w:r>
      <w:bookmarkEnd w:id="1"/>
    </w:p>
    <w:p w14:paraId="4B3F9A67" w14:textId="77777777" w:rsidR="00727B26" w:rsidRPr="005B3051" w:rsidRDefault="00225F6F">
      <w:pPr>
        <w:spacing w:line="60" w:lineRule="exact"/>
        <w:rPr>
          <w:sz w:val="6"/>
          <w:lang w:val="fr-FR"/>
        </w:rPr>
      </w:pPr>
      <w:r w:rsidRPr="005B3051">
        <w:rPr>
          <w:lang w:val="fr-FR"/>
        </w:rPr>
        <w:t xml:space="preserve"> </w:t>
      </w:r>
    </w:p>
    <w:p w14:paraId="62133928" w14:textId="77777777" w:rsidR="00727B26" w:rsidRDefault="00225F6F">
      <w:pPr>
        <w:pStyle w:val="ParagrapheIndent1"/>
        <w:spacing w:after="240"/>
        <w:jc w:val="both"/>
        <w:rPr>
          <w:color w:val="000000"/>
          <w:lang w:val="fr-FR"/>
        </w:rPr>
      </w:pPr>
      <w:r>
        <w:rPr>
          <w:color w:val="000000"/>
          <w:lang w:val="fr-FR"/>
        </w:rPr>
        <w:t>Nom de l'organisme : Université Paris-Saclay</w:t>
      </w:r>
    </w:p>
    <w:p w14:paraId="1684A846" w14:textId="77777777" w:rsidR="00727B26" w:rsidRDefault="00225F6F">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7A3838C1" w14:textId="77777777" w:rsidR="00727B26" w:rsidRDefault="00225F6F">
      <w:pPr>
        <w:pStyle w:val="ParagrapheIndent1"/>
        <w:spacing w:after="240"/>
        <w:jc w:val="both"/>
        <w:rPr>
          <w:color w:val="000000"/>
          <w:lang w:val="fr-FR"/>
        </w:rPr>
      </w:pPr>
      <w:r>
        <w:rPr>
          <w:color w:val="000000"/>
          <w:lang w:val="fr-FR"/>
        </w:rPr>
        <w:t>Ordonnateur : Monsieur Camille GALAP, Président de l’Université Paris-Saclay</w:t>
      </w:r>
    </w:p>
    <w:p w14:paraId="59E62E36" w14:textId="77777777" w:rsidR="00727B26" w:rsidRDefault="00225F6F">
      <w:pPr>
        <w:pStyle w:val="ParagrapheIndent1"/>
        <w:spacing w:after="240"/>
        <w:jc w:val="both"/>
        <w:rPr>
          <w:color w:val="000000"/>
          <w:lang w:val="fr-FR"/>
        </w:rPr>
      </w:pPr>
      <w:r>
        <w:rPr>
          <w:color w:val="000000"/>
          <w:lang w:val="fr-FR"/>
        </w:rPr>
        <w:t>Comptable assignataire des paiements : Agent comptable de l'Université Paris-Saclay</w:t>
      </w:r>
    </w:p>
    <w:p w14:paraId="6E87AF3F"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2" w:name="ArtL1_AE-3-A3"/>
      <w:bookmarkStart w:id="3" w:name="_Toc201932960"/>
      <w:bookmarkEnd w:id="2"/>
      <w:r>
        <w:rPr>
          <w:rFonts w:ascii="Trebuchet MS" w:eastAsia="Trebuchet MS" w:hAnsi="Trebuchet MS" w:cs="Trebuchet MS"/>
          <w:color w:val="FFFFFF"/>
          <w:sz w:val="28"/>
          <w:lang w:val="fr-FR"/>
        </w:rPr>
        <w:t>2 - Identification du co-contractant</w:t>
      </w:r>
      <w:bookmarkEnd w:id="3"/>
    </w:p>
    <w:p w14:paraId="665AF7B9" w14:textId="77777777" w:rsidR="00727B26" w:rsidRPr="005B3051" w:rsidRDefault="00225F6F">
      <w:pPr>
        <w:spacing w:line="60" w:lineRule="exact"/>
        <w:rPr>
          <w:sz w:val="6"/>
          <w:lang w:val="fr-FR"/>
        </w:rPr>
      </w:pPr>
      <w:r w:rsidRPr="005B3051">
        <w:rPr>
          <w:lang w:val="fr-FR"/>
        </w:rPr>
        <w:t xml:space="preserve"> </w:t>
      </w:r>
    </w:p>
    <w:p w14:paraId="4ADE6D84" w14:textId="77777777" w:rsidR="00727B26" w:rsidRDefault="00225F6F">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727B26" w14:paraId="789A3178" w14:textId="77777777">
        <w:trPr>
          <w:trHeight w:val="202"/>
        </w:trPr>
        <w:tc>
          <w:tcPr>
            <w:tcW w:w="240" w:type="dxa"/>
            <w:tcMar>
              <w:top w:w="0" w:type="dxa"/>
              <w:left w:w="0" w:type="dxa"/>
              <w:bottom w:w="0" w:type="dxa"/>
              <w:right w:w="0" w:type="dxa"/>
            </w:tcMar>
          </w:tcPr>
          <w:p w14:paraId="521C3DB7" w14:textId="01602C57" w:rsidR="00727B26" w:rsidRDefault="005B3051">
            <w:pPr>
              <w:rPr>
                <w:sz w:val="2"/>
              </w:rPr>
            </w:pPr>
            <w:r>
              <w:rPr>
                <w:noProof/>
              </w:rPr>
              <w:drawing>
                <wp:inline distT="0" distB="0" distL="0" distR="0" wp14:anchorId="523C3CA5" wp14:editId="563D1BCB">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86A60" w14:textId="77777777" w:rsidR="00727B26" w:rsidRDefault="00727B26">
            <w:pPr>
              <w:rPr>
                <w:sz w:val="2"/>
              </w:rPr>
            </w:pPr>
          </w:p>
        </w:tc>
        <w:tc>
          <w:tcPr>
            <w:tcW w:w="9180" w:type="dxa"/>
            <w:gridSpan w:val="3"/>
            <w:tcMar>
              <w:top w:w="0" w:type="dxa"/>
              <w:left w:w="0" w:type="dxa"/>
              <w:bottom w:w="0" w:type="dxa"/>
              <w:right w:w="0" w:type="dxa"/>
            </w:tcMar>
          </w:tcPr>
          <w:p w14:paraId="4695B6FF" w14:textId="77777777" w:rsidR="00727B26" w:rsidRDefault="00225F6F">
            <w:pPr>
              <w:pStyle w:val="ParagrapheIndent1"/>
              <w:jc w:val="both"/>
              <w:rPr>
                <w:color w:val="000000"/>
                <w:lang w:val="fr-FR"/>
              </w:rPr>
            </w:pPr>
            <w:r>
              <w:rPr>
                <w:color w:val="000000"/>
                <w:lang w:val="fr-FR"/>
              </w:rPr>
              <w:t>Le signataire (Candidat individuel),</w:t>
            </w:r>
          </w:p>
        </w:tc>
      </w:tr>
      <w:tr w:rsidR="00727B26" w14:paraId="2FFFBBD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68CAD2"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9A871" w14:textId="77777777" w:rsidR="00727B26" w:rsidRDefault="00727B26">
            <w:pPr>
              <w:pStyle w:val="saisieClientCel"/>
              <w:rPr>
                <w:rFonts w:ascii="Trebuchet MS" w:eastAsia="Trebuchet MS" w:hAnsi="Trebuchet MS" w:cs="Trebuchet MS"/>
                <w:color w:val="000000"/>
                <w:lang w:val="fr-FR"/>
              </w:rPr>
            </w:pPr>
          </w:p>
        </w:tc>
      </w:tr>
      <w:tr w:rsidR="00727B26" w14:paraId="5E86671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D5D0D8"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B9A89D" w14:textId="77777777" w:rsidR="00727B26" w:rsidRDefault="00727B26">
            <w:pPr>
              <w:pStyle w:val="saisieClientCel"/>
              <w:rPr>
                <w:rFonts w:ascii="Trebuchet MS" w:eastAsia="Trebuchet MS" w:hAnsi="Trebuchet MS" w:cs="Trebuchet MS"/>
                <w:color w:val="000000"/>
                <w:lang w:val="fr-FR"/>
              </w:rPr>
            </w:pPr>
          </w:p>
        </w:tc>
      </w:tr>
    </w:tbl>
    <w:p w14:paraId="652D39A6" w14:textId="77777777" w:rsidR="00727B26" w:rsidRDefault="00225F6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27B26" w:rsidRPr="003856A5" w14:paraId="2B4441D1" w14:textId="77777777">
        <w:trPr>
          <w:trHeight w:val="202"/>
        </w:trPr>
        <w:tc>
          <w:tcPr>
            <w:tcW w:w="240" w:type="dxa"/>
            <w:tcMar>
              <w:top w:w="0" w:type="dxa"/>
              <w:left w:w="0" w:type="dxa"/>
              <w:bottom w:w="0" w:type="dxa"/>
              <w:right w:w="0" w:type="dxa"/>
            </w:tcMar>
          </w:tcPr>
          <w:p w14:paraId="1309937D" w14:textId="3DBA1A33" w:rsidR="00727B26" w:rsidRDefault="005B3051">
            <w:pPr>
              <w:rPr>
                <w:sz w:val="2"/>
              </w:rPr>
            </w:pPr>
            <w:r>
              <w:rPr>
                <w:noProof/>
              </w:rPr>
              <w:drawing>
                <wp:inline distT="0" distB="0" distL="0" distR="0" wp14:anchorId="6BEF5450" wp14:editId="2AD4B89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6BD163" w14:textId="77777777" w:rsidR="00727B26" w:rsidRDefault="00727B26">
            <w:pPr>
              <w:rPr>
                <w:sz w:val="2"/>
              </w:rPr>
            </w:pPr>
          </w:p>
        </w:tc>
        <w:tc>
          <w:tcPr>
            <w:tcW w:w="9180" w:type="dxa"/>
            <w:gridSpan w:val="3"/>
            <w:tcMar>
              <w:top w:w="0" w:type="dxa"/>
              <w:left w:w="0" w:type="dxa"/>
              <w:bottom w:w="0" w:type="dxa"/>
              <w:right w:w="0" w:type="dxa"/>
            </w:tcMar>
          </w:tcPr>
          <w:p w14:paraId="504CBEE5" w14:textId="77777777" w:rsidR="00727B26" w:rsidRDefault="00225F6F">
            <w:pPr>
              <w:pStyle w:val="ParagrapheIndent1"/>
              <w:jc w:val="both"/>
              <w:rPr>
                <w:color w:val="000000"/>
                <w:lang w:val="fr-FR"/>
              </w:rPr>
            </w:pPr>
            <w:r>
              <w:rPr>
                <w:color w:val="000000"/>
                <w:lang w:val="fr-FR"/>
              </w:rPr>
              <w:t>m'engage sur la base de mon offre et pour mon propre compte ;</w:t>
            </w:r>
          </w:p>
        </w:tc>
      </w:tr>
      <w:tr w:rsidR="00727B26" w:rsidRPr="003856A5" w14:paraId="212E9E41"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9DB49B"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69BA9" w14:textId="77777777" w:rsidR="00727B26" w:rsidRDefault="00727B26">
            <w:pPr>
              <w:pStyle w:val="saisieClientCel"/>
              <w:rPr>
                <w:rFonts w:ascii="Trebuchet MS" w:eastAsia="Trebuchet MS" w:hAnsi="Trebuchet MS" w:cs="Trebuchet MS"/>
                <w:color w:val="000000"/>
                <w:lang w:val="fr-FR"/>
              </w:rPr>
            </w:pPr>
          </w:p>
        </w:tc>
      </w:tr>
      <w:tr w:rsidR="00727B26" w14:paraId="5BEEC4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79E0C2"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B02E59" w14:textId="77777777" w:rsidR="00727B26" w:rsidRDefault="00727B26">
            <w:pPr>
              <w:pStyle w:val="saisieClientCel"/>
              <w:rPr>
                <w:rFonts w:ascii="Trebuchet MS" w:eastAsia="Trebuchet MS" w:hAnsi="Trebuchet MS" w:cs="Trebuchet MS"/>
                <w:color w:val="000000"/>
                <w:lang w:val="fr-FR"/>
              </w:rPr>
            </w:pPr>
          </w:p>
        </w:tc>
      </w:tr>
      <w:tr w:rsidR="00727B26" w14:paraId="5046B03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01D134"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C3B013" w14:textId="77777777" w:rsidR="00727B26" w:rsidRDefault="00727B26">
            <w:pPr>
              <w:pStyle w:val="saisieClientCel"/>
              <w:rPr>
                <w:rFonts w:ascii="Trebuchet MS" w:eastAsia="Trebuchet MS" w:hAnsi="Trebuchet MS" w:cs="Trebuchet MS"/>
                <w:color w:val="000000"/>
                <w:lang w:val="fr-FR"/>
              </w:rPr>
            </w:pPr>
          </w:p>
        </w:tc>
      </w:tr>
      <w:tr w:rsidR="00727B26" w14:paraId="72F53DC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E38D6B"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B50E60" w14:textId="77777777" w:rsidR="00727B26" w:rsidRDefault="00727B26">
            <w:pPr>
              <w:pStyle w:val="saisieClientCel"/>
              <w:rPr>
                <w:rFonts w:ascii="Trebuchet MS" w:eastAsia="Trebuchet MS" w:hAnsi="Trebuchet MS" w:cs="Trebuchet MS"/>
                <w:color w:val="000000"/>
                <w:lang w:val="fr-FR"/>
              </w:rPr>
            </w:pPr>
          </w:p>
        </w:tc>
      </w:tr>
      <w:tr w:rsidR="00727B26" w14:paraId="6643487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10C3C"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4F3223" w14:textId="77777777" w:rsidR="00727B26" w:rsidRDefault="00727B26">
            <w:pPr>
              <w:pStyle w:val="saisieClientCel"/>
              <w:rPr>
                <w:rFonts w:ascii="Trebuchet MS" w:eastAsia="Trebuchet MS" w:hAnsi="Trebuchet MS" w:cs="Trebuchet MS"/>
                <w:color w:val="000000"/>
                <w:lang w:val="fr-FR"/>
              </w:rPr>
            </w:pPr>
          </w:p>
        </w:tc>
      </w:tr>
      <w:tr w:rsidR="00727B26" w14:paraId="6913386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40290B"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7351BB" w14:textId="77777777" w:rsidR="00727B26" w:rsidRDefault="00727B26">
            <w:pPr>
              <w:pStyle w:val="saisieClientCel"/>
              <w:rPr>
                <w:rFonts w:ascii="Trebuchet MS" w:eastAsia="Trebuchet MS" w:hAnsi="Trebuchet MS" w:cs="Trebuchet MS"/>
                <w:color w:val="000000"/>
                <w:lang w:val="fr-FR"/>
              </w:rPr>
            </w:pPr>
          </w:p>
        </w:tc>
      </w:tr>
      <w:tr w:rsidR="00727B26" w14:paraId="05A5345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73CC8"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938014" w14:textId="77777777" w:rsidR="00727B26" w:rsidRDefault="00727B26">
            <w:pPr>
              <w:pStyle w:val="saisieClientCel"/>
              <w:rPr>
                <w:rFonts w:ascii="Trebuchet MS" w:eastAsia="Trebuchet MS" w:hAnsi="Trebuchet MS" w:cs="Trebuchet MS"/>
                <w:color w:val="000000"/>
                <w:lang w:val="fr-FR"/>
              </w:rPr>
            </w:pPr>
          </w:p>
        </w:tc>
      </w:tr>
    </w:tbl>
    <w:p w14:paraId="2DD4D1FB" w14:textId="77777777" w:rsidR="00727B26" w:rsidRDefault="00225F6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27B26" w:rsidRPr="003856A5" w14:paraId="1416F3F2" w14:textId="77777777">
        <w:trPr>
          <w:trHeight w:val="202"/>
        </w:trPr>
        <w:tc>
          <w:tcPr>
            <w:tcW w:w="240" w:type="dxa"/>
            <w:tcMar>
              <w:top w:w="0" w:type="dxa"/>
              <w:left w:w="0" w:type="dxa"/>
              <w:bottom w:w="0" w:type="dxa"/>
              <w:right w:w="0" w:type="dxa"/>
            </w:tcMar>
          </w:tcPr>
          <w:p w14:paraId="588859C2" w14:textId="2FA0B741" w:rsidR="00727B26" w:rsidRDefault="005B3051">
            <w:pPr>
              <w:rPr>
                <w:sz w:val="2"/>
              </w:rPr>
            </w:pPr>
            <w:r>
              <w:rPr>
                <w:noProof/>
              </w:rPr>
              <w:drawing>
                <wp:inline distT="0" distB="0" distL="0" distR="0" wp14:anchorId="5782811D" wp14:editId="139E0133">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E83D93" w14:textId="77777777" w:rsidR="00727B26" w:rsidRDefault="00727B26">
            <w:pPr>
              <w:rPr>
                <w:sz w:val="2"/>
              </w:rPr>
            </w:pPr>
          </w:p>
        </w:tc>
        <w:tc>
          <w:tcPr>
            <w:tcW w:w="9180" w:type="dxa"/>
            <w:gridSpan w:val="3"/>
            <w:tcMar>
              <w:top w:w="0" w:type="dxa"/>
              <w:left w:w="0" w:type="dxa"/>
              <w:bottom w:w="0" w:type="dxa"/>
              <w:right w:w="0" w:type="dxa"/>
            </w:tcMar>
          </w:tcPr>
          <w:p w14:paraId="458ED890" w14:textId="77777777" w:rsidR="00727B26" w:rsidRDefault="00225F6F">
            <w:pPr>
              <w:pStyle w:val="ParagrapheIndent1"/>
              <w:jc w:val="both"/>
              <w:rPr>
                <w:color w:val="000000"/>
                <w:lang w:val="fr-FR"/>
              </w:rPr>
            </w:pPr>
            <w:r>
              <w:rPr>
                <w:color w:val="000000"/>
                <w:lang w:val="fr-FR"/>
              </w:rPr>
              <w:t>engage la société ..................................... sur la base de son offre ;</w:t>
            </w:r>
          </w:p>
        </w:tc>
      </w:tr>
      <w:tr w:rsidR="00727B26" w:rsidRPr="003856A5" w14:paraId="41DDD41B"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9370C"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E1A0AD" w14:textId="77777777" w:rsidR="00727B26" w:rsidRDefault="00727B26">
            <w:pPr>
              <w:pStyle w:val="saisieClientCel"/>
              <w:rPr>
                <w:rFonts w:ascii="Trebuchet MS" w:eastAsia="Trebuchet MS" w:hAnsi="Trebuchet MS" w:cs="Trebuchet MS"/>
                <w:color w:val="000000"/>
                <w:lang w:val="fr-FR"/>
              </w:rPr>
            </w:pPr>
          </w:p>
        </w:tc>
      </w:tr>
      <w:tr w:rsidR="00727B26" w14:paraId="2CDE8A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1EDFAE"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8082E" w14:textId="77777777" w:rsidR="00727B26" w:rsidRDefault="00727B26">
            <w:pPr>
              <w:pStyle w:val="saisieClientCel"/>
              <w:rPr>
                <w:rFonts w:ascii="Trebuchet MS" w:eastAsia="Trebuchet MS" w:hAnsi="Trebuchet MS" w:cs="Trebuchet MS"/>
                <w:color w:val="000000"/>
                <w:lang w:val="fr-FR"/>
              </w:rPr>
            </w:pPr>
          </w:p>
        </w:tc>
      </w:tr>
      <w:tr w:rsidR="00727B26" w14:paraId="468FB9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80B0BE"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5F0A" w14:textId="77777777" w:rsidR="00727B26" w:rsidRDefault="00727B26">
            <w:pPr>
              <w:pStyle w:val="saisieClientCel"/>
              <w:rPr>
                <w:rFonts w:ascii="Trebuchet MS" w:eastAsia="Trebuchet MS" w:hAnsi="Trebuchet MS" w:cs="Trebuchet MS"/>
                <w:color w:val="000000"/>
                <w:lang w:val="fr-FR"/>
              </w:rPr>
            </w:pPr>
          </w:p>
        </w:tc>
      </w:tr>
      <w:tr w:rsidR="00727B26" w14:paraId="777373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C89C28"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1B680C" w14:textId="77777777" w:rsidR="00727B26" w:rsidRDefault="00727B26">
            <w:pPr>
              <w:pStyle w:val="saisieClientCel"/>
              <w:rPr>
                <w:rFonts w:ascii="Trebuchet MS" w:eastAsia="Trebuchet MS" w:hAnsi="Trebuchet MS" w:cs="Trebuchet MS"/>
                <w:color w:val="000000"/>
                <w:lang w:val="fr-FR"/>
              </w:rPr>
            </w:pPr>
          </w:p>
        </w:tc>
      </w:tr>
      <w:tr w:rsidR="00727B26" w14:paraId="67F277A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1243CC"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BF9CE3" w14:textId="77777777" w:rsidR="00727B26" w:rsidRDefault="00727B26">
            <w:pPr>
              <w:pStyle w:val="saisieClientCel"/>
              <w:rPr>
                <w:rFonts w:ascii="Trebuchet MS" w:eastAsia="Trebuchet MS" w:hAnsi="Trebuchet MS" w:cs="Trebuchet MS"/>
                <w:color w:val="000000"/>
                <w:lang w:val="fr-FR"/>
              </w:rPr>
            </w:pPr>
          </w:p>
        </w:tc>
      </w:tr>
      <w:tr w:rsidR="00727B26" w14:paraId="4B06DCA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E4E435"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13BB56" w14:textId="77777777" w:rsidR="00727B26" w:rsidRDefault="00727B26">
            <w:pPr>
              <w:pStyle w:val="saisieClientCel"/>
              <w:rPr>
                <w:rFonts w:ascii="Trebuchet MS" w:eastAsia="Trebuchet MS" w:hAnsi="Trebuchet MS" w:cs="Trebuchet MS"/>
                <w:color w:val="000000"/>
                <w:lang w:val="fr-FR"/>
              </w:rPr>
            </w:pPr>
          </w:p>
        </w:tc>
      </w:tr>
    </w:tbl>
    <w:p w14:paraId="614B1F92" w14:textId="77777777" w:rsidR="00727B26" w:rsidRDefault="00727B26">
      <w:pPr>
        <w:sectPr w:rsidR="00727B26">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27B26" w14:paraId="5F90B62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071363"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7F6D4C" w14:textId="77777777" w:rsidR="00727B26" w:rsidRDefault="00727B26">
            <w:pPr>
              <w:pStyle w:val="saisieClientCel"/>
              <w:rPr>
                <w:rFonts w:ascii="Trebuchet MS" w:eastAsia="Trebuchet MS" w:hAnsi="Trebuchet MS" w:cs="Trebuchet MS"/>
                <w:color w:val="000000"/>
                <w:lang w:val="fr-FR"/>
              </w:rPr>
            </w:pPr>
          </w:p>
        </w:tc>
      </w:tr>
    </w:tbl>
    <w:p w14:paraId="4DA8E330" w14:textId="77777777" w:rsidR="00727B26" w:rsidRDefault="00225F6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27B26" w14:paraId="44EE4CCB" w14:textId="77777777">
        <w:trPr>
          <w:trHeight w:val="202"/>
        </w:trPr>
        <w:tc>
          <w:tcPr>
            <w:tcW w:w="240" w:type="dxa"/>
            <w:tcMar>
              <w:top w:w="0" w:type="dxa"/>
              <w:left w:w="0" w:type="dxa"/>
              <w:bottom w:w="0" w:type="dxa"/>
              <w:right w:w="0" w:type="dxa"/>
            </w:tcMar>
          </w:tcPr>
          <w:p w14:paraId="63208D4A" w14:textId="18FF3DE8" w:rsidR="00727B26" w:rsidRDefault="005B3051">
            <w:pPr>
              <w:rPr>
                <w:sz w:val="2"/>
              </w:rPr>
            </w:pPr>
            <w:r>
              <w:rPr>
                <w:noProof/>
              </w:rPr>
              <w:drawing>
                <wp:inline distT="0" distB="0" distL="0" distR="0" wp14:anchorId="44A01FB5" wp14:editId="46CF47B8">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D93C73" w14:textId="77777777" w:rsidR="00727B26" w:rsidRDefault="00727B26">
            <w:pPr>
              <w:rPr>
                <w:sz w:val="2"/>
              </w:rPr>
            </w:pPr>
          </w:p>
        </w:tc>
        <w:tc>
          <w:tcPr>
            <w:tcW w:w="9180" w:type="dxa"/>
            <w:gridSpan w:val="3"/>
            <w:tcMar>
              <w:top w:w="0" w:type="dxa"/>
              <w:left w:w="0" w:type="dxa"/>
              <w:bottom w:w="0" w:type="dxa"/>
              <w:right w:w="0" w:type="dxa"/>
            </w:tcMar>
          </w:tcPr>
          <w:p w14:paraId="12F10F8D" w14:textId="77777777" w:rsidR="00727B26" w:rsidRDefault="00225F6F">
            <w:pPr>
              <w:pStyle w:val="ParagrapheIndent1"/>
              <w:jc w:val="both"/>
              <w:rPr>
                <w:color w:val="000000"/>
                <w:lang w:val="fr-FR"/>
              </w:rPr>
            </w:pPr>
            <w:r>
              <w:rPr>
                <w:color w:val="000000"/>
                <w:lang w:val="fr-FR"/>
              </w:rPr>
              <w:t>Le mandataire (Candidat groupé),</w:t>
            </w:r>
          </w:p>
        </w:tc>
      </w:tr>
      <w:tr w:rsidR="00727B26" w14:paraId="33A6C7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4E6E9"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1B1FFC" w14:textId="77777777" w:rsidR="00727B26" w:rsidRDefault="00727B26">
            <w:pPr>
              <w:pStyle w:val="saisieClientCel"/>
              <w:rPr>
                <w:rFonts w:ascii="Trebuchet MS" w:eastAsia="Trebuchet MS" w:hAnsi="Trebuchet MS" w:cs="Trebuchet MS"/>
                <w:color w:val="000000"/>
                <w:lang w:val="fr-FR"/>
              </w:rPr>
            </w:pPr>
          </w:p>
        </w:tc>
      </w:tr>
      <w:tr w:rsidR="00727B26" w14:paraId="16DB83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F11EE"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6F8F5C" w14:textId="77777777" w:rsidR="00727B26" w:rsidRDefault="00727B26">
            <w:pPr>
              <w:pStyle w:val="saisieClientCel"/>
              <w:rPr>
                <w:rFonts w:ascii="Trebuchet MS" w:eastAsia="Trebuchet MS" w:hAnsi="Trebuchet MS" w:cs="Trebuchet MS"/>
                <w:color w:val="000000"/>
                <w:lang w:val="fr-FR"/>
              </w:rPr>
            </w:pPr>
          </w:p>
        </w:tc>
      </w:tr>
    </w:tbl>
    <w:p w14:paraId="7E463ADB" w14:textId="77777777" w:rsidR="00727B26" w:rsidRDefault="00225F6F">
      <w:pPr>
        <w:spacing w:after="20" w:line="240" w:lineRule="exact"/>
      </w:pPr>
      <w:r>
        <w:t xml:space="preserve"> </w:t>
      </w:r>
    </w:p>
    <w:p w14:paraId="674CEE40" w14:textId="77777777" w:rsidR="00727B26" w:rsidRDefault="00225F6F">
      <w:pPr>
        <w:pStyle w:val="ParagrapheIndent1"/>
        <w:spacing w:line="232" w:lineRule="exact"/>
        <w:jc w:val="both"/>
        <w:rPr>
          <w:color w:val="000000"/>
          <w:lang w:val="fr-FR"/>
        </w:rPr>
      </w:pPr>
      <w:r>
        <w:rPr>
          <w:color w:val="000000"/>
          <w:lang w:val="fr-FR"/>
        </w:rPr>
        <w:t>désigné mandataire :</w:t>
      </w:r>
    </w:p>
    <w:p w14:paraId="0D5CEF7C" w14:textId="77777777" w:rsidR="00727B26" w:rsidRDefault="00727B2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27B26" w14:paraId="66E572CD" w14:textId="77777777">
        <w:trPr>
          <w:trHeight w:val="202"/>
        </w:trPr>
        <w:tc>
          <w:tcPr>
            <w:tcW w:w="240" w:type="dxa"/>
            <w:tcMar>
              <w:top w:w="0" w:type="dxa"/>
              <w:left w:w="0" w:type="dxa"/>
              <w:bottom w:w="0" w:type="dxa"/>
              <w:right w:w="0" w:type="dxa"/>
            </w:tcMar>
          </w:tcPr>
          <w:p w14:paraId="415C208B" w14:textId="4EFCDA92" w:rsidR="00727B26" w:rsidRDefault="005B3051">
            <w:pPr>
              <w:rPr>
                <w:sz w:val="2"/>
              </w:rPr>
            </w:pPr>
            <w:r>
              <w:rPr>
                <w:noProof/>
              </w:rPr>
              <w:drawing>
                <wp:inline distT="0" distB="0" distL="0" distR="0" wp14:anchorId="4DED4B5A" wp14:editId="1C7BA886">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594CB1" w14:textId="77777777" w:rsidR="00727B26" w:rsidRDefault="00727B26">
            <w:pPr>
              <w:rPr>
                <w:sz w:val="2"/>
              </w:rPr>
            </w:pPr>
          </w:p>
        </w:tc>
        <w:tc>
          <w:tcPr>
            <w:tcW w:w="9180" w:type="dxa"/>
            <w:tcMar>
              <w:top w:w="0" w:type="dxa"/>
              <w:left w:w="0" w:type="dxa"/>
              <w:bottom w:w="0" w:type="dxa"/>
              <w:right w:w="0" w:type="dxa"/>
            </w:tcMar>
          </w:tcPr>
          <w:p w14:paraId="2ADFCDC3" w14:textId="77777777" w:rsidR="00727B26" w:rsidRDefault="00225F6F">
            <w:pPr>
              <w:pStyle w:val="ParagrapheIndent1"/>
              <w:jc w:val="both"/>
              <w:rPr>
                <w:color w:val="000000"/>
                <w:lang w:val="fr-FR"/>
              </w:rPr>
            </w:pPr>
            <w:r>
              <w:rPr>
                <w:color w:val="000000"/>
                <w:lang w:val="fr-FR"/>
              </w:rPr>
              <w:t>du groupement solidaire</w:t>
            </w:r>
          </w:p>
        </w:tc>
      </w:tr>
    </w:tbl>
    <w:p w14:paraId="0B720ED3" w14:textId="77777777" w:rsidR="00727B26" w:rsidRDefault="00225F6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27B26" w14:paraId="6C174826" w14:textId="77777777">
        <w:trPr>
          <w:trHeight w:val="202"/>
        </w:trPr>
        <w:tc>
          <w:tcPr>
            <w:tcW w:w="240" w:type="dxa"/>
            <w:tcMar>
              <w:top w:w="0" w:type="dxa"/>
              <w:left w:w="0" w:type="dxa"/>
              <w:bottom w:w="0" w:type="dxa"/>
              <w:right w:w="0" w:type="dxa"/>
            </w:tcMar>
          </w:tcPr>
          <w:p w14:paraId="31AF5ACB" w14:textId="690DBC92" w:rsidR="00727B26" w:rsidRDefault="005B3051">
            <w:pPr>
              <w:rPr>
                <w:sz w:val="2"/>
              </w:rPr>
            </w:pPr>
            <w:r>
              <w:rPr>
                <w:noProof/>
              </w:rPr>
              <w:drawing>
                <wp:inline distT="0" distB="0" distL="0" distR="0" wp14:anchorId="2370AB6A" wp14:editId="32790DA8">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3AE2AE" w14:textId="77777777" w:rsidR="00727B26" w:rsidRDefault="00727B26">
            <w:pPr>
              <w:rPr>
                <w:sz w:val="2"/>
              </w:rPr>
            </w:pPr>
          </w:p>
        </w:tc>
        <w:tc>
          <w:tcPr>
            <w:tcW w:w="9180" w:type="dxa"/>
            <w:tcMar>
              <w:top w:w="0" w:type="dxa"/>
              <w:left w:w="0" w:type="dxa"/>
              <w:bottom w:w="0" w:type="dxa"/>
              <w:right w:w="0" w:type="dxa"/>
            </w:tcMar>
          </w:tcPr>
          <w:p w14:paraId="01170B40" w14:textId="77777777" w:rsidR="00727B26" w:rsidRDefault="00225F6F">
            <w:pPr>
              <w:pStyle w:val="ParagrapheIndent1"/>
              <w:jc w:val="both"/>
              <w:rPr>
                <w:color w:val="000000"/>
                <w:lang w:val="fr-FR"/>
              </w:rPr>
            </w:pPr>
            <w:r>
              <w:rPr>
                <w:color w:val="000000"/>
                <w:lang w:val="fr-FR"/>
              </w:rPr>
              <w:t>solidaire du groupement conjoint</w:t>
            </w:r>
          </w:p>
        </w:tc>
      </w:tr>
    </w:tbl>
    <w:p w14:paraId="5437D8F5" w14:textId="77777777" w:rsidR="00727B26" w:rsidRDefault="00225F6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27B26" w:rsidRPr="003856A5" w14:paraId="6E52A055" w14:textId="77777777">
        <w:trPr>
          <w:trHeight w:val="202"/>
        </w:trPr>
        <w:tc>
          <w:tcPr>
            <w:tcW w:w="240" w:type="dxa"/>
            <w:tcMar>
              <w:top w:w="0" w:type="dxa"/>
              <w:left w:w="0" w:type="dxa"/>
              <w:bottom w:w="0" w:type="dxa"/>
              <w:right w:w="0" w:type="dxa"/>
            </w:tcMar>
          </w:tcPr>
          <w:p w14:paraId="7D8B1DD2" w14:textId="2199FA19" w:rsidR="00727B26" w:rsidRDefault="005B3051">
            <w:pPr>
              <w:rPr>
                <w:sz w:val="2"/>
              </w:rPr>
            </w:pPr>
            <w:r>
              <w:rPr>
                <w:noProof/>
              </w:rPr>
              <w:drawing>
                <wp:inline distT="0" distB="0" distL="0" distR="0" wp14:anchorId="346CD4AE" wp14:editId="0B74F9A6">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D03F3EE" w14:textId="77777777" w:rsidR="00727B26" w:rsidRDefault="00727B26">
            <w:pPr>
              <w:rPr>
                <w:sz w:val="2"/>
              </w:rPr>
            </w:pPr>
          </w:p>
        </w:tc>
        <w:tc>
          <w:tcPr>
            <w:tcW w:w="9180" w:type="dxa"/>
            <w:tcMar>
              <w:top w:w="0" w:type="dxa"/>
              <w:left w:w="0" w:type="dxa"/>
              <w:bottom w:w="0" w:type="dxa"/>
              <w:right w:w="0" w:type="dxa"/>
            </w:tcMar>
          </w:tcPr>
          <w:p w14:paraId="7BB1C800" w14:textId="77777777" w:rsidR="00727B26" w:rsidRDefault="00225F6F">
            <w:pPr>
              <w:pStyle w:val="ParagrapheIndent1"/>
              <w:jc w:val="both"/>
              <w:rPr>
                <w:color w:val="000000"/>
                <w:lang w:val="fr-FR"/>
              </w:rPr>
            </w:pPr>
            <w:r>
              <w:rPr>
                <w:color w:val="000000"/>
                <w:lang w:val="fr-FR"/>
              </w:rPr>
              <w:t>non solidaire du groupement conjoint</w:t>
            </w:r>
          </w:p>
        </w:tc>
      </w:tr>
    </w:tbl>
    <w:p w14:paraId="72DDD24A" w14:textId="77777777" w:rsidR="00727B26" w:rsidRPr="005B3051" w:rsidRDefault="00225F6F">
      <w:pPr>
        <w:spacing w:line="240" w:lineRule="exact"/>
        <w:rPr>
          <w:lang w:val="fr-FR"/>
        </w:rPr>
      </w:pPr>
      <w:r w:rsidRPr="005B305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727B26" w:rsidRPr="003856A5" w14:paraId="30E6219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D95300"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51F30E" w14:textId="77777777" w:rsidR="00727B26" w:rsidRDefault="00727B26">
            <w:pPr>
              <w:pStyle w:val="saisieClientCel"/>
              <w:rPr>
                <w:rFonts w:ascii="Trebuchet MS" w:eastAsia="Trebuchet MS" w:hAnsi="Trebuchet MS" w:cs="Trebuchet MS"/>
                <w:color w:val="000000"/>
                <w:lang w:val="fr-FR"/>
              </w:rPr>
            </w:pPr>
          </w:p>
        </w:tc>
      </w:tr>
      <w:tr w:rsidR="00727B26" w14:paraId="5262B3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2D4CE"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CA927E" w14:textId="77777777" w:rsidR="00727B26" w:rsidRDefault="00727B26">
            <w:pPr>
              <w:pStyle w:val="saisieClientCel"/>
              <w:rPr>
                <w:rFonts w:ascii="Trebuchet MS" w:eastAsia="Trebuchet MS" w:hAnsi="Trebuchet MS" w:cs="Trebuchet MS"/>
                <w:color w:val="000000"/>
                <w:lang w:val="fr-FR"/>
              </w:rPr>
            </w:pPr>
          </w:p>
        </w:tc>
      </w:tr>
      <w:tr w:rsidR="00727B26" w14:paraId="34284E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868944"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4CB0D2" w14:textId="77777777" w:rsidR="00727B26" w:rsidRDefault="00727B26">
            <w:pPr>
              <w:pStyle w:val="saisieClientCel"/>
              <w:rPr>
                <w:rFonts w:ascii="Trebuchet MS" w:eastAsia="Trebuchet MS" w:hAnsi="Trebuchet MS" w:cs="Trebuchet MS"/>
                <w:color w:val="000000"/>
                <w:lang w:val="fr-FR"/>
              </w:rPr>
            </w:pPr>
          </w:p>
        </w:tc>
      </w:tr>
      <w:tr w:rsidR="00727B26" w14:paraId="6ED1BE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4C88D8"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2A6E2E" w14:textId="77777777" w:rsidR="00727B26" w:rsidRDefault="00727B26">
            <w:pPr>
              <w:pStyle w:val="saisieClientCel"/>
              <w:rPr>
                <w:rFonts w:ascii="Trebuchet MS" w:eastAsia="Trebuchet MS" w:hAnsi="Trebuchet MS" w:cs="Trebuchet MS"/>
                <w:color w:val="000000"/>
                <w:lang w:val="fr-FR"/>
              </w:rPr>
            </w:pPr>
          </w:p>
        </w:tc>
      </w:tr>
      <w:tr w:rsidR="00727B26" w14:paraId="08AE26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95050B"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EF7D7F" w14:textId="77777777" w:rsidR="00727B26" w:rsidRDefault="00727B26">
            <w:pPr>
              <w:pStyle w:val="saisieClientCel"/>
              <w:rPr>
                <w:rFonts w:ascii="Trebuchet MS" w:eastAsia="Trebuchet MS" w:hAnsi="Trebuchet MS" w:cs="Trebuchet MS"/>
                <w:color w:val="000000"/>
                <w:lang w:val="fr-FR"/>
              </w:rPr>
            </w:pPr>
          </w:p>
        </w:tc>
      </w:tr>
      <w:tr w:rsidR="00727B26" w14:paraId="66BD1F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04699B"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42284" w14:textId="77777777" w:rsidR="00727B26" w:rsidRDefault="00727B26">
            <w:pPr>
              <w:pStyle w:val="saisieClientCel"/>
              <w:rPr>
                <w:rFonts w:ascii="Trebuchet MS" w:eastAsia="Trebuchet MS" w:hAnsi="Trebuchet MS" w:cs="Trebuchet MS"/>
                <w:color w:val="000000"/>
                <w:lang w:val="fr-FR"/>
              </w:rPr>
            </w:pPr>
          </w:p>
        </w:tc>
      </w:tr>
      <w:tr w:rsidR="00727B26" w14:paraId="2E172F4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F8EBC" w14:textId="77777777" w:rsidR="00727B26" w:rsidRDefault="00225F6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C36C1B" w14:textId="77777777" w:rsidR="00727B26" w:rsidRDefault="00727B26">
            <w:pPr>
              <w:pStyle w:val="saisieClientCel"/>
              <w:rPr>
                <w:rFonts w:ascii="Trebuchet MS" w:eastAsia="Trebuchet MS" w:hAnsi="Trebuchet MS" w:cs="Trebuchet MS"/>
                <w:color w:val="000000"/>
                <w:lang w:val="fr-FR"/>
              </w:rPr>
            </w:pPr>
          </w:p>
        </w:tc>
      </w:tr>
    </w:tbl>
    <w:p w14:paraId="4A7DE2E7" w14:textId="77777777" w:rsidR="00727B26" w:rsidRDefault="00225F6F">
      <w:pPr>
        <w:spacing w:after="20" w:line="240" w:lineRule="exact"/>
      </w:pPr>
      <w:r>
        <w:t xml:space="preserve"> </w:t>
      </w:r>
    </w:p>
    <w:p w14:paraId="5A769A86" w14:textId="77777777" w:rsidR="00727B26" w:rsidRDefault="00225F6F">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312E205" w14:textId="77777777" w:rsidR="00727B26" w:rsidRDefault="00727B26">
      <w:pPr>
        <w:pStyle w:val="ParagrapheIndent1"/>
        <w:spacing w:line="232" w:lineRule="exact"/>
        <w:jc w:val="both"/>
        <w:rPr>
          <w:color w:val="000000"/>
          <w:lang w:val="fr-FR"/>
        </w:rPr>
      </w:pPr>
    </w:p>
    <w:p w14:paraId="56759D67" w14:textId="77777777" w:rsidR="00727B26" w:rsidRDefault="00225F6F">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9244C1C" w14:textId="77777777" w:rsidR="00727B26" w:rsidRDefault="00225F6F">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0088CA42"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4" w:name="ArtL1_AE-3-A4"/>
      <w:bookmarkStart w:id="5" w:name="_Toc201932961"/>
      <w:bookmarkEnd w:id="4"/>
      <w:r>
        <w:rPr>
          <w:rFonts w:ascii="Trebuchet MS" w:eastAsia="Trebuchet MS" w:hAnsi="Trebuchet MS" w:cs="Trebuchet MS"/>
          <w:color w:val="FFFFFF"/>
          <w:sz w:val="28"/>
          <w:lang w:val="fr-FR"/>
        </w:rPr>
        <w:t>3 - Dispositions générales</w:t>
      </w:r>
      <w:bookmarkEnd w:id="5"/>
    </w:p>
    <w:p w14:paraId="1AC3F1AA" w14:textId="77777777" w:rsidR="00727B26" w:rsidRPr="005B3051" w:rsidRDefault="00225F6F">
      <w:pPr>
        <w:spacing w:line="60" w:lineRule="exact"/>
        <w:rPr>
          <w:sz w:val="6"/>
          <w:lang w:val="fr-FR"/>
        </w:rPr>
      </w:pPr>
      <w:r w:rsidRPr="005B3051">
        <w:rPr>
          <w:lang w:val="fr-FR"/>
        </w:rPr>
        <w:t xml:space="preserve"> </w:t>
      </w:r>
    </w:p>
    <w:p w14:paraId="6A1AB643" w14:textId="77777777" w:rsidR="00727B26" w:rsidRDefault="00225F6F">
      <w:pPr>
        <w:pStyle w:val="Titre2"/>
        <w:ind w:left="280"/>
        <w:rPr>
          <w:rFonts w:ascii="Trebuchet MS" w:eastAsia="Trebuchet MS" w:hAnsi="Trebuchet MS" w:cs="Trebuchet MS"/>
          <w:i w:val="0"/>
          <w:color w:val="000000"/>
          <w:sz w:val="24"/>
          <w:lang w:val="fr-FR"/>
        </w:rPr>
      </w:pPr>
      <w:bookmarkStart w:id="6" w:name="ArtL2_AE-3-A4.1"/>
      <w:bookmarkStart w:id="7" w:name="_Toc201932962"/>
      <w:bookmarkEnd w:id="6"/>
      <w:r>
        <w:rPr>
          <w:rFonts w:ascii="Trebuchet MS" w:eastAsia="Trebuchet MS" w:hAnsi="Trebuchet MS" w:cs="Trebuchet MS"/>
          <w:i w:val="0"/>
          <w:color w:val="000000"/>
          <w:sz w:val="24"/>
          <w:lang w:val="fr-FR"/>
        </w:rPr>
        <w:t>3.1 - Objet</w:t>
      </w:r>
      <w:bookmarkEnd w:id="7"/>
    </w:p>
    <w:p w14:paraId="1DCF13D4" w14:textId="77777777" w:rsidR="00727B26" w:rsidRDefault="00225F6F">
      <w:pPr>
        <w:pStyle w:val="ParagrapheIndent2"/>
        <w:spacing w:line="232" w:lineRule="exact"/>
        <w:jc w:val="both"/>
        <w:rPr>
          <w:color w:val="000000"/>
          <w:lang w:val="fr-FR"/>
        </w:rPr>
      </w:pPr>
      <w:r>
        <w:rPr>
          <w:color w:val="000000"/>
          <w:lang w:val="fr-FR"/>
        </w:rPr>
        <w:t>Le présent Acte d'Engagement concerne :</w:t>
      </w:r>
    </w:p>
    <w:p w14:paraId="2C3861F7" w14:textId="77777777" w:rsidR="00727B26" w:rsidRDefault="00225F6F">
      <w:pPr>
        <w:pStyle w:val="ParagrapheIndent2"/>
        <w:spacing w:line="232" w:lineRule="exact"/>
        <w:jc w:val="both"/>
        <w:rPr>
          <w:color w:val="000000"/>
          <w:lang w:val="fr-FR"/>
        </w:rPr>
      </w:pPr>
      <w:r>
        <w:rPr>
          <w:color w:val="000000"/>
          <w:lang w:val="fr-FR"/>
        </w:rPr>
        <w:t>Marché de prestations de Travailleur social spécialiste du budget (Conseiller en Économie Sociale et Familiale ou assistant de service sociale) pour les personnels de l’Université Paris Saclay</w:t>
      </w:r>
    </w:p>
    <w:p w14:paraId="0A13122E" w14:textId="77777777" w:rsidR="00727B26" w:rsidRDefault="00727B26">
      <w:pPr>
        <w:pStyle w:val="ParagrapheIndent2"/>
        <w:spacing w:line="232" w:lineRule="exact"/>
        <w:jc w:val="both"/>
        <w:rPr>
          <w:color w:val="000000"/>
          <w:lang w:val="fr-FR"/>
        </w:rPr>
      </w:pPr>
    </w:p>
    <w:p w14:paraId="18AD3333" w14:textId="77777777" w:rsidR="00727B26" w:rsidRDefault="00225F6F">
      <w:pPr>
        <w:pStyle w:val="ParagrapheIndent2"/>
        <w:spacing w:line="232" w:lineRule="exact"/>
        <w:jc w:val="both"/>
        <w:rPr>
          <w:color w:val="000000"/>
          <w:lang w:val="fr-FR"/>
        </w:rPr>
      </w:pPr>
      <w:r>
        <w:rPr>
          <w:color w:val="000000"/>
          <w:lang w:val="fr-FR"/>
        </w:rPr>
        <w:t>La présente consultation a pour objet l'intervention d'un travailleur social spécialiste du budget assistant de service social (ASS) ou conseiller en économie sociale et familiale (CESF) au bénéfice des personnels de l'Université Paris Saclay.</w:t>
      </w:r>
    </w:p>
    <w:p w14:paraId="4791DFC1" w14:textId="77777777" w:rsidR="00727B26" w:rsidRDefault="00727B26">
      <w:pPr>
        <w:pStyle w:val="ParagrapheIndent2"/>
        <w:spacing w:line="232" w:lineRule="exact"/>
        <w:jc w:val="both"/>
        <w:rPr>
          <w:color w:val="000000"/>
          <w:lang w:val="fr-FR"/>
        </w:rPr>
        <w:sectPr w:rsidR="00727B26">
          <w:footerReference w:type="default" r:id="rId18"/>
          <w:pgSz w:w="11900" w:h="16840"/>
          <w:pgMar w:top="1140" w:right="1140" w:bottom="1140" w:left="1140" w:header="1140" w:footer="1140" w:gutter="0"/>
          <w:cols w:space="708"/>
        </w:sectPr>
      </w:pPr>
    </w:p>
    <w:p w14:paraId="4241B9BE" w14:textId="77777777" w:rsidR="00727B26" w:rsidRDefault="00225F6F">
      <w:pPr>
        <w:pStyle w:val="ParagrapheIndent2"/>
        <w:spacing w:line="232" w:lineRule="exact"/>
        <w:jc w:val="both"/>
        <w:rPr>
          <w:color w:val="000000"/>
          <w:lang w:val="fr-FR"/>
        </w:rPr>
      </w:pPr>
      <w:r>
        <w:rPr>
          <w:color w:val="000000"/>
          <w:lang w:val="fr-FR"/>
        </w:rPr>
        <w:lastRenderedPageBreak/>
        <w:t>Placé sous la direction du responsable du service social de l'Université Paris Saclay, le travailleur social assurera prioritairement le suivi des personnels en situation financière et économique difficile, sur proposition de l'assistante sociale et avec l'accord des intéressés. Il tiendra les assistantes sociales informées de l'évolution des dossiers en cours et fournira un bilan d'activité annuel faisant notamment apparaître les personnes reçues et le motif de leurs demandes. Une évaluation annuelle de son activité sera organisée par les assistantes sociales du service.</w:t>
      </w:r>
    </w:p>
    <w:p w14:paraId="6E7F8490" w14:textId="77777777" w:rsidR="00727B26" w:rsidRDefault="00727B26">
      <w:pPr>
        <w:pStyle w:val="ParagrapheIndent2"/>
        <w:spacing w:line="232" w:lineRule="exact"/>
        <w:jc w:val="both"/>
        <w:rPr>
          <w:color w:val="000000"/>
          <w:lang w:val="fr-FR"/>
        </w:rPr>
      </w:pPr>
    </w:p>
    <w:p w14:paraId="2D0D80A6" w14:textId="77777777" w:rsidR="00727B26" w:rsidRDefault="00225F6F">
      <w:pPr>
        <w:pStyle w:val="ParagrapheIndent2"/>
        <w:spacing w:after="240" w:line="232" w:lineRule="exact"/>
        <w:jc w:val="both"/>
        <w:rPr>
          <w:color w:val="000000"/>
          <w:lang w:val="fr-FR"/>
        </w:rPr>
      </w:pPr>
      <w:r>
        <w:rPr>
          <w:color w:val="000000"/>
          <w:lang w:val="fr-FR"/>
        </w:rPr>
        <w:t>En parallèle de son activité principale, le travailleur social assurera également des missions de conseil auprès des agents (information, prévention) et participera, le cas échéant, à des projets collectifs en collaborations avec les assistantes sociales.</w:t>
      </w:r>
    </w:p>
    <w:p w14:paraId="7A0D2F5A" w14:textId="77777777" w:rsidR="00727B26" w:rsidRDefault="00225F6F">
      <w:pPr>
        <w:pStyle w:val="Titre2"/>
        <w:ind w:left="280"/>
        <w:rPr>
          <w:rFonts w:ascii="Trebuchet MS" w:eastAsia="Trebuchet MS" w:hAnsi="Trebuchet MS" w:cs="Trebuchet MS"/>
          <w:i w:val="0"/>
          <w:color w:val="000000"/>
          <w:sz w:val="24"/>
          <w:lang w:val="fr-FR"/>
        </w:rPr>
      </w:pPr>
      <w:bookmarkStart w:id="8" w:name="ArtL2_AE-3-A4.2"/>
      <w:bookmarkStart w:id="9" w:name="_Toc201932963"/>
      <w:bookmarkEnd w:id="8"/>
      <w:r>
        <w:rPr>
          <w:rFonts w:ascii="Trebuchet MS" w:eastAsia="Trebuchet MS" w:hAnsi="Trebuchet MS" w:cs="Trebuchet MS"/>
          <w:i w:val="0"/>
          <w:color w:val="000000"/>
          <w:sz w:val="24"/>
          <w:lang w:val="fr-FR"/>
        </w:rPr>
        <w:t>3.2 - Mode de passation</w:t>
      </w:r>
      <w:bookmarkEnd w:id="9"/>
    </w:p>
    <w:p w14:paraId="66DE81BC" w14:textId="77777777" w:rsidR="00727B26" w:rsidRDefault="00225F6F">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0123F4D3" w14:textId="77777777" w:rsidR="00727B26" w:rsidRDefault="00225F6F">
      <w:pPr>
        <w:pStyle w:val="Titre2"/>
        <w:ind w:left="280"/>
        <w:rPr>
          <w:rFonts w:ascii="Trebuchet MS" w:eastAsia="Trebuchet MS" w:hAnsi="Trebuchet MS" w:cs="Trebuchet MS"/>
          <w:i w:val="0"/>
          <w:color w:val="000000"/>
          <w:sz w:val="24"/>
          <w:lang w:val="fr-FR"/>
        </w:rPr>
      </w:pPr>
      <w:bookmarkStart w:id="10" w:name="ArtL2_AE-3-A4.3"/>
      <w:bookmarkStart w:id="11" w:name="_Toc201932964"/>
      <w:bookmarkEnd w:id="10"/>
      <w:r>
        <w:rPr>
          <w:rFonts w:ascii="Trebuchet MS" w:eastAsia="Trebuchet MS" w:hAnsi="Trebuchet MS" w:cs="Trebuchet MS"/>
          <w:i w:val="0"/>
          <w:color w:val="000000"/>
          <w:sz w:val="24"/>
          <w:lang w:val="fr-FR"/>
        </w:rPr>
        <w:t>3.3 - Forme de contrat</w:t>
      </w:r>
      <w:bookmarkEnd w:id="11"/>
    </w:p>
    <w:p w14:paraId="5B73E8DD" w14:textId="3A929228" w:rsidR="00727B26" w:rsidRDefault="00225F6F">
      <w:pPr>
        <w:pStyle w:val="ParagrapheIndent2"/>
        <w:spacing w:after="240"/>
        <w:jc w:val="both"/>
        <w:rPr>
          <w:color w:val="000000"/>
          <w:lang w:val="fr-FR"/>
        </w:rPr>
      </w:pPr>
      <w:r>
        <w:rPr>
          <w:color w:val="000000"/>
          <w:lang w:val="fr-FR"/>
        </w:rPr>
        <w:t xml:space="preserve">Il s'agit d'un marché </w:t>
      </w:r>
      <w:r w:rsidR="008A3030">
        <w:rPr>
          <w:color w:val="000000"/>
          <w:lang w:val="fr-FR"/>
        </w:rPr>
        <w:t>à bon de commande</w:t>
      </w:r>
    </w:p>
    <w:p w14:paraId="08B9588E"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12" w:name="ArtL1_AE-3-A5"/>
      <w:bookmarkStart w:id="13" w:name="_Toc201932965"/>
      <w:bookmarkEnd w:id="12"/>
      <w:r>
        <w:rPr>
          <w:rFonts w:ascii="Trebuchet MS" w:eastAsia="Trebuchet MS" w:hAnsi="Trebuchet MS" w:cs="Trebuchet MS"/>
          <w:color w:val="FFFFFF"/>
          <w:sz w:val="28"/>
          <w:lang w:val="fr-FR"/>
        </w:rPr>
        <w:t>4 - Prix</w:t>
      </w:r>
      <w:bookmarkEnd w:id="13"/>
    </w:p>
    <w:p w14:paraId="4986FE9A" w14:textId="77777777" w:rsidR="00727B26" w:rsidRPr="005B3051" w:rsidRDefault="00225F6F">
      <w:pPr>
        <w:spacing w:line="60" w:lineRule="exact"/>
        <w:rPr>
          <w:sz w:val="6"/>
          <w:lang w:val="fr-FR"/>
        </w:rPr>
      </w:pPr>
      <w:r w:rsidRPr="005B3051">
        <w:rPr>
          <w:lang w:val="fr-FR"/>
        </w:rPr>
        <w:t xml:space="preserve"> </w:t>
      </w:r>
    </w:p>
    <w:p w14:paraId="5AE22A91" w14:textId="6D46F39F" w:rsidR="00727B26" w:rsidRDefault="00225F6F">
      <w:pPr>
        <w:pStyle w:val="ParagrapheIndent1"/>
        <w:spacing w:line="232" w:lineRule="exact"/>
        <w:jc w:val="both"/>
        <w:rPr>
          <w:b/>
          <w:color w:val="000000"/>
          <w:lang w:val="fr-FR"/>
        </w:rPr>
      </w:pPr>
      <w:r>
        <w:rPr>
          <w:b/>
          <w:color w:val="000000"/>
          <w:lang w:val="fr-FR"/>
        </w:rPr>
        <w:t>Les prestations seront rémunérées</w:t>
      </w:r>
      <w:r w:rsidR="00EF750C">
        <w:rPr>
          <w:b/>
          <w:color w:val="000000"/>
          <w:lang w:val="fr-FR"/>
        </w:rPr>
        <w:t xml:space="preserve"> </w:t>
      </w:r>
      <w:r>
        <w:rPr>
          <w:b/>
          <w:color w:val="000000"/>
          <w:lang w:val="fr-FR"/>
        </w:rPr>
        <w:t>par application aux quantités réellement exécutées des prix unitaires fixés dans le bordereau des prix.</w:t>
      </w:r>
    </w:p>
    <w:p w14:paraId="55FD0B27" w14:textId="67A1C2B0" w:rsidR="00EF750C" w:rsidRDefault="00EF750C" w:rsidP="00EF750C">
      <w:pPr>
        <w:rPr>
          <w:lang w:val="fr-FR"/>
        </w:rPr>
      </w:pPr>
    </w:p>
    <w:p w14:paraId="224CE734" w14:textId="02B115DE" w:rsidR="00727B26" w:rsidRDefault="00EF750C" w:rsidP="00EF750C">
      <w:pPr>
        <w:pStyle w:val="ParagrapheIndent1"/>
        <w:spacing w:line="232" w:lineRule="exact"/>
        <w:jc w:val="both"/>
        <w:rPr>
          <w:color w:val="000000"/>
          <w:lang w:val="fr-FR"/>
        </w:rPr>
      </w:pPr>
      <w:r>
        <w:rPr>
          <w:color w:val="000000"/>
          <w:lang w:val="fr-FR"/>
        </w:rPr>
        <w:t>Le montant maximal du marché est de 84 000 € hors taxe</w:t>
      </w:r>
    </w:p>
    <w:p w14:paraId="5EA09C1F" w14:textId="77777777" w:rsidR="00EF750C" w:rsidRPr="00EF750C" w:rsidRDefault="00EF750C" w:rsidP="00EF750C">
      <w:pPr>
        <w:rPr>
          <w:lang w:val="fr-FR"/>
        </w:rPr>
      </w:pPr>
    </w:p>
    <w:p w14:paraId="7B4E6AF0"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14" w:name="ArtL1_AE-3-A6"/>
      <w:bookmarkStart w:id="15" w:name="_Toc201932966"/>
      <w:bookmarkEnd w:id="14"/>
      <w:r>
        <w:rPr>
          <w:rFonts w:ascii="Trebuchet MS" w:eastAsia="Trebuchet MS" w:hAnsi="Trebuchet MS" w:cs="Trebuchet MS"/>
          <w:color w:val="FFFFFF"/>
          <w:sz w:val="28"/>
          <w:lang w:val="fr-FR"/>
        </w:rPr>
        <w:t>5 - Durée et Délais d'exécution</w:t>
      </w:r>
      <w:bookmarkEnd w:id="15"/>
    </w:p>
    <w:p w14:paraId="0A696A1C" w14:textId="77777777" w:rsidR="00727B26" w:rsidRPr="005B3051" w:rsidRDefault="00225F6F">
      <w:pPr>
        <w:spacing w:line="60" w:lineRule="exact"/>
        <w:rPr>
          <w:sz w:val="6"/>
          <w:lang w:val="fr-FR"/>
        </w:rPr>
      </w:pPr>
      <w:r w:rsidRPr="005B3051">
        <w:rPr>
          <w:lang w:val="fr-FR"/>
        </w:rPr>
        <w:t xml:space="preserve"> </w:t>
      </w:r>
    </w:p>
    <w:p w14:paraId="459BB426" w14:textId="77777777" w:rsidR="00523D1D" w:rsidRDefault="00225F6F">
      <w:pPr>
        <w:pStyle w:val="ParagrapheIndent1"/>
        <w:spacing w:after="240"/>
        <w:jc w:val="both"/>
        <w:rPr>
          <w:color w:val="000000"/>
          <w:lang w:val="fr-FR"/>
        </w:rPr>
      </w:pPr>
      <w:r>
        <w:rPr>
          <w:color w:val="000000"/>
          <w:lang w:val="fr-FR"/>
        </w:rPr>
        <w:t xml:space="preserve">La durée de la période initiale est </w:t>
      </w:r>
      <w:r w:rsidR="005C6CA3">
        <w:rPr>
          <w:color w:val="000000"/>
          <w:lang w:val="fr-FR"/>
        </w:rPr>
        <w:t xml:space="preserve">de 12 mois </w:t>
      </w:r>
      <w:r>
        <w:rPr>
          <w:color w:val="000000"/>
          <w:lang w:val="fr-FR"/>
        </w:rPr>
        <w:t>et ne peut en aucun cas être modifié(e).</w:t>
      </w:r>
    </w:p>
    <w:p w14:paraId="12B8DEB7" w14:textId="77777777" w:rsidR="00523D1D" w:rsidRDefault="00523D1D">
      <w:pPr>
        <w:pStyle w:val="ParagrapheIndent1"/>
        <w:spacing w:after="240"/>
        <w:jc w:val="both"/>
        <w:rPr>
          <w:color w:val="000000"/>
          <w:lang w:val="fr-FR"/>
        </w:rPr>
      </w:pPr>
      <w:r>
        <w:rPr>
          <w:color w:val="000000"/>
          <w:lang w:val="fr-FR"/>
        </w:rPr>
        <w:t xml:space="preserve">Le marché est </w:t>
      </w:r>
      <w:r w:rsidRPr="00523D1D">
        <w:rPr>
          <w:color w:val="000000"/>
          <w:lang w:val="fr-FR"/>
        </w:rPr>
        <w:t xml:space="preserve">reconductible tacitement </w:t>
      </w:r>
      <w:r>
        <w:rPr>
          <w:color w:val="000000"/>
          <w:lang w:val="fr-FR"/>
        </w:rPr>
        <w:t>3</w:t>
      </w:r>
      <w:r w:rsidRPr="00523D1D">
        <w:rPr>
          <w:color w:val="000000"/>
          <w:lang w:val="fr-FR"/>
        </w:rPr>
        <w:t xml:space="preserve"> fois pour des périodes de 12 mois sans que sa durée totale ne puisse excéder 48 mois</w:t>
      </w:r>
      <w:r>
        <w:rPr>
          <w:color w:val="000000"/>
          <w:lang w:val="fr-FR"/>
        </w:rPr>
        <w:t>.</w:t>
      </w:r>
    </w:p>
    <w:p w14:paraId="06C62E92" w14:textId="45BCF6F0" w:rsidR="00727B26" w:rsidRDefault="00225F6F">
      <w:pPr>
        <w:pStyle w:val="ParagrapheIndent1"/>
        <w:spacing w:after="240"/>
        <w:jc w:val="both"/>
        <w:rPr>
          <w:color w:val="000000"/>
          <w:lang w:val="fr-FR"/>
        </w:rPr>
      </w:pPr>
      <w:r>
        <w:rPr>
          <w:color w:val="000000"/>
          <w:lang w:val="fr-FR"/>
        </w:rPr>
        <w:t xml:space="preserve">La durée de la période initiale débutera à compter </w:t>
      </w:r>
      <w:r w:rsidR="00D7283D">
        <w:rPr>
          <w:color w:val="000000"/>
          <w:lang w:val="fr-FR"/>
        </w:rPr>
        <w:t xml:space="preserve">du 15 </w:t>
      </w:r>
      <w:r w:rsidR="003856A5">
        <w:rPr>
          <w:color w:val="000000"/>
          <w:lang w:val="fr-FR"/>
        </w:rPr>
        <w:t>octobre</w:t>
      </w:r>
      <w:r w:rsidR="00D7283D">
        <w:rPr>
          <w:color w:val="000000"/>
          <w:lang w:val="fr-FR"/>
        </w:rPr>
        <w:t xml:space="preserve"> 2025.</w:t>
      </w:r>
    </w:p>
    <w:p w14:paraId="7BF53B14" w14:textId="77777777" w:rsidR="00727B26" w:rsidRDefault="00225F6F">
      <w:pPr>
        <w:pStyle w:val="Titre1"/>
        <w:shd w:val="clear" w:color="FD2456" w:fill="FD2456"/>
        <w:rPr>
          <w:rFonts w:ascii="Trebuchet MS" w:eastAsia="Trebuchet MS" w:hAnsi="Trebuchet MS" w:cs="Trebuchet MS"/>
          <w:color w:val="FFFFFF"/>
          <w:sz w:val="28"/>
          <w:lang w:val="fr-FR"/>
        </w:rPr>
      </w:pPr>
      <w:bookmarkStart w:id="16" w:name="ArtL1_AE-3-A8"/>
      <w:bookmarkStart w:id="17" w:name="_Toc201932967"/>
      <w:bookmarkEnd w:id="16"/>
      <w:r>
        <w:rPr>
          <w:rFonts w:ascii="Trebuchet MS" w:eastAsia="Trebuchet MS" w:hAnsi="Trebuchet MS" w:cs="Trebuchet MS"/>
          <w:color w:val="FFFFFF"/>
          <w:sz w:val="28"/>
          <w:lang w:val="fr-FR"/>
        </w:rPr>
        <w:t>6 - Paiement</w:t>
      </w:r>
      <w:bookmarkEnd w:id="17"/>
    </w:p>
    <w:p w14:paraId="09E85645" w14:textId="77777777" w:rsidR="00727B26" w:rsidRPr="005B3051" w:rsidRDefault="00225F6F">
      <w:pPr>
        <w:spacing w:line="60" w:lineRule="exact"/>
        <w:rPr>
          <w:sz w:val="6"/>
          <w:lang w:val="fr-FR"/>
        </w:rPr>
      </w:pPr>
      <w:r w:rsidRPr="005B3051">
        <w:rPr>
          <w:lang w:val="fr-FR"/>
        </w:rPr>
        <w:t xml:space="preserve"> </w:t>
      </w:r>
    </w:p>
    <w:p w14:paraId="31424D0A" w14:textId="77777777" w:rsidR="00727B26" w:rsidRDefault="00225F6F">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7924668" w14:textId="77777777" w:rsidR="00727B26" w:rsidRDefault="00727B26">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27B26" w14:paraId="6F33EF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A3F274"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990A7C" w14:textId="77777777" w:rsidR="00727B26" w:rsidRDefault="00727B26">
            <w:pPr>
              <w:pStyle w:val="saisieClientCel"/>
              <w:rPr>
                <w:rFonts w:ascii="Trebuchet MS" w:eastAsia="Trebuchet MS" w:hAnsi="Trebuchet MS" w:cs="Trebuchet MS"/>
                <w:color w:val="000000"/>
                <w:lang w:val="fr-FR"/>
              </w:rPr>
            </w:pPr>
          </w:p>
        </w:tc>
      </w:tr>
      <w:tr w:rsidR="00727B26" w14:paraId="78F54C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70E013"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51173D" w14:textId="77777777" w:rsidR="00727B26" w:rsidRDefault="00727B26">
            <w:pPr>
              <w:pStyle w:val="saisieClientCel"/>
              <w:rPr>
                <w:rFonts w:ascii="Trebuchet MS" w:eastAsia="Trebuchet MS" w:hAnsi="Trebuchet MS" w:cs="Trebuchet MS"/>
                <w:color w:val="000000"/>
                <w:lang w:val="fr-FR"/>
              </w:rPr>
            </w:pPr>
          </w:p>
        </w:tc>
      </w:tr>
      <w:tr w:rsidR="00727B26" w14:paraId="288467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955B7E"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E3D58C" w14:textId="77777777" w:rsidR="00727B26" w:rsidRDefault="00727B26">
            <w:pPr>
              <w:pStyle w:val="saisieClientCel"/>
              <w:rPr>
                <w:rFonts w:ascii="Trebuchet MS" w:eastAsia="Trebuchet MS" w:hAnsi="Trebuchet MS" w:cs="Trebuchet MS"/>
                <w:color w:val="000000"/>
                <w:lang w:val="fr-FR"/>
              </w:rPr>
            </w:pPr>
          </w:p>
        </w:tc>
      </w:tr>
    </w:tbl>
    <w:p w14:paraId="7A92CF1F" w14:textId="77777777" w:rsidR="00727B26" w:rsidRDefault="00727B26">
      <w:pPr>
        <w:sectPr w:rsidR="00727B26">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727B26" w14:paraId="19FF24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20E008"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3F71D8" w14:textId="77777777" w:rsidR="00727B26" w:rsidRDefault="00727B26">
            <w:pPr>
              <w:pStyle w:val="saisieClientCel"/>
              <w:rPr>
                <w:rFonts w:ascii="Trebuchet MS" w:eastAsia="Trebuchet MS" w:hAnsi="Trebuchet MS" w:cs="Trebuchet MS"/>
                <w:color w:val="000000"/>
                <w:lang w:val="fr-FR"/>
              </w:rPr>
            </w:pPr>
          </w:p>
        </w:tc>
      </w:tr>
      <w:tr w:rsidR="00727B26" w14:paraId="6F4275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1F246"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584B02" w14:textId="77777777" w:rsidR="00727B26" w:rsidRDefault="00727B26">
            <w:pPr>
              <w:pStyle w:val="saisieClientCel"/>
              <w:rPr>
                <w:rFonts w:ascii="Trebuchet MS" w:eastAsia="Trebuchet MS" w:hAnsi="Trebuchet MS" w:cs="Trebuchet MS"/>
                <w:color w:val="000000"/>
                <w:lang w:val="fr-FR"/>
              </w:rPr>
            </w:pPr>
          </w:p>
        </w:tc>
      </w:tr>
      <w:tr w:rsidR="00727B26" w14:paraId="7A0752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8F62C8"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CD6E26" w14:textId="77777777" w:rsidR="00727B26" w:rsidRDefault="00727B26">
            <w:pPr>
              <w:pStyle w:val="saisieClientCel"/>
              <w:rPr>
                <w:rFonts w:ascii="Trebuchet MS" w:eastAsia="Trebuchet MS" w:hAnsi="Trebuchet MS" w:cs="Trebuchet MS"/>
                <w:color w:val="000000"/>
                <w:lang w:val="fr-FR"/>
              </w:rPr>
            </w:pPr>
          </w:p>
        </w:tc>
      </w:tr>
      <w:tr w:rsidR="00727B26" w14:paraId="25E65D5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069930"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F769E" w14:textId="77777777" w:rsidR="00727B26" w:rsidRDefault="00727B26">
            <w:pPr>
              <w:pStyle w:val="saisieClientCel"/>
              <w:rPr>
                <w:rFonts w:ascii="Trebuchet MS" w:eastAsia="Trebuchet MS" w:hAnsi="Trebuchet MS" w:cs="Trebuchet MS"/>
                <w:color w:val="000000"/>
                <w:lang w:val="fr-FR"/>
              </w:rPr>
            </w:pPr>
          </w:p>
        </w:tc>
      </w:tr>
      <w:tr w:rsidR="00727B26" w14:paraId="05BEF8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98D46A"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19A440" w14:textId="77777777" w:rsidR="00727B26" w:rsidRDefault="00727B26">
            <w:pPr>
              <w:pStyle w:val="saisieClientCel"/>
              <w:rPr>
                <w:rFonts w:ascii="Trebuchet MS" w:eastAsia="Trebuchet MS" w:hAnsi="Trebuchet MS" w:cs="Trebuchet MS"/>
                <w:color w:val="000000"/>
                <w:lang w:val="fr-FR"/>
              </w:rPr>
            </w:pPr>
          </w:p>
        </w:tc>
      </w:tr>
      <w:tr w:rsidR="00727B26" w14:paraId="4AC2A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502AC2"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85094D" w14:textId="77777777" w:rsidR="00727B26" w:rsidRDefault="00727B26">
            <w:pPr>
              <w:pStyle w:val="saisieClientCel"/>
              <w:rPr>
                <w:rFonts w:ascii="Trebuchet MS" w:eastAsia="Trebuchet MS" w:hAnsi="Trebuchet MS" w:cs="Trebuchet MS"/>
                <w:color w:val="000000"/>
                <w:lang w:val="fr-FR"/>
              </w:rPr>
            </w:pPr>
          </w:p>
        </w:tc>
      </w:tr>
    </w:tbl>
    <w:p w14:paraId="2926617C" w14:textId="77777777" w:rsidR="00727B26" w:rsidRDefault="00225F6F">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727B26" w14:paraId="3D64363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76A704"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F21D8C" w14:textId="77777777" w:rsidR="00727B26" w:rsidRDefault="00727B26">
            <w:pPr>
              <w:pStyle w:val="saisieClientCel"/>
              <w:rPr>
                <w:rFonts w:ascii="Trebuchet MS" w:eastAsia="Trebuchet MS" w:hAnsi="Trebuchet MS" w:cs="Trebuchet MS"/>
                <w:color w:val="000000"/>
                <w:lang w:val="fr-FR"/>
              </w:rPr>
            </w:pPr>
          </w:p>
        </w:tc>
      </w:tr>
      <w:tr w:rsidR="00727B26" w14:paraId="46C6CD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8091DB"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68490B" w14:textId="77777777" w:rsidR="00727B26" w:rsidRDefault="00727B26">
            <w:pPr>
              <w:pStyle w:val="saisieClientCel"/>
              <w:rPr>
                <w:rFonts w:ascii="Trebuchet MS" w:eastAsia="Trebuchet MS" w:hAnsi="Trebuchet MS" w:cs="Trebuchet MS"/>
                <w:color w:val="000000"/>
                <w:lang w:val="fr-FR"/>
              </w:rPr>
            </w:pPr>
          </w:p>
        </w:tc>
      </w:tr>
      <w:tr w:rsidR="00727B26" w14:paraId="29090D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C775F"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3C6C08" w14:textId="77777777" w:rsidR="00727B26" w:rsidRDefault="00727B26">
            <w:pPr>
              <w:pStyle w:val="saisieClientCel"/>
              <w:rPr>
                <w:rFonts w:ascii="Trebuchet MS" w:eastAsia="Trebuchet MS" w:hAnsi="Trebuchet MS" w:cs="Trebuchet MS"/>
                <w:color w:val="000000"/>
                <w:lang w:val="fr-FR"/>
              </w:rPr>
            </w:pPr>
          </w:p>
        </w:tc>
      </w:tr>
      <w:tr w:rsidR="00727B26" w14:paraId="186155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511F9D"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36B8EE" w14:textId="77777777" w:rsidR="00727B26" w:rsidRDefault="00727B26">
            <w:pPr>
              <w:pStyle w:val="saisieClientCel"/>
              <w:rPr>
                <w:rFonts w:ascii="Trebuchet MS" w:eastAsia="Trebuchet MS" w:hAnsi="Trebuchet MS" w:cs="Trebuchet MS"/>
                <w:color w:val="000000"/>
                <w:lang w:val="fr-FR"/>
              </w:rPr>
            </w:pPr>
          </w:p>
        </w:tc>
      </w:tr>
      <w:tr w:rsidR="00727B26" w14:paraId="6D6B9F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21D306"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A977F4" w14:textId="77777777" w:rsidR="00727B26" w:rsidRDefault="00727B26">
            <w:pPr>
              <w:pStyle w:val="saisieClientCel"/>
              <w:rPr>
                <w:rFonts w:ascii="Trebuchet MS" w:eastAsia="Trebuchet MS" w:hAnsi="Trebuchet MS" w:cs="Trebuchet MS"/>
                <w:color w:val="000000"/>
                <w:lang w:val="fr-FR"/>
              </w:rPr>
            </w:pPr>
          </w:p>
        </w:tc>
      </w:tr>
      <w:tr w:rsidR="00727B26" w14:paraId="29356E0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C99C17"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5F499" w14:textId="77777777" w:rsidR="00727B26" w:rsidRDefault="00727B26">
            <w:pPr>
              <w:pStyle w:val="saisieClientCel"/>
              <w:rPr>
                <w:rFonts w:ascii="Trebuchet MS" w:eastAsia="Trebuchet MS" w:hAnsi="Trebuchet MS" w:cs="Trebuchet MS"/>
                <w:color w:val="000000"/>
                <w:lang w:val="fr-FR"/>
              </w:rPr>
            </w:pPr>
          </w:p>
        </w:tc>
      </w:tr>
      <w:tr w:rsidR="00727B26" w14:paraId="6D97AB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CB7B62"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491AD7" w14:textId="77777777" w:rsidR="00727B26" w:rsidRDefault="00727B26">
            <w:pPr>
              <w:pStyle w:val="saisieClientCel"/>
              <w:rPr>
                <w:rFonts w:ascii="Trebuchet MS" w:eastAsia="Trebuchet MS" w:hAnsi="Trebuchet MS" w:cs="Trebuchet MS"/>
                <w:color w:val="000000"/>
                <w:lang w:val="fr-FR"/>
              </w:rPr>
            </w:pPr>
          </w:p>
        </w:tc>
      </w:tr>
      <w:tr w:rsidR="00727B26" w14:paraId="0AB867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6FEC9"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95617" w14:textId="77777777" w:rsidR="00727B26" w:rsidRDefault="00727B26">
            <w:pPr>
              <w:pStyle w:val="saisieClientCel"/>
              <w:rPr>
                <w:rFonts w:ascii="Trebuchet MS" w:eastAsia="Trebuchet MS" w:hAnsi="Trebuchet MS" w:cs="Trebuchet MS"/>
                <w:color w:val="000000"/>
                <w:lang w:val="fr-FR"/>
              </w:rPr>
            </w:pPr>
          </w:p>
        </w:tc>
      </w:tr>
      <w:tr w:rsidR="00727B26" w14:paraId="033C40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6A6D95" w14:textId="77777777" w:rsidR="00727B26" w:rsidRDefault="00225F6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FADEA6" w14:textId="77777777" w:rsidR="00727B26" w:rsidRDefault="00727B26">
            <w:pPr>
              <w:pStyle w:val="saisieClientCel"/>
              <w:rPr>
                <w:rFonts w:ascii="Trebuchet MS" w:eastAsia="Trebuchet MS" w:hAnsi="Trebuchet MS" w:cs="Trebuchet MS"/>
                <w:color w:val="000000"/>
                <w:lang w:val="fr-FR"/>
              </w:rPr>
            </w:pPr>
          </w:p>
        </w:tc>
      </w:tr>
    </w:tbl>
    <w:p w14:paraId="3992930B" w14:textId="77777777" w:rsidR="00727B26" w:rsidRDefault="00225F6F">
      <w:pPr>
        <w:spacing w:after="20" w:line="240" w:lineRule="exact"/>
      </w:pPr>
      <w:r>
        <w:t xml:space="preserve"> </w:t>
      </w:r>
    </w:p>
    <w:p w14:paraId="471FDE85" w14:textId="77777777" w:rsidR="00727B26" w:rsidRDefault="00225F6F">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CA876C6" w14:textId="77777777" w:rsidR="00727B26" w:rsidRDefault="00727B2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27B26" w:rsidRPr="003856A5" w14:paraId="6D6914C9" w14:textId="77777777">
        <w:trPr>
          <w:trHeight w:val="202"/>
        </w:trPr>
        <w:tc>
          <w:tcPr>
            <w:tcW w:w="240" w:type="dxa"/>
            <w:tcMar>
              <w:top w:w="0" w:type="dxa"/>
              <w:left w:w="0" w:type="dxa"/>
              <w:bottom w:w="0" w:type="dxa"/>
              <w:right w:w="0" w:type="dxa"/>
            </w:tcMar>
          </w:tcPr>
          <w:p w14:paraId="55E15754" w14:textId="20A7B814" w:rsidR="00727B26" w:rsidRDefault="005B3051">
            <w:pPr>
              <w:rPr>
                <w:sz w:val="2"/>
              </w:rPr>
            </w:pPr>
            <w:r>
              <w:rPr>
                <w:noProof/>
              </w:rPr>
              <w:drawing>
                <wp:inline distT="0" distB="0" distL="0" distR="0" wp14:anchorId="4E27E283" wp14:editId="4A51013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E023B5" w14:textId="77777777" w:rsidR="00727B26" w:rsidRDefault="00727B26">
            <w:pPr>
              <w:rPr>
                <w:sz w:val="2"/>
              </w:rPr>
            </w:pPr>
          </w:p>
        </w:tc>
        <w:tc>
          <w:tcPr>
            <w:tcW w:w="9180" w:type="dxa"/>
            <w:tcMar>
              <w:top w:w="0" w:type="dxa"/>
              <w:left w:w="0" w:type="dxa"/>
              <w:bottom w:w="0" w:type="dxa"/>
              <w:right w:w="0" w:type="dxa"/>
            </w:tcMar>
          </w:tcPr>
          <w:p w14:paraId="71C6A9B2" w14:textId="77777777" w:rsidR="00727B26" w:rsidRDefault="00225F6F">
            <w:pPr>
              <w:pStyle w:val="ParagrapheIndent1"/>
              <w:jc w:val="both"/>
              <w:rPr>
                <w:color w:val="000000"/>
                <w:lang w:val="fr-FR"/>
              </w:rPr>
            </w:pPr>
            <w:r>
              <w:rPr>
                <w:color w:val="000000"/>
                <w:lang w:val="fr-FR"/>
              </w:rPr>
              <w:t>un compte unique ouvert au nom du mandataire ;</w:t>
            </w:r>
          </w:p>
        </w:tc>
      </w:tr>
    </w:tbl>
    <w:p w14:paraId="734F5E6C" w14:textId="77777777" w:rsidR="00727B26" w:rsidRPr="005B3051" w:rsidRDefault="00225F6F">
      <w:pPr>
        <w:spacing w:line="240" w:lineRule="exact"/>
        <w:rPr>
          <w:lang w:val="fr-FR"/>
        </w:rPr>
      </w:pPr>
      <w:r w:rsidRPr="005B3051">
        <w:rPr>
          <w:lang w:val="fr-FR"/>
        </w:rPr>
        <w:t xml:space="preserve"> </w:t>
      </w:r>
    </w:p>
    <w:tbl>
      <w:tblPr>
        <w:tblW w:w="0" w:type="auto"/>
        <w:tblLayout w:type="fixed"/>
        <w:tblLook w:val="04A0" w:firstRow="1" w:lastRow="0" w:firstColumn="1" w:lastColumn="0" w:noHBand="0" w:noVBand="1"/>
      </w:tblPr>
      <w:tblGrid>
        <w:gridCol w:w="240"/>
        <w:gridCol w:w="200"/>
        <w:gridCol w:w="9180"/>
      </w:tblGrid>
      <w:tr w:rsidR="00727B26" w:rsidRPr="003856A5" w14:paraId="5A0D21B6" w14:textId="77777777">
        <w:trPr>
          <w:trHeight w:val="202"/>
        </w:trPr>
        <w:tc>
          <w:tcPr>
            <w:tcW w:w="240" w:type="dxa"/>
            <w:tcMar>
              <w:top w:w="0" w:type="dxa"/>
              <w:left w:w="0" w:type="dxa"/>
              <w:bottom w:w="0" w:type="dxa"/>
              <w:right w:w="0" w:type="dxa"/>
            </w:tcMar>
          </w:tcPr>
          <w:p w14:paraId="46E65BBB" w14:textId="5DC7D025" w:rsidR="00727B26" w:rsidRDefault="005B3051">
            <w:pPr>
              <w:rPr>
                <w:sz w:val="2"/>
              </w:rPr>
            </w:pPr>
            <w:r>
              <w:rPr>
                <w:noProof/>
              </w:rPr>
              <w:drawing>
                <wp:inline distT="0" distB="0" distL="0" distR="0" wp14:anchorId="6B29AA7B" wp14:editId="42DE1B3D">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59F093" w14:textId="77777777" w:rsidR="00727B26" w:rsidRDefault="00727B26">
            <w:pPr>
              <w:rPr>
                <w:sz w:val="2"/>
              </w:rPr>
            </w:pPr>
          </w:p>
        </w:tc>
        <w:tc>
          <w:tcPr>
            <w:tcW w:w="9180" w:type="dxa"/>
            <w:vMerge w:val="restart"/>
            <w:tcMar>
              <w:top w:w="0" w:type="dxa"/>
              <w:left w:w="0" w:type="dxa"/>
              <w:bottom w:w="0" w:type="dxa"/>
              <w:right w:w="0" w:type="dxa"/>
            </w:tcMar>
          </w:tcPr>
          <w:p w14:paraId="2B6EF080" w14:textId="77777777" w:rsidR="00727B26" w:rsidRDefault="00225F6F">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727B26" w:rsidRPr="003856A5" w14:paraId="036C3D71" w14:textId="77777777">
        <w:trPr>
          <w:trHeight w:val="184"/>
        </w:trPr>
        <w:tc>
          <w:tcPr>
            <w:tcW w:w="240" w:type="dxa"/>
            <w:tcMar>
              <w:top w:w="0" w:type="dxa"/>
              <w:left w:w="0" w:type="dxa"/>
              <w:bottom w:w="0" w:type="dxa"/>
              <w:right w:w="0" w:type="dxa"/>
            </w:tcMar>
          </w:tcPr>
          <w:p w14:paraId="44D31A55" w14:textId="77777777" w:rsidR="00727B26" w:rsidRPr="005B3051" w:rsidRDefault="00727B26">
            <w:pPr>
              <w:rPr>
                <w:sz w:val="2"/>
                <w:lang w:val="fr-FR"/>
              </w:rPr>
            </w:pPr>
          </w:p>
        </w:tc>
        <w:tc>
          <w:tcPr>
            <w:tcW w:w="200" w:type="dxa"/>
            <w:tcMar>
              <w:top w:w="0" w:type="dxa"/>
              <w:left w:w="0" w:type="dxa"/>
              <w:bottom w:w="0" w:type="dxa"/>
              <w:right w:w="0" w:type="dxa"/>
            </w:tcMar>
          </w:tcPr>
          <w:p w14:paraId="71A61933" w14:textId="77777777" w:rsidR="00727B26" w:rsidRPr="005B3051" w:rsidRDefault="00727B26">
            <w:pPr>
              <w:rPr>
                <w:sz w:val="2"/>
                <w:lang w:val="fr-FR"/>
              </w:rPr>
            </w:pPr>
          </w:p>
        </w:tc>
        <w:tc>
          <w:tcPr>
            <w:tcW w:w="9180" w:type="dxa"/>
            <w:vMerge/>
            <w:tcMar>
              <w:top w:w="0" w:type="dxa"/>
              <w:left w:w="0" w:type="dxa"/>
              <w:bottom w:w="0" w:type="dxa"/>
              <w:right w:w="0" w:type="dxa"/>
            </w:tcMar>
          </w:tcPr>
          <w:p w14:paraId="0C21B011" w14:textId="77777777" w:rsidR="00727B26" w:rsidRPr="005B3051" w:rsidRDefault="00727B26">
            <w:pPr>
              <w:rPr>
                <w:lang w:val="fr-FR"/>
              </w:rPr>
            </w:pPr>
          </w:p>
        </w:tc>
      </w:tr>
    </w:tbl>
    <w:p w14:paraId="6A7DD38B" w14:textId="77777777" w:rsidR="00727B26" w:rsidRDefault="00727B26">
      <w:pPr>
        <w:pStyle w:val="ParagrapheIndent1"/>
        <w:spacing w:line="232" w:lineRule="exact"/>
        <w:jc w:val="both"/>
        <w:rPr>
          <w:color w:val="000000"/>
          <w:lang w:val="fr-FR"/>
        </w:rPr>
      </w:pPr>
    </w:p>
    <w:p w14:paraId="4EBE508C" w14:textId="77777777" w:rsidR="00727B26" w:rsidRDefault="00225F6F" w:rsidP="00555E25">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bookmarkStart w:id="18" w:name="ArtL1_AE-3-A9"/>
      <w:bookmarkEnd w:id="18"/>
      <w:r w:rsidR="00555E25">
        <w:rPr>
          <w:color w:val="000000"/>
          <w:lang w:val="fr-FR"/>
        </w:rPr>
        <w:t>.</w:t>
      </w:r>
    </w:p>
    <w:p w14:paraId="51ADCBFB" w14:textId="77777777" w:rsidR="00555E25" w:rsidRDefault="00555E25" w:rsidP="00555E25">
      <w:pPr>
        <w:rPr>
          <w:lang w:val="fr-FR"/>
        </w:rPr>
      </w:pPr>
    </w:p>
    <w:p w14:paraId="40D04889" w14:textId="6A2D139A" w:rsidR="00555E25" w:rsidRPr="00555E25" w:rsidRDefault="00555E25" w:rsidP="00555E25">
      <w:pPr>
        <w:pStyle w:val="Titre1"/>
        <w:shd w:val="clear" w:color="FD2456" w:fill="FD2456"/>
        <w:rPr>
          <w:rFonts w:ascii="Trebuchet MS" w:eastAsia="Trebuchet MS" w:hAnsi="Trebuchet MS" w:cs="Trebuchet MS"/>
          <w:color w:val="FFFFFF"/>
          <w:sz w:val="28"/>
          <w:lang w:val="fr-FR"/>
        </w:rPr>
      </w:pPr>
      <w:bookmarkStart w:id="19" w:name="_Toc201932968"/>
      <w:r>
        <w:rPr>
          <w:rFonts w:ascii="Trebuchet MS" w:eastAsia="Trebuchet MS" w:hAnsi="Trebuchet MS" w:cs="Trebuchet MS"/>
          <w:color w:val="FFFFFF"/>
          <w:sz w:val="28"/>
          <w:lang w:val="fr-FR"/>
        </w:rPr>
        <w:t>7 - Nomenclature(s)</w:t>
      </w:r>
      <w:bookmarkEnd w:id="19"/>
    </w:p>
    <w:p w14:paraId="117B9740" w14:textId="77777777" w:rsidR="00555E25" w:rsidRPr="005B3051" w:rsidRDefault="00555E25" w:rsidP="00555E25">
      <w:pPr>
        <w:spacing w:line="60" w:lineRule="exact"/>
        <w:rPr>
          <w:sz w:val="6"/>
          <w:lang w:val="fr-FR"/>
        </w:rPr>
      </w:pPr>
    </w:p>
    <w:p w14:paraId="4D661FCE" w14:textId="77777777" w:rsidR="00555E25" w:rsidRDefault="00555E25" w:rsidP="00555E25">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61DF0C75" w14:textId="77777777" w:rsidR="00555E25" w:rsidRDefault="00555E25" w:rsidP="00555E25">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55E25" w14:paraId="62847B66" w14:textId="77777777" w:rsidTr="00CA25C9">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EDD08D" w14:textId="77777777" w:rsidR="00555E25" w:rsidRDefault="00555E25" w:rsidP="00CA25C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668836" w14:textId="77777777" w:rsidR="00555E25" w:rsidRDefault="00555E25" w:rsidP="00CA25C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55E25" w14:paraId="361F4EBD" w14:textId="77777777" w:rsidTr="00CA25C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ED498" w14:textId="77777777" w:rsidR="00555E25" w:rsidRDefault="00555E25" w:rsidP="00CA25C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79315000-5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E8B36" w14:textId="77777777" w:rsidR="00555E25" w:rsidRDefault="00555E25" w:rsidP="00CA25C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recherche sociale</w:t>
            </w:r>
          </w:p>
        </w:tc>
      </w:tr>
    </w:tbl>
    <w:p w14:paraId="52F851ED" w14:textId="53B77A01" w:rsidR="00555E25" w:rsidRPr="00555E25" w:rsidRDefault="00555E25" w:rsidP="00555E25">
      <w:pPr>
        <w:rPr>
          <w:lang w:val="fr-FR"/>
        </w:rPr>
        <w:sectPr w:rsidR="00555E25" w:rsidRPr="00555E25">
          <w:footerReference w:type="default" r:id="rId20"/>
          <w:pgSz w:w="11900" w:h="16840"/>
          <w:pgMar w:top="1140" w:right="1140" w:bottom="1140" w:left="1140" w:header="1140" w:footer="1140" w:gutter="0"/>
          <w:cols w:space="708"/>
        </w:sectPr>
      </w:pPr>
    </w:p>
    <w:p w14:paraId="18285A6D" w14:textId="291471AB" w:rsidR="00727B26" w:rsidRDefault="00727B26">
      <w:pPr>
        <w:spacing w:after="20" w:line="240" w:lineRule="exact"/>
      </w:pPr>
      <w:bookmarkStart w:id="20" w:name="ArtL1_AE-3-A11"/>
      <w:bookmarkEnd w:id="20"/>
    </w:p>
    <w:p w14:paraId="5F21D4D9" w14:textId="212C6E06" w:rsidR="00727B26" w:rsidRDefault="00555E25">
      <w:pPr>
        <w:pStyle w:val="Titre1"/>
        <w:shd w:val="clear" w:color="FD2456" w:fill="FD2456"/>
        <w:rPr>
          <w:rFonts w:ascii="Trebuchet MS" w:eastAsia="Trebuchet MS" w:hAnsi="Trebuchet MS" w:cs="Trebuchet MS"/>
          <w:color w:val="FFFFFF"/>
          <w:sz w:val="28"/>
          <w:lang w:val="fr-FR"/>
        </w:rPr>
      </w:pPr>
      <w:bookmarkStart w:id="21" w:name="ArtL1_AE-3-A14"/>
      <w:bookmarkStart w:id="22" w:name="_Toc201932969"/>
      <w:bookmarkEnd w:id="21"/>
      <w:r>
        <w:rPr>
          <w:rFonts w:ascii="Trebuchet MS" w:eastAsia="Trebuchet MS" w:hAnsi="Trebuchet MS" w:cs="Trebuchet MS"/>
          <w:color w:val="FFFFFF"/>
          <w:sz w:val="28"/>
          <w:lang w:val="fr-FR"/>
        </w:rPr>
        <w:t>8</w:t>
      </w:r>
      <w:r w:rsidR="00225F6F">
        <w:rPr>
          <w:rFonts w:ascii="Trebuchet MS" w:eastAsia="Trebuchet MS" w:hAnsi="Trebuchet MS" w:cs="Trebuchet MS"/>
          <w:color w:val="FFFFFF"/>
          <w:sz w:val="28"/>
          <w:lang w:val="fr-FR"/>
        </w:rPr>
        <w:t xml:space="preserve"> - Signature</w:t>
      </w:r>
      <w:bookmarkEnd w:id="22"/>
    </w:p>
    <w:p w14:paraId="2FEF6D16" w14:textId="77777777" w:rsidR="00727B26" w:rsidRDefault="00225F6F">
      <w:pPr>
        <w:spacing w:line="60" w:lineRule="exact"/>
        <w:rPr>
          <w:sz w:val="6"/>
        </w:rPr>
      </w:pPr>
      <w:r>
        <w:t xml:space="preserve"> </w:t>
      </w:r>
    </w:p>
    <w:p w14:paraId="0F38C02F" w14:textId="77777777" w:rsidR="00727B26" w:rsidRDefault="00727B26">
      <w:pPr>
        <w:pStyle w:val="ParagrapheIndent1"/>
        <w:spacing w:line="232" w:lineRule="exact"/>
        <w:jc w:val="both"/>
        <w:rPr>
          <w:color w:val="000000"/>
          <w:lang w:val="fr-FR"/>
        </w:rPr>
      </w:pPr>
    </w:p>
    <w:p w14:paraId="0F3180BA" w14:textId="77777777" w:rsidR="00727B26" w:rsidRDefault="00225F6F">
      <w:pPr>
        <w:pStyle w:val="ParagrapheIndent1"/>
        <w:spacing w:line="232" w:lineRule="exact"/>
        <w:jc w:val="both"/>
        <w:rPr>
          <w:color w:val="000000"/>
          <w:lang w:val="fr-FR"/>
        </w:rPr>
      </w:pPr>
      <w:r>
        <w:rPr>
          <w:b/>
          <w:color w:val="000000"/>
          <w:u w:val="single"/>
          <w:lang w:val="fr-FR"/>
        </w:rPr>
        <w:t>ENGAGEMENT DU CANDIDAT</w:t>
      </w:r>
    </w:p>
    <w:p w14:paraId="79241524" w14:textId="77777777" w:rsidR="00727B26" w:rsidRDefault="00727B26">
      <w:pPr>
        <w:pStyle w:val="ParagrapheIndent1"/>
        <w:spacing w:line="232" w:lineRule="exact"/>
        <w:jc w:val="both"/>
        <w:rPr>
          <w:color w:val="000000"/>
          <w:lang w:val="fr-FR"/>
        </w:rPr>
      </w:pPr>
    </w:p>
    <w:p w14:paraId="784C0168" w14:textId="77777777" w:rsidR="00727B26" w:rsidRDefault="00225F6F">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6DEF263" w14:textId="77777777" w:rsidR="00727B26" w:rsidRDefault="00727B26">
      <w:pPr>
        <w:pStyle w:val="ParagrapheIndent1"/>
        <w:spacing w:line="232" w:lineRule="exact"/>
        <w:jc w:val="both"/>
        <w:rPr>
          <w:color w:val="000000"/>
          <w:lang w:val="fr-FR"/>
        </w:rPr>
      </w:pPr>
    </w:p>
    <w:p w14:paraId="02058055" w14:textId="77777777" w:rsidR="00727B26" w:rsidRDefault="00225F6F">
      <w:pPr>
        <w:pStyle w:val="ParagrapheIndent1"/>
        <w:spacing w:line="232" w:lineRule="exact"/>
        <w:jc w:val="both"/>
        <w:rPr>
          <w:color w:val="000000"/>
          <w:lang w:val="fr-FR"/>
        </w:rPr>
      </w:pPr>
      <w:r>
        <w:rPr>
          <w:color w:val="000000"/>
          <w:lang w:val="fr-FR"/>
        </w:rPr>
        <w:t>(Ne pas compléter dans le cas d'un dépôt signé électroniquement)</w:t>
      </w:r>
    </w:p>
    <w:p w14:paraId="2818F17B" w14:textId="77777777" w:rsidR="00727B26" w:rsidRDefault="00727B26">
      <w:pPr>
        <w:pStyle w:val="ParagrapheIndent1"/>
        <w:spacing w:line="232" w:lineRule="exact"/>
        <w:jc w:val="both"/>
        <w:rPr>
          <w:color w:val="000000"/>
          <w:lang w:val="fr-FR"/>
        </w:rPr>
      </w:pPr>
    </w:p>
    <w:p w14:paraId="5FF4C2CB" w14:textId="77777777" w:rsidR="00727B26" w:rsidRDefault="00225F6F">
      <w:pPr>
        <w:pStyle w:val="ParagrapheIndent1"/>
        <w:spacing w:line="232" w:lineRule="exact"/>
        <w:jc w:val="both"/>
        <w:rPr>
          <w:color w:val="000000"/>
          <w:lang w:val="fr-FR"/>
        </w:rPr>
      </w:pPr>
      <w:r>
        <w:rPr>
          <w:color w:val="000000"/>
          <w:lang w:val="fr-FR"/>
        </w:rPr>
        <w:t>Fait en un seul original</w:t>
      </w:r>
    </w:p>
    <w:p w14:paraId="4BE1BEB0" w14:textId="77777777" w:rsidR="00727B26" w:rsidRDefault="00225F6F">
      <w:pPr>
        <w:pStyle w:val="style1010"/>
        <w:spacing w:line="232" w:lineRule="exact"/>
        <w:ind w:right="20"/>
        <w:jc w:val="center"/>
        <w:rPr>
          <w:color w:val="000000"/>
          <w:lang w:val="fr-FR"/>
        </w:rPr>
      </w:pPr>
      <w:r>
        <w:rPr>
          <w:color w:val="000000"/>
          <w:lang w:val="fr-FR"/>
        </w:rPr>
        <w:t>A .............................................</w:t>
      </w:r>
    </w:p>
    <w:p w14:paraId="2E5D30B8" w14:textId="77777777" w:rsidR="00727B26" w:rsidRDefault="00225F6F">
      <w:pPr>
        <w:pStyle w:val="style1010"/>
        <w:spacing w:line="232" w:lineRule="exact"/>
        <w:ind w:right="20"/>
        <w:jc w:val="center"/>
        <w:rPr>
          <w:color w:val="000000"/>
          <w:lang w:val="fr-FR"/>
        </w:rPr>
      </w:pPr>
      <w:r>
        <w:rPr>
          <w:color w:val="000000"/>
          <w:lang w:val="fr-FR"/>
        </w:rPr>
        <w:t>Le .............................................</w:t>
      </w:r>
    </w:p>
    <w:p w14:paraId="4822C0F6" w14:textId="77777777" w:rsidR="00727B26" w:rsidRDefault="00727B26">
      <w:pPr>
        <w:pStyle w:val="style1010"/>
        <w:spacing w:line="232" w:lineRule="exact"/>
        <w:ind w:right="20"/>
        <w:jc w:val="center"/>
        <w:rPr>
          <w:color w:val="000000"/>
          <w:lang w:val="fr-FR"/>
        </w:rPr>
      </w:pPr>
    </w:p>
    <w:p w14:paraId="78516718" w14:textId="77777777" w:rsidR="00727B26" w:rsidRDefault="00225F6F">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5ECF9BB" w14:textId="77777777" w:rsidR="00727B26" w:rsidRDefault="00727B26">
      <w:pPr>
        <w:pStyle w:val="style1010"/>
        <w:spacing w:line="232" w:lineRule="exact"/>
        <w:ind w:right="20"/>
        <w:jc w:val="center"/>
        <w:rPr>
          <w:color w:val="000000"/>
          <w:lang w:val="fr-FR"/>
        </w:rPr>
      </w:pPr>
    </w:p>
    <w:p w14:paraId="4F355812" w14:textId="77777777" w:rsidR="00727B26" w:rsidRDefault="00727B26">
      <w:pPr>
        <w:pStyle w:val="style1010"/>
        <w:spacing w:line="232" w:lineRule="exact"/>
        <w:ind w:right="20"/>
        <w:jc w:val="center"/>
        <w:rPr>
          <w:color w:val="000000"/>
          <w:lang w:val="fr-FR"/>
        </w:rPr>
      </w:pPr>
    </w:p>
    <w:p w14:paraId="4C807BE9" w14:textId="77777777" w:rsidR="00727B26" w:rsidRDefault="00727B26">
      <w:pPr>
        <w:pStyle w:val="style1010"/>
        <w:spacing w:line="232" w:lineRule="exact"/>
        <w:ind w:right="20"/>
        <w:jc w:val="center"/>
        <w:rPr>
          <w:color w:val="000000"/>
          <w:lang w:val="fr-FR"/>
        </w:rPr>
      </w:pPr>
    </w:p>
    <w:p w14:paraId="781E7D85" w14:textId="77777777" w:rsidR="00727B26" w:rsidRDefault="00727B26">
      <w:pPr>
        <w:pStyle w:val="style1010"/>
        <w:spacing w:line="232" w:lineRule="exact"/>
        <w:ind w:right="20"/>
        <w:jc w:val="center"/>
        <w:rPr>
          <w:color w:val="000000"/>
          <w:lang w:val="fr-FR"/>
        </w:rPr>
      </w:pPr>
    </w:p>
    <w:p w14:paraId="44C25C64" w14:textId="77777777" w:rsidR="00727B26" w:rsidRDefault="00727B26">
      <w:pPr>
        <w:pStyle w:val="style1010"/>
        <w:spacing w:line="232" w:lineRule="exact"/>
        <w:ind w:right="20"/>
        <w:jc w:val="center"/>
        <w:rPr>
          <w:color w:val="000000"/>
          <w:lang w:val="fr-FR"/>
        </w:rPr>
      </w:pPr>
    </w:p>
    <w:p w14:paraId="6F5F3294" w14:textId="77777777" w:rsidR="00727B26" w:rsidRDefault="00727B26">
      <w:pPr>
        <w:pStyle w:val="style1010"/>
        <w:spacing w:after="240" w:line="232" w:lineRule="exact"/>
        <w:ind w:right="20"/>
        <w:jc w:val="center"/>
        <w:rPr>
          <w:color w:val="000000"/>
          <w:lang w:val="fr-FR"/>
        </w:rPr>
      </w:pPr>
    </w:p>
    <w:p w14:paraId="32245832" w14:textId="77777777" w:rsidR="00727B26" w:rsidRDefault="00225F6F">
      <w:pPr>
        <w:pStyle w:val="ParagrapheIndent1"/>
        <w:spacing w:after="240"/>
        <w:jc w:val="both"/>
        <w:rPr>
          <w:b/>
          <w:color w:val="000000"/>
          <w:u w:val="single"/>
          <w:lang w:val="fr-FR"/>
        </w:rPr>
      </w:pPr>
      <w:r>
        <w:rPr>
          <w:b/>
          <w:color w:val="000000"/>
          <w:u w:val="single"/>
          <w:lang w:val="fr-FR"/>
        </w:rPr>
        <w:t>ACCEPTATION DE L'OFFRE PAR LE POUVOIR ADJUDICATEUR</w:t>
      </w:r>
    </w:p>
    <w:p w14:paraId="1AA67515" w14:textId="2586DA27" w:rsidR="00727B26" w:rsidRDefault="00225F6F">
      <w:pPr>
        <w:pStyle w:val="ParagrapheIndent1"/>
        <w:spacing w:line="232" w:lineRule="exact"/>
        <w:jc w:val="both"/>
        <w:rPr>
          <w:color w:val="000000"/>
          <w:lang w:val="fr-FR"/>
        </w:rPr>
      </w:pPr>
      <w:r>
        <w:rPr>
          <w:color w:val="000000"/>
          <w:lang w:val="fr-FR"/>
        </w:rPr>
        <w:t>La présente offre est acceptée</w:t>
      </w:r>
      <w:r w:rsidR="00EF750C">
        <w:rPr>
          <w:color w:val="000000"/>
          <w:lang w:val="fr-FR"/>
        </w:rPr>
        <w:t xml:space="preserve"> par le pouvoir adjudicateur :</w:t>
      </w:r>
    </w:p>
    <w:p w14:paraId="7EE661D2" w14:textId="77777777" w:rsidR="00727B26" w:rsidRDefault="00727B26">
      <w:pPr>
        <w:pStyle w:val="ParagrapheIndent1"/>
        <w:spacing w:line="232" w:lineRule="exact"/>
        <w:jc w:val="both"/>
        <w:rPr>
          <w:color w:val="000000"/>
          <w:lang w:val="fr-FR"/>
        </w:rPr>
      </w:pPr>
    </w:p>
    <w:p w14:paraId="6743A228" w14:textId="77777777" w:rsidR="00727B26" w:rsidRDefault="00225F6F">
      <w:pPr>
        <w:pStyle w:val="style1010"/>
        <w:spacing w:line="232" w:lineRule="exact"/>
        <w:ind w:right="20"/>
        <w:jc w:val="center"/>
        <w:rPr>
          <w:color w:val="000000"/>
          <w:lang w:val="fr-FR"/>
        </w:rPr>
      </w:pPr>
      <w:r>
        <w:rPr>
          <w:color w:val="000000"/>
          <w:lang w:val="fr-FR"/>
        </w:rPr>
        <w:t>A .............................................</w:t>
      </w:r>
    </w:p>
    <w:p w14:paraId="28B0D5E3" w14:textId="77777777" w:rsidR="00727B26" w:rsidRDefault="00225F6F">
      <w:pPr>
        <w:pStyle w:val="style1010"/>
        <w:spacing w:after="240" w:line="232" w:lineRule="exact"/>
        <w:ind w:right="20"/>
        <w:jc w:val="center"/>
        <w:rPr>
          <w:color w:val="000000"/>
          <w:lang w:val="fr-FR"/>
        </w:rPr>
      </w:pPr>
      <w:r>
        <w:rPr>
          <w:color w:val="000000"/>
          <w:lang w:val="fr-FR"/>
        </w:rPr>
        <w:t>Le .............................................</w:t>
      </w:r>
    </w:p>
    <w:p w14:paraId="230A3AE3" w14:textId="77777777" w:rsidR="00727B26" w:rsidRDefault="00225F6F">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5A81CCA3" w14:textId="77777777" w:rsidR="00727B26" w:rsidRDefault="00727B26">
      <w:pPr>
        <w:pStyle w:val="style1010"/>
        <w:spacing w:line="232" w:lineRule="exact"/>
        <w:ind w:right="20"/>
        <w:jc w:val="center"/>
        <w:rPr>
          <w:color w:val="000000"/>
          <w:lang w:val="fr-FR"/>
        </w:rPr>
        <w:sectPr w:rsidR="00727B26">
          <w:footerReference w:type="default" r:id="rId21"/>
          <w:pgSz w:w="11900" w:h="16840"/>
          <w:pgMar w:top="1140" w:right="1140" w:bottom="1140" w:left="1140" w:header="1140" w:footer="1140" w:gutter="0"/>
          <w:cols w:space="708"/>
        </w:sectPr>
      </w:pPr>
    </w:p>
    <w:p w14:paraId="40946F91" w14:textId="77777777" w:rsidR="00727B26" w:rsidRDefault="00225F6F">
      <w:pPr>
        <w:pStyle w:val="ParagrapheIndent1"/>
        <w:spacing w:line="232" w:lineRule="exact"/>
        <w:jc w:val="both"/>
        <w:rPr>
          <w:color w:val="000000"/>
          <w:lang w:val="fr-FR"/>
        </w:rPr>
      </w:pPr>
      <w:r>
        <w:rPr>
          <w:b/>
          <w:color w:val="000000"/>
          <w:u w:val="single"/>
          <w:lang w:val="fr-FR"/>
        </w:rPr>
        <w:lastRenderedPageBreak/>
        <w:t>NANTISSEMENT OU CESSION DE CREANCES</w:t>
      </w:r>
    </w:p>
    <w:p w14:paraId="1988EC2A" w14:textId="77777777" w:rsidR="00727B26" w:rsidRDefault="00727B26">
      <w:pPr>
        <w:pStyle w:val="ParagrapheIndent1"/>
        <w:spacing w:line="232" w:lineRule="exact"/>
        <w:jc w:val="both"/>
        <w:rPr>
          <w:color w:val="000000"/>
          <w:lang w:val="fr-FR"/>
        </w:rPr>
      </w:pPr>
    </w:p>
    <w:p w14:paraId="34D8BC9C" w14:textId="77777777" w:rsidR="00727B26" w:rsidRDefault="00225F6F">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727B26" w14:paraId="0974417F" w14:textId="77777777">
        <w:trPr>
          <w:trHeight w:val="202"/>
        </w:trPr>
        <w:tc>
          <w:tcPr>
            <w:tcW w:w="240" w:type="dxa"/>
            <w:tcMar>
              <w:top w:w="0" w:type="dxa"/>
              <w:left w:w="0" w:type="dxa"/>
              <w:bottom w:w="0" w:type="dxa"/>
              <w:right w:w="0" w:type="dxa"/>
            </w:tcMar>
          </w:tcPr>
          <w:p w14:paraId="79C86CBB" w14:textId="73F7F41A" w:rsidR="00727B26" w:rsidRDefault="005B3051">
            <w:pPr>
              <w:rPr>
                <w:sz w:val="2"/>
              </w:rPr>
            </w:pPr>
            <w:r>
              <w:rPr>
                <w:noProof/>
              </w:rPr>
              <w:drawing>
                <wp:inline distT="0" distB="0" distL="0" distR="0" wp14:anchorId="5B2BFF98" wp14:editId="2D74C6B6">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004DC1" w14:textId="77777777" w:rsidR="00727B26" w:rsidRDefault="00727B26">
            <w:pPr>
              <w:rPr>
                <w:sz w:val="2"/>
              </w:rPr>
            </w:pPr>
          </w:p>
        </w:tc>
        <w:tc>
          <w:tcPr>
            <w:tcW w:w="9180" w:type="dxa"/>
            <w:vMerge w:val="restart"/>
            <w:tcMar>
              <w:top w:w="0" w:type="dxa"/>
              <w:left w:w="0" w:type="dxa"/>
              <w:bottom w:w="0" w:type="dxa"/>
              <w:right w:w="0" w:type="dxa"/>
            </w:tcMar>
          </w:tcPr>
          <w:p w14:paraId="3BB3967E" w14:textId="77777777" w:rsidR="00727B26" w:rsidRDefault="00225F6F">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3A12E25" w14:textId="77777777" w:rsidR="00727B26" w:rsidRDefault="00225F6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27B26" w14:paraId="13D1EAF3" w14:textId="77777777">
        <w:trPr>
          <w:trHeight w:val="382"/>
        </w:trPr>
        <w:tc>
          <w:tcPr>
            <w:tcW w:w="240" w:type="dxa"/>
            <w:tcMar>
              <w:top w:w="0" w:type="dxa"/>
              <w:left w:w="0" w:type="dxa"/>
              <w:bottom w:w="0" w:type="dxa"/>
              <w:right w:w="0" w:type="dxa"/>
            </w:tcMar>
          </w:tcPr>
          <w:p w14:paraId="4C0168F2" w14:textId="77777777" w:rsidR="00727B26" w:rsidRDefault="00727B26">
            <w:pPr>
              <w:rPr>
                <w:sz w:val="2"/>
              </w:rPr>
            </w:pPr>
          </w:p>
        </w:tc>
        <w:tc>
          <w:tcPr>
            <w:tcW w:w="200" w:type="dxa"/>
            <w:tcMar>
              <w:top w:w="0" w:type="dxa"/>
              <w:left w:w="0" w:type="dxa"/>
              <w:bottom w:w="0" w:type="dxa"/>
              <w:right w:w="0" w:type="dxa"/>
            </w:tcMar>
          </w:tcPr>
          <w:p w14:paraId="6D23F483" w14:textId="77777777" w:rsidR="00727B26" w:rsidRDefault="00727B26">
            <w:pPr>
              <w:rPr>
                <w:sz w:val="2"/>
              </w:rPr>
            </w:pPr>
          </w:p>
        </w:tc>
        <w:tc>
          <w:tcPr>
            <w:tcW w:w="9180" w:type="dxa"/>
            <w:vMerge/>
            <w:tcMar>
              <w:top w:w="0" w:type="dxa"/>
              <w:left w:w="0" w:type="dxa"/>
              <w:bottom w:w="0" w:type="dxa"/>
              <w:right w:w="0" w:type="dxa"/>
            </w:tcMar>
          </w:tcPr>
          <w:p w14:paraId="17683550" w14:textId="77777777" w:rsidR="00727B26" w:rsidRDefault="00727B26"/>
        </w:tc>
      </w:tr>
    </w:tbl>
    <w:p w14:paraId="772F182F" w14:textId="77777777" w:rsidR="00727B26" w:rsidRDefault="00225F6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27B26" w14:paraId="58700155" w14:textId="77777777">
        <w:trPr>
          <w:trHeight w:val="202"/>
        </w:trPr>
        <w:tc>
          <w:tcPr>
            <w:tcW w:w="240" w:type="dxa"/>
            <w:tcMar>
              <w:top w:w="0" w:type="dxa"/>
              <w:left w:w="0" w:type="dxa"/>
              <w:bottom w:w="0" w:type="dxa"/>
              <w:right w:w="0" w:type="dxa"/>
            </w:tcMar>
          </w:tcPr>
          <w:p w14:paraId="64BFADD8" w14:textId="63E7E233" w:rsidR="00727B26" w:rsidRDefault="005B3051">
            <w:pPr>
              <w:rPr>
                <w:sz w:val="2"/>
              </w:rPr>
            </w:pPr>
            <w:r>
              <w:rPr>
                <w:noProof/>
              </w:rPr>
              <w:drawing>
                <wp:inline distT="0" distB="0" distL="0" distR="0" wp14:anchorId="41F96015" wp14:editId="565DB4A4">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7D3187" w14:textId="77777777" w:rsidR="00727B26" w:rsidRDefault="00727B26">
            <w:pPr>
              <w:rPr>
                <w:sz w:val="2"/>
              </w:rPr>
            </w:pPr>
          </w:p>
        </w:tc>
        <w:tc>
          <w:tcPr>
            <w:tcW w:w="9180" w:type="dxa"/>
            <w:vMerge w:val="restart"/>
            <w:tcMar>
              <w:top w:w="0" w:type="dxa"/>
              <w:left w:w="0" w:type="dxa"/>
              <w:bottom w:w="0" w:type="dxa"/>
              <w:right w:w="0" w:type="dxa"/>
            </w:tcMar>
          </w:tcPr>
          <w:p w14:paraId="65E1DDC2" w14:textId="77777777" w:rsidR="00727B26" w:rsidRDefault="00225F6F">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250553E3" w14:textId="77777777" w:rsidR="00727B26" w:rsidRDefault="00225F6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27B26" w14:paraId="275E6ED3" w14:textId="77777777">
        <w:trPr>
          <w:trHeight w:val="598"/>
        </w:trPr>
        <w:tc>
          <w:tcPr>
            <w:tcW w:w="240" w:type="dxa"/>
            <w:tcMar>
              <w:top w:w="0" w:type="dxa"/>
              <w:left w:w="0" w:type="dxa"/>
              <w:bottom w:w="0" w:type="dxa"/>
              <w:right w:w="0" w:type="dxa"/>
            </w:tcMar>
          </w:tcPr>
          <w:p w14:paraId="5BEFF9DC" w14:textId="77777777" w:rsidR="00727B26" w:rsidRDefault="00727B26">
            <w:pPr>
              <w:rPr>
                <w:sz w:val="2"/>
              </w:rPr>
            </w:pPr>
          </w:p>
        </w:tc>
        <w:tc>
          <w:tcPr>
            <w:tcW w:w="200" w:type="dxa"/>
            <w:tcMar>
              <w:top w:w="0" w:type="dxa"/>
              <w:left w:w="0" w:type="dxa"/>
              <w:bottom w:w="0" w:type="dxa"/>
              <w:right w:w="0" w:type="dxa"/>
            </w:tcMar>
          </w:tcPr>
          <w:p w14:paraId="205160EA" w14:textId="77777777" w:rsidR="00727B26" w:rsidRDefault="00727B26">
            <w:pPr>
              <w:rPr>
                <w:sz w:val="2"/>
              </w:rPr>
            </w:pPr>
          </w:p>
        </w:tc>
        <w:tc>
          <w:tcPr>
            <w:tcW w:w="9180" w:type="dxa"/>
            <w:vMerge/>
            <w:tcMar>
              <w:top w:w="0" w:type="dxa"/>
              <w:left w:w="0" w:type="dxa"/>
              <w:bottom w:w="0" w:type="dxa"/>
              <w:right w:w="0" w:type="dxa"/>
            </w:tcMar>
          </w:tcPr>
          <w:p w14:paraId="6CFFAB60" w14:textId="77777777" w:rsidR="00727B26" w:rsidRDefault="00727B26"/>
        </w:tc>
      </w:tr>
    </w:tbl>
    <w:p w14:paraId="6CCE4C52" w14:textId="77777777" w:rsidR="00727B26" w:rsidRDefault="00225F6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27B26" w14:paraId="59B23AB8" w14:textId="77777777">
        <w:trPr>
          <w:trHeight w:val="202"/>
        </w:trPr>
        <w:tc>
          <w:tcPr>
            <w:tcW w:w="240" w:type="dxa"/>
            <w:tcMar>
              <w:top w:w="0" w:type="dxa"/>
              <w:left w:w="0" w:type="dxa"/>
              <w:bottom w:w="0" w:type="dxa"/>
              <w:right w:w="0" w:type="dxa"/>
            </w:tcMar>
          </w:tcPr>
          <w:p w14:paraId="4152E46B" w14:textId="4D2FEA7C" w:rsidR="00727B26" w:rsidRDefault="005B3051">
            <w:pPr>
              <w:rPr>
                <w:sz w:val="2"/>
              </w:rPr>
            </w:pPr>
            <w:r>
              <w:rPr>
                <w:noProof/>
              </w:rPr>
              <w:drawing>
                <wp:inline distT="0" distB="0" distL="0" distR="0" wp14:anchorId="16E7D4C2" wp14:editId="11D9020A">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11B5D0" w14:textId="77777777" w:rsidR="00727B26" w:rsidRDefault="00727B26">
            <w:pPr>
              <w:rPr>
                <w:sz w:val="2"/>
              </w:rPr>
            </w:pPr>
          </w:p>
        </w:tc>
        <w:tc>
          <w:tcPr>
            <w:tcW w:w="9180" w:type="dxa"/>
            <w:vMerge w:val="restart"/>
            <w:tcMar>
              <w:top w:w="0" w:type="dxa"/>
              <w:left w:w="0" w:type="dxa"/>
              <w:bottom w:w="0" w:type="dxa"/>
              <w:right w:w="0" w:type="dxa"/>
            </w:tcMar>
          </w:tcPr>
          <w:p w14:paraId="5678B757" w14:textId="77777777" w:rsidR="00727B26" w:rsidRDefault="00225F6F">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01E6915" w14:textId="77777777" w:rsidR="00727B26" w:rsidRDefault="00225F6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27B26" w14:paraId="430A3942" w14:textId="77777777">
        <w:trPr>
          <w:trHeight w:val="598"/>
        </w:trPr>
        <w:tc>
          <w:tcPr>
            <w:tcW w:w="240" w:type="dxa"/>
            <w:tcMar>
              <w:top w:w="0" w:type="dxa"/>
              <w:left w:w="0" w:type="dxa"/>
              <w:bottom w:w="0" w:type="dxa"/>
              <w:right w:w="0" w:type="dxa"/>
            </w:tcMar>
          </w:tcPr>
          <w:p w14:paraId="25839ADC" w14:textId="77777777" w:rsidR="00727B26" w:rsidRDefault="00727B26">
            <w:pPr>
              <w:rPr>
                <w:sz w:val="2"/>
              </w:rPr>
            </w:pPr>
          </w:p>
        </w:tc>
        <w:tc>
          <w:tcPr>
            <w:tcW w:w="200" w:type="dxa"/>
            <w:tcMar>
              <w:top w:w="0" w:type="dxa"/>
              <w:left w:w="0" w:type="dxa"/>
              <w:bottom w:w="0" w:type="dxa"/>
              <w:right w:w="0" w:type="dxa"/>
            </w:tcMar>
          </w:tcPr>
          <w:p w14:paraId="44D8A09F" w14:textId="77777777" w:rsidR="00727B26" w:rsidRDefault="00727B26">
            <w:pPr>
              <w:rPr>
                <w:sz w:val="2"/>
              </w:rPr>
            </w:pPr>
          </w:p>
        </w:tc>
        <w:tc>
          <w:tcPr>
            <w:tcW w:w="9180" w:type="dxa"/>
            <w:vMerge/>
            <w:tcMar>
              <w:top w:w="0" w:type="dxa"/>
              <w:left w:w="0" w:type="dxa"/>
              <w:bottom w:w="0" w:type="dxa"/>
              <w:right w:w="0" w:type="dxa"/>
            </w:tcMar>
          </w:tcPr>
          <w:p w14:paraId="4596BE2A" w14:textId="77777777" w:rsidR="00727B26" w:rsidRDefault="00727B26"/>
        </w:tc>
      </w:tr>
    </w:tbl>
    <w:p w14:paraId="7A43774F" w14:textId="77777777" w:rsidR="00727B26" w:rsidRDefault="00225F6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27B26" w14:paraId="2FBD0B49" w14:textId="77777777">
        <w:trPr>
          <w:trHeight w:val="202"/>
        </w:trPr>
        <w:tc>
          <w:tcPr>
            <w:tcW w:w="240" w:type="dxa"/>
            <w:tcMar>
              <w:top w:w="0" w:type="dxa"/>
              <w:left w:w="0" w:type="dxa"/>
              <w:bottom w:w="0" w:type="dxa"/>
              <w:right w:w="0" w:type="dxa"/>
            </w:tcMar>
          </w:tcPr>
          <w:p w14:paraId="094505D7" w14:textId="741EA060" w:rsidR="00727B26" w:rsidRDefault="005B3051">
            <w:pPr>
              <w:rPr>
                <w:sz w:val="2"/>
              </w:rPr>
            </w:pPr>
            <w:r>
              <w:rPr>
                <w:noProof/>
              </w:rPr>
              <w:drawing>
                <wp:inline distT="0" distB="0" distL="0" distR="0" wp14:anchorId="56D9C2C2" wp14:editId="591E2281">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FDD190" w14:textId="77777777" w:rsidR="00727B26" w:rsidRDefault="00727B26">
            <w:pPr>
              <w:rPr>
                <w:sz w:val="2"/>
              </w:rPr>
            </w:pPr>
          </w:p>
        </w:tc>
        <w:tc>
          <w:tcPr>
            <w:tcW w:w="9180" w:type="dxa"/>
            <w:vMerge w:val="restart"/>
            <w:tcMar>
              <w:top w:w="0" w:type="dxa"/>
              <w:left w:w="0" w:type="dxa"/>
              <w:bottom w:w="0" w:type="dxa"/>
              <w:right w:w="0" w:type="dxa"/>
            </w:tcMar>
          </w:tcPr>
          <w:p w14:paraId="1F5D4D98" w14:textId="77777777" w:rsidR="00727B26" w:rsidRDefault="00225F6F">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5976703F" w14:textId="77777777" w:rsidR="00727B26" w:rsidRDefault="00225F6F">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727B26" w14:paraId="7F97DA19" w14:textId="77777777">
        <w:trPr>
          <w:trHeight w:val="382"/>
        </w:trPr>
        <w:tc>
          <w:tcPr>
            <w:tcW w:w="240" w:type="dxa"/>
            <w:tcMar>
              <w:top w:w="0" w:type="dxa"/>
              <w:left w:w="0" w:type="dxa"/>
              <w:bottom w:w="0" w:type="dxa"/>
              <w:right w:w="0" w:type="dxa"/>
            </w:tcMar>
          </w:tcPr>
          <w:p w14:paraId="0266C6AA" w14:textId="77777777" w:rsidR="00727B26" w:rsidRDefault="00727B26">
            <w:pPr>
              <w:rPr>
                <w:sz w:val="2"/>
              </w:rPr>
            </w:pPr>
          </w:p>
        </w:tc>
        <w:tc>
          <w:tcPr>
            <w:tcW w:w="200" w:type="dxa"/>
            <w:tcMar>
              <w:top w:w="0" w:type="dxa"/>
              <w:left w:w="0" w:type="dxa"/>
              <w:bottom w:w="0" w:type="dxa"/>
              <w:right w:w="0" w:type="dxa"/>
            </w:tcMar>
          </w:tcPr>
          <w:p w14:paraId="3BE024C0" w14:textId="77777777" w:rsidR="00727B26" w:rsidRDefault="00727B26">
            <w:pPr>
              <w:rPr>
                <w:sz w:val="2"/>
              </w:rPr>
            </w:pPr>
          </w:p>
        </w:tc>
        <w:tc>
          <w:tcPr>
            <w:tcW w:w="9180" w:type="dxa"/>
            <w:vMerge/>
            <w:tcMar>
              <w:top w:w="0" w:type="dxa"/>
              <w:left w:w="0" w:type="dxa"/>
              <w:bottom w:w="0" w:type="dxa"/>
              <w:right w:w="0" w:type="dxa"/>
            </w:tcMar>
          </w:tcPr>
          <w:p w14:paraId="20EEAE0D" w14:textId="77777777" w:rsidR="00727B26" w:rsidRDefault="00727B26"/>
        </w:tc>
      </w:tr>
    </w:tbl>
    <w:p w14:paraId="7F96E5D1" w14:textId="77777777" w:rsidR="00727B26" w:rsidRDefault="00225F6F">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727B26" w14:paraId="2A01FD49" w14:textId="77777777">
        <w:trPr>
          <w:trHeight w:val="202"/>
        </w:trPr>
        <w:tc>
          <w:tcPr>
            <w:tcW w:w="240" w:type="dxa"/>
            <w:tcMar>
              <w:top w:w="0" w:type="dxa"/>
              <w:left w:w="0" w:type="dxa"/>
              <w:bottom w:w="0" w:type="dxa"/>
              <w:right w:w="0" w:type="dxa"/>
            </w:tcMar>
          </w:tcPr>
          <w:p w14:paraId="5AFB8320" w14:textId="5B8D7760" w:rsidR="00727B26" w:rsidRDefault="005B3051">
            <w:pPr>
              <w:rPr>
                <w:sz w:val="2"/>
              </w:rPr>
            </w:pPr>
            <w:r>
              <w:rPr>
                <w:noProof/>
              </w:rPr>
              <w:drawing>
                <wp:inline distT="0" distB="0" distL="0" distR="0" wp14:anchorId="7B1173B9" wp14:editId="18038EE4">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E25ABB" w14:textId="77777777" w:rsidR="00727B26" w:rsidRDefault="00727B26">
            <w:pPr>
              <w:rPr>
                <w:sz w:val="2"/>
              </w:rPr>
            </w:pPr>
          </w:p>
        </w:tc>
        <w:tc>
          <w:tcPr>
            <w:tcW w:w="9180" w:type="dxa"/>
            <w:tcMar>
              <w:top w:w="0" w:type="dxa"/>
              <w:left w:w="0" w:type="dxa"/>
              <w:bottom w:w="0" w:type="dxa"/>
              <w:right w:w="0" w:type="dxa"/>
            </w:tcMar>
          </w:tcPr>
          <w:p w14:paraId="6FBFBEA7" w14:textId="77777777" w:rsidR="00727B26" w:rsidRDefault="00225F6F">
            <w:pPr>
              <w:pStyle w:val="ParagrapheIndent1"/>
              <w:jc w:val="both"/>
              <w:rPr>
                <w:color w:val="000000"/>
                <w:lang w:val="fr-FR"/>
              </w:rPr>
            </w:pPr>
            <w:r>
              <w:rPr>
                <w:color w:val="000000"/>
                <w:lang w:val="fr-FR"/>
              </w:rPr>
              <w:t>membre d'un groupement d'entreprise</w:t>
            </w:r>
          </w:p>
        </w:tc>
      </w:tr>
      <w:tr w:rsidR="00727B26" w14:paraId="532BDD35" w14:textId="77777777">
        <w:trPr>
          <w:trHeight w:val="202"/>
        </w:trPr>
        <w:tc>
          <w:tcPr>
            <w:tcW w:w="240" w:type="dxa"/>
            <w:tcMar>
              <w:top w:w="0" w:type="dxa"/>
              <w:left w:w="0" w:type="dxa"/>
              <w:bottom w:w="0" w:type="dxa"/>
              <w:right w:w="0" w:type="dxa"/>
            </w:tcMar>
          </w:tcPr>
          <w:p w14:paraId="295EB3A9" w14:textId="15DCF007" w:rsidR="00727B26" w:rsidRDefault="005B3051">
            <w:pPr>
              <w:rPr>
                <w:sz w:val="2"/>
              </w:rPr>
            </w:pPr>
            <w:r>
              <w:rPr>
                <w:noProof/>
              </w:rPr>
              <w:drawing>
                <wp:inline distT="0" distB="0" distL="0" distR="0" wp14:anchorId="67918BF2" wp14:editId="235BDA93">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1F2194" w14:textId="77777777" w:rsidR="00727B26" w:rsidRDefault="00727B26">
            <w:pPr>
              <w:rPr>
                <w:sz w:val="2"/>
              </w:rPr>
            </w:pPr>
          </w:p>
        </w:tc>
        <w:tc>
          <w:tcPr>
            <w:tcW w:w="9180" w:type="dxa"/>
            <w:tcMar>
              <w:top w:w="0" w:type="dxa"/>
              <w:left w:w="0" w:type="dxa"/>
              <w:bottom w:w="0" w:type="dxa"/>
              <w:right w:w="0" w:type="dxa"/>
            </w:tcMar>
          </w:tcPr>
          <w:p w14:paraId="1257F3AD" w14:textId="77777777" w:rsidR="00727B26" w:rsidRDefault="00225F6F">
            <w:pPr>
              <w:pStyle w:val="ParagrapheIndent1"/>
              <w:jc w:val="both"/>
              <w:rPr>
                <w:color w:val="000000"/>
                <w:lang w:val="fr-FR"/>
              </w:rPr>
            </w:pPr>
            <w:r>
              <w:rPr>
                <w:color w:val="000000"/>
                <w:lang w:val="fr-FR"/>
              </w:rPr>
              <w:t>sous-traitant</w:t>
            </w:r>
          </w:p>
        </w:tc>
      </w:tr>
    </w:tbl>
    <w:p w14:paraId="54D21E48" w14:textId="77777777" w:rsidR="00727B26" w:rsidRDefault="00225F6F">
      <w:pPr>
        <w:pStyle w:val="style1010"/>
        <w:spacing w:line="232" w:lineRule="exact"/>
        <w:ind w:right="20"/>
        <w:jc w:val="center"/>
        <w:rPr>
          <w:color w:val="000000"/>
          <w:lang w:val="fr-FR"/>
        </w:rPr>
      </w:pPr>
      <w:r>
        <w:rPr>
          <w:color w:val="000000"/>
          <w:lang w:val="fr-FR"/>
        </w:rPr>
        <w:t>A . . . . . . . . . . . . . . . . . . . . . .</w:t>
      </w:r>
    </w:p>
    <w:p w14:paraId="1BE09CCE" w14:textId="77777777" w:rsidR="00727B26" w:rsidRDefault="00225F6F">
      <w:pPr>
        <w:pStyle w:val="style1010"/>
        <w:spacing w:line="232" w:lineRule="exact"/>
        <w:ind w:right="20"/>
        <w:jc w:val="center"/>
        <w:rPr>
          <w:color w:val="000000"/>
          <w:lang w:val="fr-FR"/>
        </w:rPr>
      </w:pPr>
      <w:r>
        <w:rPr>
          <w:color w:val="000000"/>
          <w:lang w:val="fr-FR"/>
        </w:rPr>
        <w:t>Le . . . . . . . . . . . . . . . . . . . . . .</w:t>
      </w:r>
    </w:p>
    <w:p w14:paraId="12EC4CDA" w14:textId="77777777" w:rsidR="00727B26" w:rsidRDefault="00727B26">
      <w:pPr>
        <w:pStyle w:val="style1010"/>
        <w:spacing w:line="232" w:lineRule="exact"/>
        <w:ind w:right="20"/>
        <w:jc w:val="center"/>
        <w:rPr>
          <w:color w:val="000000"/>
          <w:lang w:val="fr-FR"/>
        </w:rPr>
      </w:pPr>
    </w:p>
    <w:p w14:paraId="0E4CFBA6" w14:textId="77777777" w:rsidR="00727B26" w:rsidRDefault="00225F6F">
      <w:pPr>
        <w:pStyle w:val="style1010"/>
        <w:spacing w:line="232" w:lineRule="exact"/>
        <w:ind w:right="20"/>
        <w:jc w:val="center"/>
        <w:rPr>
          <w:color w:val="000000"/>
          <w:sz w:val="16"/>
          <w:vertAlign w:val="superscript"/>
          <w:lang w:val="fr-FR"/>
        </w:rPr>
        <w:sectPr w:rsidR="00727B26">
          <w:footerReference w:type="default" r:id="rId22"/>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A5EC87A" w14:textId="77777777" w:rsidR="00727B26" w:rsidRDefault="00225F6F">
      <w:pPr>
        <w:pStyle w:val="Titre1"/>
        <w:shd w:val="clear" w:color="FD2456" w:fill="FD2456"/>
        <w:jc w:val="center"/>
        <w:rPr>
          <w:rFonts w:ascii="Trebuchet MS" w:eastAsia="Trebuchet MS" w:hAnsi="Trebuchet MS" w:cs="Trebuchet MS"/>
          <w:color w:val="FFFFFF"/>
          <w:sz w:val="28"/>
          <w:lang w:val="fr-FR"/>
        </w:rPr>
      </w:pPr>
      <w:bookmarkStart w:id="23" w:name="ArtL1_A-CT"/>
      <w:bookmarkStart w:id="24" w:name="_Toc201932970"/>
      <w:bookmarkEnd w:id="23"/>
      <w:r>
        <w:rPr>
          <w:rFonts w:ascii="Trebuchet MS" w:eastAsia="Trebuchet MS" w:hAnsi="Trebuchet MS" w:cs="Trebuchet MS"/>
          <w:color w:val="FFFFFF"/>
          <w:sz w:val="28"/>
          <w:lang w:val="fr-FR"/>
        </w:rPr>
        <w:lastRenderedPageBreak/>
        <w:t>ANNEXE N° 1 : DÉSIGNATION DES CO-TRAITANTS ET RÉPARTITION DES PRESTATIONS</w:t>
      </w:r>
      <w:bookmarkEnd w:id="24"/>
    </w:p>
    <w:p w14:paraId="613DBA7F" w14:textId="77777777" w:rsidR="00727B26" w:rsidRPr="005B3051" w:rsidRDefault="00225F6F">
      <w:pPr>
        <w:spacing w:after="60" w:line="240" w:lineRule="exact"/>
        <w:rPr>
          <w:lang w:val="fr-FR"/>
        </w:rPr>
      </w:pPr>
      <w:r w:rsidRPr="005B305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27B26" w14:paraId="43183CD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289399" w14:textId="77777777" w:rsidR="00727B26" w:rsidRDefault="00225F6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B318EA" w14:textId="77777777" w:rsidR="00727B26" w:rsidRDefault="00225F6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CFBC05" w14:textId="77777777" w:rsidR="00727B26" w:rsidRDefault="00225F6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6D050D" w14:textId="77777777" w:rsidR="00727B26" w:rsidRDefault="00225F6F">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9679983" w14:textId="77777777" w:rsidR="00727B26" w:rsidRDefault="00225F6F">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7935F9" w14:textId="77777777" w:rsidR="00727B26" w:rsidRDefault="00225F6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727B26" w14:paraId="7AE71D7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2E477"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637357"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C4C765F"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C65E2F8"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BC12760" w14:textId="77777777" w:rsidR="00727B26" w:rsidRDefault="00727B2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105B33"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79EC0"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202D1"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2E851" w14:textId="77777777" w:rsidR="00727B26" w:rsidRDefault="00727B26"/>
        </w:tc>
      </w:tr>
      <w:tr w:rsidR="00727B26" w14:paraId="2E065B0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2B80D"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93B7F65"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A933A21"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D29E82A"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BBC8DD8" w14:textId="77777777" w:rsidR="00727B26" w:rsidRDefault="00727B2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9A513C"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B6CB8"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6CDD9"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3D319" w14:textId="77777777" w:rsidR="00727B26" w:rsidRDefault="00727B26"/>
        </w:tc>
      </w:tr>
      <w:tr w:rsidR="00727B26" w14:paraId="7744B52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FA3AA"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969576"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5F0AE80"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D634E26"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5B9E623" w14:textId="77777777" w:rsidR="00727B26" w:rsidRDefault="00727B2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EC0DA"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959DD"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957FD"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1638B" w14:textId="77777777" w:rsidR="00727B26" w:rsidRDefault="00727B26"/>
        </w:tc>
      </w:tr>
      <w:tr w:rsidR="00727B26" w14:paraId="4532982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E62AC7"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603E225"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E0774B8"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F15710F"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49F51D3" w14:textId="77777777" w:rsidR="00727B26" w:rsidRDefault="00727B2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2CB6B"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29173"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2D0DA"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3207F" w14:textId="77777777" w:rsidR="00727B26" w:rsidRDefault="00727B26"/>
        </w:tc>
      </w:tr>
      <w:tr w:rsidR="00727B26" w14:paraId="09659EB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3FF49"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657BAB"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463B65"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A615739" w14:textId="77777777" w:rsidR="00727B26" w:rsidRDefault="00225F6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35C1521" w14:textId="77777777" w:rsidR="00727B26" w:rsidRDefault="00727B26">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34A49"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5AE4E"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DCD3BA"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38E44" w14:textId="77777777" w:rsidR="00727B26" w:rsidRDefault="00727B26"/>
        </w:tc>
      </w:tr>
      <w:tr w:rsidR="00727B26" w14:paraId="4B78820F"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7C946" w14:textId="77777777" w:rsidR="00727B26" w:rsidRDefault="00727B2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14BA2" w14:textId="77777777" w:rsidR="00727B26" w:rsidRDefault="00225F6F">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F7172" w14:textId="77777777" w:rsidR="00727B26" w:rsidRDefault="00727B2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01C52" w14:textId="77777777" w:rsidR="00727B26" w:rsidRDefault="00727B2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B6402" w14:textId="77777777" w:rsidR="00727B26" w:rsidRDefault="00727B26"/>
        </w:tc>
      </w:tr>
    </w:tbl>
    <w:p w14:paraId="6922516A" w14:textId="77777777" w:rsidR="00727B26" w:rsidRDefault="00727B26"/>
    <w:sectPr w:rsidR="00727B26">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092D" w14:textId="77777777" w:rsidR="004634D7" w:rsidRDefault="00225F6F">
      <w:r>
        <w:separator/>
      </w:r>
    </w:p>
  </w:endnote>
  <w:endnote w:type="continuationSeparator" w:id="0">
    <w:p w14:paraId="6782E354" w14:textId="77777777" w:rsidR="004634D7" w:rsidRDefault="00225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46F6" w14:textId="77777777" w:rsidR="00727B26" w:rsidRDefault="00727B26">
    <w:pPr>
      <w:spacing w:line="240" w:lineRule="exact"/>
    </w:pPr>
  </w:p>
  <w:tbl>
    <w:tblPr>
      <w:tblW w:w="0" w:type="auto"/>
      <w:tblLayout w:type="fixed"/>
      <w:tblLook w:val="04A0" w:firstRow="1" w:lastRow="0" w:firstColumn="1" w:lastColumn="0" w:noHBand="0" w:noVBand="1"/>
    </w:tblPr>
    <w:tblGrid>
      <w:gridCol w:w="5220"/>
      <w:gridCol w:w="4400"/>
    </w:tblGrid>
    <w:tr w:rsidR="00727B26" w14:paraId="57DF36FB" w14:textId="77777777">
      <w:trPr>
        <w:trHeight w:val="245"/>
      </w:trPr>
      <w:tc>
        <w:tcPr>
          <w:tcW w:w="5220" w:type="dxa"/>
          <w:tcMar>
            <w:top w:w="0" w:type="dxa"/>
            <w:left w:w="0" w:type="dxa"/>
            <w:bottom w:w="0" w:type="dxa"/>
            <w:right w:w="0" w:type="dxa"/>
          </w:tcMar>
          <w:vAlign w:val="center"/>
        </w:tcPr>
        <w:p w14:paraId="7A4BF852"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4F826165"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1060" w14:textId="77777777" w:rsidR="00727B26" w:rsidRDefault="00225F6F">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4D70F45D" w14:textId="77777777" w:rsidR="00727B26" w:rsidRPr="005B3051" w:rsidRDefault="00727B26">
    <w:pPr>
      <w:spacing w:after="160" w:line="240" w:lineRule="exact"/>
      <w:rPr>
        <w:lang w:val="fr-FR"/>
      </w:rPr>
    </w:pPr>
  </w:p>
  <w:p w14:paraId="015B6430" w14:textId="77777777" w:rsidR="00727B26" w:rsidRPr="005B3051" w:rsidRDefault="00727B2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727B26" w14:paraId="05EBF1AF" w14:textId="77777777">
      <w:trPr>
        <w:trHeight w:val="245"/>
      </w:trPr>
      <w:tc>
        <w:tcPr>
          <w:tcW w:w="5220" w:type="dxa"/>
          <w:tcMar>
            <w:top w:w="0" w:type="dxa"/>
            <w:left w:w="0" w:type="dxa"/>
            <w:bottom w:w="0" w:type="dxa"/>
            <w:right w:w="0" w:type="dxa"/>
          </w:tcMar>
          <w:vAlign w:val="center"/>
        </w:tcPr>
        <w:p w14:paraId="2A1F3518"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0A44A148"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8222" w14:textId="77777777" w:rsidR="00727B26" w:rsidRDefault="00225F6F">
    <w:pPr>
      <w:pStyle w:val="PiedDePage"/>
      <w:rPr>
        <w:color w:val="000000"/>
        <w:sz w:val="16"/>
        <w:lang w:val="fr-FR"/>
      </w:rPr>
    </w:pPr>
    <w:r>
      <w:rPr>
        <w:color w:val="000000"/>
        <w:sz w:val="16"/>
        <w:lang w:val="fr-FR"/>
      </w:rPr>
      <w:t xml:space="preserve">(1)  Le montant est estimatif car le marché comporte des prix unitaires </w:t>
    </w:r>
  </w:p>
  <w:p w14:paraId="30FE407F" w14:textId="77777777" w:rsidR="00727B26" w:rsidRPr="005B3051" w:rsidRDefault="00727B26">
    <w:pPr>
      <w:spacing w:after="160" w:line="240" w:lineRule="exact"/>
      <w:rPr>
        <w:lang w:val="fr-FR"/>
      </w:rPr>
    </w:pPr>
  </w:p>
  <w:p w14:paraId="24FD226D" w14:textId="77777777" w:rsidR="00727B26" w:rsidRPr="005B3051" w:rsidRDefault="00727B2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727B26" w14:paraId="1E8216B4" w14:textId="77777777">
      <w:trPr>
        <w:trHeight w:val="245"/>
      </w:trPr>
      <w:tc>
        <w:tcPr>
          <w:tcW w:w="5220" w:type="dxa"/>
          <w:tcMar>
            <w:top w:w="0" w:type="dxa"/>
            <w:left w:w="0" w:type="dxa"/>
            <w:bottom w:w="0" w:type="dxa"/>
            <w:right w:w="0" w:type="dxa"/>
          </w:tcMar>
          <w:vAlign w:val="center"/>
        </w:tcPr>
        <w:p w14:paraId="1E1E84B8"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13D64783"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992E3" w14:textId="77777777" w:rsidR="00727B26" w:rsidRDefault="00225F6F">
    <w:pPr>
      <w:pStyle w:val="PiedDePage"/>
      <w:rPr>
        <w:color w:val="000000"/>
        <w:sz w:val="16"/>
        <w:lang w:val="fr-FR"/>
      </w:rPr>
    </w:pPr>
    <w:r>
      <w:rPr>
        <w:color w:val="000000"/>
        <w:sz w:val="16"/>
        <w:lang w:val="fr-FR"/>
      </w:rPr>
      <w:t xml:space="preserve">(1)  Cocher la case correspondant à votre situation </w:t>
    </w:r>
  </w:p>
  <w:p w14:paraId="3584FA96" w14:textId="77777777" w:rsidR="00727B26" w:rsidRPr="005B3051" w:rsidRDefault="00727B26">
    <w:pPr>
      <w:spacing w:after="160" w:line="240" w:lineRule="exact"/>
      <w:rPr>
        <w:lang w:val="fr-FR"/>
      </w:rPr>
    </w:pPr>
  </w:p>
  <w:p w14:paraId="498E2A74" w14:textId="77777777" w:rsidR="00727B26" w:rsidRPr="005B3051" w:rsidRDefault="00727B2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727B26" w14:paraId="1D5A9E6A" w14:textId="77777777">
      <w:trPr>
        <w:trHeight w:val="245"/>
      </w:trPr>
      <w:tc>
        <w:tcPr>
          <w:tcW w:w="5220" w:type="dxa"/>
          <w:tcMar>
            <w:top w:w="0" w:type="dxa"/>
            <w:left w:w="0" w:type="dxa"/>
            <w:bottom w:w="0" w:type="dxa"/>
            <w:right w:w="0" w:type="dxa"/>
          </w:tcMar>
          <w:vAlign w:val="center"/>
        </w:tcPr>
        <w:p w14:paraId="6DFF756F"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7C492698"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1D6D" w14:textId="77777777" w:rsidR="00727B26" w:rsidRDefault="00225F6F">
    <w:pPr>
      <w:pStyle w:val="PiedDePage"/>
      <w:rPr>
        <w:color w:val="000000"/>
        <w:sz w:val="16"/>
        <w:lang w:val="fr-FR"/>
      </w:rPr>
    </w:pPr>
    <w:r>
      <w:rPr>
        <w:color w:val="000000"/>
        <w:sz w:val="16"/>
        <w:lang w:val="fr-FR"/>
      </w:rPr>
      <w:t xml:space="preserve">(1)  Mention facultative dans le cas d'un dépôt signé électroniquement </w:t>
    </w:r>
  </w:p>
  <w:p w14:paraId="5FBE88EE" w14:textId="77777777" w:rsidR="00727B26" w:rsidRPr="005B3051" w:rsidRDefault="00727B26">
    <w:pPr>
      <w:spacing w:after="160" w:line="240" w:lineRule="exact"/>
      <w:rPr>
        <w:lang w:val="fr-FR"/>
      </w:rPr>
    </w:pPr>
  </w:p>
  <w:p w14:paraId="2B98045A" w14:textId="77777777" w:rsidR="00727B26" w:rsidRPr="005B3051" w:rsidRDefault="00727B2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727B26" w14:paraId="62E89231" w14:textId="77777777">
      <w:trPr>
        <w:trHeight w:val="245"/>
      </w:trPr>
      <w:tc>
        <w:tcPr>
          <w:tcW w:w="5220" w:type="dxa"/>
          <w:tcMar>
            <w:top w:w="0" w:type="dxa"/>
            <w:left w:w="0" w:type="dxa"/>
            <w:bottom w:w="0" w:type="dxa"/>
            <w:right w:w="0" w:type="dxa"/>
          </w:tcMar>
          <w:vAlign w:val="center"/>
        </w:tcPr>
        <w:p w14:paraId="01EBCE23"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4E4FB53C"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CA18E" w14:textId="77777777" w:rsidR="00727B26" w:rsidRDefault="00225F6F">
    <w:pPr>
      <w:pStyle w:val="PiedDePage"/>
      <w:rPr>
        <w:color w:val="000000"/>
        <w:sz w:val="16"/>
        <w:lang w:val="fr-FR"/>
      </w:rPr>
    </w:pPr>
    <w:r>
      <w:rPr>
        <w:color w:val="000000"/>
        <w:sz w:val="16"/>
        <w:lang w:val="fr-FR"/>
      </w:rPr>
      <w:t xml:space="preserve">(1)  Date et signature originales </w:t>
    </w:r>
  </w:p>
  <w:p w14:paraId="111E99C8" w14:textId="77777777" w:rsidR="00727B26" w:rsidRDefault="00727B26">
    <w:pPr>
      <w:spacing w:after="160" w:line="240" w:lineRule="exact"/>
    </w:pPr>
  </w:p>
  <w:p w14:paraId="5DFE5549" w14:textId="77777777" w:rsidR="00727B26" w:rsidRDefault="00727B26">
    <w:pPr>
      <w:spacing w:line="240" w:lineRule="exact"/>
    </w:pPr>
  </w:p>
  <w:tbl>
    <w:tblPr>
      <w:tblW w:w="0" w:type="auto"/>
      <w:tblLayout w:type="fixed"/>
      <w:tblLook w:val="04A0" w:firstRow="1" w:lastRow="0" w:firstColumn="1" w:lastColumn="0" w:noHBand="0" w:noVBand="1"/>
    </w:tblPr>
    <w:tblGrid>
      <w:gridCol w:w="5220"/>
      <w:gridCol w:w="4400"/>
    </w:tblGrid>
    <w:tr w:rsidR="00727B26" w14:paraId="0D3D57D0" w14:textId="77777777">
      <w:trPr>
        <w:trHeight w:val="245"/>
      </w:trPr>
      <w:tc>
        <w:tcPr>
          <w:tcW w:w="5220" w:type="dxa"/>
          <w:tcMar>
            <w:top w:w="0" w:type="dxa"/>
            <w:left w:w="0" w:type="dxa"/>
            <w:bottom w:w="0" w:type="dxa"/>
            <w:right w:w="0" w:type="dxa"/>
          </w:tcMar>
          <w:vAlign w:val="center"/>
        </w:tcPr>
        <w:p w14:paraId="011AC43D" w14:textId="77777777" w:rsidR="00727B26" w:rsidRDefault="00225F6F">
          <w:pPr>
            <w:pStyle w:val="PiedDePage"/>
            <w:rPr>
              <w:color w:val="000000"/>
              <w:lang w:val="fr-FR"/>
            </w:rPr>
          </w:pPr>
          <w:r>
            <w:rPr>
              <w:color w:val="000000"/>
              <w:lang w:val="fr-FR"/>
            </w:rPr>
            <w:t>Consultation n°: 2025-A004</w:t>
          </w:r>
        </w:p>
      </w:tc>
      <w:tc>
        <w:tcPr>
          <w:tcW w:w="4400" w:type="dxa"/>
          <w:tcMar>
            <w:top w:w="0" w:type="dxa"/>
            <w:left w:w="0" w:type="dxa"/>
            <w:bottom w:w="0" w:type="dxa"/>
            <w:right w:w="0" w:type="dxa"/>
          </w:tcMar>
          <w:vAlign w:val="center"/>
        </w:tcPr>
        <w:p w14:paraId="7AE70F27" w14:textId="77777777" w:rsidR="00727B26" w:rsidRDefault="00225F6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27B26" w14:paraId="679246F0" w14:textId="77777777">
      <w:trPr>
        <w:trHeight w:val="385"/>
      </w:trPr>
      <w:tc>
        <w:tcPr>
          <w:tcW w:w="9000" w:type="dxa"/>
          <w:tcMar>
            <w:top w:w="0" w:type="dxa"/>
            <w:left w:w="0" w:type="dxa"/>
            <w:bottom w:w="0" w:type="dxa"/>
            <w:right w:w="0" w:type="dxa"/>
          </w:tcMar>
          <w:vAlign w:val="center"/>
        </w:tcPr>
        <w:p w14:paraId="15E11345" w14:textId="77777777" w:rsidR="00727B26" w:rsidRDefault="00225F6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2025-A004</w:t>
          </w:r>
        </w:p>
      </w:tc>
      <w:tc>
        <w:tcPr>
          <w:tcW w:w="5560" w:type="dxa"/>
          <w:tcMar>
            <w:top w:w="0" w:type="dxa"/>
            <w:left w:w="0" w:type="dxa"/>
            <w:bottom w:w="0" w:type="dxa"/>
            <w:right w:w="0" w:type="dxa"/>
          </w:tcMar>
          <w:vAlign w:val="center"/>
        </w:tcPr>
        <w:p w14:paraId="76AD0B2A" w14:textId="77777777" w:rsidR="00727B26" w:rsidRDefault="00225F6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2B9F9" w14:textId="77777777" w:rsidR="004634D7" w:rsidRDefault="00225F6F">
      <w:r>
        <w:separator/>
      </w:r>
    </w:p>
  </w:footnote>
  <w:footnote w:type="continuationSeparator" w:id="0">
    <w:p w14:paraId="35106EC5" w14:textId="77777777" w:rsidR="004634D7" w:rsidRDefault="00225F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B26"/>
    <w:rsid w:val="00225F6F"/>
    <w:rsid w:val="002D688B"/>
    <w:rsid w:val="003856A5"/>
    <w:rsid w:val="004634D7"/>
    <w:rsid w:val="00523D1D"/>
    <w:rsid w:val="00555E25"/>
    <w:rsid w:val="005B3051"/>
    <w:rsid w:val="005C6CA3"/>
    <w:rsid w:val="00727B26"/>
    <w:rsid w:val="008A3030"/>
    <w:rsid w:val="008B41EE"/>
    <w:rsid w:val="00D7283D"/>
    <w:rsid w:val="00EF75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6C86E"/>
  <w15:docId w15:val="{7AA18408-15BC-43E2-93D3-8929D223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1766</Words>
  <Characters>8850</Characters>
  <Application>Microsoft Office Word</Application>
  <DocSecurity>0</DocSecurity>
  <Lines>73</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Gaëtan Sebastien</dc:creator>
  <cp:lastModifiedBy>Gaëtan Sebastien</cp:lastModifiedBy>
  <cp:revision>5</cp:revision>
  <dcterms:created xsi:type="dcterms:W3CDTF">2025-06-27T11:48:00Z</dcterms:created>
  <dcterms:modified xsi:type="dcterms:W3CDTF">2025-07-04T12:33:00Z</dcterms:modified>
</cp:coreProperties>
</file>