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color w:val="808080"/>
          <w:sz w:val="44"/>
        </w:rPr>
        <w:br/>
      </w:r>
    </w:p>
    <w:p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0E1605">
        <w:rPr>
          <w:rFonts w:cs="Arial"/>
          <w:b/>
          <w:sz w:val="56"/>
          <w:lang w:eastAsia="ar-SA"/>
        </w:rPr>
        <w:t>MAPA</w:t>
      </w:r>
      <w:r w:rsidR="00F42CCC" w:rsidRPr="000E1605">
        <w:rPr>
          <w:rFonts w:cs="Arial"/>
          <w:b/>
          <w:sz w:val="56"/>
          <w:lang w:eastAsia="ar-SA"/>
        </w:rPr>
        <w:t xml:space="preserve"> </w:t>
      </w:r>
      <w:r w:rsidR="000E1605">
        <w:rPr>
          <w:rFonts w:cs="Arial"/>
          <w:b/>
          <w:sz w:val="56"/>
          <w:lang w:eastAsia="ar-SA"/>
        </w:rPr>
        <w:t>2</w:t>
      </w:r>
      <w:r w:rsidR="005F63F9">
        <w:rPr>
          <w:rFonts w:cs="Arial"/>
          <w:b/>
          <w:sz w:val="56"/>
          <w:lang w:eastAsia="ar-SA"/>
        </w:rPr>
        <w:t>5</w:t>
      </w:r>
      <w:r w:rsidR="000E1605">
        <w:rPr>
          <w:rFonts w:cs="Arial"/>
          <w:b/>
          <w:sz w:val="56"/>
          <w:lang w:eastAsia="ar-SA"/>
        </w:rPr>
        <w:t>-</w:t>
      </w:r>
      <w:r w:rsidR="005F63F9">
        <w:rPr>
          <w:rFonts w:cs="Arial"/>
          <w:b/>
          <w:sz w:val="56"/>
          <w:lang w:eastAsia="ar-SA"/>
        </w:rPr>
        <w:t>1</w:t>
      </w:r>
      <w:r w:rsidR="003E397D">
        <w:rPr>
          <w:rFonts w:cs="Arial"/>
          <w:b/>
          <w:sz w:val="56"/>
          <w:lang w:eastAsia="ar-SA"/>
        </w:rPr>
        <w:t>0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0E1605" w:rsidRDefault="001A5489" w:rsidP="000E1605">
            <w:pPr>
              <w:suppressAutoHyphens/>
              <w:rPr>
                <w:b/>
                <w:lang w:eastAsia="ar-SA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5F63F9">
              <w:rPr>
                <w:b/>
                <w:lang w:eastAsia="ar-SA"/>
              </w:rPr>
              <w:t>Gestion et conservation d’une partie des archives publiques de l’Agence de Services et de Paiement (ASP) pour le site de l’ASP situé à la Réunion</w:t>
            </w:r>
          </w:p>
          <w:p w:rsidR="001A5489" w:rsidRPr="00CA7465" w:rsidRDefault="001A5489" w:rsidP="005F63F9">
            <w:pPr>
              <w:jc w:val="both"/>
              <w:rPr>
                <w:rFonts w:cs="Arial"/>
                <w:sz w:val="25"/>
                <w:szCs w:val="25"/>
              </w:rPr>
            </w:pP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1A5489" w:rsidRPr="00C97C4C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955144" w:rsidRPr="00C97C4C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7C4C">
        <w:rPr>
          <w:rFonts w:cs="Arial"/>
          <w:sz w:val="24"/>
          <w:szCs w:val="24"/>
        </w:rPr>
        <w:t>Le présent a</w:t>
      </w:r>
      <w:r w:rsidR="00EC634B" w:rsidRPr="00C97C4C">
        <w:rPr>
          <w:rFonts w:cs="Arial"/>
          <w:sz w:val="24"/>
          <w:szCs w:val="24"/>
        </w:rPr>
        <w:t>cte d’engagement est complété par une annexe</w:t>
      </w:r>
      <w:r w:rsidR="000E1605" w:rsidRPr="00C97C4C">
        <w:rPr>
          <w:rFonts w:cs="Arial"/>
          <w:sz w:val="24"/>
          <w:szCs w:val="24"/>
        </w:rPr>
        <w:t xml:space="preserve"> financière</w:t>
      </w:r>
      <w:r w:rsidR="00EC634B" w:rsidRPr="00C97C4C">
        <w:rPr>
          <w:rFonts w:cs="Arial"/>
          <w:sz w:val="24"/>
          <w:szCs w:val="24"/>
        </w:rPr>
        <w:t>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644C8E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128146814" w:history="1">
        <w:r w:rsidR="00644C8E" w:rsidRPr="00126B37">
          <w:rPr>
            <w:rStyle w:val="Lienhypertexte"/>
            <w:noProof/>
          </w:rPr>
          <w:t>Article 1.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Engagements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_Toc128146814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3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5" w:history="1">
        <w:r w:rsidR="00644C8E" w:rsidRPr="00126B37">
          <w:rPr>
            <w:rStyle w:val="Lienhypertexte"/>
            <w:noProof/>
          </w:rPr>
          <w:t>Article 2.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Durée du marché, délais d’exécution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_Toc128146815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6" w:history="1">
        <w:r w:rsidR="00644C8E" w:rsidRPr="00126B37">
          <w:rPr>
            <w:rStyle w:val="Lienhypertexte"/>
            <w:noProof/>
          </w:rPr>
          <w:t>Article 3.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Sous-Traitance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_Toc128146816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7" w:history="1">
        <w:r w:rsidR="00644C8E" w:rsidRPr="00126B37">
          <w:rPr>
            <w:rStyle w:val="Lienhypertexte"/>
            <w:noProof/>
          </w:rPr>
          <w:t>Article 4.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Répartition des prestations (en cas de groupement conjoint)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_Toc128146817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8" w:history="1">
        <w:r w:rsidR="00644C8E" w:rsidRPr="00126B37">
          <w:rPr>
            <w:rStyle w:val="Lienhypertexte"/>
            <w:noProof/>
          </w:rPr>
          <w:t>Article 5.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Paiement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_Toc128146818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9" w:history="1">
        <w:r w:rsidR="00644C8E" w:rsidRPr="00126B37">
          <w:rPr>
            <w:rStyle w:val="Lienhypertexte"/>
            <w:noProof/>
          </w:rPr>
          <w:t>Article 6.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Avance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_Toc128146819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5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0" w:history="1">
        <w:r w:rsidR="00644C8E" w:rsidRPr="00126B37">
          <w:rPr>
            <w:rStyle w:val="Lienhypertexte"/>
            <w:noProof/>
          </w:rPr>
          <w:t>Article 7.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du marché par le signataire individuel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_Toc128146820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6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1" w:history="1">
        <w:r w:rsidR="00644C8E" w:rsidRPr="00126B37">
          <w:rPr>
            <w:rStyle w:val="Lienhypertexte"/>
            <w:noProof/>
          </w:rPr>
          <w:t>Article 8.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du marché en cas de groupement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_Toc128146821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7</w:t>
        </w:r>
        <w:r w:rsidR="00644C8E">
          <w:rPr>
            <w:noProof/>
            <w:webHidden/>
          </w:rPr>
          <w:fldChar w:fldCharType="end"/>
        </w:r>
      </w:hyperlink>
    </w:p>
    <w:p w:rsidR="00644C8E" w:rsidRDefault="006B14E4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2" w:history="1">
        <w:r w:rsidR="00644C8E" w:rsidRPr="00126B37">
          <w:rPr>
            <w:rStyle w:val="Lienhypertexte"/>
            <w:noProof/>
          </w:rPr>
          <w:t>Article 9.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de l’acheteur (partie réservée à l’acheteur)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_Toc128146822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8</w:t>
        </w:r>
        <w:r w:rsidR="00644C8E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0" w:name="_Toc128146814"/>
      <w:r>
        <w:lastRenderedPageBreak/>
        <w:t>Engagements</w:t>
      </w:r>
      <w:bookmarkEnd w:id="0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6B14E4">
        <w:rPr>
          <w:rFonts w:cs="Arial"/>
          <w:b/>
          <w:sz w:val="20"/>
        </w:rPr>
      </w:r>
      <w:r w:rsidR="006B14E4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A43C88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6B14E4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6B14E4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A43C88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A43C88">
            <w:pPr>
              <w:pStyle w:val="Normal1"/>
            </w:pPr>
          </w:p>
        </w:tc>
      </w:tr>
    </w:tbl>
    <w:p w:rsidR="00A43C88" w:rsidRDefault="00A43C88" w:rsidP="00A43C88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lastRenderedPageBreak/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tbl>
      <w:tblPr>
        <w:tblW w:w="7759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7759"/>
      </w:tblGrid>
      <w:tr w:rsidR="000E1605" w:rsidRPr="004C2592" w:rsidTr="00EB23B7">
        <w:trPr>
          <w:trHeight w:hRule="exact" w:val="773"/>
        </w:trPr>
        <w:tc>
          <w:tcPr>
            <w:tcW w:w="7759" w:type="dxa"/>
            <w:shd w:val="clear" w:color="auto" w:fill="auto"/>
            <w:vAlign w:val="center"/>
          </w:tcPr>
          <w:bookmarkStart w:id="2" w:name="CaseACocher108"/>
          <w:p w:rsidR="000E1605" w:rsidRPr="004C2592" w:rsidRDefault="0084394B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  <w:r w:rsidRPr="00A43C88"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3C88">
              <w:instrText xml:space="preserve"> FORMCHECKBOX </w:instrText>
            </w:r>
            <w:r w:rsidR="006B14E4">
              <w:fldChar w:fldCharType="separate"/>
            </w:r>
            <w:r w:rsidRPr="00A43C88">
              <w:fldChar w:fldCharType="end"/>
            </w:r>
            <w:bookmarkEnd w:id="2"/>
            <w:r w:rsidR="002D6C8B" w:rsidRPr="00A43C88">
              <w:t xml:space="preserve"> aux prix indiqués </w:t>
            </w:r>
            <w:r w:rsidR="00EB23B7">
              <w:t xml:space="preserve">ci-dessous et </w:t>
            </w:r>
            <w:r w:rsidR="00491906" w:rsidRPr="00C97C4C">
              <w:t>à l’annexe financière</w:t>
            </w:r>
            <w:r w:rsidR="00EA2C18" w:rsidRPr="00C97C4C">
              <w:t xml:space="preserve"> </w:t>
            </w:r>
            <w:r w:rsidR="002D6C8B" w:rsidRPr="00C97C4C">
              <w:t xml:space="preserve">: </w:t>
            </w:r>
          </w:p>
        </w:tc>
      </w:tr>
    </w:tbl>
    <w:p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4C2592" w:rsidRDefault="00216CA5" w:rsidP="00A43C88">
      <w:pPr>
        <w:pStyle w:val="Normal1"/>
      </w:pPr>
      <w:r w:rsidRPr="004C2592">
        <w:t xml:space="preserve">Les montants minimum et maximum du </w:t>
      </w:r>
      <w:r w:rsidRPr="00EA2C18">
        <w:t xml:space="preserve">marché </w:t>
      </w:r>
      <w:r w:rsidR="00491906" w:rsidRPr="00EA2C18">
        <w:t xml:space="preserve">pour la durée </w:t>
      </w:r>
      <w:r w:rsidR="00EA2C18" w:rsidRPr="00EA2C18">
        <w:t xml:space="preserve">totale du marché </w:t>
      </w:r>
      <w:r w:rsidR="00491906" w:rsidRPr="00EA2C18">
        <w:t>s</w:t>
      </w:r>
      <w:r w:rsidRPr="00EA2C18">
        <w:t xml:space="preserve">ont </w:t>
      </w:r>
      <w:r w:rsidRPr="004C2592">
        <w:t xml:space="preserve">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</w:tblGrid>
      <w:tr w:rsidR="006E686F" w:rsidRPr="004C2592" w:rsidTr="006E686F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:rsidR="006E686F" w:rsidRPr="004C2592" w:rsidRDefault="006E686F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6E686F" w:rsidRPr="004C2592" w:rsidRDefault="006E686F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6E686F" w:rsidRPr="00A43C88" w:rsidTr="006E686F">
        <w:trPr>
          <w:trHeight w:hRule="exact" w:val="989"/>
        </w:trPr>
        <w:tc>
          <w:tcPr>
            <w:tcW w:w="6095" w:type="dxa"/>
            <w:shd w:val="clear" w:color="auto" w:fill="auto"/>
            <w:vAlign w:val="center"/>
          </w:tcPr>
          <w:p w:rsidR="006E686F" w:rsidRPr="00A43C88" w:rsidRDefault="006E686F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1599" w:type="dxa"/>
            <w:shd w:val="clear" w:color="auto" w:fill="D9D9D9"/>
            <w:vAlign w:val="center"/>
          </w:tcPr>
          <w:p w:rsidR="006E686F" w:rsidRPr="00A43C88" w:rsidRDefault="002C236F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60 </w:t>
            </w:r>
            <w:r w:rsidR="006E686F">
              <w:rPr>
                <w:rFonts w:ascii="Arial" w:hAnsi="Arial" w:cs="Arial"/>
                <w:b/>
              </w:rPr>
              <w:t xml:space="preserve">000 </w:t>
            </w:r>
            <w:r w:rsidR="006E686F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</w:tblGrid>
      <w:tr w:rsidR="006E686F" w:rsidRPr="00A43C88" w:rsidTr="006E686F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:rsidR="006E686F" w:rsidRPr="00A43C88" w:rsidRDefault="006E686F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6E686F" w:rsidRPr="00A43C88" w:rsidRDefault="006E686F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250 000 €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9F3305" w:rsidRPr="00A43C88" w:rsidRDefault="009F3305" w:rsidP="00BE6ADC">
      <w:pPr>
        <w:pStyle w:val="Titre1"/>
      </w:pPr>
      <w:bookmarkStart w:id="3" w:name="_Toc128146815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3"/>
    </w:p>
    <w:p w:rsidR="00D04F13" w:rsidRDefault="001725CC" w:rsidP="00D04F13">
      <w:pPr>
        <w:pStyle w:val="Corpsdetexte"/>
        <w:ind w:left="0" w:firstLine="0"/>
        <w:rPr>
          <w:rFonts w:cs="Arial"/>
        </w:rPr>
      </w:pPr>
      <w:r>
        <w:t xml:space="preserve">La durée </w:t>
      </w:r>
      <w:r w:rsidR="00F86CCD">
        <w:t xml:space="preserve">ferme </w:t>
      </w:r>
      <w:r>
        <w:t xml:space="preserve">du marché est de </w:t>
      </w:r>
      <w:r w:rsidR="00F56FA0">
        <w:t>96</w:t>
      </w:r>
      <w:r w:rsidR="000E1605">
        <w:t xml:space="preserve"> mois</w:t>
      </w:r>
      <w:r>
        <w:t xml:space="preserve"> </w:t>
      </w:r>
      <w:r w:rsidR="00356C00">
        <w:t xml:space="preserve">à compter </w:t>
      </w:r>
      <w:r w:rsidR="00D04F13" w:rsidRPr="005D6C9B">
        <w:rPr>
          <w:rFonts w:cs="Arial"/>
        </w:rPr>
        <w:t xml:space="preserve">à compter </w:t>
      </w:r>
      <w:r w:rsidR="00D04F13">
        <w:rPr>
          <w:rFonts w:cs="Arial"/>
        </w:rPr>
        <w:t xml:space="preserve">du </w:t>
      </w:r>
      <w:r w:rsidR="00435A18" w:rsidRPr="006B14E4">
        <w:rPr>
          <w:rFonts w:cs="Arial"/>
        </w:rPr>
        <w:t>01</w:t>
      </w:r>
      <w:r w:rsidR="00D04F13" w:rsidRPr="006B14E4">
        <w:rPr>
          <w:rFonts w:cs="Arial"/>
        </w:rPr>
        <w:t>/</w:t>
      </w:r>
      <w:r w:rsidR="005F63F9" w:rsidRPr="006B14E4">
        <w:rPr>
          <w:rFonts w:cs="Arial"/>
        </w:rPr>
        <w:t>1</w:t>
      </w:r>
      <w:r w:rsidR="00435A18" w:rsidRPr="006B14E4">
        <w:rPr>
          <w:rFonts w:cs="Arial"/>
        </w:rPr>
        <w:t>2/2025</w:t>
      </w:r>
      <w:r w:rsidR="00D04F13" w:rsidRPr="006B14E4">
        <w:rPr>
          <w:rFonts w:cs="Arial"/>
        </w:rPr>
        <w:t>.</w:t>
      </w:r>
      <w:bookmarkStart w:id="4" w:name="_GoBack"/>
      <w:bookmarkEnd w:id="4"/>
    </w:p>
    <w:p w:rsidR="00583139" w:rsidRDefault="00583139" w:rsidP="00731878">
      <w:pPr>
        <w:pStyle w:val="Corpsdetexte"/>
        <w:ind w:left="0" w:firstLine="0"/>
      </w:pPr>
    </w:p>
    <w:p w:rsidR="00C224BA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</w:t>
      </w:r>
      <w:r w:rsidR="00F90763">
        <w:rPr>
          <w:rFonts w:cs="Arial"/>
          <w:sz w:val="20"/>
        </w:rPr>
        <w:t xml:space="preserve"> </w:t>
      </w:r>
      <w:r>
        <w:rPr>
          <w:rFonts w:cs="Arial"/>
          <w:sz w:val="20"/>
        </w:rPr>
        <w:t>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 xml:space="preserve">marché et s’exécuter au-delà du terme du marché </w:t>
      </w:r>
      <w:r w:rsidRPr="00F56FA0">
        <w:rPr>
          <w:rFonts w:cs="Arial"/>
          <w:sz w:val="20"/>
        </w:rPr>
        <w:t xml:space="preserve">dans la limite de </w:t>
      </w:r>
      <w:r w:rsidR="000E1605" w:rsidRPr="00F56FA0">
        <w:t>6</w:t>
      </w:r>
      <w:r w:rsidR="00731878" w:rsidRPr="00F56FA0">
        <w:t xml:space="preserve"> mois </w:t>
      </w:r>
      <w:r w:rsidRPr="00F56FA0">
        <w:rPr>
          <w:rFonts w:cs="Arial"/>
          <w:sz w:val="20"/>
        </w:rPr>
        <w:t>après la fin du marché</w:t>
      </w:r>
      <w:r w:rsidRPr="00F56FA0">
        <w:rPr>
          <w:i/>
          <w:sz w:val="16"/>
          <w:szCs w:val="16"/>
        </w:rPr>
        <w:t>.</w:t>
      </w:r>
      <w:r w:rsidR="00731878" w:rsidRPr="00F56FA0">
        <w:rPr>
          <w:i/>
          <w:sz w:val="16"/>
          <w:szCs w:val="16"/>
        </w:rPr>
        <w:t xml:space="preserve"> </w:t>
      </w:r>
    </w:p>
    <w:p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5" w:name="_Toc128146816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6B14E4">
        <w:rPr>
          <w:sz w:val="20"/>
        </w:rPr>
      </w:r>
      <w:r w:rsidR="006B14E4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6B14E4">
        <w:rPr>
          <w:sz w:val="20"/>
        </w:rPr>
      </w:r>
      <w:r w:rsidR="006B14E4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128146817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/>
    <w:p w:rsidR="002D6C8B" w:rsidRPr="00A43C88" w:rsidRDefault="0089793D" w:rsidP="00BE6ADC">
      <w:pPr>
        <w:pStyle w:val="Titre1"/>
      </w:pPr>
      <w:bookmarkStart w:id="7" w:name="_Toc128146818"/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lastRenderedPageBreak/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25599A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128146819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6B14E4">
        <w:rPr>
          <w:rFonts w:cs="Arial"/>
          <w:sz w:val="24"/>
          <w:szCs w:val="24"/>
        </w:rPr>
      </w:r>
      <w:r w:rsidR="006B14E4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6B14E4">
        <w:rPr>
          <w:rFonts w:cs="Arial"/>
          <w:sz w:val="24"/>
          <w:szCs w:val="24"/>
        </w:rPr>
      </w:r>
      <w:r w:rsidR="006B14E4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bookmarkStart w:id="9" w:name="_Toc128146820"/>
      <w:r w:rsidRPr="00A43C88">
        <w:lastRenderedPageBreak/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  <w:bookmarkEnd w:id="9"/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10" w:name="_Toc128146821"/>
      <w:r w:rsidRPr="00A43C88">
        <w:lastRenderedPageBreak/>
        <w:t xml:space="preserve">Signature du marché </w:t>
      </w:r>
      <w:r w:rsidR="0031425C">
        <w:t>en cas de groupement</w:t>
      </w:r>
      <w:bookmarkEnd w:id="10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B14E4">
        <w:rPr>
          <w:rFonts w:ascii="Arial" w:hAnsi="Arial" w:cs="Arial"/>
        </w:rPr>
      </w:r>
      <w:r w:rsidR="006B14E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B14E4">
        <w:rPr>
          <w:rFonts w:ascii="Arial" w:hAnsi="Arial" w:cs="Arial"/>
        </w:rPr>
      </w:r>
      <w:r w:rsidR="006B14E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B14E4">
        <w:rPr>
          <w:rFonts w:ascii="Arial" w:hAnsi="Arial" w:cs="Arial"/>
        </w:rPr>
      </w:r>
      <w:r w:rsidR="006B14E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B14E4">
        <w:rPr>
          <w:rFonts w:ascii="Arial" w:hAnsi="Arial" w:cs="Arial"/>
        </w:rPr>
      </w:r>
      <w:r w:rsidR="006B14E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B14E4">
        <w:rPr>
          <w:rFonts w:ascii="Arial" w:hAnsi="Arial" w:cs="Arial"/>
        </w:rPr>
      </w:r>
      <w:r w:rsidR="006B14E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B14E4">
        <w:rPr>
          <w:rFonts w:cs="Arial"/>
        </w:rPr>
      </w:r>
      <w:r w:rsidR="006B14E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B14E4">
        <w:rPr>
          <w:rFonts w:cs="Arial"/>
        </w:rPr>
      </w:r>
      <w:r w:rsidR="006B14E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B14E4">
        <w:rPr>
          <w:rFonts w:cs="Arial"/>
        </w:rPr>
      </w:r>
      <w:r w:rsidR="006B14E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B14E4">
        <w:rPr>
          <w:rFonts w:cs="Arial"/>
        </w:rPr>
      </w:r>
      <w:r w:rsidR="006B14E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B14E4">
        <w:rPr>
          <w:rFonts w:cs="Arial"/>
        </w:rPr>
      </w:r>
      <w:r w:rsidR="006B14E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B14E4">
        <w:rPr>
          <w:rFonts w:cs="Arial"/>
        </w:rPr>
      </w:r>
      <w:r w:rsidR="006B14E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B14E4">
        <w:rPr>
          <w:rFonts w:cs="Arial"/>
        </w:rPr>
      </w:r>
      <w:r w:rsidR="006B14E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B14E4">
        <w:rPr>
          <w:rFonts w:cs="Arial"/>
          <w:b/>
        </w:rPr>
      </w:r>
      <w:r w:rsidR="006B14E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1" w:name="_Toc128146822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r w:rsidR="00C969BB">
        <w:t>)</w:t>
      </w:r>
      <w:bookmarkEnd w:id="11"/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0C5064" w:rsidRPr="00A43C88" w:rsidRDefault="001C7A9E" w:rsidP="000C5064">
      <w:pPr>
        <w:pStyle w:val="Listepuce"/>
        <w:widowControl/>
        <w:ind w:left="1416" w:firstLine="0"/>
        <w:rPr>
          <w:rFonts w:cs="Arial"/>
          <w:sz w:val="20"/>
        </w:rPr>
      </w:pPr>
      <w:r w:rsidRPr="001C7A9E">
        <w:rPr>
          <w:rFonts w:cs="Arial"/>
          <w:sz w:val="20"/>
        </w:rPr>
        <w:t>Monsieur le Président Directeur Général de l’ASP, nommé par décret du 27 novembre 2024 (JORF du 28 novembre 2024)  ou son représentant par délégation.</w:t>
      </w: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3C" w:rsidRDefault="0054733C">
      <w:r>
        <w:separator/>
      </w:r>
    </w:p>
  </w:endnote>
  <w:endnote w:type="continuationSeparator" w:id="0">
    <w:p w:rsidR="0054733C" w:rsidRDefault="005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:rsidTr="001B7579">
      <w:tc>
        <w:tcPr>
          <w:tcW w:w="2586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731878" w:rsidRPr="002C6F32" w:rsidRDefault="000E1605" w:rsidP="005F63F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5F63F9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</w:t>
          </w:r>
          <w:r w:rsidR="005F63F9">
            <w:rPr>
              <w:rFonts w:cs="Arial"/>
              <w:sz w:val="20"/>
            </w:rPr>
            <w:t>1</w:t>
          </w:r>
          <w:r w:rsidR="00F90763">
            <w:rPr>
              <w:rFonts w:cs="Arial"/>
              <w:sz w:val="20"/>
            </w:rPr>
            <w:t>0</w:t>
          </w:r>
        </w:p>
      </w:tc>
      <w:tc>
        <w:tcPr>
          <w:tcW w:w="2268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B14E4">
            <w:rPr>
              <w:rFonts w:cs="Arial"/>
              <w:noProof/>
              <w:sz w:val="20"/>
            </w:rPr>
            <w:t>4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B14E4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:rsidTr="0025599A"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4733C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3C" w:rsidRDefault="0054733C">
      <w:r>
        <w:separator/>
      </w:r>
    </w:p>
  </w:footnote>
  <w:footnote w:type="continuationSeparator" w:id="0">
    <w:p w:rsidR="0054733C" w:rsidRDefault="00547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3C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1605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C61A2"/>
    <w:rsid w:val="001C7A9E"/>
    <w:rsid w:val="001F0AA9"/>
    <w:rsid w:val="001F652A"/>
    <w:rsid w:val="00204BE7"/>
    <w:rsid w:val="0021122A"/>
    <w:rsid w:val="00216CA5"/>
    <w:rsid w:val="00241B80"/>
    <w:rsid w:val="00251299"/>
    <w:rsid w:val="0025599A"/>
    <w:rsid w:val="00265D2C"/>
    <w:rsid w:val="00273B78"/>
    <w:rsid w:val="00276C1E"/>
    <w:rsid w:val="002871FA"/>
    <w:rsid w:val="00287974"/>
    <w:rsid w:val="00292642"/>
    <w:rsid w:val="00295799"/>
    <w:rsid w:val="002B14FE"/>
    <w:rsid w:val="002B1EBB"/>
    <w:rsid w:val="002C236F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E397D"/>
    <w:rsid w:val="003F3973"/>
    <w:rsid w:val="00404507"/>
    <w:rsid w:val="00405209"/>
    <w:rsid w:val="00423F6B"/>
    <w:rsid w:val="0043416B"/>
    <w:rsid w:val="00435A18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4733C"/>
    <w:rsid w:val="0055548D"/>
    <w:rsid w:val="0056444C"/>
    <w:rsid w:val="0058177A"/>
    <w:rsid w:val="00583139"/>
    <w:rsid w:val="005859FB"/>
    <w:rsid w:val="00592CF4"/>
    <w:rsid w:val="005A5371"/>
    <w:rsid w:val="005A6D6A"/>
    <w:rsid w:val="005B32FF"/>
    <w:rsid w:val="005D4445"/>
    <w:rsid w:val="005E075C"/>
    <w:rsid w:val="005E7148"/>
    <w:rsid w:val="005F470E"/>
    <w:rsid w:val="005F63F9"/>
    <w:rsid w:val="00600AD3"/>
    <w:rsid w:val="006160A6"/>
    <w:rsid w:val="006163B1"/>
    <w:rsid w:val="006227B5"/>
    <w:rsid w:val="00625928"/>
    <w:rsid w:val="00644C8E"/>
    <w:rsid w:val="00660C2A"/>
    <w:rsid w:val="00664672"/>
    <w:rsid w:val="00675A1A"/>
    <w:rsid w:val="00675C24"/>
    <w:rsid w:val="0067604C"/>
    <w:rsid w:val="006A2D72"/>
    <w:rsid w:val="006A56F7"/>
    <w:rsid w:val="006B14E4"/>
    <w:rsid w:val="006B6BD6"/>
    <w:rsid w:val="006C38CB"/>
    <w:rsid w:val="006C3B28"/>
    <w:rsid w:val="006D50C1"/>
    <w:rsid w:val="006E686F"/>
    <w:rsid w:val="006F38E2"/>
    <w:rsid w:val="006F53E2"/>
    <w:rsid w:val="00704E0A"/>
    <w:rsid w:val="00710B37"/>
    <w:rsid w:val="0071244F"/>
    <w:rsid w:val="00717458"/>
    <w:rsid w:val="007316C1"/>
    <w:rsid w:val="00731878"/>
    <w:rsid w:val="00735770"/>
    <w:rsid w:val="0075268C"/>
    <w:rsid w:val="00760BB7"/>
    <w:rsid w:val="0076637A"/>
    <w:rsid w:val="00786CC0"/>
    <w:rsid w:val="007B3887"/>
    <w:rsid w:val="007B60F5"/>
    <w:rsid w:val="007B7BA2"/>
    <w:rsid w:val="007C3476"/>
    <w:rsid w:val="007C7EEC"/>
    <w:rsid w:val="00806BF9"/>
    <w:rsid w:val="00811606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74999"/>
    <w:rsid w:val="009814AC"/>
    <w:rsid w:val="00983ECF"/>
    <w:rsid w:val="00985701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97C4C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4F13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3815"/>
    <w:rsid w:val="00D76313"/>
    <w:rsid w:val="00D8336F"/>
    <w:rsid w:val="00D8441A"/>
    <w:rsid w:val="00D871B5"/>
    <w:rsid w:val="00DA05E2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24F0"/>
    <w:rsid w:val="00E14A13"/>
    <w:rsid w:val="00E40A96"/>
    <w:rsid w:val="00E41C39"/>
    <w:rsid w:val="00E44945"/>
    <w:rsid w:val="00E5066F"/>
    <w:rsid w:val="00E63F97"/>
    <w:rsid w:val="00E722AE"/>
    <w:rsid w:val="00E84F50"/>
    <w:rsid w:val="00EA2C18"/>
    <w:rsid w:val="00EA35E9"/>
    <w:rsid w:val="00EA46ED"/>
    <w:rsid w:val="00EA56D4"/>
    <w:rsid w:val="00EB23B7"/>
    <w:rsid w:val="00EC634B"/>
    <w:rsid w:val="00ED382F"/>
    <w:rsid w:val="00EE2B06"/>
    <w:rsid w:val="00EE6532"/>
    <w:rsid w:val="00EF64E6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56FA0"/>
    <w:rsid w:val="00F73035"/>
    <w:rsid w:val="00F809E9"/>
    <w:rsid w:val="00F80D54"/>
    <w:rsid w:val="00F83241"/>
    <w:rsid w:val="00F86CCD"/>
    <w:rsid w:val="00F90763"/>
    <w:rsid w:val="00F95D42"/>
    <w:rsid w:val="00FA1438"/>
    <w:rsid w:val="00FA7A86"/>
    <w:rsid w:val="00FB745C"/>
    <w:rsid w:val="00FC02B1"/>
    <w:rsid w:val="00FC1A79"/>
    <w:rsid w:val="00FC3947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D621-F92E-466A-9C87-0CDDEA76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1365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Clotilde ALMERAS</dc:creator>
  <cp:lastModifiedBy>Stephanie LANFRANCA</cp:lastModifiedBy>
  <cp:revision>5</cp:revision>
  <cp:lastPrinted>2019-04-09T08:00:00Z</cp:lastPrinted>
  <dcterms:created xsi:type="dcterms:W3CDTF">2025-07-24T15:49:00Z</dcterms:created>
  <dcterms:modified xsi:type="dcterms:W3CDTF">2025-07-31T13:58:00Z</dcterms:modified>
</cp:coreProperties>
</file>