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750307" w14:paraId="118138AD" w14:textId="77777777" w:rsidTr="00FF4077">
        <w:trPr>
          <w:trHeight w:val="2268"/>
        </w:trPr>
        <w:tc>
          <w:tcPr>
            <w:tcW w:w="4536" w:type="dxa"/>
          </w:tcPr>
          <w:p w14:paraId="6D04EA8C" w14:textId="77777777" w:rsidR="00061D09" w:rsidRPr="00750307"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750307">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t>UNIVERSITE JEAN MONNET</w:t>
            </w:r>
          </w:p>
          <w:p w14:paraId="5052CBA0"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t>Direction des Services Financiers</w:t>
            </w:r>
          </w:p>
          <w:p w14:paraId="135AA58D" w14:textId="77777777" w:rsidR="00061D09" w:rsidRPr="00750307" w:rsidRDefault="00061D09" w:rsidP="00061D09">
            <w:pPr>
              <w:tabs>
                <w:tab w:val="clear" w:pos="4111"/>
                <w:tab w:val="clear" w:pos="6804"/>
              </w:tabs>
              <w:spacing w:after="0"/>
              <w:ind w:left="0" w:right="0"/>
              <w:jc w:val="left"/>
              <w:rPr>
                <w:rFonts w:ascii="Barlow" w:hAnsi="Barlow"/>
                <w:b/>
                <w:sz w:val="22"/>
                <w:szCs w:val="22"/>
              </w:rPr>
            </w:pPr>
            <w:r w:rsidRPr="00750307">
              <w:rPr>
                <w:rFonts w:ascii="Barlow" w:hAnsi="Barlow"/>
                <w:b/>
                <w:sz w:val="22"/>
                <w:szCs w:val="22"/>
              </w:rPr>
              <w:t>Service Achats &amp; Marchés Publics (SAMP)</w:t>
            </w:r>
          </w:p>
          <w:p w14:paraId="178DBF55"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t>10 rue Tréfilerie CS 82301</w:t>
            </w:r>
          </w:p>
          <w:p w14:paraId="33F1E0B1"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t>42023 Saint-Etienne cedex 2</w:t>
            </w:r>
          </w:p>
          <w:p w14:paraId="6145C4B5"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t>www.univ-st-etienne.fr</w:t>
            </w:r>
          </w:p>
          <w:p w14:paraId="4C984EDC"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t>marches-publics@univ-st-etienne.fr</w:t>
            </w:r>
          </w:p>
          <w:p w14:paraId="0A163879"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sym w:font="Wingdings" w:char="F029"/>
            </w:r>
            <w:r w:rsidRPr="00750307">
              <w:rPr>
                <w:rFonts w:ascii="Barlow" w:hAnsi="Barlow"/>
                <w:sz w:val="22"/>
                <w:szCs w:val="22"/>
              </w:rPr>
              <w:t xml:space="preserve"> 04 77 42 17 00</w:t>
            </w:r>
          </w:p>
        </w:tc>
      </w:tr>
      <w:bookmarkEnd w:id="0"/>
    </w:tbl>
    <w:p w14:paraId="72912D3A" w14:textId="77777777" w:rsidR="00061D09" w:rsidRPr="00750307"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750307"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Barlow" w:hAnsi="Barlow" w:cs="Sora"/>
          <w:b/>
          <w:szCs w:val="22"/>
        </w:rPr>
      </w:pPr>
    </w:p>
    <w:p w14:paraId="6042E7DD" w14:textId="2049B36E" w:rsidR="00061D09" w:rsidRPr="00750307"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Barlow" w:hAnsi="Barlow" w:cs="Sora"/>
          <w:b/>
          <w:szCs w:val="22"/>
        </w:rPr>
      </w:pPr>
      <w:r w:rsidRPr="00750307">
        <w:rPr>
          <w:rFonts w:ascii="Barlow" w:hAnsi="Barlow" w:cs="Sora"/>
          <w:b/>
          <w:szCs w:val="22"/>
        </w:rPr>
        <w:t>MEMOIRE JUSTIFICATIF DE L'OFFRE (MJO)</w:t>
      </w:r>
    </w:p>
    <w:p w14:paraId="01C5F3D6" w14:textId="4642041A" w:rsidR="00061D09" w:rsidRPr="00750307"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Barlow" w:hAnsi="Barlow" w:cs="Sora"/>
          <w:b/>
          <w:szCs w:val="22"/>
        </w:rPr>
      </w:pPr>
      <w:r w:rsidRPr="00750307">
        <w:rPr>
          <w:rFonts w:ascii="Barlow" w:hAnsi="Barlow" w:cs="Sora"/>
          <w:b/>
          <w:szCs w:val="22"/>
        </w:rPr>
        <w:t xml:space="preserve">- cadre impératif de </w:t>
      </w:r>
      <w:r w:rsidR="00D517BE" w:rsidRPr="00750307">
        <w:rPr>
          <w:rFonts w:ascii="Barlow" w:hAnsi="Barlow" w:cs="Sora"/>
          <w:b/>
          <w:szCs w:val="22"/>
        </w:rPr>
        <w:t>réponse</w:t>
      </w:r>
      <w:r w:rsidRPr="00750307">
        <w:rPr>
          <w:rFonts w:ascii="Barlow" w:hAnsi="Barlow" w:cs="Sora"/>
          <w:b/>
          <w:szCs w:val="22"/>
        </w:rPr>
        <w:t xml:space="preserve"> technique -</w:t>
      </w:r>
    </w:p>
    <w:p w14:paraId="1BE99F04" w14:textId="77777777" w:rsidR="00061D09" w:rsidRPr="00750307"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Barlow" w:hAnsi="Barlow" w:cs="Sora"/>
          <w:b/>
          <w:szCs w:val="22"/>
        </w:rPr>
      </w:pPr>
    </w:p>
    <w:p w14:paraId="22281776" w14:textId="25CD2222" w:rsid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9A34260" w14:textId="77777777" w:rsidR="00C44002" w:rsidRPr="00750307" w:rsidRDefault="00C44002"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7A817697" w:rsidR="00061D09" w:rsidRPr="00C44002" w:rsidRDefault="00061D09" w:rsidP="00061D09">
      <w:pPr>
        <w:tabs>
          <w:tab w:val="clear" w:pos="4111"/>
          <w:tab w:val="clear" w:pos="6804"/>
        </w:tabs>
        <w:spacing w:after="0"/>
        <w:ind w:left="0" w:right="0"/>
        <w:jc w:val="center"/>
        <w:rPr>
          <w:rFonts w:ascii="Sora" w:hAnsi="Sora" w:cs="Sora"/>
          <w:b/>
          <w:color w:val="0070C0"/>
          <w:szCs w:val="22"/>
        </w:rPr>
      </w:pPr>
      <w:r w:rsidRPr="00C44002">
        <w:rPr>
          <w:rFonts w:ascii="Sora" w:hAnsi="Sora" w:cs="Sora"/>
          <w:b/>
          <w:szCs w:val="22"/>
        </w:rPr>
        <w:t>MARCHÉ N°</w:t>
      </w:r>
      <w:r w:rsidR="00F165E8" w:rsidRPr="00C44002">
        <w:rPr>
          <w:rFonts w:ascii="Sora" w:hAnsi="Sora" w:cs="Sora"/>
          <w:b/>
          <w:szCs w:val="22"/>
        </w:rPr>
        <w:t>2025-</w:t>
      </w:r>
      <w:r w:rsidR="00E97B50">
        <w:rPr>
          <w:rFonts w:ascii="Sora" w:hAnsi="Sora" w:cs="Sora"/>
          <w:b/>
          <w:szCs w:val="22"/>
        </w:rPr>
        <w:t>027</w:t>
      </w:r>
    </w:p>
    <w:p w14:paraId="0B559F73" w14:textId="77777777" w:rsidR="00061D09" w:rsidRPr="00C44002" w:rsidRDefault="00061D09" w:rsidP="00061D09">
      <w:pPr>
        <w:tabs>
          <w:tab w:val="clear" w:pos="4111"/>
          <w:tab w:val="clear" w:pos="6804"/>
        </w:tabs>
        <w:spacing w:after="0"/>
        <w:ind w:left="0" w:right="0"/>
        <w:jc w:val="center"/>
        <w:rPr>
          <w:rFonts w:ascii="Sora" w:hAnsi="Sora" w:cs="Sora"/>
          <w:b/>
          <w:szCs w:val="22"/>
        </w:rPr>
      </w:pPr>
    </w:p>
    <w:p w14:paraId="6ED2AF8E" w14:textId="0D93D9BE" w:rsidR="00061D09" w:rsidRPr="00750307" w:rsidRDefault="00061D09" w:rsidP="00C44002">
      <w:pPr>
        <w:jc w:val="center"/>
        <w:rPr>
          <w:rFonts w:ascii="Barlow" w:hAnsi="Barlow" w:cs="Sora"/>
          <w:b/>
          <w:color w:val="00B0F0"/>
          <w:szCs w:val="22"/>
        </w:rPr>
      </w:pPr>
      <w:r w:rsidRPr="00C44002">
        <w:rPr>
          <w:rFonts w:ascii="Sora" w:hAnsi="Sora" w:cs="Sora"/>
          <w:b/>
          <w:szCs w:val="22"/>
        </w:rPr>
        <w:t xml:space="preserve">Objet : </w:t>
      </w:r>
      <w:r w:rsidR="007E36F9">
        <w:rPr>
          <w:rFonts w:ascii="Sora" w:hAnsi="Sora" w:cs="Sora"/>
          <w:b/>
          <w:szCs w:val="22"/>
        </w:rPr>
        <w:t xml:space="preserve">Acquisition d’une </w:t>
      </w:r>
      <w:r w:rsidR="007E36F9" w:rsidRPr="007E36F9">
        <w:rPr>
          <w:rFonts w:ascii="Sora" w:hAnsi="Sora" w:cs="Sora"/>
          <w:b/>
          <w:szCs w:val="22"/>
        </w:rPr>
        <w:t>chaîne d’inspection automatisée destinée au tri de cartes électroniques (PCB) avant recyclage</w:t>
      </w:r>
      <w:r w:rsidR="007E36F9" w:rsidRPr="00FB1E09">
        <w:rPr>
          <w:rFonts w:ascii="Sora" w:hAnsi="Sora" w:cs="Sora"/>
          <w:b/>
          <w:szCs w:val="22"/>
        </w:rPr>
        <w:t xml:space="preserve"> </w:t>
      </w:r>
      <w:r w:rsidR="007E36F9" w:rsidRPr="0051680B">
        <w:rPr>
          <w:rFonts w:ascii="Sora" w:hAnsi="Sora" w:cs="Sora"/>
          <w:b/>
          <w:szCs w:val="22"/>
        </w:rPr>
        <w:t xml:space="preserve">dans le cadre du projet RETURN </w:t>
      </w:r>
      <w:r w:rsidR="007E36F9">
        <w:rPr>
          <w:rFonts w:ascii="Sora" w:hAnsi="Sora" w:cs="Sora"/>
          <w:b/>
          <w:szCs w:val="22"/>
        </w:rPr>
        <w:t xml:space="preserve">pour le </w:t>
      </w:r>
      <w:r w:rsidR="007E36F9" w:rsidRPr="00563256">
        <w:rPr>
          <w:rFonts w:ascii="Open Sans" w:hAnsi="Open Sans" w:cs="Open Sans"/>
          <w:b/>
          <w:bCs/>
          <w:color w:val="1D1D1B"/>
        </w:rPr>
        <w:t>L</w:t>
      </w:r>
      <w:r w:rsidR="007E36F9" w:rsidRPr="00563256">
        <w:rPr>
          <w:rFonts w:ascii="Sora" w:hAnsi="Sora" w:cs="Sora"/>
          <w:b/>
          <w:bCs/>
          <w:szCs w:val="22"/>
        </w:rPr>
        <w:t>aboratoire</w:t>
      </w:r>
      <w:r w:rsidR="007E36F9" w:rsidRPr="00563256">
        <w:rPr>
          <w:rFonts w:ascii="Sora" w:hAnsi="Sora" w:cs="Sora"/>
          <w:b/>
          <w:szCs w:val="22"/>
        </w:rPr>
        <w:t xml:space="preserve"> Hubert Curien</w:t>
      </w:r>
      <w:r w:rsidR="007E36F9" w:rsidRPr="00157D9B">
        <w:rPr>
          <w:rFonts w:ascii="Sora" w:hAnsi="Sora" w:cs="Sora"/>
          <w:b/>
          <w:szCs w:val="22"/>
        </w:rPr>
        <w:t xml:space="preserve"> de</w:t>
      </w:r>
      <w:r w:rsidR="007E36F9">
        <w:rPr>
          <w:rFonts w:ascii="Sora" w:hAnsi="Sora" w:cs="Sora"/>
          <w:b/>
          <w:szCs w:val="22"/>
        </w:rPr>
        <w:t xml:space="preserve"> </w:t>
      </w:r>
      <w:r w:rsidR="007E36F9" w:rsidRPr="0051680B">
        <w:rPr>
          <w:rFonts w:ascii="Sora" w:hAnsi="Sora" w:cs="Sora"/>
          <w:b/>
          <w:szCs w:val="22"/>
        </w:rPr>
        <w:t>l’Université Jean Monnet</w:t>
      </w:r>
    </w:p>
    <w:p w14:paraId="23A5BDF1" w14:textId="4E2CBFF4" w:rsidR="00061D09" w:rsidRDefault="00061D09"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25CCDC2B" w14:textId="78F4BB2D"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FBD9FB0" w14:textId="08A403F9"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1739238D" w14:textId="0615A5A1"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077FB6F5" w14:textId="499A8196"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76A3441" w14:textId="50637682"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12C62B5A" w14:textId="5779D22B"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7780977B" w14:textId="1B403E0D"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0A992FA6" w14:textId="31C5AC40"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076DEEE4" w14:textId="1F7259ED"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00F09C50" w14:textId="29A959EB"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60EB5055" w14:textId="3E75A88E"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2D01F4F" w14:textId="454DFDBA"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C0BB537" w14:textId="4833E75B"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0A3F68E0" w14:textId="3DA7128C"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D7F4F0A" w14:textId="280805BB"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6D09B44" w14:textId="1BE172B8"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32FACFB7" w14:textId="5AFF7546"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1542D773" w14:textId="40500229" w:rsidR="00586AE3"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86FBF40" w14:textId="77777777" w:rsidR="00586AE3" w:rsidRPr="00750307" w:rsidRDefault="00586AE3"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B266A88" w14:textId="77777777" w:rsidR="00275EF4" w:rsidRPr="00750307" w:rsidRDefault="00275EF4" w:rsidP="00061D09">
      <w:pPr>
        <w:pStyle w:val="Normalcentr"/>
        <w:spacing w:before="0" w:after="0" w:line="240" w:lineRule="auto"/>
        <w:ind w:left="0" w:right="0"/>
        <w:jc w:val="both"/>
        <w:rPr>
          <w:rStyle w:val="Numrodepage"/>
          <w:rFonts w:ascii="Barlow" w:hAnsi="Barlow"/>
          <w:b w:val="0"/>
          <w:szCs w:val="22"/>
        </w:rPr>
      </w:pPr>
    </w:p>
    <w:p w14:paraId="65A7363C" w14:textId="77777777" w:rsidR="00275EF4" w:rsidRPr="00750307" w:rsidRDefault="00275EF4" w:rsidP="00061D09">
      <w:pPr>
        <w:tabs>
          <w:tab w:val="right" w:pos="9214"/>
        </w:tabs>
        <w:spacing w:after="0"/>
        <w:ind w:left="0" w:right="0"/>
        <w:rPr>
          <w:rStyle w:val="Numrodepage"/>
          <w:rFonts w:ascii="Barlow" w:hAnsi="Barlow"/>
          <w:iCs/>
          <w:szCs w:val="22"/>
        </w:rPr>
      </w:pPr>
    </w:p>
    <w:p w14:paraId="5AD88D50" w14:textId="77777777" w:rsidR="00275EF4" w:rsidRPr="00750307" w:rsidRDefault="00275EF4" w:rsidP="00061D09">
      <w:pPr>
        <w:tabs>
          <w:tab w:val="right" w:pos="9214"/>
        </w:tabs>
        <w:spacing w:after="0"/>
        <w:ind w:left="0" w:right="0"/>
        <w:rPr>
          <w:rStyle w:val="Numrodepage"/>
          <w:rFonts w:ascii="Barlow" w:hAnsi="Barlow"/>
          <w:iCs/>
          <w:szCs w:val="22"/>
        </w:rPr>
      </w:pPr>
    </w:p>
    <w:p w14:paraId="40B21705" w14:textId="77777777" w:rsidR="00275EF4" w:rsidRPr="00750307" w:rsidRDefault="00275EF4" w:rsidP="00061D09">
      <w:pPr>
        <w:tabs>
          <w:tab w:val="right" w:pos="9214"/>
        </w:tabs>
        <w:spacing w:after="0"/>
        <w:ind w:left="0" w:right="0"/>
        <w:rPr>
          <w:rStyle w:val="Numrodepage"/>
          <w:rFonts w:ascii="Barlow" w:hAnsi="Barlow"/>
          <w:iCs/>
          <w:szCs w:val="22"/>
        </w:rPr>
      </w:pPr>
    </w:p>
    <w:p w14:paraId="0B29F64F" w14:textId="14594ACF" w:rsidR="008059DD" w:rsidRPr="00750307" w:rsidRDefault="00275EF4" w:rsidP="006641DC">
      <w:pPr>
        <w:tabs>
          <w:tab w:val="right" w:pos="9214"/>
        </w:tabs>
        <w:spacing w:after="0"/>
        <w:ind w:left="0" w:right="0"/>
        <w:rPr>
          <w:rStyle w:val="Numrodepage"/>
          <w:rFonts w:ascii="Barlow" w:hAnsi="Barlow"/>
          <w:b/>
          <w:iCs/>
          <w:szCs w:val="22"/>
        </w:rPr>
      </w:pPr>
      <w:r w:rsidRPr="00750307">
        <w:rPr>
          <w:rStyle w:val="Numrodepage"/>
          <w:rFonts w:ascii="Barlow" w:hAnsi="Barlow"/>
          <w:b/>
          <w:iCs/>
          <w:szCs w:val="22"/>
          <w:u w:val="single"/>
        </w:rPr>
        <w:t>Important</w:t>
      </w:r>
      <w:r w:rsidRPr="00750307">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Pr="00750307" w:rsidRDefault="006641DC" w:rsidP="006641DC">
      <w:pPr>
        <w:tabs>
          <w:tab w:val="clear" w:pos="4111"/>
          <w:tab w:val="clear" w:pos="6804"/>
        </w:tabs>
        <w:spacing w:after="160" w:line="259" w:lineRule="auto"/>
        <w:ind w:left="0" w:right="0"/>
        <w:rPr>
          <w:rFonts w:ascii="Barlow" w:hAnsi="Barlow"/>
          <w:b/>
          <w:szCs w:val="22"/>
        </w:rPr>
        <w:sectPr w:rsidR="006641DC" w:rsidRPr="00750307" w:rsidSect="00125F8F">
          <w:footerReference w:type="even" r:id="rId9"/>
          <w:footerReference w:type="default" r:id="rId10"/>
          <w:footerReference w:type="first" r:id="rId11"/>
          <w:pgSz w:w="11906" w:h="16838" w:code="9"/>
          <w:pgMar w:top="1418" w:right="1418" w:bottom="1134" w:left="1418" w:header="709" w:footer="454" w:gutter="0"/>
          <w:cols w:space="708"/>
          <w:docGrid w:linePitch="360"/>
        </w:sectPr>
      </w:pPr>
    </w:p>
    <w:p w14:paraId="4430C29D" w14:textId="00E7C035" w:rsidR="000B0229" w:rsidRPr="00750307" w:rsidRDefault="000B0229" w:rsidP="000B0229">
      <w:pPr>
        <w:pStyle w:val="Style1a"/>
        <w:rPr>
          <w:rFonts w:ascii="Barlow" w:hAnsi="Barlow"/>
        </w:rPr>
      </w:pPr>
      <w:r w:rsidRPr="00750307">
        <w:rPr>
          <w:rFonts w:ascii="Barlow" w:hAnsi="Barlow"/>
        </w:rPr>
        <w:lastRenderedPageBreak/>
        <w:t>PREAMBULE : Informations Administratives</w:t>
      </w:r>
    </w:p>
    <w:p w14:paraId="3AB84FB6" w14:textId="77777777" w:rsidR="000B0229" w:rsidRPr="00750307"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750307">
        <w:rPr>
          <w:rFonts w:ascii="Barlow" w:hAnsi="Barlow"/>
          <w:b/>
          <w:szCs w:val="22"/>
        </w:rPr>
        <w:t>Veuillez indiquer le nom de la SOCIETE et ses coordonnées complètes :</w:t>
      </w:r>
    </w:p>
    <w:p w14:paraId="4BD6C133"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08BE9154"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Pr="00750307" w:rsidRDefault="000B0229" w:rsidP="000B0229">
      <w:pPr>
        <w:tabs>
          <w:tab w:val="right" w:pos="9214"/>
        </w:tabs>
        <w:spacing w:after="0"/>
        <w:ind w:left="0" w:right="0"/>
        <w:rPr>
          <w:rFonts w:ascii="Barlow" w:hAnsi="Barlow"/>
          <w:szCs w:val="22"/>
        </w:rPr>
      </w:pPr>
    </w:p>
    <w:p w14:paraId="19DC1D46" w14:textId="7C682FEA" w:rsidR="000B0229" w:rsidRPr="00750307"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750307">
        <w:rPr>
          <w:rFonts w:ascii="Barlow" w:hAnsi="Barlow"/>
          <w:b/>
          <w:szCs w:val="22"/>
        </w:rPr>
        <w:t>Veuillez indiquer</w:t>
      </w:r>
      <w:r w:rsidR="00AB1FB8" w:rsidRPr="00750307">
        <w:rPr>
          <w:rFonts w:ascii="Barlow" w:hAnsi="Barlow"/>
          <w:b/>
          <w:szCs w:val="22"/>
        </w:rPr>
        <w:t xml:space="preserve"> ci-après </w:t>
      </w:r>
      <w:r w:rsidRPr="00750307">
        <w:rPr>
          <w:rFonts w:ascii="Barlow" w:hAnsi="Barlow"/>
          <w:b/>
          <w:szCs w:val="22"/>
        </w:rPr>
        <w:t xml:space="preserve">les INTERLOCUTEURS désignés pour </w:t>
      </w:r>
      <w:r w:rsidR="00AB1FB8" w:rsidRPr="00750307">
        <w:rPr>
          <w:rFonts w:ascii="Barlow" w:hAnsi="Barlow"/>
          <w:b/>
          <w:szCs w:val="22"/>
        </w:rPr>
        <w:t>ce m</w:t>
      </w:r>
      <w:r w:rsidRPr="00750307">
        <w:rPr>
          <w:rFonts w:ascii="Barlow" w:hAnsi="Barlow"/>
          <w:b/>
          <w:szCs w:val="22"/>
        </w:rPr>
        <w:t>arché (nom, téléphone, e-mail, adresse)</w:t>
      </w:r>
      <w:r w:rsidR="00AB1FB8" w:rsidRPr="00750307">
        <w:rPr>
          <w:rFonts w:ascii="Barlow" w:hAnsi="Barlow"/>
          <w:b/>
          <w:szCs w:val="22"/>
        </w:rPr>
        <w:t>.</w:t>
      </w:r>
    </w:p>
    <w:p w14:paraId="2C5BBBB5" w14:textId="77777777" w:rsidR="000B0229" w:rsidRPr="00750307" w:rsidRDefault="000B0229" w:rsidP="000B0229">
      <w:pPr>
        <w:tabs>
          <w:tab w:val="num" w:pos="0"/>
        </w:tabs>
        <w:spacing w:after="0"/>
        <w:ind w:left="0" w:right="0"/>
        <w:rPr>
          <w:rFonts w:ascii="Barlow" w:hAnsi="Barlow"/>
          <w:szCs w:val="22"/>
        </w:rPr>
      </w:pPr>
    </w:p>
    <w:p w14:paraId="563CC7D9" w14:textId="10B97D8B" w:rsidR="000B0229" w:rsidRPr="00750307" w:rsidRDefault="000B0229" w:rsidP="000B0229">
      <w:pPr>
        <w:keepLines/>
        <w:tabs>
          <w:tab w:val="clear" w:pos="4111"/>
          <w:tab w:val="clear" w:pos="6804"/>
        </w:tabs>
        <w:ind w:left="0" w:right="0"/>
        <w:rPr>
          <w:rFonts w:ascii="Barlow" w:hAnsi="Barlow"/>
          <w:b/>
          <w:szCs w:val="22"/>
        </w:rPr>
      </w:pPr>
      <w:r w:rsidRPr="00750307">
        <w:rPr>
          <w:rFonts w:ascii="Barlow" w:hAnsi="Barlow"/>
          <w:b/>
          <w:szCs w:val="22"/>
        </w:rPr>
        <w:sym w:font="Wingdings" w:char="F0FE"/>
      </w:r>
      <w:r w:rsidRPr="00750307">
        <w:rPr>
          <w:rFonts w:ascii="Barlow" w:hAnsi="Barlow"/>
          <w:b/>
          <w:szCs w:val="22"/>
        </w:rPr>
        <w:t xml:space="preserve"> Personne responsable de la rédaction de l’offre </w:t>
      </w:r>
      <w:r w:rsidRPr="00750307">
        <w:rPr>
          <w:rFonts w:ascii="Barlow" w:hAnsi="Barlow"/>
          <w:szCs w:val="22"/>
        </w:rPr>
        <w:t>(personne que peut contacter le Service Achats et Marchés Publics de l'Université pour des questions éventuelles sur l'offre) :</w:t>
      </w:r>
    </w:p>
    <w:p w14:paraId="74CBB967"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4694A1FF"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Pr="00750307" w:rsidRDefault="000B0229" w:rsidP="000B0229">
      <w:pPr>
        <w:keepLines/>
        <w:tabs>
          <w:tab w:val="clear" w:pos="4111"/>
          <w:tab w:val="clear" w:pos="6804"/>
        </w:tabs>
        <w:spacing w:after="0"/>
        <w:ind w:left="0" w:right="0"/>
        <w:jc w:val="left"/>
        <w:rPr>
          <w:rFonts w:ascii="Barlow" w:hAnsi="Barlow"/>
          <w:szCs w:val="22"/>
        </w:rPr>
      </w:pPr>
    </w:p>
    <w:p w14:paraId="714D3B97" w14:textId="6FB603D1" w:rsidR="000B0229" w:rsidRPr="00750307" w:rsidRDefault="000B0229" w:rsidP="000B0229">
      <w:pPr>
        <w:keepLines/>
        <w:tabs>
          <w:tab w:val="clear" w:pos="4111"/>
          <w:tab w:val="clear" w:pos="6804"/>
        </w:tabs>
        <w:ind w:left="0" w:right="0"/>
        <w:rPr>
          <w:rFonts w:ascii="Barlow" w:hAnsi="Barlow"/>
          <w:szCs w:val="22"/>
        </w:rPr>
      </w:pPr>
      <w:r w:rsidRPr="00750307">
        <w:rPr>
          <w:rFonts w:ascii="Barlow" w:hAnsi="Barlow"/>
          <w:b/>
          <w:szCs w:val="22"/>
        </w:rPr>
        <w:sym w:font="Wingdings" w:char="F0FE"/>
      </w:r>
      <w:r w:rsidRPr="00750307">
        <w:rPr>
          <w:rFonts w:ascii="Barlow" w:hAnsi="Barlow"/>
          <w:b/>
          <w:szCs w:val="22"/>
        </w:rPr>
        <w:t xml:space="preserve"> Interlocuteur dédié pour l’exécution du marché </w:t>
      </w:r>
      <w:r w:rsidRPr="00750307">
        <w:rPr>
          <w:rFonts w:ascii="Barlow" w:hAnsi="Barlow"/>
          <w:szCs w:val="22"/>
        </w:rPr>
        <w:t>(en lien avec le Service Achats et Marchés Publics de l'Université):</w:t>
      </w:r>
    </w:p>
    <w:p w14:paraId="3AF3FA7B"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3CDD0671"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Pr="00750307" w:rsidRDefault="000B0229" w:rsidP="000B0229">
      <w:pPr>
        <w:keepLines/>
        <w:tabs>
          <w:tab w:val="clear" w:pos="4111"/>
          <w:tab w:val="clear" w:pos="6804"/>
        </w:tabs>
        <w:spacing w:after="0"/>
        <w:ind w:left="0" w:right="0"/>
        <w:jc w:val="left"/>
        <w:rPr>
          <w:rFonts w:ascii="Barlow" w:hAnsi="Barlow"/>
          <w:szCs w:val="22"/>
        </w:rPr>
      </w:pPr>
    </w:p>
    <w:p w14:paraId="349A6D8B" w14:textId="01CE1F42" w:rsidR="000B0229" w:rsidRPr="00750307" w:rsidRDefault="000B0229" w:rsidP="000B0229">
      <w:pPr>
        <w:keepLines/>
        <w:tabs>
          <w:tab w:val="clear" w:pos="4111"/>
          <w:tab w:val="clear" w:pos="6804"/>
        </w:tabs>
        <w:ind w:left="0" w:right="0"/>
        <w:jc w:val="left"/>
        <w:rPr>
          <w:rFonts w:ascii="Barlow" w:hAnsi="Barlow"/>
          <w:b/>
          <w:szCs w:val="22"/>
        </w:rPr>
      </w:pPr>
      <w:r w:rsidRPr="00750307">
        <w:rPr>
          <w:rFonts w:ascii="Barlow" w:hAnsi="Barlow"/>
          <w:b/>
          <w:szCs w:val="22"/>
        </w:rPr>
        <w:sym w:font="Wingdings" w:char="F0FE"/>
      </w:r>
      <w:r w:rsidRPr="00750307">
        <w:rPr>
          <w:rFonts w:ascii="Barlow" w:hAnsi="Barlow"/>
          <w:b/>
          <w:szCs w:val="22"/>
        </w:rPr>
        <w:t xml:space="preserve"> Interlocuteur dédié pour les bons de commande transmis par l'Université :</w:t>
      </w:r>
    </w:p>
    <w:p w14:paraId="236947C9"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18F3BF24"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Pr="00750307" w:rsidRDefault="000B0229" w:rsidP="000B0229">
      <w:pPr>
        <w:keepLines/>
        <w:tabs>
          <w:tab w:val="clear" w:pos="4111"/>
          <w:tab w:val="clear" w:pos="6804"/>
        </w:tabs>
        <w:spacing w:after="0"/>
        <w:ind w:left="0" w:right="0"/>
        <w:jc w:val="left"/>
        <w:rPr>
          <w:rFonts w:ascii="Barlow" w:hAnsi="Barlow"/>
          <w:szCs w:val="22"/>
        </w:rPr>
      </w:pPr>
    </w:p>
    <w:p w14:paraId="5EE31E35" w14:textId="641ADAAE" w:rsidR="000B0229" w:rsidRPr="00750307" w:rsidRDefault="000B0229" w:rsidP="000B0229">
      <w:pPr>
        <w:keepLines/>
        <w:tabs>
          <w:tab w:val="clear" w:pos="4111"/>
          <w:tab w:val="clear" w:pos="6804"/>
        </w:tabs>
        <w:ind w:left="0" w:right="0"/>
        <w:rPr>
          <w:rFonts w:ascii="Barlow" w:hAnsi="Barlow"/>
          <w:b/>
          <w:szCs w:val="22"/>
        </w:rPr>
      </w:pPr>
      <w:r w:rsidRPr="00750307">
        <w:rPr>
          <w:rFonts w:ascii="Barlow" w:hAnsi="Barlow"/>
          <w:b/>
          <w:szCs w:val="22"/>
        </w:rPr>
        <w:sym w:font="Wingdings" w:char="F0FE"/>
      </w:r>
      <w:r w:rsidRPr="00750307">
        <w:rPr>
          <w:rFonts w:ascii="Barlow" w:hAnsi="Barlow"/>
          <w:b/>
          <w:szCs w:val="22"/>
        </w:rPr>
        <w:t xml:space="preserve"> Interlocuteur dédié pour les demandes de devis transmis par l'Université :</w:t>
      </w:r>
    </w:p>
    <w:p w14:paraId="4A0ABD28"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19078292"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750307" w:rsidRDefault="000B0229" w:rsidP="000B0229">
      <w:pPr>
        <w:keepLines/>
        <w:tabs>
          <w:tab w:val="clear" w:pos="4111"/>
          <w:tab w:val="clear" w:pos="6804"/>
        </w:tabs>
        <w:spacing w:after="0"/>
        <w:ind w:left="0" w:right="0"/>
        <w:jc w:val="left"/>
        <w:rPr>
          <w:rFonts w:ascii="Barlow" w:hAnsi="Barlow"/>
          <w:szCs w:val="22"/>
        </w:rPr>
      </w:pPr>
    </w:p>
    <w:p w14:paraId="41EF9C29" w14:textId="1D83ACF7" w:rsidR="000B0229" w:rsidRPr="00750307" w:rsidRDefault="000B0229" w:rsidP="000B0229">
      <w:pPr>
        <w:keepLines/>
        <w:tabs>
          <w:tab w:val="clear" w:pos="4111"/>
          <w:tab w:val="clear" w:pos="6804"/>
        </w:tabs>
        <w:ind w:left="0" w:right="0"/>
        <w:jc w:val="left"/>
        <w:rPr>
          <w:rFonts w:ascii="Barlow" w:hAnsi="Barlow"/>
          <w:b/>
          <w:szCs w:val="22"/>
        </w:rPr>
      </w:pPr>
      <w:r w:rsidRPr="00750307">
        <w:rPr>
          <w:rFonts w:ascii="Barlow" w:hAnsi="Barlow"/>
          <w:b/>
          <w:szCs w:val="22"/>
        </w:rPr>
        <w:sym w:font="Wingdings" w:char="F0FE"/>
      </w:r>
      <w:r w:rsidRPr="00750307">
        <w:rPr>
          <w:rFonts w:ascii="Barlow" w:hAnsi="Barlow"/>
          <w:b/>
          <w:szCs w:val="22"/>
        </w:rPr>
        <w:t xml:space="preserve"> Interlocuteur dédié pour les factures (si problème rencontré par l'Université) :</w:t>
      </w:r>
    </w:p>
    <w:p w14:paraId="2046AC89"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5255BCDD"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Pr="00750307"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750307" w:rsidRDefault="000B0229" w:rsidP="000B0229">
      <w:pPr>
        <w:keepLines/>
        <w:tabs>
          <w:tab w:val="clear" w:pos="4111"/>
          <w:tab w:val="clear" w:pos="6804"/>
        </w:tabs>
        <w:ind w:left="0" w:right="0"/>
        <w:jc w:val="left"/>
        <w:rPr>
          <w:rFonts w:ascii="Barlow" w:hAnsi="Barlow"/>
          <w:b/>
          <w:szCs w:val="22"/>
        </w:rPr>
      </w:pPr>
      <w:r w:rsidRPr="00750307">
        <w:rPr>
          <w:rFonts w:ascii="Barlow" w:hAnsi="Barlow"/>
          <w:b/>
          <w:szCs w:val="22"/>
        </w:rPr>
        <w:sym w:font="Wingdings" w:char="F0FE"/>
      </w:r>
      <w:r w:rsidRPr="00750307">
        <w:rPr>
          <w:rFonts w:ascii="Barlow" w:hAnsi="Barlow"/>
          <w:b/>
          <w:szCs w:val="22"/>
        </w:rPr>
        <w:t xml:space="preserve"> Interlocuteur dédié pour le SAV :</w:t>
      </w:r>
    </w:p>
    <w:p w14:paraId="4B107850"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51E468FB"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E201E19" w14:textId="77777777" w:rsidR="000B0229" w:rsidRPr="00750307" w:rsidRDefault="000B0229" w:rsidP="000B0229">
      <w:pPr>
        <w:keepLines/>
        <w:tabs>
          <w:tab w:val="clear" w:pos="4111"/>
          <w:tab w:val="clear" w:pos="6804"/>
          <w:tab w:val="num" w:pos="284"/>
        </w:tabs>
        <w:spacing w:after="0"/>
        <w:ind w:left="0" w:right="0"/>
        <w:jc w:val="left"/>
        <w:rPr>
          <w:rFonts w:ascii="Barlow" w:hAnsi="Barlow"/>
          <w:szCs w:val="22"/>
        </w:rPr>
      </w:pPr>
    </w:p>
    <w:p w14:paraId="512F5423" w14:textId="72315648" w:rsidR="000B0229" w:rsidRPr="00750307" w:rsidRDefault="00AB1FB8" w:rsidP="000B0229">
      <w:pPr>
        <w:keepLines/>
        <w:tabs>
          <w:tab w:val="clear" w:pos="4111"/>
          <w:tab w:val="clear" w:pos="6804"/>
        </w:tabs>
        <w:spacing w:after="0"/>
        <w:ind w:left="0" w:right="0"/>
        <w:jc w:val="left"/>
        <w:rPr>
          <w:rFonts w:ascii="Barlow" w:hAnsi="Barlow"/>
          <w:b/>
          <w:szCs w:val="22"/>
        </w:rPr>
      </w:pPr>
      <w:r w:rsidRPr="00750307">
        <w:rPr>
          <w:rFonts w:ascii="Barlow" w:hAnsi="Barlow"/>
          <w:b/>
          <w:szCs w:val="22"/>
        </w:rPr>
        <w:lastRenderedPageBreak/>
        <w:sym w:font="Wingdings" w:char="F0FE"/>
      </w:r>
      <w:r w:rsidRPr="00750307">
        <w:rPr>
          <w:rFonts w:ascii="Barlow" w:hAnsi="Barlow"/>
          <w:b/>
          <w:szCs w:val="22"/>
        </w:rPr>
        <w:t xml:space="preserve"> Interlocuteur dédié pour </w:t>
      </w:r>
      <w:r w:rsidR="000B0229" w:rsidRPr="00750307">
        <w:rPr>
          <w:rFonts w:ascii="Barlow" w:hAnsi="Barlow"/>
          <w:b/>
          <w:szCs w:val="22"/>
        </w:rPr>
        <w:t>la livraison (si retard de livraison) :</w:t>
      </w:r>
    </w:p>
    <w:p w14:paraId="1FBBB642"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7F4BB8E5"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7012EDE"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36FAFED"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EBCD032" w14:textId="77777777" w:rsidR="000B0229" w:rsidRPr="00750307" w:rsidRDefault="000B0229" w:rsidP="000B0229">
      <w:pPr>
        <w:tabs>
          <w:tab w:val="num" w:pos="0"/>
          <w:tab w:val="num" w:pos="284"/>
        </w:tabs>
        <w:spacing w:after="0"/>
        <w:ind w:left="0" w:right="0"/>
        <w:rPr>
          <w:rFonts w:ascii="Barlow" w:hAnsi="Barlow"/>
          <w:szCs w:val="22"/>
        </w:rPr>
      </w:pPr>
    </w:p>
    <w:bookmarkEnd w:id="2"/>
    <w:p w14:paraId="06038DF0" w14:textId="110AA9A0" w:rsidR="008A101C" w:rsidRPr="00750307" w:rsidRDefault="008A101C" w:rsidP="008A101C">
      <w:pPr>
        <w:pStyle w:val="Style1a"/>
        <w:rPr>
          <w:rFonts w:ascii="Barlow" w:hAnsi="Barlow"/>
        </w:rPr>
      </w:pPr>
      <w:r w:rsidRPr="00750307">
        <w:rPr>
          <w:rFonts w:ascii="Barlow" w:hAnsi="Barlow"/>
        </w:rPr>
        <w:t>Vérification de la conformité de l'offre aux impératifs du CCTP</w:t>
      </w:r>
    </w:p>
    <w:p w14:paraId="0A487488" w14:textId="4EA42083" w:rsidR="00C44002" w:rsidRPr="00C44002" w:rsidRDefault="008A101C" w:rsidP="00282BC6">
      <w:pPr>
        <w:tabs>
          <w:tab w:val="right" w:pos="9214"/>
        </w:tabs>
        <w:spacing w:after="0"/>
        <w:ind w:left="0" w:right="0"/>
        <w:rPr>
          <w:rFonts w:ascii="Barlow" w:hAnsi="Barlow"/>
          <w:bCs/>
          <w:color w:val="7030A0"/>
          <w:szCs w:val="22"/>
        </w:rPr>
      </w:pPr>
      <w:r w:rsidRPr="00750307">
        <w:rPr>
          <w:rFonts w:ascii="Barlow" w:hAnsi="Barlow"/>
          <w:b/>
          <w:szCs w:val="22"/>
        </w:rPr>
        <w:t>En cas de non-conformité, l'offre sera écartée de la consultation.</w:t>
      </w:r>
    </w:p>
    <w:p w14:paraId="64D21398" w14:textId="77777777" w:rsidR="008A101C" w:rsidRPr="00750307"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750307" w14:paraId="7E3DC1E0" w14:textId="77777777" w:rsidTr="006641DC">
        <w:tc>
          <w:tcPr>
            <w:tcW w:w="7510" w:type="dxa"/>
          </w:tcPr>
          <w:p w14:paraId="16274456" w14:textId="77777777" w:rsidR="00687DDB" w:rsidRDefault="00092A0E" w:rsidP="00D078B3">
            <w:pPr>
              <w:spacing w:after="0"/>
              <w:ind w:left="0"/>
              <w:rPr>
                <w:rFonts w:ascii="Barlow" w:hAnsi="Barlow"/>
                <w:szCs w:val="22"/>
              </w:rPr>
            </w:pPr>
            <w:r w:rsidRPr="00750307">
              <w:rPr>
                <w:rFonts w:ascii="Barlow" w:hAnsi="Barlow"/>
                <w:b/>
                <w:szCs w:val="22"/>
              </w:rPr>
              <w:t>Impératif du CCTP :</w:t>
            </w:r>
            <w:r w:rsidRPr="00750307">
              <w:rPr>
                <w:rFonts w:ascii="Barlow" w:hAnsi="Barlow"/>
                <w:szCs w:val="22"/>
              </w:rPr>
              <w:t xml:space="preserve"> </w:t>
            </w:r>
            <w:r w:rsidR="00C965FF">
              <w:rPr>
                <w:rFonts w:ascii="Barlow" w:hAnsi="Barlow"/>
                <w:b/>
                <w:szCs w:val="22"/>
              </w:rPr>
              <w:t>Q1 -</w:t>
            </w:r>
            <w:r w:rsidR="00C965FF" w:rsidRPr="00C965FF">
              <w:rPr>
                <w:rFonts w:ascii="Barlow" w:hAnsi="Barlow"/>
                <w:b/>
                <w:bCs/>
                <w:szCs w:val="22"/>
              </w:rPr>
              <w:t xml:space="preserve"> Sous-ensemble mécanique :</w:t>
            </w:r>
            <w:r w:rsidR="00C965FF" w:rsidRPr="00C965FF">
              <w:rPr>
                <w:rFonts w:ascii="Barlow" w:hAnsi="Barlow"/>
                <w:szCs w:val="22"/>
              </w:rPr>
              <w:t xml:space="preserve"> convoyeur à bande motorisée</w:t>
            </w:r>
            <w:r w:rsidR="00C965FF">
              <w:rPr>
                <w:rFonts w:ascii="Barlow" w:hAnsi="Barlow"/>
                <w:szCs w:val="22"/>
              </w:rPr>
              <w:t xml:space="preserve"> - </w:t>
            </w:r>
            <w:r w:rsidR="00C965FF" w:rsidRPr="00C965FF">
              <w:rPr>
                <w:rFonts w:ascii="Barlow" w:hAnsi="Barlow"/>
                <w:szCs w:val="22"/>
              </w:rPr>
              <w:t xml:space="preserve">Le châssis doit être réalisé en profilé aluminium de forte inertie garantissant une rigidité </w:t>
            </w:r>
            <w:r w:rsidR="00C965FF">
              <w:rPr>
                <w:rFonts w:ascii="Barlow" w:hAnsi="Barlow"/>
                <w:szCs w:val="22"/>
              </w:rPr>
              <w:t>optimale</w:t>
            </w:r>
            <w:r w:rsidR="00C965FF" w:rsidRPr="00C965FF">
              <w:rPr>
                <w:rFonts w:ascii="Barlow" w:hAnsi="Barlow"/>
                <w:szCs w:val="22"/>
              </w:rPr>
              <w:t xml:space="preserve">, avec platines modulaires de fixation pour les trois </w:t>
            </w:r>
            <w:r w:rsidR="00C965FF">
              <w:rPr>
                <w:rFonts w:ascii="Barlow" w:hAnsi="Barlow"/>
                <w:szCs w:val="22"/>
              </w:rPr>
              <w:t>systèmes d’acquisition</w:t>
            </w:r>
            <w:r w:rsidR="00C965FF" w:rsidRPr="00C965FF">
              <w:rPr>
                <w:rFonts w:ascii="Barlow" w:hAnsi="Barlow"/>
                <w:szCs w:val="22"/>
              </w:rPr>
              <w:t xml:space="preserve"> ; la bande transporteuse doit être antistatique et présenter un revêtement haute adhérence pour éviter le glissement des PCB. Largeur utile minimale exigée : 4</w:t>
            </w:r>
            <w:r w:rsidR="00A139F6">
              <w:rPr>
                <w:rFonts w:ascii="Barlow" w:hAnsi="Barlow"/>
                <w:szCs w:val="22"/>
              </w:rPr>
              <w:t>75</w:t>
            </w:r>
            <w:r w:rsidR="00C965FF" w:rsidRPr="00C965FF">
              <w:rPr>
                <w:rFonts w:ascii="Barlow" w:hAnsi="Barlow"/>
                <w:szCs w:val="22"/>
              </w:rPr>
              <w:t xml:space="preserve"> mm</w:t>
            </w:r>
            <w:r w:rsidR="00A139F6">
              <w:rPr>
                <w:rFonts w:ascii="Barlow" w:hAnsi="Barlow"/>
                <w:szCs w:val="22"/>
              </w:rPr>
              <w:t xml:space="preserve"> ou 550mm</w:t>
            </w:r>
            <w:r w:rsidR="00C965FF" w:rsidRPr="00C965FF">
              <w:rPr>
                <w:rFonts w:ascii="Barlow" w:hAnsi="Barlow"/>
                <w:szCs w:val="22"/>
              </w:rPr>
              <w:t xml:space="preserve">. Le convoyeur doit accepter une charge répartie de 10 kg/m et conserver une flèche inférieure à 0,5 </w:t>
            </w:r>
            <w:proofErr w:type="spellStart"/>
            <w:r w:rsidR="00C965FF" w:rsidRPr="00C965FF">
              <w:rPr>
                <w:rFonts w:ascii="Barlow" w:hAnsi="Barlow"/>
                <w:szCs w:val="22"/>
              </w:rPr>
              <w:t>mm.</w:t>
            </w:r>
            <w:proofErr w:type="spellEnd"/>
            <w:r w:rsidR="00C965FF" w:rsidRPr="00C965FF">
              <w:rPr>
                <w:rFonts w:ascii="Barlow" w:hAnsi="Barlow"/>
                <w:szCs w:val="22"/>
              </w:rPr>
              <w:t xml:space="preserve"> </w:t>
            </w:r>
          </w:p>
          <w:p w14:paraId="6639F37E" w14:textId="540670EE" w:rsidR="00766FA8" w:rsidRPr="00750307" w:rsidRDefault="00766FA8" w:rsidP="00D078B3">
            <w:pPr>
              <w:spacing w:after="0"/>
              <w:ind w:left="0"/>
              <w:rPr>
                <w:rFonts w:ascii="Barlow" w:hAnsi="Barlow"/>
                <w:szCs w:val="22"/>
              </w:rPr>
            </w:pPr>
          </w:p>
        </w:tc>
        <w:tc>
          <w:tcPr>
            <w:tcW w:w="1557" w:type="dxa"/>
            <w:vMerge w:val="restart"/>
          </w:tcPr>
          <w:p w14:paraId="583F21A2" w14:textId="77777777" w:rsidR="00092A0E" w:rsidRPr="00750307" w:rsidRDefault="00092A0E" w:rsidP="006641DC">
            <w:pPr>
              <w:spacing w:after="0"/>
              <w:ind w:left="0"/>
              <w:rPr>
                <w:rFonts w:ascii="Barlow" w:hAnsi="Barlow"/>
                <w:szCs w:val="22"/>
              </w:rPr>
            </w:pPr>
            <w:r w:rsidRPr="00750307">
              <w:rPr>
                <w:rFonts w:ascii="Barlow" w:hAnsi="Barlow"/>
                <w:szCs w:val="22"/>
              </w:rPr>
              <w:t xml:space="preserve">Conformité / non-conformité </w:t>
            </w:r>
          </w:p>
          <w:p w14:paraId="08FA1D2B" w14:textId="77777777" w:rsidR="00092A0E" w:rsidRPr="00750307" w:rsidRDefault="00092A0E" w:rsidP="006641DC">
            <w:pPr>
              <w:spacing w:after="0"/>
              <w:ind w:left="0"/>
              <w:rPr>
                <w:rFonts w:ascii="Barlow" w:hAnsi="Barlow"/>
                <w:szCs w:val="22"/>
              </w:rPr>
            </w:pPr>
          </w:p>
        </w:tc>
      </w:tr>
      <w:tr w:rsidR="00092A0E" w:rsidRPr="00750307" w14:paraId="443005F8" w14:textId="77777777" w:rsidTr="006641DC">
        <w:tc>
          <w:tcPr>
            <w:tcW w:w="7510" w:type="dxa"/>
          </w:tcPr>
          <w:p w14:paraId="2243A49D" w14:textId="205824F7" w:rsidR="00092A0E" w:rsidRPr="00750307" w:rsidRDefault="00092A0E" w:rsidP="006641DC">
            <w:pPr>
              <w:spacing w:after="0"/>
              <w:ind w:left="0"/>
              <w:rPr>
                <w:rFonts w:ascii="Barlow" w:hAnsi="Barlow"/>
                <w:szCs w:val="22"/>
              </w:rPr>
            </w:pPr>
            <w:r w:rsidRPr="00750307">
              <w:rPr>
                <w:rFonts w:ascii="Barlow" w:hAnsi="Barlow"/>
                <w:b/>
                <w:szCs w:val="22"/>
              </w:rPr>
              <w:t>Réponse du candidat</w:t>
            </w:r>
            <w:r w:rsidR="004963CB" w:rsidRPr="00750307">
              <w:rPr>
                <w:rFonts w:ascii="Barlow" w:hAnsi="Barlow"/>
                <w:szCs w:val="22"/>
              </w:rPr>
              <w:t xml:space="preserve"> : </w:t>
            </w:r>
          </w:p>
          <w:p w14:paraId="0EB89F5D" w14:textId="77777777" w:rsidR="00092A0E" w:rsidRPr="00750307" w:rsidRDefault="00092A0E" w:rsidP="006641DC">
            <w:pPr>
              <w:spacing w:after="0"/>
              <w:ind w:left="0"/>
              <w:rPr>
                <w:rFonts w:ascii="Barlow" w:hAnsi="Barlow"/>
                <w:szCs w:val="22"/>
              </w:rPr>
            </w:pPr>
          </w:p>
          <w:p w14:paraId="5BC66D4E" w14:textId="77777777" w:rsidR="00092A0E" w:rsidRPr="00750307" w:rsidRDefault="00092A0E" w:rsidP="006641DC">
            <w:pPr>
              <w:spacing w:after="0"/>
              <w:ind w:left="0"/>
              <w:rPr>
                <w:rFonts w:ascii="Barlow" w:hAnsi="Barlow"/>
                <w:szCs w:val="22"/>
              </w:rPr>
            </w:pPr>
          </w:p>
          <w:p w14:paraId="665C1DDA" w14:textId="77777777" w:rsidR="00092A0E" w:rsidRPr="00750307" w:rsidRDefault="00092A0E" w:rsidP="006641DC">
            <w:pPr>
              <w:spacing w:after="0"/>
              <w:ind w:left="0"/>
              <w:rPr>
                <w:rFonts w:ascii="Barlow" w:hAnsi="Barlow"/>
                <w:szCs w:val="22"/>
              </w:rPr>
            </w:pPr>
          </w:p>
        </w:tc>
        <w:tc>
          <w:tcPr>
            <w:tcW w:w="1557" w:type="dxa"/>
            <w:vMerge/>
          </w:tcPr>
          <w:p w14:paraId="76F23033" w14:textId="77777777" w:rsidR="00092A0E" w:rsidRPr="00750307" w:rsidRDefault="00092A0E" w:rsidP="006641DC">
            <w:pPr>
              <w:spacing w:after="0"/>
              <w:ind w:left="0"/>
              <w:rPr>
                <w:rFonts w:ascii="Barlow" w:hAnsi="Barlow"/>
                <w:szCs w:val="22"/>
              </w:rPr>
            </w:pPr>
          </w:p>
        </w:tc>
      </w:tr>
    </w:tbl>
    <w:p w14:paraId="0161D53D" w14:textId="4147677A" w:rsidR="00092A0E" w:rsidRDefault="00092A0E" w:rsidP="004963CB">
      <w:pPr>
        <w:spacing w:after="0"/>
        <w:ind w:left="0"/>
        <w:rPr>
          <w:rFonts w:ascii="Barlow" w:hAnsi="Barlow"/>
          <w:szCs w:val="22"/>
        </w:rPr>
      </w:pPr>
    </w:p>
    <w:p w14:paraId="6B5999E5" w14:textId="77777777" w:rsidR="00766FA8" w:rsidRDefault="00766FA8"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BE238C" w:rsidRPr="00061D09" w14:paraId="4D8E4F00" w14:textId="77777777" w:rsidTr="00BB43F0">
        <w:tc>
          <w:tcPr>
            <w:tcW w:w="7510" w:type="dxa"/>
          </w:tcPr>
          <w:p w14:paraId="5238F630" w14:textId="770AC804" w:rsidR="00BE238C" w:rsidRPr="00CC79BE" w:rsidRDefault="00BE238C" w:rsidP="00BB43F0">
            <w:pPr>
              <w:spacing w:after="0"/>
              <w:ind w:left="0"/>
              <w:rPr>
                <w:rFonts w:ascii="Barlow" w:hAnsi="Barlow"/>
                <w:color w:val="FF0000"/>
                <w:szCs w:val="22"/>
              </w:rPr>
            </w:pPr>
            <w:r w:rsidRPr="004963CB">
              <w:rPr>
                <w:rFonts w:ascii="Barlow" w:hAnsi="Barlow"/>
                <w:b/>
                <w:szCs w:val="22"/>
              </w:rPr>
              <w:t>Impératif du CCTP :</w:t>
            </w:r>
            <w:r w:rsidRPr="00061D09">
              <w:rPr>
                <w:rFonts w:ascii="Barlow" w:hAnsi="Barlow"/>
                <w:szCs w:val="22"/>
              </w:rPr>
              <w:t xml:space="preserve"> </w:t>
            </w:r>
            <w:r w:rsidR="00C965FF">
              <w:rPr>
                <w:rFonts w:ascii="Barlow" w:hAnsi="Barlow"/>
                <w:b/>
                <w:szCs w:val="22"/>
              </w:rPr>
              <w:t xml:space="preserve">Q2 - </w:t>
            </w:r>
            <w:r w:rsidR="00C965FF" w:rsidRPr="00C965FF">
              <w:rPr>
                <w:rFonts w:ascii="Barlow" w:hAnsi="Barlow"/>
                <w:b/>
                <w:szCs w:val="22"/>
              </w:rPr>
              <w:t>Longueur fonctionnelle de bande</w:t>
            </w:r>
            <w:r w:rsidR="00C965FF">
              <w:rPr>
                <w:rFonts w:ascii="Barlow" w:hAnsi="Barlow"/>
                <w:b/>
                <w:szCs w:val="22"/>
              </w:rPr>
              <w:t xml:space="preserve"> : </w:t>
            </w:r>
            <w:r w:rsidR="00C965FF" w:rsidRPr="00C965FF">
              <w:rPr>
                <w:rFonts w:ascii="Barlow" w:hAnsi="Barlow"/>
                <w:szCs w:val="22"/>
              </w:rPr>
              <w:t>Une zone d’imagerie continue est requise afin de positionner séquentiellement les trois postes d’acquisition, tout en maintenant une zone d’accélération/décélération aux extrémités et une vitesse strictement constante sous les capteurs</w:t>
            </w:r>
            <w:r w:rsidR="00C965FF">
              <w:rPr>
                <w:rFonts w:ascii="Barlow" w:hAnsi="Barlow"/>
                <w:szCs w:val="22"/>
              </w:rPr>
              <w:t xml:space="preserve"> (la vitesse sélectionnée)</w:t>
            </w:r>
            <w:r w:rsidR="00C965FF" w:rsidRPr="00C965FF">
              <w:rPr>
                <w:rFonts w:ascii="Barlow" w:hAnsi="Barlow"/>
                <w:szCs w:val="22"/>
              </w:rPr>
              <w:t>.</w:t>
            </w:r>
          </w:p>
          <w:p w14:paraId="6E4979E8" w14:textId="77777777" w:rsidR="00BE238C" w:rsidRPr="00061D09" w:rsidRDefault="00BE238C" w:rsidP="00BB43F0">
            <w:pPr>
              <w:spacing w:after="0"/>
              <w:ind w:left="0"/>
              <w:rPr>
                <w:rFonts w:ascii="Barlow" w:hAnsi="Barlow"/>
                <w:szCs w:val="22"/>
              </w:rPr>
            </w:pPr>
          </w:p>
        </w:tc>
        <w:tc>
          <w:tcPr>
            <w:tcW w:w="1557" w:type="dxa"/>
            <w:vMerge w:val="restart"/>
          </w:tcPr>
          <w:p w14:paraId="13D6BDC2" w14:textId="77777777" w:rsidR="00BE238C" w:rsidRPr="00061D09" w:rsidRDefault="00BE238C" w:rsidP="00BB43F0">
            <w:pPr>
              <w:spacing w:after="0"/>
              <w:ind w:left="0"/>
              <w:rPr>
                <w:rFonts w:ascii="Barlow" w:hAnsi="Barlow"/>
                <w:szCs w:val="22"/>
              </w:rPr>
            </w:pPr>
            <w:r w:rsidRPr="00061D09">
              <w:rPr>
                <w:rFonts w:ascii="Barlow" w:hAnsi="Barlow"/>
                <w:szCs w:val="22"/>
              </w:rPr>
              <w:t xml:space="preserve">Conformité / non-conformité </w:t>
            </w:r>
          </w:p>
          <w:p w14:paraId="303A7459" w14:textId="77777777" w:rsidR="00BE238C" w:rsidRPr="00061D09" w:rsidRDefault="00BE238C" w:rsidP="00BB43F0">
            <w:pPr>
              <w:spacing w:after="0"/>
              <w:ind w:left="0"/>
              <w:rPr>
                <w:rFonts w:ascii="Barlow" w:hAnsi="Barlow"/>
                <w:szCs w:val="22"/>
              </w:rPr>
            </w:pPr>
          </w:p>
        </w:tc>
      </w:tr>
      <w:tr w:rsidR="00BE238C" w:rsidRPr="00061D09" w14:paraId="016135E4" w14:textId="77777777" w:rsidTr="00BB43F0">
        <w:tc>
          <w:tcPr>
            <w:tcW w:w="7510" w:type="dxa"/>
          </w:tcPr>
          <w:p w14:paraId="67799694" w14:textId="77777777" w:rsidR="00BE238C" w:rsidRPr="00061D09" w:rsidRDefault="00BE238C" w:rsidP="00BB43F0">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3E9294F7" w14:textId="77777777" w:rsidR="00BE238C" w:rsidRPr="00061D09" w:rsidRDefault="00BE238C" w:rsidP="00BB43F0">
            <w:pPr>
              <w:spacing w:after="0"/>
              <w:ind w:left="0"/>
              <w:rPr>
                <w:rFonts w:ascii="Barlow" w:hAnsi="Barlow"/>
                <w:szCs w:val="22"/>
              </w:rPr>
            </w:pPr>
          </w:p>
          <w:p w14:paraId="1869A279" w14:textId="77777777" w:rsidR="00BE238C" w:rsidRPr="00061D09" w:rsidRDefault="00BE238C" w:rsidP="00BB43F0">
            <w:pPr>
              <w:spacing w:after="0"/>
              <w:ind w:left="0"/>
              <w:rPr>
                <w:rFonts w:ascii="Barlow" w:hAnsi="Barlow"/>
                <w:szCs w:val="22"/>
              </w:rPr>
            </w:pPr>
          </w:p>
          <w:p w14:paraId="278AAE29" w14:textId="77777777" w:rsidR="00BE238C" w:rsidRPr="00061D09" w:rsidRDefault="00BE238C" w:rsidP="00BB43F0">
            <w:pPr>
              <w:spacing w:after="0"/>
              <w:ind w:left="0"/>
              <w:rPr>
                <w:rFonts w:ascii="Barlow" w:hAnsi="Barlow"/>
                <w:szCs w:val="22"/>
              </w:rPr>
            </w:pPr>
          </w:p>
        </w:tc>
        <w:tc>
          <w:tcPr>
            <w:tcW w:w="1557" w:type="dxa"/>
            <w:vMerge/>
          </w:tcPr>
          <w:p w14:paraId="0E482933" w14:textId="77777777" w:rsidR="00BE238C" w:rsidRPr="00061D09" w:rsidRDefault="00BE238C" w:rsidP="00BB43F0">
            <w:pPr>
              <w:spacing w:after="0"/>
              <w:ind w:left="0"/>
              <w:rPr>
                <w:rFonts w:ascii="Barlow" w:hAnsi="Barlow"/>
                <w:szCs w:val="22"/>
              </w:rPr>
            </w:pPr>
          </w:p>
        </w:tc>
      </w:tr>
    </w:tbl>
    <w:p w14:paraId="63CA45D1" w14:textId="6771D994" w:rsidR="00BE238C" w:rsidRDefault="00BE238C" w:rsidP="004963CB">
      <w:pPr>
        <w:spacing w:after="0"/>
        <w:ind w:left="0"/>
        <w:rPr>
          <w:rFonts w:ascii="Barlow" w:hAnsi="Barlow"/>
          <w:szCs w:val="22"/>
        </w:rPr>
      </w:pPr>
    </w:p>
    <w:p w14:paraId="15B4F87B" w14:textId="77777777" w:rsidR="00766FA8" w:rsidRPr="00750307" w:rsidRDefault="00766FA8"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750307" w14:paraId="1B8BFEBD" w14:textId="77777777" w:rsidTr="00543BBD">
        <w:tc>
          <w:tcPr>
            <w:tcW w:w="7510" w:type="dxa"/>
          </w:tcPr>
          <w:p w14:paraId="23D09B06" w14:textId="7B962A57" w:rsidR="00D078B3" w:rsidRPr="00D078B3" w:rsidRDefault="004963CB" w:rsidP="00D078B3">
            <w:pPr>
              <w:spacing w:after="0"/>
              <w:ind w:left="0"/>
              <w:rPr>
                <w:rFonts w:ascii="Barlow" w:hAnsi="Barlow"/>
                <w:szCs w:val="22"/>
              </w:rPr>
            </w:pPr>
            <w:r w:rsidRPr="00750307">
              <w:rPr>
                <w:rFonts w:ascii="Barlow" w:hAnsi="Barlow"/>
                <w:b/>
                <w:szCs w:val="22"/>
              </w:rPr>
              <w:t>Impératif du CCTP :</w:t>
            </w:r>
            <w:r w:rsidRPr="00750307">
              <w:rPr>
                <w:rFonts w:ascii="Barlow" w:hAnsi="Barlow"/>
                <w:szCs w:val="22"/>
              </w:rPr>
              <w:t xml:space="preserve"> </w:t>
            </w:r>
            <w:r w:rsidR="0067348A">
              <w:rPr>
                <w:rFonts w:ascii="Barlow" w:hAnsi="Barlow"/>
                <w:b/>
                <w:szCs w:val="22"/>
              </w:rPr>
              <w:t>Q3 -</w:t>
            </w:r>
            <w:r w:rsidR="0067348A" w:rsidRPr="0067348A">
              <w:rPr>
                <w:rFonts w:ascii="Barlow" w:hAnsi="Barlow"/>
                <w:b/>
                <w:bCs/>
                <w:szCs w:val="22"/>
              </w:rPr>
              <w:t xml:space="preserve"> Vitesse et asservissement :</w:t>
            </w:r>
            <w:r w:rsidR="0067348A">
              <w:rPr>
                <w:rFonts w:ascii="Barlow" w:hAnsi="Barlow"/>
                <w:szCs w:val="22"/>
              </w:rPr>
              <w:t xml:space="preserve"> </w:t>
            </w:r>
            <w:r w:rsidR="00C965FF" w:rsidRPr="00C965FF">
              <w:rPr>
                <w:rFonts w:ascii="Barlow" w:hAnsi="Barlow"/>
                <w:szCs w:val="22"/>
              </w:rPr>
              <w:t>Vitesse réglable de 0,05 m</w:t>
            </w:r>
            <w:r w:rsidR="00C965FF">
              <w:rPr>
                <w:rFonts w:ascii="Barlow" w:hAnsi="Barlow"/>
                <w:szCs w:val="22"/>
              </w:rPr>
              <w:t>/s</w:t>
            </w:r>
            <w:r w:rsidR="00C965FF" w:rsidRPr="00C965FF">
              <w:rPr>
                <w:rFonts w:ascii="Barlow" w:hAnsi="Barlow"/>
                <w:szCs w:val="22"/>
              </w:rPr>
              <w:t xml:space="preserve"> </w:t>
            </w:r>
            <w:r w:rsidR="00C965FF" w:rsidRPr="00C965FF">
              <w:rPr>
                <w:rFonts w:ascii="Barlow" w:hAnsi="Barlow" w:cs="Barlow"/>
                <w:szCs w:val="22"/>
              </w:rPr>
              <w:t>à</w:t>
            </w:r>
            <w:r w:rsidR="00C965FF" w:rsidRPr="00C965FF">
              <w:rPr>
                <w:rFonts w:ascii="Barlow" w:hAnsi="Barlow"/>
                <w:szCs w:val="22"/>
              </w:rPr>
              <w:t xml:space="preserve"> 1 m</w:t>
            </w:r>
            <w:r w:rsidR="00C965FF">
              <w:rPr>
                <w:rFonts w:ascii="Barlow" w:hAnsi="Barlow"/>
                <w:szCs w:val="22"/>
              </w:rPr>
              <w:t>/s</w:t>
            </w:r>
            <w:r w:rsidR="00C965FF" w:rsidRPr="00C965FF">
              <w:rPr>
                <w:rFonts w:ascii="Barlow" w:hAnsi="Barlow"/>
                <w:szCs w:val="22"/>
              </w:rPr>
              <w:t xml:space="preserve"> ; r</w:t>
            </w:r>
            <w:r w:rsidR="00C965FF" w:rsidRPr="00C965FF">
              <w:rPr>
                <w:rFonts w:ascii="Barlow" w:hAnsi="Barlow" w:cs="Barlow"/>
                <w:szCs w:val="22"/>
              </w:rPr>
              <w:t>é</w:t>
            </w:r>
            <w:r w:rsidR="00C965FF" w:rsidRPr="00C965FF">
              <w:rPr>
                <w:rFonts w:ascii="Barlow" w:hAnsi="Barlow"/>
                <w:szCs w:val="22"/>
              </w:rPr>
              <w:t>p</w:t>
            </w:r>
            <w:r w:rsidR="00C965FF" w:rsidRPr="00C965FF">
              <w:rPr>
                <w:rFonts w:ascii="Barlow" w:hAnsi="Barlow" w:cs="Barlow"/>
                <w:szCs w:val="22"/>
              </w:rPr>
              <w:t>é</w:t>
            </w:r>
            <w:r w:rsidR="00C965FF" w:rsidRPr="00C965FF">
              <w:rPr>
                <w:rFonts w:ascii="Barlow" w:hAnsi="Barlow"/>
                <w:szCs w:val="22"/>
              </w:rPr>
              <w:t>tabilit</w:t>
            </w:r>
            <w:r w:rsidR="00C965FF" w:rsidRPr="00C965FF">
              <w:rPr>
                <w:rFonts w:ascii="Barlow" w:hAnsi="Barlow" w:cs="Barlow"/>
                <w:szCs w:val="22"/>
              </w:rPr>
              <w:t>é</w:t>
            </w:r>
            <w:r w:rsidR="00C965FF" w:rsidRPr="00C965FF">
              <w:rPr>
                <w:rFonts w:ascii="Barlow" w:hAnsi="Barlow"/>
                <w:szCs w:val="22"/>
              </w:rPr>
              <w:t xml:space="preserve"> </w:t>
            </w:r>
            <w:r w:rsidR="00C965FF" w:rsidRPr="00C965FF">
              <w:rPr>
                <w:rFonts w:ascii="Barlow" w:hAnsi="Barlow" w:cs="Barlow"/>
                <w:szCs w:val="22"/>
              </w:rPr>
              <w:t>±</w:t>
            </w:r>
            <w:r w:rsidR="00C965FF" w:rsidRPr="00C965FF">
              <w:rPr>
                <w:rFonts w:ascii="Barlow" w:hAnsi="Barlow"/>
                <w:szCs w:val="22"/>
              </w:rPr>
              <w:t>0,1 % ; encodeur incr</w:t>
            </w:r>
            <w:r w:rsidR="00C965FF" w:rsidRPr="00C965FF">
              <w:rPr>
                <w:rFonts w:ascii="Barlow" w:hAnsi="Barlow" w:cs="Barlow"/>
                <w:szCs w:val="22"/>
              </w:rPr>
              <w:t>é</w:t>
            </w:r>
            <w:r w:rsidR="00C965FF" w:rsidRPr="00C965FF">
              <w:rPr>
                <w:rFonts w:ascii="Barlow" w:hAnsi="Barlow"/>
                <w:szCs w:val="22"/>
              </w:rPr>
              <w:t>mental 2048 pts/tr reli</w:t>
            </w:r>
            <w:r w:rsidR="00C965FF" w:rsidRPr="00C965FF">
              <w:rPr>
                <w:rFonts w:ascii="Barlow" w:hAnsi="Barlow" w:cs="Barlow"/>
                <w:szCs w:val="22"/>
              </w:rPr>
              <w:t>é</w:t>
            </w:r>
            <w:r w:rsidR="00C965FF" w:rsidRPr="00C965FF">
              <w:rPr>
                <w:rFonts w:ascii="Barlow" w:hAnsi="Barlow"/>
                <w:szCs w:val="22"/>
              </w:rPr>
              <w:t xml:space="preserve"> </w:t>
            </w:r>
            <w:r w:rsidR="00C965FF" w:rsidRPr="00C965FF">
              <w:rPr>
                <w:rFonts w:ascii="Barlow" w:hAnsi="Barlow" w:cs="Barlow"/>
                <w:szCs w:val="22"/>
              </w:rPr>
              <w:t>à</w:t>
            </w:r>
            <w:r w:rsidR="00C965FF" w:rsidRPr="00C965FF">
              <w:rPr>
                <w:rFonts w:ascii="Barlow" w:hAnsi="Barlow"/>
                <w:szCs w:val="22"/>
              </w:rPr>
              <w:t xml:space="preserve"> l</w:t>
            </w:r>
            <w:r w:rsidR="00C965FF" w:rsidRPr="00C965FF">
              <w:rPr>
                <w:rFonts w:ascii="Barlow" w:hAnsi="Barlow" w:cs="Barlow"/>
                <w:szCs w:val="22"/>
              </w:rPr>
              <w:t>’</w:t>
            </w:r>
            <w:r w:rsidR="00C965FF" w:rsidRPr="00C965FF">
              <w:rPr>
                <w:rFonts w:ascii="Barlow" w:hAnsi="Barlow"/>
                <w:szCs w:val="22"/>
              </w:rPr>
              <w:t>axe moteur pour fournir le pas d</w:t>
            </w:r>
            <w:r w:rsidR="00C965FF" w:rsidRPr="00C965FF">
              <w:rPr>
                <w:rFonts w:ascii="Barlow" w:hAnsi="Barlow" w:cs="Barlow"/>
                <w:szCs w:val="22"/>
              </w:rPr>
              <w:t>’</w:t>
            </w:r>
            <w:r w:rsidR="00C965FF" w:rsidRPr="00C965FF">
              <w:rPr>
                <w:rFonts w:ascii="Barlow" w:hAnsi="Barlow"/>
                <w:szCs w:val="22"/>
              </w:rPr>
              <w:t>asservissement et le signal ma</w:t>
            </w:r>
            <w:r w:rsidR="00C965FF" w:rsidRPr="00C965FF">
              <w:rPr>
                <w:rFonts w:ascii="Barlow" w:hAnsi="Barlow" w:cs="Barlow"/>
                <w:szCs w:val="22"/>
              </w:rPr>
              <w:t>î</w:t>
            </w:r>
            <w:r w:rsidR="00C965FF" w:rsidRPr="00C965FF">
              <w:rPr>
                <w:rFonts w:ascii="Barlow" w:hAnsi="Barlow"/>
                <w:szCs w:val="22"/>
              </w:rPr>
              <w:t>tre de synchronisation.</w:t>
            </w:r>
          </w:p>
          <w:p w14:paraId="03EDB4C1" w14:textId="0DA908D0" w:rsidR="004963CB" w:rsidRPr="00750307" w:rsidRDefault="004963CB" w:rsidP="000811EA">
            <w:pPr>
              <w:tabs>
                <w:tab w:val="clear" w:pos="4111"/>
                <w:tab w:val="clear" w:pos="6804"/>
              </w:tabs>
              <w:spacing w:after="0"/>
              <w:ind w:left="0" w:right="0"/>
              <w:jc w:val="left"/>
              <w:rPr>
                <w:rFonts w:ascii="Barlow" w:hAnsi="Barlow"/>
                <w:szCs w:val="22"/>
              </w:rPr>
            </w:pPr>
          </w:p>
        </w:tc>
        <w:tc>
          <w:tcPr>
            <w:tcW w:w="1557" w:type="dxa"/>
            <w:vMerge w:val="restart"/>
          </w:tcPr>
          <w:p w14:paraId="513BEF82" w14:textId="77777777" w:rsidR="004963CB" w:rsidRPr="00750307" w:rsidRDefault="004963CB" w:rsidP="00543BBD">
            <w:pPr>
              <w:spacing w:after="0"/>
              <w:ind w:left="0"/>
              <w:rPr>
                <w:rFonts w:ascii="Barlow" w:hAnsi="Barlow"/>
                <w:szCs w:val="22"/>
              </w:rPr>
            </w:pPr>
            <w:r w:rsidRPr="00750307">
              <w:rPr>
                <w:rFonts w:ascii="Barlow" w:hAnsi="Barlow"/>
                <w:szCs w:val="22"/>
              </w:rPr>
              <w:t xml:space="preserve">Conformité / non-conformité </w:t>
            </w:r>
          </w:p>
          <w:p w14:paraId="03602C31" w14:textId="77777777" w:rsidR="004963CB" w:rsidRPr="00750307" w:rsidRDefault="004963CB" w:rsidP="00543BBD">
            <w:pPr>
              <w:spacing w:after="0"/>
              <w:ind w:left="0"/>
              <w:rPr>
                <w:rFonts w:ascii="Barlow" w:hAnsi="Barlow"/>
                <w:szCs w:val="22"/>
              </w:rPr>
            </w:pPr>
          </w:p>
        </w:tc>
      </w:tr>
      <w:tr w:rsidR="004963CB" w:rsidRPr="00750307" w14:paraId="6830AE12" w14:textId="77777777" w:rsidTr="00543BBD">
        <w:tc>
          <w:tcPr>
            <w:tcW w:w="7510" w:type="dxa"/>
          </w:tcPr>
          <w:p w14:paraId="64B84F35" w14:textId="77777777" w:rsidR="004963CB" w:rsidRPr="00750307" w:rsidRDefault="004963CB" w:rsidP="00543BBD">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 </w:t>
            </w:r>
          </w:p>
          <w:p w14:paraId="0DC38716" w14:textId="4109C912" w:rsidR="004963CB" w:rsidRPr="00750307" w:rsidRDefault="004963CB" w:rsidP="00543BBD">
            <w:pPr>
              <w:spacing w:after="0"/>
              <w:ind w:left="0"/>
              <w:rPr>
                <w:rFonts w:ascii="Barlow" w:hAnsi="Barlow"/>
                <w:szCs w:val="22"/>
              </w:rPr>
            </w:pPr>
          </w:p>
          <w:p w14:paraId="3553E899" w14:textId="77777777" w:rsidR="004963CB" w:rsidRPr="00750307" w:rsidRDefault="004963CB" w:rsidP="00543BBD">
            <w:pPr>
              <w:spacing w:after="0"/>
              <w:ind w:left="0"/>
              <w:rPr>
                <w:rFonts w:ascii="Barlow" w:hAnsi="Barlow"/>
                <w:szCs w:val="22"/>
              </w:rPr>
            </w:pPr>
          </w:p>
          <w:p w14:paraId="6F0F0A66" w14:textId="77777777" w:rsidR="004963CB" w:rsidRPr="00750307" w:rsidRDefault="004963CB" w:rsidP="00543BBD">
            <w:pPr>
              <w:spacing w:after="0"/>
              <w:ind w:left="0"/>
              <w:rPr>
                <w:rFonts w:ascii="Barlow" w:hAnsi="Barlow"/>
                <w:szCs w:val="22"/>
              </w:rPr>
            </w:pPr>
          </w:p>
        </w:tc>
        <w:tc>
          <w:tcPr>
            <w:tcW w:w="1557" w:type="dxa"/>
            <w:vMerge/>
          </w:tcPr>
          <w:p w14:paraId="2F0EDC93" w14:textId="77777777" w:rsidR="004963CB" w:rsidRPr="00750307" w:rsidRDefault="004963CB" w:rsidP="00543BBD">
            <w:pPr>
              <w:spacing w:after="0"/>
              <w:ind w:left="0"/>
              <w:rPr>
                <w:rFonts w:ascii="Barlow" w:hAnsi="Barlow"/>
                <w:szCs w:val="22"/>
              </w:rPr>
            </w:pPr>
          </w:p>
        </w:tc>
      </w:tr>
    </w:tbl>
    <w:p w14:paraId="2E92CAFF" w14:textId="5AAD47DF" w:rsidR="004963CB" w:rsidRDefault="004963CB" w:rsidP="004963CB">
      <w:pPr>
        <w:spacing w:after="0"/>
        <w:ind w:left="0"/>
        <w:rPr>
          <w:rFonts w:ascii="Barlow" w:hAnsi="Barlow"/>
          <w:szCs w:val="22"/>
        </w:rPr>
      </w:pPr>
    </w:p>
    <w:p w14:paraId="44AB10E6" w14:textId="77777777" w:rsidR="00766FA8" w:rsidRPr="00750307" w:rsidRDefault="00766FA8"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750307" w14:paraId="08CE257C" w14:textId="77777777" w:rsidTr="00543BBD">
        <w:tc>
          <w:tcPr>
            <w:tcW w:w="7510" w:type="dxa"/>
          </w:tcPr>
          <w:p w14:paraId="643E19DE" w14:textId="264152AB" w:rsidR="004963CB" w:rsidRDefault="004963CB" w:rsidP="00CA3648">
            <w:pPr>
              <w:spacing w:after="0"/>
              <w:ind w:left="0"/>
              <w:rPr>
                <w:rFonts w:ascii="Barlow" w:hAnsi="Barlow"/>
                <w:szCs w:val="22"/>
              </w:rPr>
            </w:pPr>
            <w:r w:rsidRPr="00750307">
              <w:rPr>
                <w:rFonts w:ascii="Barlow" w:hAnsi="Barlow"/>
                <w:b/>
                <w:szCs w:val="22"/>
              </w:rPr>
              <w:t>Impératif du CCTP :</w:t>
            </w:r>
            <w:r w:rsidRPr="0067348A">
              <w:rPr>
                <w:rFonts w:ascii="Barlow" w:hAnsi="Barlow"/>
                <w:b/>
                <w:bCs/>
                <w:szCs w:val="22"/>
              </w:rPr>
              <w:t xml:space="preserve"> </w:t>
            </w:r>
            <w:r w:rsidR="0067348A" w:rsidRPr="0067348A">
              <w:rPr>
                <w:rFonts w:ascii="Barlow" w:hAnsi="Barlow"/>
                <w:b/>
                <w:bCs/>
                <w:szCs w:val="22"/>
              </w:rPr>
              <w:t>Q4 - Stabilité des cartes</w:t>
            </w:r>
            <w:r w:rsidR="0067348A">
              <w:rPr>
                <w:rFonts w:ascii="Barlow" w:hAnsi="Barlow"/>
                <w:b/>
                <w:bCs/>
                <w:szCs w:val="22"/>
              </w:rPr>
              <w:t> :</w:t>
            </w:r>
            <w:r w:rsidR="0067348A" w:rsidRPr="00C965FF">
              <w:rPr>
                <w:rFonts w:ascii="Barlow" w:hAnsi="Barlow"/>
                <w:szCs w:val="22"/>
              </w:rPr>
              <w:t xml:space="preserve"> </w:t>
            </w:r>
            <w:r w:rsidR="00C965FF" w:rsidRPr="00C965FF">
              <w:rPr>
                <w:rFonts w:ascii="Barlow" w:hAnsi="Barlow"/>
                <w:szCs w:val="22"/>
              </w:rPr>
              <w:t>Le système doit maintenir la planéité des cartes électroniques (épaisseur irrégulière, masse jusqu’à 1 kg) : dérive latérale &lt; ±1 mm et oscillation verticale &lt; ±0,5 mm pendant le passage sous chaque capteur pour permettre la fusion multi-capteurs.</w:t>
            </w:r>
          </w:p>
          <w:p w14:paraId="2421D6D1" w14:textId="18648B3B" w:rsidR="00C44002" w:rsidRPr="00750307" w:rsidRDefault="00C44002" w:rsidP="00CA3648">
            <w:pPr>
              <w:spacing w:after="0"/>
              <w:ind w:left="0"/>
              <w:rPr>
                <w:rFonts w:ascii="Barlow" w:hAnsi="Barlow"/>
                <w:szCs w:val="22"/>
              </w:rPr>
            </w:pPr>
          </w:p>
        </w:tc>
        <w:tc>
          <w:tcPr>
            <w:tcW w:w="1557" w:type="dxa"/>
            <w:vMerge w:val="restart"/>
          </w:tcPr>
          <w:p w14:paraId="413AC653" w14:textId="77777777" w:rsidR="004963CB" w:rsidRPr="00750307" w:rsidRDefault="004963CB" w:rsidP="00543BBD">
            <w:pPr>
              <w:spacing w:after="0"/>
              <w:ind w:left="0"/>
              <w:rPr>
                <w:rFonts w:ascii="Barlow" w:hAnsi="Barlow"/>
                <w:szCs w:val="22"/>
              </w:rPr>
            </w:pPr>
            <w:r w:rsidRPr="00750307">
              <w:rPr>
                <w:rFonts w:ascii="Barlow" w:hAnsi="Barlow"/>
                <w:szCs w:val="22"/>
              </w:rPr>
              <w:t xml:space="preserve">Conformité / non-conformité </w:t>
            </w:r>
          </w:p>
          <w:p w14:paraId="06D7330D" w14:textId="77777777" w:rsidR="004963CB" w:rsidRPr="00750307" w:rsidRDefault="004963CB" w:rsidP="00543BBD">
            <w:pPr>
              <w:spacing w:after="0"/>
              <w:ind w:left="0"/>
              <w:rPr>
                <w:rFonts w:ascii="Barlow" w:hAnsi="Barlow"/>
                <w:szCs w:val="22"/>
              </w:rPr>
            </w:pPr>
          </w:p>
        </w:tc>
      </w:tr>
      <w:tr w:rsidR="004963CB" w:rsidRPr="00750307" w14:paraId="43FE0CA9" w14:textId="77777777" w:rsidTr="00543BBD">
        <w:tc>
          <w:tcPr>
            <w:tcW w:w="7510" w:type="dxa"/>
          </w:tcPr>
          <w:p w14:paraId="66D8B0B6" w14:textId="1CA8AF60" w:rsidR="004963CB" w:rsidRPr="00750307" w:rsidRDefault="004963CB" w:rsidP="00543BBD">
            <w:pPr>
              <w:spacing w:after="0"/>
              <w:ind w:left="0"/>
              <w:rPr>
                <w:rFonts w:ascii="Barlow" w:hAnsi="Barlow"/>
                <w:szCs w:val="22"/>
              </w:rPr>
            </w:pPr>
            <w:r w:rsidRPr="00750307">
              <w:rPr>
                <w:rFonts w:ascii="Barlow" w:hAnsi="Barlow"/>
                <w:b/>
                <w:szCs w:val="22"/>
              </w:rPr>
              <w:lastRenderedPageBreak/>
              <w:t>Réponse du candidat</w:t>
            </w:r>
            <w:r w:rsidRPr="00750307">
              <w:rPr>
                <w:rFonts w:ascii="Barlow" w:hAnsi="Barlow"/>
                <w:szCs w:val="22"/>
              </w:rPr>
              <w:t xml:space="preserve"> : </w:t>
            </w:r>
          </w:p>
          <w:p w14:paraId="22001355" w14:textId="71B42E0E" w:rsidR="004963CB" w:rsidRDefault="004963CB" w:rsidP="00543BBD">
            <w:pPr>
              <w:spacing w:after="0"/>
              <w:ind w:left="0"/>
              <w:rPr>
                <w:rFonts w:ascii="Barlow" w:hAnsi="Barlow"/>
                <w:szCs w:val="22"/>
              </w:rPr>
            </w:pPr>
          </w:p>
          <w:p w14:paraId="2857BB82" w14:textId="77777777" w:rsidR="00766FA8" w:rsidRPr="00750307" w:rsidRDefault="00766FA8" w:rsidP="00543BBD">
            <w:pPr>
              <w:spacing w:after="0"/>
              <w:ind w:left="0"/>
              <w:rPr>
                <w:rFonts w:ascii="Barlow" w:hAnsi="Barlow"/>
                <w:szCs w:val="22"/>
              </w:rPr>
            </w:pPr>
          </w:p>
          <w:p w14:paraId="77F255DA" w14:textId="77777777" w:rsidR="004963CB" w:rsidRPr="00750307" w:rsidRDefault="004963CB" w:rsidP="00543BBD">
            <w:pPr>
              <w:spacing w:after="0"/>
              <w:ind w:left="0"/>
              <w:rPr>
                <w:rFonts w:ascii="Barlow" w:hAnsi="Barlow"/>
                <w:szCs w:val="22"/>
              </w:rPr>
            </w:pPr>
          </w:p>
        </w:tc>
        <w:tc>
          <w:tcPr>
            <w:tcW w:w="1557" w:type="dxa"/>
            <w:vMerge/>
          </w:tcPr>
          <w:p w14:paraId="26D49252" w14:textId="77777777" w:rsidR="004963CB" w:rsidRPr="00750307" w:rsidRDefault="004963CB" w:rsidP="00543BBD">
            <w:pPr>
              <w:spacing w:after="0"/>
              <w:ind w:left="0"/>
              <w:rPr>
                <w:rFonts w:ascii="Barlow" w:hAnsi="Barlow"/>
                <w:szCs w:val="22"/>
              </w:rPr>
            </w:pPr>
          </w:p>
        </w:tc>
      </w:tr>
    </w:tbl>
    <w:p w14:paraId="04388411" w14:textId="48C13DC5" w:rsidR="004963CB" w:rsidRDefault="004963CB" w:rsidP="004963CB">
      <w:pPr>
        <w:spacing w:after="0"/>
        <w:ind w:left="0"/>
        <w:rPr>
          <w:rFonts w:ascii="Barlow" w:hAnsi="Barlow"/>
          <w:szCs w:val="22"/>
        </w:rPr>
      </w:pPr>
    </w:p>
    <w:p w14:paraId="386B9CB6" w14:textId="77777777" w:rsidR="00766FA8" w:rsidRDefault="00766FA8"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F87714" w:rsidRPr="00750307" w14:paraId="793ACBDB" w14:textId="77777777" w:rsidTr="00625935">
        <w:tc>
          <w:tcPr>
            <w:tcW w:w="7508" w:type="dxa"/>
          </w:tcPr>
          <w:p w14:paraId="79448099" w14:textId="77777777" w:rsidR="00F87714" w:rsidRDefault="00F87714" w:rsidP="00F87714">
            <w:pPr>
              <w:spacing w:after="0"/>
              <w:ind w:left="0"/>
              <w:rPr>
                <w:rFonts w:ascii="Barlow" w:hAnsi="Barlow"/>
                <w:szCs w:val="22"/>
              </w:rPr>
            </w:pPr>
            <w:r w:rsidRPr="00750307">
              <w:rPr>
                <w:rFonts w:ascii="Barlow" w:hAnsi="Barlow"/>
                <w:b/>
                <w:szCs w:val="22"/>
              </w:rPr>
              <w:t>Impératif du CCTP :</w:t>
            </w:r>
            <w:r w:rsidRPr="00750307">
              <w:rPr>
                <w:rFonts w:ascii="Barlow" w:hAnsi="Barlow"/>
                <w:szCs w:val="22"/>
              </w:rPr>
              <w:t xml:space="preserve"> </w:t>
            </w:r>
            <w:r w:rsidR="0067348A">
              <w:rPr>
                <w:rFonts w:ascii="Barlow" w:hAnsi="Barlow"/>
                <w:b/>
                <w:szCs w:val="22"/>
              </w:rPr>
              <w:t>Q5 -</w:t>
            </w:r>
            <w:r w:rsidR="0067348A" w:rsidRPr="0067348A">
              <w:rPr>
                <w:rFonts w:ascii="Barlow" w:hAnsi="Barlow"/>
                <w:b/>
                <w:bCs/>
                <w:szCs w:val="22"/>
              </w:rPr>
              <w:t xml:space="preserve"> Sécurité :</w:t>
            </w:r>
            <w:r w:rsidR="0067348A">
              <w:rPr>
                <w:rFonts w:ascii="Barlow" w:hAnsi="Barlow"/>
                <w:szCs w:val="22"/>
              </w:rPr>
              <w:t xml:space="preserve"> </w:t>
            </w:r>
            <w:r w:rsidR="00C965FF" w:rsidRPr="00C965FF">
              <w:rPr>
                <w:rFonts w:ascii="Barlow" w:hAnsi="Barlow"/>
                <w:szCs w:val="22"/>
              </w:rPr>
              <w:t>Présence d’au minimum deux arrêts d’urgence</w:t>
            </w:r>
            <w:r w:rsidR="0067348A">
              <w:rPr>
                <w:rFonts w:ascii="Barlow" w:hAnsi="Barlow"/>
                <w:szCs w:val="22"/>
              </w:rPr>
              <w:t xml:space="preserve"> : </w:t>
            </w:r>
            <w:r w:rsidR="00C965FF" w:rsidRPr="00C965FF">
              <w:rPr>
                <w:rFonts w:ascii="Barlow" w:hAnsi="Barlow"/>
                <w:szCs w:val="22"/>
              </w:rPr>
              <w:t xml:space="preserve"> cat. 0, protection électrique moteur par disjoncteur courbe D et relais thermique, marquage CE complet. </w:t>
            </w:r>
          </w:p>
          <w:p w14:paraId="327CC184" w14:textId="3E590C95" w:rsidR="00766FA8" w:rsidRPr="00750307" w:rsidRDefault="00766FA8" w:rsidP="00F87714">
            <w:pPr>
              <w:spacing w:after="0"/>
              <w:ind w:left="0"/>
              <w:rPr>
                <w:rFonts w:ascii="Barlow" w:hAnsi="Barlow"/>
                <w:szCs w:val="22"/>
              </w:rPr>
            </w:pPr>
          </w:p>
        </w:tc>
        <w:tc>
          <w:tcPr>
            <w:tcW w:w="1557" w:type="dxa"/>
            <w:vMerge w:val="restart"/>
          </w:tcPr>
          <w:p w14:paraId="7718C53C" w14:textId="77777777" w:rsidR="00F87714" w:rsidRPr="00750307" w:rsidRDefault="00F87714" w:rsidP="00592271">
            <w:pPr>
              <w:spacing w:after="0"/>
              <w:ind w:left="0"/>
              <w:rPr>
                <w:rFonts w:ascii="Barlow" w:hAnsi="Barlow"/>
                <w:szCs w:val="22"/>
              </w:rPr>
            </w:pPr>
            <w:r w:rsidRPr="00750307">
              <w:rPr>
                <w:rFonts w:ascii="Barlow" w:hAnsi="Barlow"/>
                <w:szCs w:val="22"/>
              </w:rPr>
              <w:t xml:space="preserve">Conformité / non-conformité </w:t>
            </w:r>
          </w:p>
          <w:p w14:paraId="0C53784D" w14:textId="77777777" w:rsidR="00F87714" w:rsidRPr="00750307" w:rsidRDefault="00F87714" w:rsidP="00592271">
            <w:pPr>
              <w:spacing w:after="0"/>
              <w:ind w:left="0"/>
              <w:rPr>
                <w:rFonts w:ascii="Barlow" w:hAnsi="Barlow"/>
                <w:szCs w:val="22"/>
              </w:rPr>
            </w:pPr>
          </w:p>
        </w:tc>
      </w:tr>
      <w:tr w:rsidR="00F87714" w:rsidRPr="00750307" w14:paraId="683530D9" w14:textId="77777777" w:rsidTr="00625935">
        <w:tc>
          <w:tcPr>
            <w:tcW w:w="7508" w:type="dxa"/>
          </w:tcPr>
          <w:p w14:paraId="5FAB7F00" w14:textId="77777777" w:rsidR="00F87714" w:rsidRPr="00750307" w:rsidRDefault="00F87714" w:rsidP="00592271">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 </w:t>
            </w:r>
          </w:p>
          <w:p w14:paraId="51341950" w14:textId="1367CC69" w:rsidR="00F87714" w:rsidRDefault="00F87714" w:rsidP="00592271">
            <w:pPr>
              <w:spacing w:after="0"/>
              <w:ind w:left="0"/>
              <w:rPr>
                <w:rFonts w:ascii="Barlow" w:hAnsi="Barlow"/>
                <w:szCs w:val="22"/>
              </w:rPr>
            </w:pPr>
          </w:p>
          <w:p w14:paraId="101986E7" w14:textId="77777777" w:rsidR="00766FA8" w:rsidRPr="00750307" w:rsidRDefault="00766FA8" w:rsidP="00592271">
            <w:pPr>
              <w:spacing w:after="0"/>
              <w:ind w:left="0"/>
              <w:rPr>
                <w:rFonts w:ascii="Barlow" w:hAnsi="Barlow"/>
                <w:szCs w:val="22"/>
              </w:rPr>
            </w:pPr>
          </w:p>
          <w:p w14:paraId="56BBE4A2" w14:textId="77777777" w:rsidR="00F87714" w:rsidRPr="00750307" w:rsidRDefault="00F87714" w:rsidP="00592271">
            <w:pPr>
              <w:spacing w:after="0"/>
              <w:ind w:left="0"/>
              <w:rPr>
                <w:rFonts w:ascii="Barlow" w:hAnsi="Barlow"/>
                <w:szCs w:val="22"/>
              </w:rPr>
            </w:pPr>
          </w:p>
        </w:tc>
        <w:tc>
          <w:tcPr>
            <w:tcW w:w="1557" w:type="dxa"/>
            <w:vMerge/>
          </w:tcPr>
          <w:p w14:paraId="013EFB23" w14:textId="77777777" w:rsidR="00F87714" w:rsidRPr="00750307" w:rsidRDefault="00F87714" w:rsidP="00592271">
            <w:pPr>
              <w:spacing w:after="0"/>
              <w:ind w:left="0"/>
              <w:rPr>
                <w:rFonts w:ascii="Barlow" w:hAnsi="Barlow"/>
                <w:szCs w:val="22"/>
              </w:rPr>
            </w:pPr>
          </w:p>
        </w:tc>
      </w:tr>
    </w:tbl>
    <w:p w14:paraId="363B5C4A" w14:textId="5F0F7492" w:rsidR="00C965FF" w:rsidRDefault="00C965FF" w:rsidP="00C965FF">
      <w:pPr>
        <w:spacing w:after="0"/>
        <w:ind w:left="0"/>
        <w:rPr>
          <w:rFonts w:ascii="Barlow" w:hAnsi="Barlow"/>
          <w:szCs w:val="22"/>
        </w:rPr>
      </w:pPr>
    </w:p>
    <w:p w14:paraId="6EF7E565" w14:textId="77777777" w:rsidR="00766FA8" w:rsidRPr="00750307" w:rsidRDefault="00766FA8" w:rsidP="00C965FF">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C965FF" w:rsidRPr="00061D09" w14:paraId="4AF61EFA" w14:textId="77777777" w:rsidTr="00274F35">
        <w:tc>
          <w:tcPr>
            <w:tcW w:w="7510" w:type="dxa"/>
          </w:tcPr>
          <w:p w14:paraId="6188FAEE" w14:textId="77777777" w:rsidR="00C965FF" w:rsidRDefault="00C965FF" w:rsidP="00274F35">
            <w:pPr>
              <w:spacing w:after="0"/>
              <w:ind w:left="0"/>
              <w:rPr>
                <w:rFonts w:ascii="Barlow" w:hAnsi="Barlow"/>
                <w:szCs w:val="22"/>
              </w:rPr>
            </w:pPr>
            <w:bookmarkStart w:id="3" w:name="_Hlk171937088"/>
            <w:r w:rsidRPr="004963CB">
              <w:rPr>
                <w:rFonts w:ascii="Barlow" w:hAnsi="Barlow"/>
                <w:b/>
                <w:szCs w:val="22"/>
              </w:rPr>
              <w:t>Impératif du CCTP :</w:t>
            </w:r>
            <w:r w:rsidRPr="00061D09">
              <w:rPr>
                <w:rFonts w:ascii="Barlow" w:hAnsi="Barlow"/>
                <w:szCs w:val="22"/>
              </w:rPr>
              <w:t xml:space="preserve"> </w:t>
            </w:r>
            <w:r w:rsidR="0067348A">
              <w:rPr>
                <w:rFonts w:ascii="Barlow" w:hAnsi="Barlow"/>
                <w:b/>
                <w:szCs w:val="22"/>
              </w:rPr>
              <w:t>Q6 -</w:t>
            </w:r>
            <w:r w:rsidR="0067348A">
              <w:t xml:space="preserve"> </w:t>
            </w:r>
            <w:r w:rsidR="0067348A" w:rsidRPr="0067348A">
              <w:rPr>
                <w:rFonts w:ascii="Barlow" w:hAnsi="Barlow"/>
                <w:b/>
                <w:szCs w:val="22"/>
              </w:rPr>
              <w:t>Architecture réseau / câblage</w:t>
            </w:r>
            <w:r w:rsidR="0067348A">
              <w:rPr>
                <w:rFonts w:ascii="Barlow" w:hAnsi="Barlow"/>
                <w:b/>
                <w:szCs w:val="22"/>
              </w:rPr>
              <w:t xml:space="preserve"> : </w:t>
            </w:r>
            <w:r w:rsidRPr="00C965FF">
              <w:rPr>
                <w:rFonts w:ascii="Barlow" w:hAnsi="Barlow"/>
                <w:szCs w:val="22"/>
              </w:rPr>
              <w:t xml:space="preserve">Toutes les caméras et capteurs doivent utiliser </w:t>
            </w:r>
            <w:proofErr w:type="spellStart"/>
            <w:r w:rsidRPr="00C965FF">
              <w:rPr>
                <w:rFonts w:ascii="Barlow" w:hAnsi="Barlow"/>
                <w:szCs w:val="22"/>
              </w:rPr>
              <w:t>GigE</w:t>
            </w:r>
            <w:proofErr w:type="spellEnd"/>
            <w:r w:rsidRPr="00C965FF">
              <w:rPr>
                <w:rFonts w:ascii="Barlow" w:hAnsi="Barlow"/>
                <w:szCs w:val="22"/>
              </w:rPr>
              <w:t xml:space="preserve"> Vision ; câbles Cat6a blindés</w:t>
            </w:r>
            <w:r>
              <w:rPr>
                <w:rFonts w:ascii="Barlow" w:hAnsi="Barlow"/>
                <w:szCs w:val="22"/>
              </w:rPr>
              <w:t xml:space="preserve"> </w:t>
            </w:r>
            <w:r w:rsidRPr="00C965FF">
              <w:rPr>
                <w:rFonts w:ascii="Barlow" w:hAnsi="Barlow"/>
                <w:szCs w:val="22"/>
              </w:rPr>
              <w:t xml:space="preserve">; longueurs ≤ 10 m. Un switch 10 </w:t>
            </w:r>
            <w:proofErr w:type="spellStart"/>
            <w:r w:rsidRPr="00C965FF">
              <w:rPr>
                <w:rFonts w:ascii="Barlow" w:hAnsi="Barlow"/>
                <w:szCs w:val="22"/>
              </w:rPr>
              <w:t>GigE</w:t>
            </w:r>
            <w:proofErr w:type="spellEnd"/>
            <w:r w:rsidRPr="00C965FF">
              <w:rPr>
                <w:rFonts w:ascii="Barlow" w:hAnsi="Barlow"/>
                <w:szCs w:val="22"/>
              </w:rPr>
              <w:t xml:space="preserve"> peut regrouper les flux.</w:t>
            </w:r>
          </w:p>
          <w:p w14:paraId="0A9D86EB" w14:textId="7B7563F7" w:rsidR="00766FA8" w:rsidRPr="00061D09" w:rsidRDefault="00766FA8" w:rsidP="00274F35">
            <w:pPr>
              <w:spacing w:after="0"/>
              <w:ind w:left="0"/>
              <w:rPr>
                <w:rFonts w:ascii="Barlow" w:hAnsi="Barlow"/>
                <w:szCs w:val="22"/>
              </w:rPr>
            </w:pPr>
          </w:p>
        </w:tc>
        <w:tc>
          <w:tcPr>
            <w:tcW w:w="1557" w:type="dxa"/>
            <w:vMerge w:val="restart"/>
          </w:tcPr>
          <w:p w14:paraId="584DA4AF" w14:textId="77777777" w:rsidR="00C965FF" w:rsidRPr="00061D09" w:rsidRDefault="00C965FF" w:rsidP="00274F35">
            <w:pPr>
              <w:spacing w:after="0"/>
              <w:ind w:left="0"/>
              <w:rPr>
                <w:rFonts w:ascii="Barlow" w:hAnsi="Barlow"/>
                <w:szCs w:val="22"/>
              </w:rPr>
            </w:pPr>
            <w:r w:rsidRPr="00061D09">
              <w:rPr>
                <w:rFonts w:ascii="Barlow" w:hAnsi="Barlow"/>
                <w:szCs w:val="22"/>
              </w:rPr>
              <w:t xml:space="preserve">Conformité / non-conformité </w:t>
            </w:r>
          </w:p>
          <w:p w14:paraId="35B3BA12" w14:textId="77777777" w:rsidR="00C965FF" w:rsidRPr="00061D09" w:rsidRDefault="00C965FF" w:rsidP="00274F35">
            <w:pPr>
              <w:spacing w:after="0"/>
              <w:ind w:left="0"/>
              <w:rPr>
                <w:rFonts w:ascii="Barlow" w:hAnsi="Barlow"/>
                <w:szCs w:val="22"/>
              </w:rPr>
            </w:pPr>
          </w:p>
        </w:tc>
      </w:tr>
      <w:tr w:rsidR="00C965FF" w:rsidRPr="00061D09" w14:paraId="057E01C0" w14:textId="77777777" w:rsidTr="00274F35">
        <w:tc>
          <w:tcPr>
            <w:tcW w:w="7510" w:type="dxa"/>
          </w:tcPr>
          <w:p w14:paraId="5F0F3FE0" w14:textId="77777777" w:rsidR="00C965FF" w:rsidRPr="00061D09" w:rsidRDefault="00C965FF" w:rsidP="00274F35">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67125328" w14:textId="77777777" w:rsidR="00C965FF" w:rsidRPr="00061D09" w:rsidRDefault="00C965FF" w:rsidP="00274F35">
            <w:pPr>
              <w:spacing w:after="0"/>
              <w:ind w:left="0"/>
              <w:rPr>
                <w:rFonts w:ascii="Barlow" w:hAnsi="Barlow"/>
                <w:szCs w:val="22"/>
              </w:rPr>
            </w:pPr>
          </w:p>
          <w:p w14:paraId="2322DDD8" w14:textId="77777777" w:rsidR="00C965FF" w:rsidRPr="00061D09" w:rsidRDefault="00C965FF" w:rsidP="00274F35">
            <w:pPr>
              <w:spacing w:after="0"/>
              <w:ind w:left="0"/>
              <w:rPr>
                <w:rFonts w:ascii="Barlow" w:hAnsi="Barlow"/>
                <w:szCs w:val="22"/>
              </w:rPr>
            </w:pPr>
          </w:p>
          <w:p w14:paraId="0BA5680F" w14:textId="77777777" w:rsidR="00C965FF" w:rsidRPr="00061D09" w:rsidRDefault="00C965FF" w:rsidP="00274F35">
            <w:pPr>
              <w:spacing w:after="0"/>
              <w:ind w:left="0"/>
              <w:rPr>
                <w:rFonts w:ascii="Barlow" w:hAnsi="Barlow"/>
                <w:szCs w:val="22"/>
              </w:rPr>
            </w:pPr>
          </w:p>
        </w:tc>
        <w:tc>
          <w:tcPr>
            <w:tcW w:w="1557" w:type="dxa"/>
            <w:vMerge/>
          </w:tcPr>
          <w:p w14:paraId="6395D0F4" w14:textId="77777777" w:rsidR="00C965FF" w:rsidRPr="00061D09" w:rsidRDefault="00C965FF" w:rsidP="00274F35">
            <w:pPr>
              <w:spacing w:after="0"/>
              <w:ind w:left="0"/>
              <w:rPr>
                <w:rFonts w:ascii="Barlow" w:hAnsi="Barlow"/>
                <w:szCs w:val="22"/>
              </w:rPr>
            </w:pPr>
          </w:p>
        </w:tc>
      </w:tr>
      <w:bookmarkEnd w:id="3"/>
    </w:tbl>
    <w:p w14:paraId="391E25D8" w14:textId="37284429" w:rsidR="00C965FF" w:rsidRDefault="00C965FF" w:rsidP="00C965FF">
      <w:pPr>
        <w:spacing w:after="0"/>
        <w:ind w:left="0"/>
        <w:rPr>
          <w:rFonts w:ascii="Barlow" w:hAnsi="Barlow"/>
          <w:szCs w:val="22"/>
        </w:rPr>
      </w:pPr>
    </w:p>
    <w:p w14:paraId="1ECBA519" w14:textId="77777777" w:rsidR="00766FA8" w:rsidRPr="00750307" w:rsidRDefault="00766FA8" w:rsidP="00C965FF">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C965FF" w:rsidRPr="00061D09" w14:paraId="0F02340A" w14:textId="77777777" w:rsidTr="00274F35">
        <w:tc>
          <w:tcPr>
            <w:tcW w:w="7510" w:type="dxa"/>
          </w:tcPr>
          <w:p w14:paraId="58B1C106" w14:textId="77777777" w:rsidR="00C965FF" w:rsidRDefault="00C965FF" w:rsidP="00274F35">
            <w:pPr>
              <w:spacing w:after="0"/>
              <w:ind w:left="0"/>
              <w:rPr>
                <w:rFonts w:ascii="Barlow" w:hAnsi="Barlow"/>
                <w:szCs w:val="22"/>
              </w:rPr>
            </w:pPr>
            <w:r w:rsidRPr="004963CB">
              <w:rPr>
                <w:rFonts w:ascii="Barlow" w:hAnsi="Barlow"/>
                <w:b/>
                <w:szCs w:val="22"/>
              </w:rPr>
              <w:t>Impératif du CCTP :</w:t>
            </w:r>
            <w:r w:rsidRPr="0067348A">
              <w:rPr>
                <w:rFonts w:ascii="Barlow" w:hAnsi="Barlow"/>
                <w:b/>
                <w:bCs/>
                <w:szCs w:val="22"/>
              </w:rPr>
              <w:t xml:space="preserve"> </w:t>
            </w:r>
            <w:r w:rsidR="0067348A" w:rsidRPr="0067348A">
              <w:rPr>
                <w:rFonts w:ascii="Barlow" w:hAnsi="Barlow"/>
                <w:b/>
                <w:bCs/>
                <w:szCs w:val="22"/>
              </w:rPr>
              <w:t>Q7 - Synchronisation temporelle :</w:t>
            </w:r>
            <w:r w:rsidR="0067348A">
              <w:rPr>
                <w:rFonts w:ascii="Barlow" w:hAnsi="Barlow"/>
                <w:szCs w:val="22"/>
              </w:rPr>
              <w:t xml:space="preserve"> </w:t>
            </w:r>
            <w:r w:rsidRPr="00C965FF">
              <w:rPr>
                <w:rFonts w:ascii="Barlow" w:hAnsi="Barlow"/>
                <w:szCs w:val="22"/>
              </w:rPr>
              <w:t xml:space="preserve">Les impulsions codeur doivent être traitées par une carte FPGA générant un train de triggers pour la caméra linéaire (1 </w:t>
            </w:r>
            <w:proofErr w:type="spellStart"/>
            <w:r w:rsidRPr="00C965FF">
              <w:rPr>
                <w:rFonts w:ascii="Barlow" w:hAnsi="Barlow"/>
                <w:szCs w:val="22"/>
              </w:rPr>
              <w:t>imp</w:t>
            </w:r>
            <w:proofErr w:type="spellEnd"/>
            <w:r w:rsidRPr="00C965FF">
              <w:rPr>
                <w:rFonts w:ascii="Barlow" w:hAnsi="Barlow"/>
                <w:szCs w:val="22"/>
              </w:rPr>
              <w:t xml:space="preserve">/ligne) et des sous-multiples pour les caméras </w:t>
            </w:r>
            <w:proofErr w:type="spellStart"/>
            <w:r w:rsidRPr="00C965FF">
              <w:rPr>
                <w:rFonts w:ascii="Barlow" w:hAnsi="Barlow"/>
                <w:szCs w:val="22"/>
              </w:rPr>
              <w:t>hyperspectrales</w:t>
            </w:r>
            <w:proofErr w:type="spellEnd"/>
            <w:r w:rsidRPr="00C965FF">
              <w:rPr>
                <w:rFonts w:ascii="Barlow" w:hAnsi="Barlow"/>
                <w:szCs w:val="22"/>
              </w:rPr>
              <w:t xml:space="preserve"> ; délai inter-postes après compensation &lt; 10 µs ; signaux LVTTL ou 24 V </w:t>
            </w:r>
            <w:proofErr w:type="spellStart"/>
            <w:r w:rsidRPr="00C965FF">
              <w:rPr>
                <w:rFonts w:ascii="Barlow" w:hAnsi="Barlow"/>
                <w:szCs w:val="22"/>
              </w:rPr>
              <w:t>opto</w:t>
            </w:r>
            <w:proofErr w:type="spellEnd"/>
            <w:r w:rsidRPr="00C965FF">
              <w:rPr>
                <w:rFonts w:ascii="Barlow" w:hAnsi="Barlow"/>
                <w:szCs w:val="22"/>
              </w:rPr>
              <w:t>-isolés.</w:t>
            </w:r>
          </w:p>
          <w:p w14:paraId="63C6E4E8" w14:textId="5C7D945E" w:rsidR="00766FA8" w:rsidRPr="00061D09" w:rsidRDefault="00766FA8" w:rsidP="00274F35">
            <w:pPr>
              <w:spacing w:after="0"/>
              <w:ind w:left="0"/>
              <w:rPr>
                <w:rFonts w:ascii="Barlow" w:hAnsi="Barlow"/>
                <w:szCs w:val="22"/>
              </w:rPr>
            </w:pPr>
          </w:p>
        </w:tc>
        <w:tc>
          <w:tcPr>
            <w:tcW w:w="1557" w:type="dxa"/>
            <w:vMerge w:val="restart"/>
          </w:tcPr>
          <w:p w14:paraId="604886CD" w14:textId="77777777" w:rsidR="00C965FF" w:rsidRPr="00061D09" w:rsidRDefault="00C965FF" w:rsidP="00274F35">
            <w:pPr>
              <w:spacing w:after="0"/>
              <w:ind w:left="0"/>
              <w:rPr>
                <w:rFonts w:ascii="Barlow" w:hAnsi="Barlow"/>
                <w:szCs w:val="22"/>
              </w:rPr>
            </w:pPr>
            <w:r w:rsidRPr="00061D09">
              <w:rPr>
                <w:rFonts w:ascii="Barlow" w:hAnsi="Barlow"/>
                <w:szCs w:val="22"/>
              </w:rPr>
              <w:t xml:space="preserve">Conformité / non-conformité </w:t>
            </w:r>
          </w:p>
          <w:p w14:paraId="59683D3D" w14:textId="77777777" w:rsidR="00C965FF" w:rsidRPr="00061D09" w:rsidRDefault="00C965FF" w:rsidP="00274F35">
            <w:pPr>
              <w:spacing w:after="0"/>
              <w:ind w:left="0"/>
              <w:rPr>
                <w:rFonts w:ascii="Barlow" w:hAnsi="Barlow"/>
                <w:szCs w:val="22"/>
              </w:rPr>
            </w:pPr>
          </w:p>
        </w:tc>
      </w:tr>
      <w:tr w:rsidR="00C965FF" w:rsidRPr="00061D09" w14:paraId="43CDE907" w14:textId="77777777" w:rsidTr="00274F35">
        <w:tc>
          <w:tcPr>
            <w:tcW w:w="7510" w:type="dxa"/>
          </w:tcPr>
          <w:p w14:paraId="6293262B" w14:textId="77777777" w:rsidR="00C965FF" w:rsidRPr="00061D09" w:rsidRDefault="00C965FF" w:rsidP="00274F35">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328E81E2" w14:textId="77777777" w:rsidR="00C965FF" w:rsidRPr="00061D09" w:rsidRDefault="00C965FF" w:rsidP="00274F35">
            <w:pPr>
              <w:spacing w:after="0"/>
              <w:ind w:left="0"/>
              <w:rPr>
                <w:rFonts w:ascii="Barlow" w:hAnsi="Barlow"/>
                <w:szCs w:val="22"/>
              </w:rPr>
            </w:pPr>
          </w:p>
          <w:p w14:paraId="201987E8" w14:textId="77777777" w:rsidR="00C965FF" w:rsidRPr="00061D09" w:rsidRDefault="00C965FF" w:rsidP="00274F35">
            <w:pPr>
              <w:spacing w:after="0"/>
              <w:ind w:left="0"/>
              <w:rPr>
                <w:rFonts w:ascii="Barlow" w:hAnsi="Barlow"/>
                <w:szCs w:val="22"/>
              </w:rPr>
            </w:pPr>
          </w:p>
          <w:p w14:paraId="0E7F89BB" w14:textId="77777777" w:rsidR="00C965FF" w:rsidRPr="00061D09" w:rsidRDefault="00C965FF" w:rsidP="00274F35">
            <w:pPr>
              <w:spacing w:after="0"/>
              <w:ind w:left="0"/>
              <w:rPr>
                <w:rFonts w:ascii="Barlow" w:hAnsi="Barlow"/>
                <w:szCs w:val="22"/>
              </w:rPr>
            </w:pPr>
          </w:p>
        </w:tc>
        <w:tc>
          <w:tcPr>
            <w:tcW w:w="1557" w:type="dxa"/>
            <w:vMerge/>
          </w:tcPr>
          <w:p w14:paraId="4DD3721F" w14:textId="77777777" w:rsidR="00C965FF" w:rsidRPr="00061D09" w:rsidRDefault="00C965FF" w:rsidP="00274F35">
            <w:pPr>
              <w:spacing w:after="0"/>
              <w:ind w:left="0"/>
              <w:rPr>
                <w:rFonts w:ascii="Barlow" w:hAnsi="Barlow"/>
                <w:szCs w:val="22"/>
              </w:rPr>
            </w:pPr>
          </w:p>
        </w:tc>
      </w:tr>
    </w:tbl>
    <w:p w14:paraId="15B85A66" w14:textId="3646EC15" w:rsidR="00C965FF" w:rsidRDefault="00C965FF" w:rsidP="00C965FF">
      <w:pPr>
        <w:spacing w:after="0"/>
        <w:ind w:left="0"/>
        <w:rPr>
          <w:rFonts w:ascii="Barlow" w:hAnsi="Barlow"/>
          <w:szCs w:val="22"/>
        </w:rPr>
      </w:pPr>
    </w:p>
    <w:p w14:paraId="59DBA07E" w14:textId="77777777" w:rsidR="00766FA8" w:rsidRPr="00750307" w:rsidRDefault="00766FA8" w:rsidP="00C965FF">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C965FF" w:rsidRPr="00061D09" w14:paraId="60B6857C" w14:textId="77777777" w:rsidTr="00274F35">
        <w:tc>
          <w:tcPr>
            <w:tcW w:w="7510" w:type="dxa"/>
          </w:tcPr>
          <w:p w14:paraId="40456D74" w14:textId="77777777" w:rsidR="00C965FF" w:rsidRDefault="00C965FF" w:rsidP="00274F35">
            <w:pPr>
              <w:spacing w:after="0"/>
              <w:ind w:left="0"/>
              <w:rPr>
                <w:rFonts w:ascii="Barlow" w:hAnsi="Barlow"/>
                <w:szCs w:val="22"/>
              </w:rPr>
            </w:pPr>
            <w:r w:rsidRPr="004963CB">
              <w:rPr>
                <w:rFonts w:ascii="Barlow" w:hAnsi="Barlow"/>
                <w:b/>
                <w:szCs w:val="22"/>
              </w:rPr>
              <w:t>Impératif du CCTP :</w:t>
            </w:r>
            <w:r w:rsidR="0067348A" w:rsidRPr="0067348A">
              <w:rPr>
                <w:rFonts w:ascii="Barlow" w:hAnsi="Barlow"/>
                <w:b/>
                <w:bCs/>
                <w:szCs w:val="22"/>
              </w:rPr>
              <w:t xml:space="preserve"> </w:t>
            </w:r>
            <w:r w:rsidRPr="0067348A">
              <w:rPr>
                <w:rFonts w:ascii="Barlow" w:hAnsi="Barlow"/>
                <w:b/>
                <w:bCs/>
                <w:szCs w:val="22"/>
              </w:rPr>
              <w:t xml:space="preserve"> </w:t>
            </w:r>
            <w:r w:rsidR="0067348A" w:rsidRPr="0067348A">
              <w:rPr>
                <w:rFonts w:ascii="Barlow" w:hAnsi="Barlow"/>
                <w:b/>
                <w:bCs/>
                <w:szCs w:val="22"/>
              </w:rPr>
              <w:t>Q8 - Poste 1 – Caméra linéaire couleur :</w:t>
            </w:r>
            <w:r w:rsidR="0067348A" w:rsidRPr="0067348A">
              <w:rPr>
                <w:rFonts w:ascii="Barlow" w:hAnsi="Barlow"/>
                <w:szCs w:val="22"/>
              </w:rPr>
              <w:t xml:space="preserve"> résolution ≥ 4096 px/ligne, </w:t>
            </w:r>
            <w:r w:rsidR="00A33A33">
              <w:rPr>
                <w:rFonts w:ascii="Barlow" w:hAnsi="Barlow"/>
                <w:szCs w:val="22"/>
              </w:rPr>
              <w:t xml:space="preserve">max </w:t>
            </w:r>
            <w:r w:rsidR="0067348A" w:rsidRPr="0067348A">
              <w:rPr>
                <w:rFonts w:ascii="Barlow" w:hAnsi="Barlow"/>
                <w:szCs w:val="22"/>
              </w:rPr>
              <w:t>cadence ≥ 8</w:t>
            </w:r>
            <w:r w:rsidR="00A33A33">
              <w:rPr>
                <w:rFonts w:ascii="Barlow" w:hAnsi="Barlow"/>
                <w:szCs w:val="22"/>
              </w:rPr>
              <w:t>0 KHz</w:t>
            </w:r>
            <w:r w:rsidR="0067348A" w:rsidRPr="0067348A">
              <w:rPr>
                <w:rFonts w:ascii="Barlow" w:hAnsi="Barlow"/>
                <w:szCs w:val="22"/>
              </w:rPr>
              <w:t xml:space="preserve">, interface </w:t>
            </w:r>
            <w:proofErr w:type="spellStart"/>
            <w:r w:rsidR="0067348A" w:rsidRPr="0067348A">
              <w:rPr>
                <w:rFonts w:ascii="Barlow" w:hAnsi="Barlow"/>
                <w:szCs w:val="22"/>
              </w:rPr>
              <w:t>GigE</w:t>
            </w:r>
            <w:proofErr w:type="spellEnd"/>
            <w:r w:rsidR="0067348A" w:rsidRPr="0067348A">
              <w:rPr>
                <w:rFonts w:ascii="Barlow" w:hAnsi="Barlow"/>
                <w:szCs w:val="22"/>
              </w:rPr>
              <w:t>. Objectif 35 mm monture M42, distorsion &lt; 0,2 %. Éclairage double barre LED blanche CRI &gt; 85, stroboscopique piloté 24 V/2 A.</w:t>
            </w:r>
          </w:p>
          <w:p w14:paraId="6DD83B8E" w14:textId="59A8EAD2" w:rsidR="00766FA8" w:rsidRPr="00061D09" w:rsidRDefault="00766FA8" w:rsidP="00274F35">
            <w:pPr>
              <w:spacing w:after="0"/>
              <w:ind w:left="0"/>
              <w:rPr>
                <w:rFonts w:ascii="Barlow" w:hAnsi="Barlow"/>
                <w:szCs w:val="22"/>
              </w:rPr>
            </w:pPr>
          </w:p>
        </w:tc>
        <w:tc>
          <w:tcPr>
            <w:tcW w:w="1557" w:type="dxa"/>
            <w:vMerge w:val="restart"/>
          </w:tcPr>
          <w:p w14:paraId="1B71972C" w14:textId="77777777" w:rsidR="00C965FF" w:rsidRPr="00061D09" w:rsidRDefault="00C965FF" w:rsidP="00274F35">
            <w:pPr>
              <w:spacing w:after="0"/>
              <w:ind w:left="0"/>
              <w:rPr>
                <w:rFonts w:ascii="Barlow" w:hAnsi="Barlow"/>
                <w:szCs w:val="22"/>
              </w:rPr>
            </w:pPr>
            <w:r w:rsidRPr="00061D09">
              <w:rPr>
                <w:rFonts w:ascii="Barlow" w:hAnsi="Barlow"/>
                <w:szCs w:val="22"/>
              </w:rPr>
              <w:t xml:space="preserve">Conformité / non-conformité </w:t>
            </w:r>
          </w:p>
          <w:p w14:paraId="6FC12BB4" w14:textId="77777777" w:rsidR="00C965FF" w:rsidRPr="00061D09" w:rsidRDefault="00C965FF" w:rsidP="00274F35">
            <w:pPr>
              <w:spacing w:after="0"/>
              <w:ind w:left="0"/>
              <w:rPr>
                <w:rFonts w:ascii="Barlow" w:hAnsi="Barlow"/>
                <w:szCs w:val="22"/>
              </w:rPr>
            </w:pPr>
          </w:p>
        </w:tc>
      </w:tr>
      <w:tr w:rsidR="00C965FF" w:rsidRPr="00061D09" w14:paraId="01645A7D" w14:textId="77777777" w:rsidTr="00274F35">
        <w:tc>
          <w:tcPr>
            <w:tcW w:w="7510" w:type="dxa"/>
          </w:tcPr>
          <w:p w14:paraId="552BD1DE" w14:textId="77777777" w:rsidR="00C965FF" w:rsidRPr="00061D09" w:rsidRDefault="00C965FF" w:rsidP="00274F35">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7D3912DC" w14:textId="77777777" w:rsidR="00C965FF" w:rsidRPr="00061D09" w:rsidRDefault="00C965FF" w:rsidP="00274F35">
            <w:pPr>
              <w:spacing w:after="0"/>
              <w:ind w:left="0"/>
              <w:rPr>
                <w:rFonts w:ascii="Barlow" w:hAnsi="Barlow"/>
                <w:szCs w:val="22"/>
              </w:rPr>
            </w:pPr>
          </w:p>
          <w:p w14:paraId="119583B3" w14:textId="77777777" w:rsidR="00C965FF" w:rsidRPr="00061D09" w:rsidRDefault="00C965FF" w:rsidP="00274F35">
            <w:pPr>
              <w:spacing w:after="0"/>
              <w:ind w:left="0"/>
              <w:rPr>
                <w:rFonts w:ascii="Barlow" w:hAnsi="Barlow"/>
                <w:szCs w:val="22"/>
              </w:rPr>
            </w:pPr>
          </w:p>
          <w:p w14:paraId="2FEA3495" w14:textId="77777777" w:rsidR="00C965FF" w:rsidRPr="00061D09" w:rsidRDefault="00C965FF" w:rsidP="00274F35">
            <w:pPr>
              <w:spacing w:after="0"/>
              <w:ind w:left="0"/>
              <w:rPr>
                <w:rFonts w:ascii="Barlow" w:hAnsi="Barlow"/>
                <w:szCs w:val="22"/>
              </w:rPr>
            </w:pPr>
          </w:p>
        </w:tc>
        <w:tc>
          <w:tcPr>
            <w:tcW w:w="1557" w:type="dxa"/>
            <w:vMerge/>
          </w:tcPr>
          <w:p w14:paraId="46F007B4" w14:textId="77777777" w:rsidR="00C965FF" w:rsidRPr="00061D09" w:rsidRDefault="00C965FF" w:rsidP="00274F35">
            <w:pPr>
              <w:spacing w:after="0"/>
              <w:ind w:left="0"/>
              <w:rPr>
                <w:rFonts w:ascii="Barlow" w:hAnsi="Barlow"/>
                <w:szCs w:val="22"/>
              </w:rPr>
            </w:pPr>
          </w:p>
        </w:tc>
      </w:tr>
    </w:tbl>
    <w:p w14:paraId="727869AA" w14:textId="4284DBF3" w:rsidR="00C965FF" w:rsidRDefault="00C965FF" w:rsidP="00C965FF">
      <w:pPr>
        <w:spacing w:after="0"/>
        <w:ind w:left="0"/>
        <w:rPr>
          <w:rFonts w:ascii="Barlow" w:hAnsi="Barlow"/>
          <w:szCs w:val="22"/>
        </w:rPr>
      </w:pPr>
    </w:p>
    <w:p w14:paraId="7DF6C6D3" w14:textId="77777777" w:rsidR="00766FA8" w:rsidRPr="00750307" w:rsidRDefault="00766FA8" w:rsidP="00C965FF">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C965FF" w:rsidRPr="00061D09" w14:paraId="218FC44A" w14:textId="77777777" w:rsidTr="00A33A33">
        <w:tc>
          <w:tcPr>
            <w:tcW w:w="7508" w:type="dxa"/>
          </w:tcPr>
          <w:p w14:paraId="6AC39F82" w14:textId="77777777" w:rsidR="00C965FF" w:rsidRDefault="00C965FF" w:rsidP="00274F35">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A33A33" w:rsidRPr="00A33A33">
              <w:rPr>
                <w:rFonts w:ascii="Barlow" w:hAnsi="Barlow"/>
                <w:b/>
                <w:bCs/>
                <w:szCs w:val="22"/>
              </w:rPr>
              <w:t>Q9 - Poste 1 – Profilomètre 3D :</w:t>
            </w:r>
            <w:r w:rsidR="00A33A33" w:rsidRPr="00A33A33">
              <w:rPr>
                <w:rFonts w:ascii="Barlow" w:hAnsi="Barlow"/>
                <w:szCs w:val="22"/>
              </w:rPr>
              <w:t xml:space="preserve"> </w:t>
            </w:r>
            <w:r w:rsidR="00A139F6" w:rsidRPr="0067348A">
              <w:rPr>
                <w:rFonts w:ascii="Barlow" w:hAnsi="Barlow"/>
                <w:szCs w:val="22"/>
              </w:rPr>
              <w:t>≥</w:t>
            </w:r>
            <w:r w:rsidR="00A33A33" w:rsidRPr="00A33A33">
              <w:rPr>
                <w:rFonts w:ascii="Barlow" w:hAnsi="Barlow"/>
                <w:szCs w:val="22"/>
              </w:rPr>
              <w:t xml:space="preserve">4096 pts/profil, fréquence ≥ 5 kHz, plage Z ±25 mm, précision ±50 µm, laser classe 2M </w:t>
            </w:r>
            <w:r w:rsidR="00A33A33" w:rsidRPr="00A33A33">
              <w:rPr>
                <w:rFonts w:ascii="Cambria" w:hAnsi="Cambria" w:cs="Cambria"/>
                <w:szCs w:val="22"/>
              </w:rPr>
              <w:t>λ</w:t>
            </w:r>
            <w:r w:rsidR="00A33A33" w:rsidRPr="00A33A33">
              <w:rPr>
                <w:rFonts w:ascii="Barlow" w:hAnsi="Barlow"/>
                <w:szCs w:val="22"/>
              </w:rPr>
              <w:t xml:space="preserve"> </w:t>
            </w:r>
            <w:r w:rsidR="00A33A33" w:rsidRPr="00A33A33">
              <w:rPr>
                <w:rFonts w:ascii="Barlow" w:hAnsi="Barlow" w:cs="Barlow"/>
                <w:szCs w:val="22"/>
              </w:rPr>
              <w:t>≈</w:t>
            </w:r>
            <w:r w:rsidR="00A33A33" w:rsidRPr="00A33A33">
              <w:rPr>
                <w:rFonts w:ascii="Barlow" w:hAnsi="Barlow"/>
                <w:szCs w:val="22"/>
              </w:rPr>
              <w:t xml:space="preserve"> 660 nm</w:t>
            </w:r>
          </w:p>
          <w:p w14:paraId="485E0EAC" w14:textId="7F368CC7" w:rsidR="00766FA8" w:rsidRPr="00061D09" w:rsidRDefault="00766FA8" w:rsidP="00274F35">
            <w:pPr>
              <w:spacing w:after="0"/>
              <w:ind w:left="0"/>
              <w:rPr>
                <w:rFonts w:ascii="Barlow" w:hAnsi="Barlow"/>
                <w:szCs w:val="22"/>
              </w:rPr>
            </w:pPr>
          </w:p>
        </w:tc>
        <w:tc>
          <w:tcPr>
            <w:tcW w:w="1557" w:type="dxa"/>
            <w:vMerge w:val="restart"/>
          </w:tcPr>
          <w:p w14:paraId="5B65CA07" w14:textId="77777777" w:rsidR="00C965FF" w:rsidRPr="00061D09" w:rsidRDefault="00C965FF" w:rsidP="00274F35">
            <w:pPr>
              <w:spacing w:after="0"/>
              <w:ind w:left="0"/>
              <w:rPr>
                <w:rFonts w:ascii="Barlow" w:hAnsi="Barlow"/>
                <w:szCs w:val="22"/>
              </w:rPr>
            </w:pPr>
            <w:r w:rsidRPr="00061D09">
              <w:rPr>
                <w:rFonts w:ascii="Barlow" w:hAnsi="Barlow"/>
                <w:szCs w:val="22"/>
              </w:rPr>
              <w:t xml:space="preserve">Conformité / non-conformité </w:t>
            </w:r>
          </w:p>
          <w:p w14:paraId="6B045DCF" w14:textId="77777777" w:rsidR="00C965FF" w:rsidRPr="00061D09" w:rsidRDefault="00C965FF" w:rsidP="00274F35">
            <w:pPr>
              <w:spacing w:after="0"/>
              <w:ind w:left="0"/>
              <w:rPr>
                <w:rFonts w:ascii="Barlow" w:hAnsi="Barlow"/>
                <w:szCs w:val="22"/>
              </w:rPr>
            </w:pPr>
          </w:p>
        </w:tc>
      </w:tr>
      <w:tr w:rsidR="00C965FF" w:rsidRPr="00061D09" w14:paraId="18A9B43D" w14:textId="77777777" w:rsidTr="00A33A33">
        <w:tc>
          <w:tcPr>
            <w:tcW w:w="7508" w:type="dxa"/>
          </w:tcPr>
          <w:p w14:paraId="236A088D" w14:textId="77777777" w:rsidR="00C965FF" w:rsidRPr="00061D09" w:rsidRDefault="00C965FF" w:rsidP="00274F35">
            <w:pPr>
              <w:spacing w:after="0"/>
              <w:ind w:left="0"/>
              <w:rPr>
                <w:rFonts w:ascii="Barlow" w:hAnsi="Barlow"/>
                <w:szCs w:val="22"/>
              </w:rPr>
            </w:pPr>
            <w:r w:rsidRPr="004963CB">
              <w:rPr>
                <w:rFonts w:ascii="Barlow" w:hAnsi="Barlow"/>
                <w:b/>
                <w:szCs w:val="22"/>
              </w:rPr>
              <w:lastRenderedPageBreak/>
              <w:t>Réponse du candidat</w:t>
            </w:r>
            <w:r>
              <w:rPr>
                <w:rFonts w:ascii="Barlow" w:hAnsi="Barlow"/>
                <w:szCs w:val="22"/>
              </w:rPr>
              <w:t xml:space="preserve"> : </w:t>
            </w:r>
          </w:p>
          <w:p w14:paraId="35D6CF82" w14:textId="77777777" w:rsidR="00C965FF" w:rsidRPr="00061D09" w:rsidRDefault="00C965FF" w:rsidP="00274F35">
            <w:pPr>
              <w:spacing w:after="0"/>
              <w:ind w:left="0"/>
              <w:rPr>
                <w:rFonts w:ascii="Barlow" w:hAnsi="Barlow"/>
                <w:szCs w:val="22"/>
              </w:rPr>
            </w:pPr>
          </w:p>
          <w:p w14:paraId="0C55AEFA" w14:textId="77777777" w:rsidR="00C965FF" w:rsidRPr="00061D09" w:rsidRDefault="00C965FF" w:rsidP="00274F35">
            <w:pPr>
              <w:spacing w:after="0"/>
              <w:ind w:left="0"/>
              <w:rPr>
                <w:rFonts w:ascii="Barlow" w:hAnsi="Barlow"/>
                <w:szCs w:val="22"/>
              </w:rPr>
            </w:pPr>
          </w:p>
          <w:p w14:paraId="4E2665FD" w14:textId="77777777" w:rsidR="00C965FF" w:rsidRPr="00061D09" w:rsidRDefault="00C965FF" w:rsidP="00274F35">
            <w:pPr>
              <w:spacing w:after="0"/>
              <w:ind w:left="0"/>
              <w:rPr>
                <w:rFonts w:ascii="Barlow" w:hAnsi="Barlow"/>
                <w:szCs w:val="22"/>
              </w:rPr>
            </w:pPr>
          </w:p>
        </w:tc>
        <w:tc>
          <w:tcPr>
            <w:tcW w:w="1557" w:type="dxa"/>
            <w:vMerge/>
          </w:tcPr>
          <w:p w14:paraId="32238B74" w14:textId="77777777" w:rsidR="00C965FF" w:rsidRPr="00061D09" w:rsidRDefault="00C965FF" w:rsidP="00274F35">
            <w:pPr>
              <w:spacing w:after="0"/>
              <w:ind w:left="0"/>
              <w:rPr>
                <w:rFonts w:ascii="Barlow" w:hAnsi="Barlow"/>
                <w:szCs w:val="22"/>
              </w:rPr>
            </w:pPr>
          </w:p>
        </w:tc>
      </w:tr>
    </w:tbl>
    <w:p w14:paraId="6657477F" w14:textId="6DCB29BF" w:rsidR="00A33A33" w:rsidRDefault="00A33A33" w:rsidP="00A33A33">
      <w:pPr>
        <w:spacing w:after="0"/>
        <w:ind w:left="0"/>
        <w:rPr>
          <w:rFonts w:ascii="Barlow" w:hAnsi="Barlow"/>
          <w:szCs w:val="22"/>
        </w:rPr>
      </w:pPr>
    </w:p>
    <w:p w14:paraId="260D7754" w14:textId="77777777" w:rsidR="00766FA8" w:rsidRPr="00750307" w:rsidRDefault="00766FA8" w:rsidP="00A33A33">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A33A33" w:rsidRPr="00061D09" w14:paraId="1A9FE13E" w14:textId="77777777" w:rsidTr="00A33A33">
        <w:tc>
          <w:tcPr>
            <w:tcW w:w="7508" w:type="dxa"/>
          </w:tcPr>
          <w:p w14:paraId="73975F9F" w14:textId="77777777" w:rsidR="00A33A33" w:rsidRDefault="00A33A33" w:rsidP="00274F35">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Pr="00A33A33">
              <w:rPr>
                <w:rFonts w:ascii="Barlow" w:hAnsi="Barlow"/>
                <w:b/>
                <w:bCs/>
                <w:szCs w:val="22"/>
              </w:rPr>
              <w:t xml:space="preserve">Q10 - Poste 2 – Caméra </w:t>
            </w:r>
            <w:proofErr w:type="spellStart"/>
            <w:r w:rsidRPr="00A33A33">
              <w:rPr>
                <w:rFonts w:ascii="Barlow" w:hAnsi="Barlow"/>
                <w:b/>
                <w:bCs/>
                <w:szCs w:val="22"/>
              </w:rPr>
              <w:t>hyperspectrale</w:t>
            </w:r>
            <w:proofErr w:type="spellEnd"/>
            <w:r w:rsidRPr="00A33A33">
              <w:rPr>
                <w:rFonts w:ascii="Barlow" w:hAnsi="Barlow"/>
                <w:b/>
                <w:bCs/>
                <w:szCs w:val="22"/>
              </w:rPr>
              <w:t> VNIR :</w:t>
            </w:r>
            <w:r w:rsidRPr="00A33A33">
              <w:rPr>
                <w:rFonts w:ascii="Barlow" w:hAnsi="Barlow"/>
                <w:szCs w:val="22"/>
              </w:rPr>
              <w:t xml:space="preserve"> ≥ 1 024 px, ≥ 200 bandes, ≥ 300 lignes/s plein champ. Éclairage continu halogène 150 W couplé fibre linéaire 300 mm, uniformité ±10 %.</w:t>
            </w:r>
            <w:r w:rsidR="00584EF3">
              <w:rPr>
                <w:rFonts w:ascii="Barlow" w:hAnsi="Barlow"/>
                <w:szCs w:val="22"/>
              </w:rPr>
              <w:t xml:space="preserve"> Le</w:t>
            </w:r>
            <w:r w:rsidR="00356F80">
              <w:rPr>
                <w:rFonts w:ascii="Barlow" w:hAnsi="Barlow"/>
                <w:szCs w:val="22"/>
              </w:rPr>
              <w:t xml:space="preserve"> kit de développement </w:t>
            </w:r>
            <w:r w:rsidR="00584EF3">
              <w:rPr>
                <w:rFonts w:ascii="Barlow" w:hAnsi="Barlow"/>
                <w:szCs w:val="22"/>
              </w:rPr>
              <w:t>du poste 2 doit être identique à celui du poste 3.</w:t>
            </w:r>
          </w:p>
          <w:p w14:paraId="3D5EB49E" w14:textId="4F61BCDE" w:rsidR="00766FA8" w:rsidRPr="00061D09" w:rsidRDefault="00766FA8" w:rsidP="00274F35">
            <w:pPr>
              <w:spacing w:after="0"/>
              <w:ind w:left="0"/>
              <w:rPr>
                <w:rFonts w:ascii="Barlow" w:hAnsi="Barlow"/>
                <w:szCs w:val="22"/>
              </w:rPr>
            </w:pPr>
          </w:p>
        </w:tc>
        <w:tc>
          <w:tcPr>
            <w:tcW w:w="1557" w:type="dxa"/>
            <w:vMerge w:val="restart"/>
          </w:tcPr>
          <w:p w14:paraId="7543F74C" w14:textId="77777777" w:rsidR="00A33A33" w:rsidRPr="00061D09" w:rsidRDefault="00A33A33" w:rsidP="00274F35">
            <w:pPr>
              <w:spacing w:after="0"/>
              <w:ind w:left="0"/>
              <w:rPr>
                <w:rFonts w:ascii="Barlow" w:hAnsi="Barlow"/>
                <w:szCs w:val="22"/>
              </w:rPr>
            </w:pPr>
            <w:r w:rsidRPr="00061D09">
              <w:rPr>
                <w:rFonts w:ascii="Barlow" w:hAnsi="Barlow"/>
                <w:szCs w:val="22"/>
              </w:rPr>
              <w:t xml:space="preserve">Conformité / non-conformité </w:t>
            </w:r>
          </w:p>
          <w:p w14:paraId="4B732003" w14:textId="77777777" w:rsidR="00A33A33" w:rsidRPr="00061D09" w:rsidRDefault="00A33A33" w:rsidP="00274F35">
            <w:pPr>
              <w:spacing w:after="0"/>
              <w:ind w:left="0"/>
              <w:rPr>
                <w:rFonts w:ascii="Barlow" w:hAnsi="Barlow"/>
                <w:szCs w:val="22"/>
              </w:rPr>
            </w:pPr>
          </w:p>
        </w:tc>
      </w:tr>
      <w:tr w:rsidR="00A33A33" w:rsidRPr="00061D09" w14:paraId="355EEB71" w14:textId="77777777" w:rsidTr="00A33A33">
        <w:tc>
          <w:tcPr>
            <w:tcW w:w="7508" w:type="dxa"/>
          </w:tcPr>
          <w:p w14:paraId="0290CC50" w14:textId="77777777" w:rsidR="00A33A33" w:rsidRPr="00061D09" w:rsidRDefault="00A33A33" w:rsidP="00274F35">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07FAC2CD" w14:textId="77777777" w:rsidR="00A33A33" w:rsidRPr="00061D09" w:rsidRDefault="00A33A33" w:rsidP="00274F35">
            <w:pPr>
              <w:spacing w:after="0"/>
              <w:ind w:left="0"/>
              <w:rPr>
                <w:rFonts w:ascii="Barlow" w:hAnsi="Barlow"/>
                <w:szCs w:val="22"/>
              </w:rPr>
            </w:pPr>
          </w:p>
          <w:p w14:paraId="0FF55870" w14:textId="77777777" w:rsidR="00A33A33" w:rsidRPr="00061D09" w:rsidRDefault="00A33A33" w:rsidP="00274F35">
            <w:pPr>
              <w:spacing w:after="0"/>
              <w:ind w:left="0"/>
              <w:rPr>
                <w:rFonts w:ascii="Barlow" w:hAnsi="Barlow"/>
                <w:szCs w:val="22"/>
              </w:rPr>
            </w:pPr>
          </w:p>
          <w:p w14:paraId="524E6C38" w14:textId="77777777" w:rsidR="00A33A33" w:rsidRPr="00061D09" w:rsidRDefault="00A33A33" w:rsidP="00274F35">
            <w:pPr>
              <w:spacing w:after="0"/>
              <w:ind w:left="0"/>
              <w:rPr>
                <w:rFonts w:ascii="Barlow" w:hAnsi="Barlow"/>
                <w:szCs w:val="22"/>
              </w:rPr>
            </w:pPr>
          </w:p>
        </w:tc>
        <w:tc>
          <w:tcPr>
            <w:tcW w:w="1557" w:type="dxa"/>
            <w:vMerge/>
          </w:tcPr>
          <w:p w14:paraId="259A8EA4" w14:textId="77777777" w:rsidR="00A33A33" w:rsidRPr="00061D09" w:rsidRDefault="00A33A33" w:rsidP="00274F35">
            <w:pPr>
              <w:spacing w:after="0"/>
              <w:ind w:left="0"/>
              <w:rPr>
                <w:rFonts w:ascii="Barlow" w:hAnsi="Barlow"/>
                <w:szCs w:val="22"/>
              </w:rPr>
            </w:pPr>
          </w:p>
        </w:tc>
      </w:tr>
    </w:tbl>
    <w:p w14:paraId="157B1AEE" w14:textId="6DA79D91" w:rsidR="00A33A33" w:rsidRDefault="00A33A33" w:rsidP="00A33A33">
      <w:pPr>
        <w:spacing w:after="0"/>
        <w:ind w:left="0"/>
        <w:rPr>
          <w:rFonts w:ascii="Barlow" w:hAnsi="Barlow"/>
          <w:szCs w:val="22"/>
        </w:rPr>
      </w:pPr>
    </w:p>
    <w:p w14:paraId="5254AB87" w14:textId="77777777" w:rsidR="00766FA8" w:rsidRPr="00750307" w:rsidRDefault="00766FA8" w:rsidP="00A33A33">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A33A33" w:rsidRPr="00061D09" w14:paraId="0ABB1101" w14:textId="77777777" w:rsidTr="00A33A33">
        <w:tc>
          <w:tcPr>
            <w:tcW w:w="7508" w:type="dxa"/>
          </w:tcPr>
          <w:p w14:paraId="2B47197B" w14:textId="77777777" w:rsidR="00A33A33" w:rsidRDefault="00A33A33" w:rsidP="00274F35">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Pr="00A33A33">
              <w:rPr>
                <w:rFonts w:ascii="Barlow" w:hAnsi="Barlow"/>
                <w:b/>
                <w:bCs/>
                <w:szCs w:val="22"/>
              </w:rPr>
              <w:t xml:space="preserve">Q11 - Poste 3 – Caméra </w:t>
            </w:r>
            <w:proofErr w:type="spellStart"/>
            <w:r w:rsidRPr="00A33A33">
              <w:rPr>
                <w:rFonts w:ascii="Barlow" w:hAnsi="Barlow"/>
                <w:b/>
                <w:bCs/>
                <w:szCs w:val="22"/>
              </w:rPr>
              <w:t>hyperspectrale</w:t>
            </w:r>
            <w:proofErr w:type="spellEnd"/>
            <w:r w:rsidRPr="00A33A33">
              <w:rPr>
                <w:rFonts w:ascii="Barlow" w:hAnsi="Barlow"/>
                <w:b/>
                <w:bCs/>
                <w:szCs w:val="22"/>
              </w:rPr>
              <w:t xml:space="preserve"> SWIR :</w:t>
            </w:r>
            <w:r w:rsidRPr="00A33A33">
              <w:rPr>
                <w:rFonts w:ascii="Barlow" w:hAnsi="Barlow"/>
                <w:szCs w:val="22"/>
              </w:rPr>
              <w:t xml:space="preserve"> ≥ 640 px, ≥ 200 bandes, ≥ 500 lignes/s. Éclairage double projecteur halogène 250 W + guides linéaires ; option LED 1 650 nm possible.</w:t>
            </w:r>
            <w:r w:rsidR="00584EF3">
              <w:rPr>
                <w:rFonts w:ascii="Barlow" w:hAnsi="Barlow"/>
                <w:szCs w:val="22"/>
              </w:rPr>
              <w:t xml:space="preserve"> Le </w:t>
            </w:r>
            <w:r w:rsidR="00356F80">
              <w:rPr>
                <w:rFonts w:ascii="Barlow" w:hAnsi="Barlow"/>
                <w:szCs w:val="22"/>
              </w:rPr>
              <w:t xml:space="preserve">kit de développement </w:t>
            </w:r>
            <w:r w:rsidR="00584EF3">
              <w:rPr>
                <w:rFonts w:ascii="Barlow" w:hAnsi="Barlow"/>
                <w:szCs w:val="22"/>
              </w:rPr>
              <w:t>du poste 3 doit être identique à celui du poste 2.</w:t>
            </w:r>
          </w:p>
          <w:p w14:paraId="2EC4DDE0" w14:textId="2B02F393" w:rsidR="00766FA8" w:rsidRPr="00061D09" w:rsidRDefault="00766FA8" w:rsidP="00274F35">
            <w:pPr>
              <w:spacing w:after="0"/>
              <w:ind w:left="0"/>
              <w:rPr>
                <w:rFonts w:ascii="Barlow" w:hAnsi="Barlow"/>
                <w:szCs w:val="22"/>
              </w:rPr>
            </w:pPr>
          </w:p>
        </w:tc>
        <w:tc>
          <w:tcPr>
            <w:tcW w:w="1557" w:type="dxa"/>
            <w:vMerge w:val="restart"/>
          </w:tcPr>
          <w:p w14:paraId="5180A3CE" w14:textId="77777777" w:rsidR="00A33A33" w:rsidRPr="00061D09" w:rsidRDefault="00A33A33" w:rsidP="00274F35">
            <w:pPr>
              <w:spacing w:after="0"/>
              <w:ind w:left="0"/>
              <w:rPr>
                <w:rFonts w:ascii="Barlow" w:hAnsi="Barlow"/>
                <w:szCs w:val="22"/>
              </w:rPr>
            </w:pPr>
            <w:r w:rsidRPr="00061D09">
              <w:rPr>
                <w:rFonts w:ascii="Barlow" w:hAnsi="Barlow"/>
                <w:szCs w:val="22"/>
              </w:rPr>
              <w:t xml:space="preserve">Conformité / non-conformité </w:t>
            </w:r>
          </w:p>
          <w:p w14:paraId="4F18EFF9" w14:textId="77777777" w:rsidR="00A33A33" w:rsidRPr="00061D09" w:rsidRDefault="00A33A33" w:rsidP="00274F35">
            <w:pPr>
              <w:spacing w:after="0"/>
              <w:ind w:left="0"/>
              <w:rPr>
                <w:rFonts w:ascii="Barlow" w:hAnsi="Barlow"/>
                <w:szCs w:val="22"/>
              </w:rPr>
            </w:pPr>
          </w:p>
        </w:tc>
      </w:tr>
      <w:tr w:rsidR="00A33A33" w:rsidRPr="00061D09" w14:paraId="5E8C0F6A" w14:textId="77777777" w:rsidTr="00A33A33">
        <w:tc>
          <w:tcPr>
            <w:tcW w:w="7508" w:type="dxa"/>
          </w:tcPr>
          <w:p w14:paraId="45881C45" w14:textId="77777777" w:rsidR="00A33A33" w:rsidRPr="00061D09" w:rsidRDefault="00A33A33" w:rsidP="00274F35">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11B152CB" w14:textId="77777777" w:rsidR="00A33A33" w:rsidRPr="00061D09" w:rsidRDefault="00A33A33" w:rsidP="00274F35">
            <w:pPr>
              <w:spacing w:after="0"/>
              <w:ind w:left="0"/>
              <w:rPr>
                <w:rFonts w:ascii="Barlow" w:hAnsi="Barlow"/>
                <w:szCs w:val="22"/>
              </w:rPr>
            </w:pPr>
          </w:p>
          <w:p w14:paraId="5DA3EFCA" w14:textId="77777777" w:rsidR="00A33A33" w:rsidRPr="00061D09" w:rsidRDefault="00A33A33" w:rsidP="00274F35">
            <w:pPr>
              <w:spacing w:after="0"/>
              <w:ind w:left="0"/>
              <w:rPr>
                <w:rFonts w:ascii="Barlow" w:hAnsi="Barlow"/>
                <w:szCs w:val="22"/>
              </w:rPr>
            </w:pPr>
          </w:p>
          <w:p w14:paraId="753300C1" w14:textId="77777777" w:rsidR="00A33A33" w:rsidRPr="00061D09" w:rsidRDefault="00A33A33" w:rsidP="00274F35">
            <w:pPr>
              <w:spacing w:after="0"/>
              <w:ind w:left="0"/>
              <w:rPr>
                <w:rFonts w:ascii="Barlow" w:hAnsi="Barlow"/>
                <w:szCs w:val="22"/>
              </w:rPr>
            </w:pPr>
          </w:p>
        </w:tc>
        <w:tc>
          <w:tcPr>
            <w:tcW w:w="1557" w:type="dxa"/>
            <w:vMerge/>
          </w:tcPr>
          <w:p w14:paraId="40B0ED4A" w14:textId="77777777" w:rsidR="00A33A33" w:rsidRPr="00061D09" w:rsidRDefault="00A33A33" w:rsidP="00274F35">
            <w:pPr>
              <w:spacing w:after="0"/>
              <w:ind w:left="0"/>
              <w:rPr>
                <w:rFonts w:ascii="Barlow" w:hAnsi="Barlow"/>
                <w:szCs w:val="22"/>
              </w:rPr>
            </w:pPr>
          </w:p>
        </w:tc>
      </w:tr>
    </w:tbl>
    <w:p w14:paraId="6A61E39B" w14:textId="15452A98" w:rsidR="00A33A33" w:rsidRDefault="00A33A33" w:rsidP="00A33A33">
      <w:pPr>
        <w:spacing w:after="0"/>
        <w:ind w:left="0"/>
        <w:rPr>
          <w:rFonts w:ascii="Barlow" w:hAnsi="Barlow"/>
          <w:szCs w:val="22"/>
        </w:rPr>
      </w:pPr>
    </w:p>
    <w:p w14:paraId="197FC6D0" w14:textId="77777777" w:rsidR="00766FA8" w:rsidRPr="00750307" w:rsidRDefault="00766FA8" w:rsidP="00A33A33">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A33A33" w:rsidRPr="00061D09" w14:paraId="14B34251" w14:textId="77777777" w:rsidTr="00A33A33">
        <w:tc>
          <w:tcPr>
            <w:tcW w:w="7508" w:type="dxa"/>
          </w:tcPr>
          <w:p w14:paraId="397B6F18" w14:textId="77777777" w:rsidR="00A33A33" w:rsidRDefault="00A33A33" w:rsidP="00274F35">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1822ED" w:rsidRPr="001822ED">
              <w:rPr>
                <w:rFonts w:ascii="Barlow" w:hAnsi="Barlow"/>
                <w:b/>
                <w:bCs/>
                <w:szCs w:val="22"/>
              </w:rPr>
              <w:t>Q1</w:t>
            </w:r>
            <w:r w:rsidR="00A139F6">
              <w:rPr>
                <w:rFonts w:ascii="Barlow" w:hAnsi="Barlow"/>
                <w:b/>
                <w:bCs/>
                <w:szCs w:val="22"/>
              </w:rPr>
              <w:t>2</w:t>
            </w:r>
            <w:r w:rsidR="001822ED" w:rsidRPr="001822ED">
              <w:rPr>
                <w:rFonts w:ascii="Barlow" w:hAnsi="Barlow"/>
                <w:b/>
                <w:bCs/>
                <w:szCs w:val="22"/>
              </w:rPr>
              <w:t xml:space="preserve"> - Logiciel acquisition et contrôle :</w:t>
            </w:r>
            <w:r w:rsidR="001822ED" w:rsidRPr="001822ED">
              <w:rPr>
                <w:rFonts w:ascii="Barlow" w:hAnsi="Barlow"/>
                <w:szCs w:val="22"/>
              </w:rPr>
              <w:t xml:space="preserve"> développé en C++, compatible CUDA 12 ; calibration automatisée (mire albédo 99 %, mire Z), stockage paramètres</w:t>
            </w:r>
            <w:r w:rsidR="001822ED">
              <w:rPr>
                <w:rFonts w:ascii="Barlow" w:hAnsi="Barlow"/>
                <w:szCs w:val="22"/>
              </w:rPr>
              <w:t xml:space="preserve"> </w:t>
            </w:r>
            <w:r w:rsidR="001822ED" w:rsidRPr="001822ED">
              <w:rPr>
                <w:rFonts w:ascii="Barlow" w:hAnsi="Barlow"/>
                <w:szCs w:val="22"/>
              </w:rPr>
              <w:t>.</w:t>
            </w:r>
            <w:proofErr w:type="spellStart"/>
            <w:r w:rsidR="001822ED" w:rsidRPr="001822ED">
              <w:rPr>
                <w:rFonts w:ascii="Barlow" w:hAnsi="Barlow"/>
                <w:szCs w:val="22"/>
              </w:rPr>
              <w:t>json</w:t>
            </w:r>
            <w:proofErr w:type="spellEnd"/>
            <w:r w:rsidR="001822ED" w:rsidRPr="001822ED">
              <w:rPr>
                <w:rFonts w:ascii="Barlow" w:hAnsi="Barlow"/>
                <w:szCs w:val="22"/>
              </w:rPr>
              <w:t xml:space="preserve"> ; GUI opérateur </w:t>
            </w:r>
            <w:r w:rsidR="001822ED">
              <w:rPr>
                <w:rFonts w:ascii="Barlow" w:hAnsi="Barlow"/>
                <w:szCs w:val="22"/>
              </w:rPr>
              <w:t xml:space="preserve">simplifié </w:t>
            </w:r>
            <w:r w:rsidR="001822ED" w:rsidRPr="001822ED">
              <w:rPr>
                <w:rFonts w:ascii="Barlow" w:hAnsi="Barlow"/>
                <w:szCs w:val="22"/>
              </w:rPr>
              <w:t xml:space="preserve">en </w:t>
            </w:r>
            <w:r w:rsidR="001822ED">
              <w:rPr>
                <w:rFonts w:ascii="Barlow" w:hAnsi="Barlow"/>
                <w:szCs w:val="22"/>
              </w:rPr>
              <w:t>anglais</w:t>
            </w:r>
            <w:r w:rsidR="001822ED" w:rsidRPr="001822ED">
              <w:rPr>
                <w:rFonts w:ascii="Barlow" w:hAnsi="Barlow"/>
                <w:szCs w:val="22"/>
              </w:rPr>
              <w:t xml:space="preserve"> (paramètres, alarmes).</w:t>
            </w:r>
          </w:p>
          <w:p w14:paraId="4865AE37" w14:textId="61A95DAC" w:rsidR="00766FA8" w:rsidRPr="00061D09" w:rsidRDefault="00766FA8" w:rsidP="00274F35">
            <w:pPr>
              <w:spacing w:after="0"/>
              <w:ind w:left="0"/>
              <w:rPr>
                <w:rFonts w:ascii="Barlow" w:hAnsi="Barlow"/>
                <w:szCs w:val="22"/>
              </w:rPr>
            </w:pPr>
          </w:p>
        </w:tc>
        <w:tc>
          <w:tcPr>
            <w:tcW w:w="1557" w:type="dxa"/>
            <w:vMerge w:val="restart"/>
          </w:tcPr>
          <w:p w14:paraId="7FD945F3" w14:textId="77777777" w:rsidR="00A33A33" w:rsidRPr="00061D09" w:rsidRDefault="00A33A33" w:rsidP="00274F35">
            <w:pPr>
              <w:spacing w:after="0"/>
              <w:ind w:left="0"/>
              <w:rPr>
                <w:rFonts w:ascii="Barlow" w:hAnsi="Barlow"/>
                <w:szCs w:val="22"/>
              </w:rPr>
            </w:pPr>
            <w:r w:rsidRPr="00061D09">
              <w:rPr>
                <w:rFonts w:ascii="Barlow" w:hAnsi="Barlow"/>
                <w:szCs w:val="22"/>
              </w:rPr>
              <w:t xml:space="preserve">Conformité / non-conformité </w:t>
            </w:r>
          </w:p>
          <w:p w14:paraId="4D5D708A" w14:textId="77777777" w:rsidR="00A33A33" w:rsidRPr="00061D09" w:rsidRDefault="00A33A33" w:rsidP="00274F35">
            <w:pPr>
              <w:spacing w:after="0"/>
              <w:ind w:left="0"/>
              <w:rPr>
                <w:rFonts w:ascii="Barlow" w:hAnsi="Barlow"/>
                <w:szCs w:val="22"/>
              </w:rPr>
            </w:pPr>
          </w:p>
        </w:tc>
      </w:tr>
      <w:tr w:rsidR="00A33A33" w:rsidRPr="00061D09" w14:paraId="357573B4" w14:textId="77777777" w:rsidTr="00A33A33">
        <w:tc>
          <w:tcPr>
            <w:tcW w:w="7508" w:type="dxa"/>
          </w:tcPr>
          <w:p w14:paraId="3C03CB48" w14:textId="77777777" w:rsidR="00A33A33" w:rsidRPr="00061D09" w:rsidRDefault="00A33A33" w:rsidP="00274F35">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789A6949" w14:textId="77777777" w:rsidR="00A33A33" w:rsidRPr="00061D09" w:rsidRDefault="00A33A33" w:rsidP="00274F35">
            <w:pPr>
              <w:spacing w:after="0"/>
              <w:ind w:left="0"/>
              <w:rPr>
                <w:rFonts w:ascii="Barlow" w:hAnsi="Barlow"/>
                <w:szCs w:val="22"/>
              </w:rPr>
            </w:pPr>
          </w:p>
          <w:p w14:paraId="087E490F" w14:textId="77777777" w:rsidR="00A33A33" w:rsidRPr="00061D09" w:rsidRDefault="00A33A33" w:rsidP="00274F35">
            <w:pPr>
              <w:spacing w:after="0"/>
              <w:ind w:left="0"/>
              <w:rPr>
                <w:rFonts w:ascii="Barlow" w:hAnsi="Barlow"/>
                <w:szCs w:val="22"/>
              </w:rPr>
            </w:pPr>
          </w:p>
          <w:p w14:paraId="6FC5735A" w14:textId="77777777" w:rsidR="00A33A33" w:rsidRPr="00061D09" w:rsidRDefault="00A33A33" w:rsidP="00274F35">
            <w:pPr>
              <w:spacing w:after="0"/>
              <w:ind w:left="0"/>
              <w:rPr>
                <w:rFonts w:ascii="Barlow" w:hAnsi="Barlow"/>
                <w:szCs w:val="22"/>
              </w:rPr>
            </w:pPr>
          </w:p>
        </w:tc>
        <w:tc>
          <w:tcPr>
            <w:tcW w:w="1557" w:type="dxa"/>
            <w:vMerge/>
          </w:tcPr>
          <w:p w14:paraId="04E738AA" w14:textId="77777777" w:rsidR="00A33A33" w:rsidRPr="00061D09" w:rsidRDefault="00A33A33" w:rsidP="00274F35">
            <w:pPr>
              <w:spacing w:after="0"/>
              <w:ind w:left="0"/>
              <w:rPr>
                <w:rFonts w:ascii="Barlow" w:hAnsi="Barlow"/>
                <w:szCs w:val="22"/>
              </w:rPr>
            </w:pPr>
          </w:p>
        </w:tc>
      </w:tr>
    </w:tbl>
    <w:p w14:paraId="75E47EBA" w14:textId="55FAD8E0" w:rsidR="00A33A33" w:rsidRDefault="00A33A33" w:rsidP="00A33A33">
      <w:pPr>
        <w:spacing w:after="0"/>
        <w:ind w:left="0"/>
        <w:rPr>
          <w:rFonts w:ascii="Barlow" w:hAnsi="Barlow"/>
          <w:szCs w:val="22"/>
        </w:rPr>
      </w:pPr>
    </w:p>
    <w:p w14:paraId="36EB8ADE" w14:textId="77777777" w:rsidR="00B67BBE" w:rsidRPr="00750307" w:rsidRDefault="00B67BBE" w:rsidP="006641DC">
      <w:pPr>
        <w:tabs>
          <w:tab w:val="right" w:pos="9214"/>
        </w:tabs>
        <w:spacing w:after="0"/>
        <w:ind w:left="0" w:right="0"/>
        <w:rPr>
          <w:rFonts w:ascii="Barlow" w:hAnsi="Barlow"/>
          <w:szCs w:val="22"/>
        </w:rPr>
      </w:pPr>
    </w:p>
    <w:p w14:paraId="2897316E" w14:textId="1182F542" w:rsidR="00524615" w:rsidRPr="002812CB" w:rsidRDefault="00092A0E" w:rsidP="002812CB">
      <w:pPr>
        <w:pStyle w:val="Style1a"/>
        <w:rPr>
          <w:rFonts w:ascii="Barlow" w:hAnsi="Barlow"/>
        </w:rPr>
      </w:pPr>
      <w:r w:rsidRPr="00750307">
        <w:rPr>
          <w:rFonts w:ascii="Barlow" w:hAnsi="Barlow"/>
        </w:rPr>
        <w:t xml:space="preserve">Etude de l’offre  </w:t>
      </w:r>
    </w:p>
    <w:p w14:paraId="5F9BB1A7" w14:textId="20806CE7" w:rsidR="004316D2" w:rsidRPr="007E36F9" w:rsidRDefault="004316D2" w:rsidP="00513CBB">
      <w:pPr>
        <w:ind w:left="0"/>
        <w:rPr>
          <w:rFonts w:ascii="Barlow" w:hAnsi="Barlow"/>
          <w:i/>
          <w:iCs/>
        </w:rPr>
      </w:pPr>
      <w:r w:rsidRPr="007E36F9">
        <w:rPr>
          <w:rFonts w:ascii="Barlow" w:hAnsi="Barlow"/>
          <w:i/>
          <w:iCs/>
        </w:rPr>
        <w:t>Les questions portent sur les items suivants :</w:t>
      </w:r>
    </w:p>
    <w:p w14:paraId="72FB463B" w14:textId="6439CBBB" w:rsidR="004316D2" w:rsidRPr="007E36F9" w:rsidRDefault="004316D2" w:rsidP="00513CBB">
      <w:pPr>
        <w:tabs>
          <w:tab w:val="clear" w:pos="4111"/>
          <w:tab w:val="left" w:pos="3544"/>
        </w:tabs>
        <w:spacing w:after="0"/>
        <w:ind w:left="0"/>
        <w:rPr>
          <w:rFonts w:ascii="Barlow" w:hAnsi="Barlow"/>
          <w:i/>
          <w:iCs/>
        </w:rPr>
      </w:pPr>
      <w:r w:rsidRPr="007E36F9">
        <w:rPr>
          <w:rFonts w:ascii="Barlow" w:hAnsi="Barlow"/>
          <w:i/>
          <w:iCs/>
        </w:rPr>
        <w:t xml:space="preserve">- performances </w:t>
      </w:r>
      <w:r w:rsidR="00513CBB" w:rsidRPr="007E36F9">
        <w:rPr>
          <w:rFonts w:ascii="Barlow" w:hAnsi="Barlow"/>
          <w:i/>
          <w:iCs/>
        </w:rPr>
        <w:t>des équipements</w:t>
      </w:r>
      <w:r w:rsidRPr="007E36F9">
        <w:rPr>
          <w:rFonts w:ascii="Barlow" w:hAnsi="Barlow"/>
          <w:i/>
          <w:iCs/>
        </w:rPr>
        <w:t xml:space="preserve"> : </w:t>
      </w:r>
      <w:r w:rsidRPr="007E36F9">
        <w:rPr>
          <w:rFonts w:ascii="Barlow" w:hAnsi="Barlow"/>
          <w:i/>
          <w:iCs/>
        </w:rPr>
        <w:tab/>
        <w:t xml:space="preserve">note totale sur </w:t>
      </w:r>
      <w:r w:rsidR="00513CBB" w:rsidRPr="007E36F9">
        <w:rPr>
          <w:rFonts w:ascii="Barlow" w:hAnsi="Barlow"/>
          <w:i/>
          <w:iCs/>
        </w:rPr>
        <w:t>125</w:t>
      </w:r>
      <w:r w:rsidRPr="007E36F9">
        <w:rPr>
          <w:rFonts w:ascii="Barlow" w:hAnsi="Barlow"/>
          <w:i/>
          <w:iCs/>
        </w:rPr>
        <w:t xml:space="preserve"> points</w:t>
      </w:r>
    </w:p>
    <w:p w14:paraId="2CC23B39" w14:textId="44486085" w:rsidR="004316D2" w:rsidRPr="007E36F9" w:rsidRDefault="004316D2" w:rsidP="00513CBB">
      <w:pPr>
        <w:tabs>
          <w:tab w:val="clear" w:pos="4111"/>
          <w:tab w:val="left" w:pos="3544"/>
        </w:tabs>
        <w:spacing w:after="0"/>
        <w:ind w:left="0"/>
        <w:rPr>
          <w:rFonts w:ascii="Barlow" w:hAnsi="Barlow"/>
          <w:i/>
          <w:iCs/>
        </w:rPr>
      </w:pPr>
      <w:r w:rsidRPr="007E36F9">
        <w:rPr>
          <w:rFonts w:ascii="Barlow" w:hAnsi="Barlow"/>
          <w:i/>
          <w:iCs/>
        </w:rPr>
        <w:t xml:space="preserve">- </w:t>
      </w:r>
      <w:r w:rsidR="00513CBB" w:rsidRPr="007E36F9">
        <w:rPr>
          <w:rFonts w:ascii="Barlow" w:hAnsi="Barlow"/>
          <w:i/>
          <w:iCs/>
        </w:rPr>
        <w:t>livraison, installation</w:t>
      </w:r>
      <w:r w:rsidRPr="007E36F9">
        <w:rPr>
          <w:rFonts w:ascii="Barlow" w:hAnsi="Barlow"/>
          <w:i/>
          <w:iCs/>
        </w:rPr>
        <w:t xml:space="preserve"> :</w:t>
      </w:r>
      <w:r w:rsidRPr="007E36F9">
        <w:rPr>
          <w:rFonts w:ascii="Barlow" w:hAnsi="Barlow"/>
          <w:i/>
          <w:iCs/>
        </w:rPr>
        <w:tab/>
        <w:t xml:space="preserve">note totale sur </w:t>
      </w:r>
      <w:r w:rsidR="00513CBB" w:rsidRPr="007E36F9">
        <w:rPr>
          <w:rFonts w:ascii="Barlow" w:hAnsi="Barlow"/>
          <w:i/>
          <w:iCs/>
        </w:rPr>
        <w:t>50</w:t>
      </w:r>
      <w:r w:rsidRPr="007E36F9">
        <w:rPr>
          <w:rFonts w:ascii="Barlow" w:hAnsi="Barlow"/>
          <w:i/>
          <w:iCs/>
        </w:rPr>
        <w:t xml:space="preserve"> points</w:t>
      </w:r>
    </w:p>
    <w:p w14:paraId="3266C1DD" w14:textId="43977967" w:rsidR="004316D2" w:rsidRPr="007E36F9" w:rsidRDefault="004316D2" w:rsidP="00513CBB">
      <w:pPr>
        <w:tabs>
          <w:tab w:val="clear" w:pos="4111"/>
          <w:tab w:val="left" w:pos="3544"/>
        </w:tabs>
        <w:spacing w:after="0"/>
        <w:ind w:left="0"/>
        <w:rPr>
          <w:rFonts w:ascii="Barlow" w:hAnsi="Barlow"/>
          <w:i/>
          <w:iCs/>
        </w:rPr>
      </w:pPr>
      <w:r w:rsidRPr="007E36F9">
        <w:rPr>
          <w:rFonts w:ascii="Barlow" w:hAnsi="Barlow"/>
          <w:i/>
          <w:iCs/>
        </w:rPr>
        <w:t xml:space="preserve">- formation : </w:t>
      </w:r>
      <w:r w:rsidRPr="007E36F9">
        <w:rPr>
          <w:rFonts w:ascii="Barlow" w:hAnsi="Barlow"/>
          <w:i/>
          <w:iCs/>
        </w:rPr>
        <w:tab/>
        <w:t xml:space="preserve">note totale sur </w:t>
      </w:r>
      <w:r w:rsidR="00513CBB" w:rsidRPr="007E36F9">
        <w:rPr>
          <w:rFonts w:ascii="Barlow" w:hAnsi="Barlow"/>
          <w:i/>
          <w:iCs/>
        </w:rPr>
        <w:t>30</w:t>
      </w:r>
      <w:r w:rsidRPr="007E36F9">
        <w:rPr>
          <w:rFonts w:ascii="Barlow" w:hAnsi="Barlow"/>
          <w:i/>
          <w:iCs/>
        </w:rPr>
        <w:t xml:space="preserve"> points</w:t>
      </w:r>
    </w:p>
    <w:p w14:paraId="2B28120E" w14:textId="2EAA7C27" w:rsidR="004316D2" w:rsidRPr="007E36F9" w:rsidRDefault="004316D2" w:rsidP="00513CBB">
      <w:pPr>
        <w:tabs>
          <w:tab w:val="clear" w:pos="4111"/>
          <w:tab w:val="left" w:pos="3544"/>
        </w:tabs>
        <w:spacing w:after="0"/>
        <w:ind w:left="0"/>
        <w:rPr>
          <w:rFonts w:ascii="Barlow" w:hAnsi="Barlow"/>
          <w:i/>
          <w:iCs/>
        </w:rPr>
      </w:pPr>
      <w:r w:rsidRPr="007E36F9">
        <w:rPr>
          <w:rFonts w:ascii="Barlow" w:hAnsi="Barlow"/>
          <w:i/>
          <w:iCs/>
        </w:rPr>
        <w:t>- maintenance</w:t>
      </w:r>
      <w:r w:rsidR="00513CBB" w:rsidRPr="007E36F9">
        <w:rPr>
          <w:rFonts w:ascii="Barlow" w:hAnsi="Barlow"/>
          <w:i/>
          <w:iCs/>
        </w:rPr>
        <w:t>, garantie</w:t>
      </w:r>
      <w:r w:rsidRPr="007E36F9">
        <w:rPr>
          <w:rFonts w:ascii="Barlow" w:hAnsi="Barlow"/>
          <w:i/>
          <w:iCs/>
        </w:rPr>
        <w:t xml:space="preserve"> : </w:t>
      </w:r>
      <w:r w:rsidRPr="007E36F9">
        <w:rPr>
          <w:rFonts w:ascii="Barlow" w:hAnsi="Barlow"/>
          <w:i/>
          <w:iCs/>
        </w:rPr>
        <w:tab/>
        <w:t xml:space="preserve">note totale sur </w:t>
      </w:r>
      <w:r w:rsidR="00513CBB" w:rsidRPr="007E36F9">
        <w:rPr>
          <w:rFonts w:ascii="Barlow" w:hAnsi="Barlow"/>
          <w:i/>
          <w:iCs/>
        </w:rPr>
        <w:t>75</w:t>
      </w:r>
      <w:r w:rsidRPr="007E36F9">
        <w:rPr>
          <w:rFonts w:ascii="Barlow" w:hAnsi="Barlow"/>
          <w:i/>
          <w:iCs/>
        </w:rPr>
        <w:t xml:space="preserve"> points</w:t>
      </w:r>
    </w:p>
    <w:p w14:paraId="57BF43DF" w14:textId="77777777" w:rsidR="004316D2" w:rsidRPr="00750307" w:rsidRDefault="004316D2" w:rsidP="006641DC">
      <w:pPr>
        <w:spacing w:after="0"/>
        <w:ind w:left="0"/>
        <w:rPr>
          <w:rFonts w:ascii="Barlow" w:hAnsi="Barlow"/>
          <w:szCs w:val="22"/>
        </w:rPr>
      </w:pPr>
    </w:p>
    <w:p w14:paraId="03C98C7F" w14:textId="74A3BE03" w:rsidR="006A39DE" w:rsidRPr="00586AE3" w:rsidRDefault="00063131" w:rsidP="00766FA8">
      <w:pPr>
        <w:spacing w:after="0"/>
        <w:ind w:left="0"/>
        <w:jc w:val="center"/>
        <w:rPr>
          <w:rFonts w:ascii="Barlow" w:hAnsi="Barlow"/>
          <w:b/>
          <w:szCs w:val="22"/>
        </w:rPr>
      </w:pPr>
      <w:r w:rsidRPr="00766FA8">
        <w:rPr>
          <w:rFonts w:ascii="Barlow" w:hAnsi="Barlow"/>
          <w:b/>
          <w:szCs w:val="22"/>
          <w:highlight w:val="lightGray"/>
        </w:rPr>
        <w:t>1/</w:t>
      </w:r>
      <w:r w:rsidR="006A39DE" w:rsidRPr="00766FA8">
        <w:rPr>
          <w:rFonts w:ascii="Barlow" w:hAnsi="Barlow"/>
          <w:b/>
          <w:color w:val="7030A0"/>
          <w:szCs w:val="22"/>
          <w:highlight w:val="lightGray"/>
        </w:rPr>
        <w:t xml:space="preserve"> </w:t>
      </w:r>
      <w:r w:rsidR="006A39DE" w:rsidRPr="00766FA8">
        <w:rPr>
          <w:rFonts w:ascii="Barlow" w:hAnsi="Barlow"/>
          <w:b/>
          <w:szCs w:val="22"/>
          <w:highlight w:val="lightGray"/>
        </w:rPr>
        <w:t>Performance des équipements</w:t>
      </w:r>
      <w:r w:rsidR="00513CBB">
        <w:rPr>
          <w:rFonts w:ascii="Barlow" w:hAnsi="Barlow"/>
          <w:b/>
          <w:szCs w:val="22"/>
        </w:rPr>
        <w:t xml:space="preserve"> (total de 125 points)</w:t>
      </w:r>
    </w:p>
    <w:p w14:paraId="2E2A787D" w14:textId="38FAACF2" w:rsidR="00063131" w:rsidRPr="00750307" w:rsidRDefault="00063131" w:rsidP="006641DC">
      <w:pPr>
        <w:spacing w:after="0"/>
        <w:ind w:left="0"/>
        <w:rPr>
          <w:rFonts w:ascii="Barlow" w:hAnsi="Barlow"/>
          <w:b/>
          <w:color w:val="0070C0"/>
          <w:szCs w:val="22"/>
        </w:rPr>
      </w:pPr>
    </w:p>
    <w:tbl>
      <w:tblPr>
        <w:tblStyle w:val="Grilledutableau"/>
        <w:tblW w:w="0" w:type="auto"/>
        <w:tblLook w:val="04A0" w:firstRow="1" w:lastRow="0" w:firstColumn="1" w:lastColumn="0" w:noHBand="0" w:noVBand="1"/>
      </w:tblPr>
      <w:tblGrid>
        <w:gridCol w:w="9060"/>
      </w:tblGrid>
      <w:tr w:rsidR="002003D4" w:rsidRPr="00750307" w14:paraId="6EA43353" w14:textId="77777777" w:rsidTr="00163AB5">
        <w:tc>
          <w:tcPr>
            <w:tcW w:w="9060" w:type="dxa"/>
          </w:tcPr>
          <w:p w14:paraId="3F19E8C8" w14:textId="519E9C43" w:rsidR="00770ED2" w:rsidRDefault="002003D4" w:rsidP="00770ED2">
            <w:pPr>
              <w:spacing w:after="0"/>
              <w:ind w:left="0"/>
              <w:rPr>
                <w:rFonts w:ascii="Barlow" w:hAnsi="Barlow"/>
                <w:bCs/>
                <w:szCs w:val="22"/>
              </w:rPr>
            </w:pPr>
            <w:r w:rsidRPr="00750307">
              <w:rPr>
                <w:rFonts w:ascii="Barlow" w:hAnsi="Barlow"/>
                <w:b/>
                <w:szCs w:val="22"/>
              </w:rPr>
              <w:t>Question 1</w:t>
            </w:r>
            <w:r w:rsidR="00F87714">
              <w:rPr>
                <w:rFonts w:ascii="Barlow" w:hAnsi="Barlow"/>
                <w:b/>
                <w:szCs w:val="22"/>
              </w:rPr>
              <w:t> </w:t>
            </w:r>
            <w:r w:rsidR="00F87714">
              <w:rPr>
                <w:rFonts w:ascii="Barlow" w:hAnsi="Barlow"/>
                <w:bCs/>
                <w:szCs w:val="22"/>
              </w:rPr>
              <w:t>:</w:t>
            </w:r>
          </w:p>
          <w:p w14:paraId="72B4B6E7" w14:textId="77777777" w:rsidR="00DA4055" w:rsidRDefault="00584EF3" w:rsidP="001822ED">
            <w:pPr>
              <w:spacing w:after="0"/>
              <w:ind w:left="0"/>
              <w:rPr>
                <w:rFonts w:ascii="Barlow" w:hAnsi="Barlow"/>
                <w:szCs w:val="22"/>
              </w:rPr>
            </w:pPr>
            <w:r w:rsidRPr="00282BC6">
              <w:rPr>
                <w:rFonts w:ascii="Barlow" w:hAnsi="Barlow"/>
                <w:szCs w:val="22"/>
              </w:rPr>
              <w:t xml:space="preserve">Veuillez indiquer </w:t>
            </w:r>
            <w:r w:rsidRPr="00584EF3">
              <w:rPr>
                <w:rFonts w:ascii="Barlow" w:hAnsi="Barlow"/>
                <w:szCs w:val="22"/>
              </w:rPr>
              <w:t xml:space="preserve">les caractéristiques </w:t>
            </w:r>
            <w:r w:rsidR="00AD3E51">
              <w:rPr>
                <w:rFonts w:ascii="Barlow" w:hAnsi="Barlow"/>
                <w:szCs w:val="22"/>
              </w:rPr>
              <w:t>du convoyeur</w:t>
            </w:r>
            <w:r>
              <w:rPr>
                <w:rFonts w:ascii="Barlow" w:hAnsi="Barlow"/>
                <w:szCs w:val="22"/>
              </w:rPr>
              <w:t>.</w:t>
            </w:r>
          </w:p>
          <w:p w14:paraId="12B6172F" w14:textId="617F7B94" w:rsidR="00766FA8" w:rsidRPr="00750307" w:rsidRDefault="00766FA8" w:rsidP="001822ED">
            <w:pPr>
              <w:spacing w:after="0"/>
              <w:ind w:left="0"/>
              <w:rPr>
                <w:rFonts w:ascii="Barlow" w:hAnsi="Barlow"/>
                <w:szCs w:val="22"/>
              </w:rPr>
            </w:pPr>
          </w:p>
        </w:tc>
      </w:tr>
      <w:tr w:rsidR="002003D4" w:rsidRPr="00750307" w14:paraId="5B5B001E" w14:textId="77777777" w:rsidTr="00163AB5">
        <w:tc>
          <w:tcPr>
            <w:tcW w:w="9060" w:type="dxa"/>
          </w:tcPr>
          <w:p w14:paraId="2C51DB68" w14:textId="77777777" w:rsidR="002003D4" w:rsidRPr="00750307" w:rsidRDefault="002003D4" w:rsidP="00163AB5">
            <w:pPr>
              <w:spacing w:after="0"/>
              <w:ind w:left="0"/>
              <w:rPr>
                <w:rFonts w:ascii="Barlow" w:hAnsi="Barlow"/>
                <w:szCs w:val="22"/>
              </w:rPr>
            </w:pPr>
            <w:r w:rsidRPr="00750307">
              <w:rPr>
                <w:rFonts w:ascii="Barlow" w:hAnsi="Barlow"/>
                <w:b/>
                <w:szCs w:val="22"/>
              </w:rPr>
              <w:lastRenderedPageBreak/>
              <w:t xml:space="preserve">Note </w:t>
            </w:r>
            <w:r w:rsidRPr="00750307">
              <w:rPr>
                <w:rFonts w:ascii="Barlow" w:hAnsi="Barlow"/>
                <w:szCs w:val="22"/>
              </w:rPr>
              <w:t>:  sur 5 points.</w:t>
            </w:r>
          </w:p>
        </w:tc>
      </w:tr>
      <w:tr w:rsidR="002003D4" w:rsidRPr="00750307" w14:paraId="6F632086" w14:textId="77777777" w:rsidTr="00163AB5">
        <w:tc>
          <w:tcPr>
            <w:tcW w:w="9060" w:type="dxa"/>
          </w:tcPr>
          <w:p w14:paraId="4D2068D9" w14:textId="1C0781AE" w:rsidR="002003D4" w:rsidRPr="00750307" w:rsidRDefault="002003D4" w:rsidP="00163AB5">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CA3648">
              <w:rPr>
                <w:rFonts w:ascii="Barlow" w:hAnsi="Barlow"/>
                <w:szCs w:val="22"/>
              </w:rPr>
              <w:t>10</w:t>
            </w:r>
          </w:p>
        </w:tc>
      </w:tr>
      <w:tr w:rsidR="002003D4" w:rsidRPr="00750307" w14:paraId="1C119B2D" w14:textId="77777777" w:rsidTr="00163AB5">
        <w:tc>
          <w:tcPr>
            <w:tcW w:w="9060" w:type="dxa"/>
          </w:tcPr>
          <w:p w14:paraId="48E3B0C3" w14:textId="77777777" w:rsidR="002003D4" w:rsidRPr="00750307" w:rsidRDefault="002003D4" w:rsidP="00163AB5">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6200FAE2" w14:textId="77777777" w:rsidR="002003D4" w:rsidRPr="00750307" w:rsidRDefault="002003D4" w:rsidP="00163AB5">
            <w:pPr>
              <w:spacing w:after="0"/>
              <w:ind w:left="0"/>
              <w:rPr>
                <w:rFonts w:ascii="Barlow" w:hAnsi="Barlow"/>
                <w:szCs w:val="22"/>
              </w:rPr>
            </w:pPr>
          </w:p>
          <w:p w14:paraId="56A40260" w14:textId="77777777" w:rsidR="002003D4" w:rsidRPr="00750307" w:rsidRDefault="002003D4" w:rsidP="00163AB5">
            <w:pPr>
              <w:spacing w:after="0"/>
              <w:ind w:left="0"/>
              <w:rPr>
                <w:rFonts w:ascii="Barlow" w:hAnsi="Barlow"/>
                <w:szCs w:val="22"/>
              </w:rPr>
            </w:pPr>
          </w:p>
          <w:p w14:paraId="6CFC09D1" w14:textId="77777777" w:rsidR="002003D4" w:rsidRPr="00750307" w:rsidRDefault="002003D4" w:rsidP="00163AB5">
            <w:pPr>
              <w:spacing w:after="0"/>
              <w:ind w:left="0"/>
              <w:rPr>
                <w:rFonts w:ascii="Barlow" w:hAnsi="Barlow"/>
                <w:szCs w:val="22"/>
              </w:rPr>
            </w:pPr>
          </w:p>
        </w:tc>
      </w:tr>
    </w:tbl>
    <w:p w14:paraId="769A2624" w14:textId="113C41D6" w:rsidR="002003D4" w:rsidRDefault="002003D4" w:rsidP="006641DC">
      <w:pPr>
        <w:spacing w:after="0"/>
        <w:ind w:left="0"/>
        <w:rPr>
          <w:rFonts w:ascii="Barlow" w:hAnsi="Barlow"/>
          <w:szCs w:val="22"/>
        </w:rPr>
      </w:pPr>
    </w:p>
    <w:p w14:paraId="4FB677F2" w14:textId="77777777" w:rsidR="00766FA8" w:rsidRPr="00750307" w:rsidRDefault="00766FA8"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607DD" w:rsidRPr="00750307" w14:paraId="3C1C2C62" w14:textId="77777777" w:rsidTr="00A607DD">
        <w:tc>
          <w:tcPr>
            <w:tcW w:w="9060" w:type="dxa"/>
          </w:tcPr>
          <w:p w14:paraId="2936CB57" w14:textId="77777777" w:rsidR="00C44002" w:rsidRDefault="00A607DD" w:rsidP="00BD58B1">
            <w:pPr>
              <w:spacing w:after="0"/>
              <w:ind w:left="0"/>
              <w:rPr>
                <w:rFonts w:ascii="Barlow" w:hAnsi="Barlow"/>
              </w:rPr>
            </w:pPr>
            <w:r w:rsidRPr="00750307">
              <w:rPr>
                <w:rFonts w:ascii="Barlow" w:hAnsi="Barlow"/>
                <w:b/>
                <w:szCs w:val="22"/>
              </w:rPr>
              <w:t xml:space="preserve">Question </w:t>
            </w:r>
            <w:r w:rsidR="00C2527C" w:rsidRPr="00750307">
              <w:rPr>
                <w:rFonts w:ascii="Barlow" w:hAnsi="Barlow"/>
                <w:b/>
                <w:szCs w:val="22"/>
              </w:rPr>
              <w:t>2</w:t>
            </w:r>
            <w:r w:rsidRPr="00750307">
              <w:rPr>
                <w:rFonts w:ascii="Barlow" w:hAnsi="Barlow"/>
                <w:b/>
                <w:szCs w:val="22"/>
              </w:rPr>
              <w:t xml:space="preserve"> :</w:t>
            </w:r>
            <w:r w:rsidR="00057866" w:rsidRPr="00750307">
              <w:rPr>
                <w:rFonts w:ascii="Barlow" w:hAnsi="Barlow"/>
              </w:rPr>
              <w:t xml:space="preserve"> </w:t>
            </w:r>
          </w:p>
          <w:p w14:paraId="4E470349" w14:textId="77777777" w:rsidR="00EA7693" w:rsidRDefault="00584EF3" w:rsidP="006641DC">
            <w:pPr>
              <w:spacing w:after="0"/>
              <w:ind w:left="0"/>
              <w:rPr>
                <w:rFonts w:ascii="Barlow" w:hAnsi="Barlow"/>
                <w:szCs w:val="22"/>
              </w:rPr>
            </w:pPr>
            <w:r>
              <w:rPr>
                <w:rFonts w:ascii="Barlow" w:hAnsi="Barlow"/>
                <w:szCs w:val="22"/>
              </w:rPr>
              <w:t>Veuillez indiquer les caractéristiques des équipements qui composent les 3 postes d’acquisition.</w:t>
            </w:r>
          </w:p>
          <w:p w14:paraId="6E57DF3D" w14:textId="19D9A977" w:rsidR="00766FA8" w:rsidRPr="00750307" w:rsidRDefault="00766FA8" w:rsidP="006641DC">
            <w:pPr>
              <w:spacing w:after="0"/>
              <w:ind w:left="0"/>
              <w:rPr>
                <w:rFonts w:ascii="Barlow" w:hAnsi="Barlow"/>
                <w:strike/>
                <w:szCs w:val="22"/>
              </w:rPr>
            </w:pPr>
          </w:p>
        </w:tc>
      </w:tr>
      <w:tr w:rsidR="00A607DD" w:rsidRPr="00750307" w14:paraId="5CD5944F" w14:textId="77777777" w:rsidTr="00A607DD">
        <w:tc>
          <w:tcPr>
            <w:tcW w:w="9060" w:type="dxa"/>
          </w:tcPr>
          <w:p w14:paraId="1FDF83F2" w14:textId="18E298F9" w:rsidR="00A607DD" w:rsidRPr="00750307" w:rsidRDefault="0080789F" w:rsidP="006641DC">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A607DD" w:rsidRPr="00750307" w14:paraId="1BF7DAC1" w14:textId="77777777" w:rsidTr="00A607DD">
        <w:tc>
          <w:tcPr>
            <w:tcW w:w="9060" w:type="dxa"/>
          </w:tcPr>
          <w:p w14:paraId="08A779C9" w14:textId="3CFDEDFA" w:rsidR="00A607DD" w:rsidRPr="00750307" w:rsidRDefault="0080789F" w:rsidP="006641DC">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w:t>
            </w:r>
            <w:r w:rsidR="009E2B17">
              <w:rPr>
                <w:rFonts w:ascii="Barlow" w:hAnsi="Barlow"/>
                <w:szCs w:val="22"/>
              </w:rPr>
              <w:t xml:space="preserve"> 10</w:t>
            </w:r>
          </w:p>
        </w:tc>
      </w:tr>
      <w:tr w:rsidR="00A607DD" w:rsidRPr="00750307" w14:paraId="411A407D" w14:textId="77777777" w:rsidTr="00A607DD">
        <w:tc>
          <w:tcPr>
            <w:tcW w:w="9060" w:type="dxa"/>
          </w:tcPr>
          <w:p w14:paraId="22E57BB2" w14:textId="48134646" w:rsidR="00A607DD" w:rsidRPr="00750307" w:rsidRDefault="0080789F" w:rsidP="006641DC">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267BBFA7" w14:textId="7474236F" w:rsidR="0080789F" w:rsidRPr="00750307" w:rsidRDefault="0080789F" w:rsidP="006641DC">
            <w:pPr>
              <w:spacing w:after="0"/>
              <w:ind w:left="0"/>
              <w:rPr>
                <w:rFonts w:ascii="Barlow" w:hAnsi="Barlow"/>
                <w:szCs w:val="22"/>
              </w:rPr>
            </w:pPr>
          </w:p>
          <w:p w14:paraId="6DE63FDE" w14:textId="77777777" w:rsidR="0080789F" w:rsidRPr="00750307" w:rsidRDefault="0080789F" w:rsidP="006641DC">
            <w:pPr>
              <w:spacing w:after="0"/>
              <w:ind w:left="0"/>
              <w:rPr>
                <w:rFonts w:ascii="Barlow" w:hAnsi="Barlow"/>
                <w:szCs w:val="22"/>
              </w:rPr>
            </w:pPr>
          </w:p>
          <w:p w14:paraId="0E8FE393" w14:textId="362E2245" w:rsidR="0080789F" w:rsidRPr="00750307" w:rsidRDefault="0080789F" w:rsidP="006641DC">
            <w:pPr>
              <w:spacing w:after="0"/>
              <w:ind w:left="0"/>
              <w:rPr>
                <w:rFonts w:ascii="Barlow" w:hAnsi="Barlow"/>
                <w:szCs w:val="22"/>
              </w:rPr>
            </w:pPr>
          </w:p>
        </w:tc>
      </w:tr>
    </w:tbl>
    <w:p w14:paraId="607601FF" w14:textId="1555E52F" w:rsidR="00A607DD" w:rsidRDefault="00A607DD" w:rsidP="006641DC">
      <w:pPr>
        <w:spacing w:after="0"/>
        <w:ind w:left="0"/>
        <w:rPr>
          <w:rFonts w:ascii="Barlow" w:hAnsi="Barlow"/>
          <w:szCs w:val="22"/>
        </w:rPr>
      </w:pPr>
    </w:p>
    <w:p w14:paraId="1B45F180" w14:textId="77777777" w:rsidR="00766FA8" w:rsidRPr="00750307" w:rsidRDefault="00766FA8"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56C1F" w:rsidRPr="00750307" w14:paraId="7E765DA5" w14:textId="77777777" w:rsidTr="00465704">
        <w:tc>
          <w:tcPr>
            <w:tcW w:w="9060" w:type="dxa"/>
          </w:tcPr>
          <w:p w14:paraId="102A2071" w14:textId="0FF27CBE" w:rsidR="00C44002" w:rsidRDefault="00356C1F" w:rsidP="00465704">
            <w:pPr>
              <w:spacing w:after="0"/>
              <w:ind w:left="0"/>
              <w:rPr>
                <w:rFonts w:ascii="Barlow" w:hAnsi="Barlow"/>
              </w:rPr>
            </w:pPr>
            <w:r w:rsidRPr="00750307">
              <w:rPr>
                <w:rFonts w:ascii="Barlow" w:hAnsi="Barlow"/>
                <w:b/>
                <w:szCs w:val="22"/>
              </w:rPr>
              <w:t xml:space="preserve">Question </w:t>
            </w:r>
            <w:r w:rsidR="00766FA8" w:rsidRPr="007E36F9">
              <w:rPr>
                <w:rFonts w:ascii="Barlow" w:hAnsi="Barlow"/>
                <w:b/>
                <w:szCs w:val="22"/>
              </w:rPr>
              <w:t>3</w:t>
            </w:r>
            <w:r w:rsidRPr="007E36F9">
              <w:rPr>
                <w:rFonts w:ascii="Barlow" w:hAnsi="Barlow"/>
                <w:b/>
                <w:szCs w:val="22"/>
              </w:rPr>
              <w:t xml:space="preserve"> </w:t>
            </w:r>
            <w:r w:rsidRPr="00750307">
              <w:rPr>
                <w:rFonts w:ascii="Barlow" w:hAnsi="Barlow"/>
                <w:b/>
                <w:szCs w:val="22"/>
              </w:rPr>
              <w:t>:</w:t>
            </w:r>
            <w:r w:rsidRPr="00750307">
              <w:rPr>
                <w:rFonts w:ascii="Barlow" w:hAnsi="Barlow"/>
              </w:rPr>
              <w:t xml:space="preserve"> </w:t>
            </w:r>
          </w:p>
          <w:p w14:paraId="25385DE2" w14:textId="387E7C0B" w:rsidR="00356C1F" w:rsidRPr="00750307" w:rsidRDefault="00584EF3" w:rsidP="00465704">
            <w:pPr>
              <w:spacing w:after="0"/>
              <w:ind w:left="0"/>
              <w:rPr>
                <w:rFonts w:ascii="Barlow" w:hAnsi="Barlow"/>
                <w:strike/>
                <w:szCs w:val="22"/>
              </w:rPr>
            </w:pPr>
            <w:r>
              <w:rPr>
                <w:rFonts w:ascii="Barlow" w:hAnsi="Barlow"/>
                <w:szCs w:val="22"/>
              </w:rPr>
              <w:t xml:space="preserve">Veuillez </w:t>
            </w:r>
            <w:r w:rsidR="00DA4C6F">
              <w:rPr>
                <w:rFonts w:ascii="Barlow" w:hAnsi="Barlow"/>
                <w:szCs w:val="22"/>
              </w:rPr>
              <w:t xml:space="preserve">indiquer </w:t>
            </w:r>
            <w:r>
              <w:rPr>
                <w:rFonts w:ascii="Barlow" w:hAnsi="Barlow"/>
                <w:szCs w:val="22"/>
              </w:rPr>
              <w:t>les caractéristiques du PC qui pilotera le système.</w:t>
            </w:r>
          </w:p>
        </w:tc>
      </w:tr>
      <w:tr w:rsidR="00356C1F" w:rsidRPr="00750307" w14:paraId="2353E4AC" w14:textId="77777777" w:rsidTr="00465704">
        <w:tc>
          <w:tcPr>
            <w:tcW w:w="9060" w:type="dxa"/>
          </w:tcPr>
          <w:p w14:paraId="1DF38C23" w14:textId="77777777" w:rsidR="00356C1F" w:rsidRPr="00750307" w:rsidRDefault="00356C1F" w:rsidP="00465704">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356C1F" w:rsidRPr="00750307" w14:paraId="77EEB58B" w14:textId="77777777" w:rsidTr="00465704">
        <w:tc>
          <w:tcPr>
            <w:tcW w:w="9060" w:type="dxa"/>
          </w:tcPr>
          <w:p w14:paraId="647858AC" w14:textId="1520E25F" w:rsidR="00356C1F" w:rsidRPr="00750307" w:rsidRDefault="00356C1F" w:rsidP="00465704">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B4701A">
              <w:rPr>
                <w:rFonts w:ascii="Barlow" w:hAnsi="Barlow"/>
                <w:szCs w:val="22"/>
              </w:rPr>
              <w:t>5</w:t>
            </w:r>
          </w:p>
        </w:tc>
      </w:tr>
      <w:tr w:rsidR="00356C1F" w:rsidRPr="00750307" w14:paraId="58415C83" w14:textId="77777777" w:rsidTr="00465704">
        <w:tc>
          <w:tcPr>
            <w:tcW w:w="9060" w:type="dxa"/>
          </w:tcPr>
          <w:p w14:paraId="1BB78764" w14:textId="77777777" w:rsidR="00356C1F" w:rsidRPr="00750307" w:rsidRDefault="00356C1F" w:rsidP="00465704">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6AD1BE66" w14:textId="77777777" w:rsidR="00356C1F" w:rsidRPr="00750307" w:rsidRDefault="00356C1F" w:rsidP="00465704">
            <w:pPr>
              <w:spacing w:after="0"/>
              <w:ind w:left="0"/>
              <w:rPr>
                <w:rFonts w:ascii="Barlow" w:hAnsi="Barlow"/>
                <w:szCs w:val="22"/>
              </w:rPr>
            </w:pPr>
          </w:p>
          <w:p w14:paraId="0B823C4E" w14:textId="77777777" w:rsidR="00356C1F" w:rsidRPr="00750307" w:rsidRDefault="00356C1F" w:rsidP="00465704">
            <w:pPr>
              <w:spacing w:after="0"/>
              <w:ind w:left="0"/>
              <w:rPr>
                <w:rFonts w:ascii="Barlow" w:hAnsi="Barlow"/>
                <w:szCs w:val="22"/>
              </w:rPr>
            </w:pPr>
          </w:p>
          <w:p w14:paraId="1E502985" w14:textId="77777777" w:rsidR="00356C1F" w:rsidRPr="00750307" w:rsidRDefault="00356C1F" w:rsidP="00465704">
            <w:pPr>
              <w:spacing w:after="0"/>
              <w:ind w:left="0"/>
              <w:rPr>
                <w:rFonts w:ascii="Barlow" w:hAnsi="Barlow"/>
                <w:szCs w:val="22"/>
              </w:rPr>
            </w:pPr>
          </w:p>
          <w:p w14:paraId="04559B1A" w14:textId="77777777" w:rsidR="00356C1F" w:rsidRPr="00750307" w:rsidRDefault="00356C1F" w:rsidP="00465704">
            <w:pPr>
              <w:spacing w:after="0"/>
              <w:ind w:left="0"/>
              <w:rPr>
                <w:rFonts w:ascii="Barlow" w:hAnsi="Barlow"/>
                <w:szCs w:val="22"/>
              </w:rPr>
            </w:pPr>
          </w:p>
          <w:p w14:paraId="632BE85E" w14:textId="77777777" w:rsidR="00356C1F" w:rsidRPr="00750307" w:rsidRDefault="00356C1F" w:rsidP="00465704">
            <w:pPr>
              <w:spacing w:after="0"/>
              <w:ind w:left="0"/>
              <w:rPr>
                <w:rFonts w:ascii="Barlow" w:hAnsi="Barlow"/>
                <w:szCs w:val="22"/>
              </w:rPr>
            </w:pPr>
          </w:p>
          <w:p w14:paraId="267E59A2" w14:textId="77777777" w:rsidR="00356C1F" w:rsidRPr="00750307" w:rsidRDefault="00356C1F" w:rsidP="00465704">
            <w:pPr>
              <w:spacing w:after="0"/>
              <w:ind w:left="0"/>
              <w:rPr>
                <w:rFonts w:ascii="Barlow" w:hAnsi="Barlow"/>
                <w:szCs w:val="22"/>
              </w:rPr>
            </w:pPr>
          </w:p>
        </w:tc>
      </w:tr>
    </w:tbl>
    <w:p w14:paraId="57A5C663" w14:textId="5740F899" w:rsidR="0080789F" w:rsidRPr="00750307" w:rsidRDefault="0080789F" w:rsidP="006641DC">
      <w:pPr>
        <w:spacing w:after="0"/>
        <w:ind w:left="0"/>
        <w:rPr>
          <w:rFonts w:ascii="Barlow" w:hAnsi="Barlow"/>
          <w:szCs w:val="22"/>
        </w:rPr>
      </w:pPr>
    </w:p>
    <w:p w14:paraId="1B7BFB82" w14:textId="77777777" w:rsidR="00D648B9" w:rsidRPr="00750307" w:rsidRDefault="00D648B9" w:rsidP="006641DC">
      <w:pPr>
        <w:spacing w:after="0"/>
        <w:ind w:left="0"/>
        <w:rPr>
          <w:rFonts w:ascii="Barlow" w:hAnsi="Barlow"/>
          <w:szCs w:val="22"/>
        </w:rPr>
      </w:pPr>
    </w:p>
    <w:p w14:paraId="15C10BA2" w14:textId="53ACAA2E" w:rsidR="00EF490C" w:rsidRPr="00586AE3" w:rsidRDefault="00EF490C" w:rsidP="00766FA8">
      <w:pPr>
        <w:ind w:left="0"/>
        <w:jc w:val="center"/>
        <w:rPr>
          <w:rFonts w:ascii="Barlow" w:hAnsi="Barlow"/>
          <w:b/>
          <w:szCs w:val="22"/>
        </w:rPr>
      </w:pPr>
      <w:r w:rsidRPr="00766FA8">
        <w:rPr>
          <w:rFonts w:ascii="Barlow" w:hAnsi="Barlow"/>
          <w:b/>
          <w:szCs w:val="22"/>
          <w:highlight w:val="lightGray"/>
        </w:rPr>
        <w:t xml:space="preserve">2/ Livraison </w:t>
      </w:r>
      <w:r w:rsidR="004D68EF" w:rsidRPr="00766FA8">
        <w:rPr>
          <w:rFonts w:ascii="Barlow" w:hAnsi="Barlow"/>
          <w:b/>
          <w:szCs w:val="22"/>
          <w:highlight w:val="lightGray"/>
        </w:rPr>
        <w:t>e</w:t>
      </w:r>
      <w:r w:rsidR="00E97B50" w:rsidRPr="00766FA8">
        <w:rPr>
          <w:rFonts w:ascii="Barlow" w:hAnsi="Barlow"/>
          <w:b/>
          <w:szCs w:val="22"/>
          <w:highlight w:val="lightGray"/>
        </w:rPr>
        <w:t>t</w:t>
      </w:r>
      <w:r w:rsidR="004D68EF" w:rsidRPr="00766FA8">
        <w:rPr>
          <w:rFonts w:ascii="Barlow" w:hAnsi="Barlow"/>
          <w:b/>
          <w:szCs w:val="22"/>
          <w:highlight w:val="lightGray"/>
        </w:rPr>
        <w:t xml:space="preserve"> installation</w:t>
      </w:r>
      <w:r w:rsidR="00513CBB">
        <w:rPr>
          <w:rFonts w:ascii="Barlow" w:hAnsi="Barlow"/>
          <w:b/>
          <w:szCs w:val="22"/>
        </w:rPr>
        <w:t xml:space="preserve"> (total de 50 points)</w:t>
      </w:r>
    </w:p>
    <w:tbl>
      <w:tblPr>
        <w:tblStyle w:val="Grilledutableau"/>
        <w:tblW w:w="0" w:type="auto"/>
        <w:tblLook w:val="04A0" w:firstRow="1" w:lastRow="0" w:firstColumn="1" w:lastColumn="0" w:noHBand="0" w:noVBand="1"/>
      </w:tblPr>
      <w:tblGrid>
        <w:gridCol w:w="9060"/>
      </w:tblGrid>
      <w:tr w:rsidR="00356F80" w:rsidRPr="00750307" w14:paraId="3EBECD9E" w14:textId="77777777" w:rsidTr="00994999">
        <w:tc>
          <w:tcPr>
            <w:tcW w:w="9060" w:type="dxa"/>
          </w:tcPr>
          <w:p w14:paraId="6FB9A69E" w14:textId="0083C919" w:rsidR="00356F80" w:rsidRDefault="00356F80" w:rsidP="00994999">
            <w:pPr>
              <w:spacing w:after="0"/>
              <w:ind w:left="0"/>
              <w:rPr>
                <w:rFonts w:ascii="Barlow" w:hAnsi="Barlow"/>
                <w:szCs w:val="22"/>
              </w:rPr>
            </w:pPr>
            <w:r w:rsidRPr="00750307">
              <w:rPr>
                <w:rFonts w:ascii="Barlow" w:hAnsi="Barlow"/>
                <w:b/>
                <w:szCs w:val="22"/>
              </w:rPr>
              <w:t xml:space="preserve">Question </w:t>
            </w:r>
            <w:r w:rsidR="00766FA8" w:rsidRPr="007E36F9">
              <w:rPr>
                <w:rFonts w:ascii="Barlow" w:hAnsi="Barlow"/>
                <w:b/>
                <w:szCs w:val="22"/>
              </w:rPr>
              <w:t>4</w:t>
            </w:r>
            <w:r w:rsidRPr="007E36F9">
              <w:rPr>
                <w:rFonts w:ascii="Barlow" w:hAnsi="Barlow"/>
                <w:b/>
                <w:szCs w:val="22"/>
              </w:rPr>
              <w:t xml:space="preserve"> </w:t>
            </w:r>
            <w:r w:rsidRPr="00750307">
              <w:rPr>
                <w:rFonts w:ascii="Barlow" w:hAnsi="Barlow"/>
                <w:b/>
                <w:szCs w:val="22"/>
              </w:rPr>
              <w:t>:</w:t>
            </w:r>
            <w:r>
              <w:rPr>
                <w:rFonts w:ascii="Barlow" w:hAnsi="Barlow"/>
                <w:b/>
                <w:szCs w:val="22"/>
              </w:rPr>
              <w:t xml:space="preserve"> </w:t>
            </w:r>
            <w:r w:rsidRPr="00750307">
              <w:rPr>
                <w:rFonts w:ascii="Barlow" w:hAnsi="Barlow"/>
                <w:szCs w:val="22"/>
              </w:rPr>
              <w:t xml:space="preserve"> </w:t>
            </w:r>
          </w:p>
          <w:p w14:paraId="4039E92B" w14:textId="77777777" w:rsidR="00356F80" w:rsidRDefault="00356F80" w:rsidP="00994999">
            <w:pPr>
              <w:spacing w:after="0"/>
              <w:ind w:left="0"/>
              <w:rPr>
                <w:rFonts w:ascii="Barlow" w:hAnsi="Barlow"/>
                <w:szCs w:val="22"/>
              </w:rPr>
            </w:pPr>
            <w:r w:rsidRPr="00E83C5E">
              <w:rPr>
                <w:rFonts w:ascii="Barlow" w:hAnsi="Barlow"/>
                <w:szCs w:val="22"/>
              </w:rPr>
              <w:t>Quel est le délai de livraison que vous proposez à partir de la date de notification du marché, exprimé en jours ouvrés</w:t>
            </w:r>
            <w:r>
              <w:rPr>
                <w:rFonts w:ascii="Barlow" w:hAnsi="Barlow"/>
                <w:szCs w:val="22"/>
              </w:rPr>
              <w:t xml:space="preserve"> </w:t>
            </w:r>
            <w:r w:rsidRPr="00E83C5E">
              <w:rPr>
                <w:rFonts w:ascii="Barlow" w:hAnsi="Barlow"/>
                <w:szCs w:val="22"/>
              </w:rPr>
              <w:t>?</w:t>
            </w:r>
          </w:p>
          <w:p w14:paraId="545AE98E" w14:textId="77777777" w:rsidR="00356F80" w:rsidRPr="00750307" w:rsidRDefault="00356F80" w:rsidP="00994999">
            <w:pPr>
              <w:spacing w:after="0"/>
              <w:ind w:left="0"/>
              <w:rPr>
                <w:rFonts w:ascii="Barlow" w:hAnsi="Barlow"/>
                <w:szCs w:val="22"/>
              </w:rPr>
            </w:pPr>
          </w:p>
        </w:tc>
      </w:tr>
      <w:tr w:rsidR="00356F80" w:rsidRPr="00750307" w14:paraId="78D786F5" w14:textId="77777777" w:rsidTr="00994999">
        <w:tc>
          <w:tcPr>
            <w:tcW w:w="9060" w:type="dxa"/>
          </w:tcPr>
          <w:p w14:paraId="38E308DB" w14:textId="77777777" w:rsidR="00356F80" w:rsidRPr="00750307" w:rsidRDefault="00356F80" w:rsidP="00994999">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356F80" w:rsidRPr="00750307" w14:paraId="545AEC1C" w14:textId="77777777" w:rsidTr="00994999">
        <w:tc>
          <w:tcPr>
            <w:tcW w:w="9060" w:type="dxa"/>
          </w:tcPr>
          <w:p w14:paraId="7F615731" w14:textId="77777777" w:rsidR="00356F80" w:rsidRPr="00750307" w:rsidRDefault="00356F80" w:rsidP="00994999">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Pr>
                <w:rFonts w:ascii="Barlow" w:hAnsi="Barlow"/>
                <w:szCs w:val="22"/>
              </w:rPr>
              <w:t>5</w:t>
            </w:r>
          </w:p>
        </w:tc>
      </w:tr>
      <w:tr w:rsidR="00356F80" w:rsidRPr="00750307" w14:paraId="2D9274E9" w14:textId="77777777" w:rsidTr="00994999">
        <w:tc>
          <w:tcPr>
            <w:tcW w:w="9060" w:type="dxa"/>
          </w:tcPr>
          <w:p w14:paraId="3F20CB02" w14:textId="77777777" w:rsidR="00356F80" w:rsidRPr="00750307" w:rsidRDefault="00356F80" w:rsidP="00994999">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6818E796" w14:textId="77777777" w:rsidR="00356F80" w:rsidRPr="00750307" w:rsidRDefault="00356F80" w:rsidP="00994999">
            <w:pPr>
              <w:spacing w:after="0"/>
              <w:ind w:left="0"/>
              <w:rPr>
                <w:rFonts w:ascii="Barlow" w:hAnsi="Barlow"/>
                <w:szCs w:val="22"/>
              </w:rPr>
            </w:pPr>
          </w:p>
          <w:p w14:paraId="1E7959DC" w14:textId="77777777" w:rsidR="00356F80" w:rsidRPr="00750307" w:rsidRDefault="00356F80" w:rsidP="00994999">
            <w:pPr>
              <w:spacing w:after="0"/>
              <w:ind w:left="0"/>
              <w:rPr>
                <w:rFonts w:ascii="Barlow" w:hAnsi="Barlow"/>
                <w:szCs w:val="22"/>
              </w:rPr>
            </w:pPr>
          </w:p>
          <w:p w14:paraId="307903C5" w14:textId="77777777" w:rsidR="00356F80" w:rsidRPr="00750307" w:rsidRDefault="00356F80" w:rsidP="00994999">
            <w:pPr>
              <w:spacing w:after="0"/>
              <w:ind w:left="0"/>
              <w:rPr>
                <w:rFonts w:ascii="Barlow" w:hAnsi="Barlow"/>
                <w:szCs w:val="22"/>
              </w:rPr>
            </w:pPr>
          </w:p>
        </w:tc>
      </w:tr>
    </w:tbl>
    <w:p w14:paraId="669BC80A" w14:textId="66F9FFFA" w:rsidR="00356F80" w:rsidRDefault="00356F80" w:rsidP="00356F80">
      <w:pPr>
        <w:spacing w:after="0"/>
        <w:ind w:left="0"/>
        <w:rPr>
          <w:rFonts w:ascii="Barlow" w:hAnsi="Barlow"/>
          <w:szCs w:val="22"/>
        </w:rPr>
      </w:pPr>
    </w:p>
    <w:p w14:paraId="1FDE045F" w14:textId="77777777" w:rsidR="00766FA8" w:rsidRPr="00750307" w:rsidRDefault="00766FA8" w:rsidP="00356F80">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56F80" w:rsidRPr="00750307" w14:paraId="7FF29191" w14:textId="77777777" w:rsidTr="00994999">
        <w:tc>
          <w:tcPr>
            <w:tcW w:w="9060" w:type="dxa"/>
          </w:tcPr>
          <w:p w14:paraId="3748DCAE" w14:textId="0B06DA46" w:rsidR="00356F80" w:rsidRDefault="00356F80" w:rsidP="00994999">
            <w:pPr>
              <w:spacing w:after="0"/>
              <w:ind w:left="0"/>
              <w:rPr>
                <w:rFonts w:ascii="Barlow" w:hAnsi="Barlow"/>
                <w:szCs w:val="22"/>
              </w:rPr>
            </w:pPr>
            <w:r w:rsidRPr="00750307">
              <w:rPr>
                <w:rFonts w:ascii="Barlow" w:hAnsi="Barlow"/>
                <w:b/>
                <w:szCs w:val="22"/>
              </w:rPr>
              <w:t xml:space="preserve">Question </w:t>
            </w:r>
            <w:r w:rsidR="004316D2" w:rsidRPr="007E36F9">
              <w:rPr>
                <w:rFonts w:ascii="Barlow" w:hAnsi="Barlow"/>
                <w:b/>
                <w:szCs w:val="22"/>
              </w:rPr>
              <w:t>5</w:t>
            </w:r>
            <w:r w:rsidRPr="00750307">
              <w:rPr>
                <w:rFonts w:ascii="Barlow" w:hAnsi="Barlow"/>
                <w:b/>
                <w:szCs w:val="22"/>
              </w:rPr>
              <w:t>:</w:t>
            </w:r>
            <w:r>
              <w:rPr>
                <w:rFonts w:ascii="Barlow" w:hAnsi="Barlow"/>
                <w:b/>
                <w:szCs w:val="22"/>
              </w:rPr>
              <w:t xml:space="preserve"> </w:t>
            </w:r>
            <w:r w:rsidRPr="00750307">
              <w:rPr>
                <w:rFonts w:ascii="Barlow" w:hAnsi="Barlow"/>
                <w:szCs w:val="22"/>
              </w:rPr>
              <w:t xml:space="preserve"> </w:t>
            </w:r>
          </w:p>
          <w:p w14:paraId="13A314AF" w14:textId="0A5A5AA2" w:rsidR="00356F80" w:rsidRPr="000D28B0" w:rsidRDefault="00356F80" w:rsidP="00994999">
            <w:pPr>
              <w:spacing w:after="0"/>
              <w:ind w:left="0"/>
              <w:rPr>
                <w:rFonts w:ascii="Barlow" w:hAnsi="Barlow"/>
                <w:color w:val="FF0000"/>
                <w:szCs w:val="22"/>
              </w:rPr>
            </w:pPr>
            <w:r w:rsidRPr="00750307">
              <w:rPr>
                <w:rFonts w:ascii="Barlow" w:hAnsi="Barlow"/>
                <w:szCs w:val="22"/>
              </w:rPr>
              <w:t>Quelles sont les modalités d’installation et de mise en service</w:t>
            </w:r>
            <w:r>
              <w:rPr>
                <w:rFonts w:ascii="Barlow" w:hAnsi="Barlow"/>
                <w:szCs w:val="22"/>
              </w:rPr>
              <w:t xml:space="preserve"> </w:t>
            </w:r>
            <w:r w:rsidR="004316D2">
              <w:rPr>
                <w:rFonts w:ascii="Barlow" w:hAnsi="Barlow"/>
                <w:szCs w:val="22"/>
              </w:rPr>
              <w:t>? V</w:t>
            </w:r>
            <w:r w:rsidRPr="00282BC6">
              <w:rPr>
                <w:rFonts w:ascii="Barlow" w:hAnsi="Barlow"/>
                <w:szCs w:val="22"/>
              </w:rPr>
              <w:t xml:space="preserve">euillez </w:t>
            </w:r>
            <w:r>
              <w:rPr>
                <w:rFonts w:ascii="Barlow" w:hAnsi="Barlow"/>
                <w:szCs w:val="22"/>
              </w:rPr>
              <w:t xml:space="preserve">préciser en nombre de jours ouvrés le délai d’installation de l’appareil </w:t>
            </w:r>
            <w:r w:rsidR="00B4701A">
              <w:rPr>
                <w:rFonts w:ascii="Barlow" w:hAnsi="Barlow"/>
                <w:szCs w:val="22"/>
              </w:rPr>
              <w:t>à la suite de</w:t>
            </w:r>
            <w:r>
              <w:rPr>
                <w:rFonts w:ascii="Barlow" w:hAnsi="Barlow"/>
                <w:szCs w:val="22"/>
              </w:rPr>
              <w:t xml:space="preserve"> la livraison) ?</w:t>
            </w:r>
          </w:p>
          <w:p w14:paraId="725D4A26" w14:textId="77777777" w:rsidR="00356F80" w:rsidRPr="00750307" w:rsidRDefault="00356F80" w:rsidP="00994999">
            <w:pPr>
              <w:spacing w:after="0"/>
              <w:ind w:left="0"/>
              <w:rPr>
                <w:rFonts w:ascii="Barlow" w:hAnsi="Barlow"/>
                <w:szCs w:val="22"/>
              </w:rPr>
            </w:pPr>
          </w:p>
        </w:tc>
      </w:tr>
      <w:tr w:rsidR="00356F80" w:rsidRPr="00750307" w14:paraId="5A221AE1" w14:textId="77777777" w:rsidTr="00994999">
        <w:tc>
          <w:tcPr>
            <w:tcW w:w="9060" w:type="dxa"/>
          </w:tcPr>
          <w:p w14:paraId="17C776B7" w14:textId="77777777" w:rsidR="00356F80" w:rsidRPr="00750307" w:rsidRDefault="00356F80" w:rsidP="00994999">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356F80" w:rsidRPr="00750307" w14:paraId="3BF97D09" w14:textId="77777777" w:rsidTr="00994999">
        <w:tc>
          <w:tcPr>
            <w:tcW w:w="9060" w:type="dxa"/>
          </w:tcPr>
          <w:p w14:paraId="696DFFC1" w14:textId="77777777" w:rsidR="00356F80" w:rsidRPr="00750307" w:rsidRDefault="00356F80" w:rsidP="00994999">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Pr>
                <w:rFonts w:ascii="Barlow" w:hAnsi="Barlow"/>
                <w:szCs w:val="22"/>
              </w:rPr>
              <w:t>5</w:t>
            </w:r>
          </w:p>
        </w:tc>
      </w:tr>
      <w:tr w:rsidR="00356F80" w:rsidRPr="00750307" w14:paraId="0F81C3B7" w14:textId="77777777" w:rsidTr="00994999">
        <w:tc>
          <w:tcPr>
            <w:tcW w:w="9060" w:type="dxa"/>
          </w:tcPr>
          <w:p w14:paraId="6D3E87A7" w14:textId="77777777" w:rsidR="00356F80" w:rsidRPr="00750307" w:rsidRDefault="00356F80" w:rsidP="00994999">
            <w:pPr>
              <w:spacing w:after="0"/>
              <w:ind w:left="0"/>
              <w:rPr>
                <w:rFonts w:ascii="Barlow" w:hAnsi="Barlow"/>
                <w:szCs w:val="22"/>
              </w:rPr>
            </w:pPr>
            <w:r w:rsidRPr="00750307">
              <w:rPr>
                <w:rFonts w:ascii="Barlow" w:hAnsi="Barlow"/>
                <w:b/>
                <w:szCs w:val="22"/>
              </w:rPr>
              <w:lastRenderedPageBreak/>
              <w:t>Réponse du candidat</w:t>
            </w:r>
            <w:r w:rsidRPr="00750307">
              <w:rPr>
                <w:rFonts w:ascii="Barlow" w:hAnsi="Barlow"/>
                <w:szCs w:val="22"/>
              </w:rPr>
              <w:t xml:space="preserve"> :</w:t>
            </w:r>
          </w:p>
          <w:p w14:paraId="12E6F327" w14:textId="77777777" w:rsidR="00356F80" w:rsidRPr="00750307" w:rsidRDefault="00356F80" w:rsidP="00994999">
            <w:pPr>
              <w:spacing w:after="0"/>
              <w:ind w:left="0"/>
              <w:rPr>
                <w:rFonts w:ascii="Barlow" w:hAnsi="Barlow"/>
                <w:szCs w:val="22"/>
              </w:rPr>
            </w:pPr>
          </w:p>
          <w:p w14:paraId="410ADEC8" w14:textId="77777777" w:rsidR="00356F80" w:rsidRPr="00750307" w:rsidRDefault="00356F80" w:rsidP="00994999">
            <w:pPr>
              <w:spacing w:after="0"/>
              <w:ind w:left="0"/>
              <w:rPr>
                <w:rFonts w:ascii="Barlow" w:hAnsi="Barlow"/>
                <w:szCs w:val="22"/>
              </w:rPr>
            </w:pPr>
          </w:p>
          <w:p w14:paraId="591180A9" w14:textId="77777777" w:rsidR="00356F80" w:rsidRPr="00750307" w:rsidRDefault="00356F80" w:rsidP="00994999">
            <w:pPr>
              <w:spacing w:after="0"/>
              <w:ind w:left="0"/>
              <w:rPr>
                <w:rFonts w:ascii="Barlow" w:hAnsi="Barlow"/>
                <w:szCs w:val="22"/>
              </w:rPr>
            </w:pPr>
          </w:p>
        </w:tc>
      </w:tr>
    </w:tbl>
    <w:p w14:paraId="003E01AD" w14:textId="77777777" w:rsidR="00356F80" w:rsidRPr="00750307" w:rsidRDefault="00356F80" w:rsidP="00356F80">
      <w:pPr>
        <w:spacing w:after="0"/>
        <w:ind w:left="0"/>
        <w:rPr>
          <w:rFonts w:ascii="Barlow" w:hAnsi="Barlow"/>
          <w:szCs w:val="22"/>
        </w:rPr>
      </w:pPr>
    </w:p>
    <w:p w14:paraId="107A4567" w14:textId="77777777" w:rsidR="00586AE3" w:rsidRPr="00750307" w:rsidRDefault="00586AE3" w:rsidP="006641DC">
      <w:pPr>
        <w:spacing w:after="0"/>
        <w:ind w:left="0"/>
        <w:rPr>
          <w:rFonts w:ascii="Barlow" w:hAnsi="Barlow"/>
          <w:szCs w:val="22"/>
        </w:rPr>
      </w:pPr>
    </w:p>
    <w:p w14:paraId="46C711EC" w14:textId="0BA6BB23" w:rsidR="00063131" w:rsidRPr="00586AE3" w:rsidRDefault="00EF490C" w:rsidP="004316D2">
      <w:pPr>
        <w:ind w:left="0"/>
        <w:jc w:val="center"/>
        <w:rPr>
          <w:rFonts w:ascii="Barlow" w:hAnsi="Barlow"/>
          <w:b/>
          <w:szCs w:val="22"/>
        </w:rPr>
      </w:pPr>
      <w:r w:rsidRPr="004316D2">
        <w:rPr>
          <w:rFonts w:ascii="Barlow" w:hAnsi="Barlow"/>
          <w:b/>
          <w:szCs w:val="22"/>
          <w:highlight w:val="lightGray"/>
        </w:rPr>
        <w:t>3</w:t>
      </w:r>
      <w:r w:rsidR="00063131" w:rsidRPr="004316D2">
        <w:rPr>
          <w:rFonts w:ascii="Barlow" w:hAnsi="Barlow"/>
          <w:b/>
          <w:szCs w:val="22"/>
          <w:highlight w:val="lightGray"/>
        </w:rPr>
        <w:t>/ Formation des utilisateurs</w:t>
      </w:r>
      <w:r w:rsidR="00513CBB">
        <w:rPr>
          <w:rFonts w:ascii="Barlow" w:hAnsi="Barlow"/>
          <w:b/>
          <w:szCs w:val="22"/>
        </w:rPr>
        <w:t xml:space="preserve"> (total de 30 points)</w:t>
      </w:r>
    </w:p>
    <w:tbl>
      <w:tblPr>
        <w:tblStyle w:val="Grilledutableau"/>
        <w:tblW w:w="0" w:type="auto"/>
        <w:tblLook w:val="04A0" w:firstRow="1" w:lastRow="0" w:firstColumn="1" w:lastColumn="0" w:noHBand="0" w:noVBand="1"/>
      </w:tblPr>
      <w:tblGrid>
        <w:gridCol w:w="9060"/>
      </w:tblGrid>
      <w:tr w:rsidR="002D01D0" w:rsidRPr="00750307" w14:paraId="4F82BD22" w14:textId="77777777" w:rsidTr="001A6B00">
        <w:tc>
          <w:tcPr>
            <w:tcW w:w="9060" w:type="dxa"/>
          </w:tcPr>
          <w:p w14:paraId="6ECB4691" w14:textId="387B779D" w:rsidR="00524615" w:rsidRDefault="002D01D0" w:rsidP="004316D2">
            <w:pPr>
              <w:spacing w:after="0"/>
              <w:ind w:left="0"/>
              <w:jc w:val="left"/>
              <w:rPr>
                <w:rFonts w:ascii="Barlow" w:hAnsi="Barlow"/>
                <w:szCs w:val="22"/>
              </w:rPr>
            </w:pPr>
            <w:r w:rsidRPr="00750307">
              <w:rPr>
                <w:rFonts w:ascii="Barlow" w:hAnsi="Barlow"/>
                <w:b/>
                <w:szCs w:val="22"/>
              </w:rPr>
              <w:t xml:space="preserve">Question </w:t>
            </w:r>
            <w:r w:rsidR="004316D2" w:rsidRPr="007E36F9">
              <w:rPr>
                <w:rFonts w:ascii="Barlow" w:hAnsi="Barlow"/>
                <w:b/>
                <w:szCs w:val="22"/>
              </w:rPr>
              <w:t>6</w:t>
            </w:r>
            <w:r w:rsidRPr="007E36F9">
              <w:rPr>
                <w:rFonts w:ascii="Barlow" w:hAnsi="Barlow"/>
                <w:b/>
                <w:szCs w:val="22"/>
              </w:rPr>
              <w:t xml:space="preserve"> </w:t>
            </w:r>
            <w:r w:rsidRPr="00750307">
              <w:rPr>
                <w:rFonts w:ascii="Barlow" w:hAnsi="Barlow"/>
                <w:b/>
                <w:szCs w:val="22"/>
              </w:rPr>
              <w:t>:</w:t>
            </w:r>
            <w:r w:rsidRPr="00750307">
              <w:rPr>
                <w:rFonts w:ascii="Barlow" w:hAnsi="Barlow"/>
                <w:szCs w:val="22"/>
              </w:rPr>
              <w:t xml:space="preserve"> </w:t>
            </w:r>
          </w:p>
          <w:p w14:paraId="4880EAF3" w14:textId="65714F66" w:rsidR="00524615" w:rsidRDefault="00524615" w:rsidP="00524615">
            <w:pPr>
              <w:spacing w:after="0"/>
              <w:ind w:left="0"/>
              <w:jc w:val="left"/>
              <w:rPr>
                <w:rFonts w:ascii="Barlow" w:hAnsi="Barlow"/>
                <w:szCs w:val="22"/>
              </w:rPr>
            </w:pPr>
            <w:r w:rsidRPr="00282BC6">
              <w:rPr>
                <w:rFonts w:ascii="Barlow" w:hAnsi="Barlow"/>
                <w:szCs w:val="22"/>
              </w:rPr>
              <w:t xml:space="preserve">Veuillez préciser </w:t>
            </w:r>
            <w:r w:rsidR="004D68EF">
              <w:rPr>
                <w:rFonts w:ascii="Barlow" w:hAnsi="Barlow"/>
                <w:szCs w:val="22"/>
              </w:rPr>
              <w:t>le contenu de votre programme de formation, la durée et le nombre de personne</w:t>
            </w:r>
            <w:r w:rsidR="00157752">
              <w:rPr>
                <w:rFonts w:ascii="Barlow" w:hAnsi="Barlow"/>
                <w:szCs w:val="22"/>
              </w:rPr>
              <w:t>s</w:t>
            </w:r>
            <w:r w:rsidR="004D68EF">
              <w:rPr>
                <w:rFonts w:ascii="Barlow" w:hAnsi="Barlow"/>
                <w:szCs w:val="22"/>
              </w:rPr>
              <w:t xml:space="preserve">. </w:t>
            </w:r>
          </w:p>
          <w:p w14:paraId="52E862B6" w14:textId="2D343FD0" w:rsidR="004D68EF" w:rsidRDefault="004D68EF" w:rsidP="00524615">
            <w:pPr>
              <w:spacing w:after="0"/>
              <w:ind w:left="0"/>
              <w:jc w:val="left"/>
              <w:rPr>
                <w:rFonts w:ascii="Barlow" w:hAnsi="Barlow"/>
                <w:szCs w:val="22"/>
              </w:rPr>
            </w:pPr>
            <w:r w:rsidRPr="00E83C5E">
              <w:rPr>
                <w:rFonts w:ascii="Barlow" w:hAnsi="Barlow"/>
                <w:szCs w:val="22"/>
              </w:rPr>
              <w:t>Dans un délai de combien de jours ouvrés après l’installation de l’appareil assurerez-vous la formation du personnel</w:t>
            </w:r>
            <w:r>
              <w:rPr>
                <w:rFonts w:ascii="Barlow" w:hAnsi="Barlow"/>
                <w:szCs w:val="22"/>
              </w:rPr>
              <w:t> ?</w:t>
            </w:r>
          </w:p>
          <w:p w14:paraId="2D84822D" w14:textId="61FB62EB" w:rsidR="00524615" w:rsidRPr="00750307" w:rsidRDefault="00524615" w:rsidP="00356F80">
            <w:pPr>
              <w:spacing w:after="0"/>
              <w:ind w:left="0"/>
              <w:jc w:val="left"/>
              <w:rPr>
                <w:rFonts w:ascii="Barlow" w:hAnsi="Barlow"/>
                <w:szCs w:val="22"/>
              </w:rPr>
            </w:pPr>
          </w:p>
        </w:tc>
      </w:tr>
      <w:tr w:rsidR="002D01D0" w:rsidRPr="00750307" w14:paraId="0F3EC94A" w14:textId="77777777" w:rsidTr="001A6B00">
        <w:tc>
          <w:tcPr>
            <w:tcW w:w="9060" w:type="dxa"/>
          </w:tcPr>
          <w:p w14:paraId="659E9173" w14:textId="77777777" w:rsidR="002D01D0" w:rsidRPr="00750307" w:rsidRDefault="002D01D0" w:rsidP="001A6B00">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2D01D0" w:rsidRPr="00750307" w14:paraId="4426D133" w14:textId="77777777" w:rsidTr="001A6B00">
        <w:tc>
          <w:tcPr>
            <w:tcW w:w="9060" w:type="dxa"/>
          </w:tcPr>
          <w:p w14:paraId="76BCCD8F" w14:textId="3F62E8C7" w:rsidR="002D01D0" w:rsidRPr="00750307" w:rsidRDefault="002D01D0" w:rsidP="001A6B00">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B4701A">
              <w:rPr>
                <w:rFonts w:ascii="Barlow" w:hAnsi="Barlow"/>
                <w:szCs w:val="22"/>
              </w:rPr>
              <w:t>3</w:t>
            </w:r>
          </w:p>
        </w:tc>
      </w:tr>
      <w:tr w:rsidR="002D01D0" w:rsidRPr="00750307" w14:paraId="552CCCEC" w14:textId="77777777" w:rsidTr="001A6B00">
        <w:tc>
          <w:tcPr>
            <w:tcW w:w="9060" w:type="dxa"/>
          </w:tcPr>
          <w:p w14:paraId="20345AE2" w14:textId="77777777" w:rsidR="002D01D0" w:rsidRPr="00750307" w:rsidRDefault="002D01D0" w:rsidP="001A6B00">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138F6346" w14:textId="77777777" w:rsidR="002D01D0" w:rsidRPr="00750307" w:rsidRDefault="002D01D0" w:rsidP="001A6B00">
            <w:pPr>
              <w:spacing w:after="0"/>
              <w:ind w:left="0"/>
              <w:rPr>
                <w:rFonts w:ascii="Barlow" w:hAnsi="Barlow"/>
                <w:szCs w:val="22"/>
              </w:rPr>
            </w:pPr>
          </w:p>
          <w:p w14:paraId="4CBEE3B0" w14:textId="77777777" w:rsidR="002D01D0" w:rsidRPr="00750307" w:rsidRDefault="002D01D0" w:rsidP="001A6B00">
            <w:pPr>
              <w:spacing w:after="0"/>
              <w:ind w:left="0"/>
              <w:rPr>
                <w:rFonts w:ascii="Barlow" w:hAnsi="Barlow"/>
                <w:szCs w:val="22"/>
              </w:rPr>
            </w:pPr>
          </w:p>
          <w:p w14:paraId="5231A251" w14:textId="77777777" w:rsidR="002D01D0" w:rsidRPr="00750307" w:rsidRDefault="002D01D0" w:rsidP="001A6B00">
            <w:pPr>
              <w:spacing w:after="0"/>
              <w:ind w:left="0"/>
              <w:rPr>
                <w:rFonts w:ascii="Barlow" w:hAnsi="Barlow"/>
                <w:szCs w:val="22"/>
              </w:rPr>
            </w:pPr>
          </w:p>
        </w:tc>
      </w:tr>
    </w:tbl>
    <w:p w14:paraId="5E075D14" w14:textId="25E91D87" w:rsidR="00063131" w:rsidRDefault="00063131" w:rsidP="006641DC">
      <w:pPr>
        <w:spacing w:after="0"/>
        <w:ind w:left="0"/>
        <w:rPr>
          <w:rFonts w:ascii="Barlow" w:hAnsi="Barlow"/>
          <w:b/>
          <w:szCs w:val="22"/>
        </w:rPr>
      </w:pPr>
    </w:p>
    <w:p w14:paraId="7B1E82C1" w14:textId="77777777" w:rsidR="004316D2" w:rsidRPr="00750307" w:rsidRDefault="004316D2" w:rsidP="006641DC">
      <w:pPr>
        <w:spacing w:after="0"/>
        <w:ind w:left="0"/>
        <w:rPr>
          <w:rFonts w:ascii="Barlow" w:hAnsi="Barlow"/>
          <w:b/>
          <w:szCs w:val="22"/>
        </w:rPr>
      </w:pPr>
    </w:p>
    <w:tbl>
      <w:tblPr>
        <w:tblStyle w:val="Grilledutableau"/>
        <w:tblW w:w="0" w:type="auto"/>
        <w:tblLook w:val="04A0" w:firstRow="1" w:lastRow="0" w:firstColumn="1" w:lastColumn="0" w:noHBand="0" w:noVBand="1"/>
      </w:tblPr>
      <w:tblGrid>
        <w:gridCol w:w="9060"/>
      </w:tblGrid>
      <w:tr w:rsidR="0080789F" w:rsidRPr="00D32F5B" w14:paraId="3BA3A47C" w14:textId="77777777" w:rsidTr="00543BBD">
        <w:tc>
          <w:tcPr>
            <w:tcW w:w="9060" w:type="dxa"/>
          </w:tcPr>
          <w:p w14:paraId="3BF379F7" w14:textId="25A77B1A" w:rsidR="0080789F" w:rsidRPr="00D32F5B" w:rsidRDefault="0080789F" w:rsidP="004316D2">
            <w:pPr>
              <w:spacing w:after="0"/>
              <w:ind w:left="0"/>
              <w:jc w:val="left"/>
              <w:rPr>
                <w:rFonts w:ascii="Barlow" w:hAnsi="Barlow"/>
                <w:b/>
                <w:szCs w:val="22"/>
              </w:rPr>
            </w:pPr>
            <w:r w:rsidRPr="00D32F5B">
              <w:rPr>
                <w:rFonts w:ascii="Barlow" w:hAnsi="Barlow"/>
                <w:b/>
                <w:szCs w:val="22"/>
              </w:rPr>
              <w:t xml:space="preserve">Question </w:t>
            </w:r>
            <w:r w:rsidR="004316D2" w:rsidRPr="007E36F9">
              <w:rPr>
                <w:rFonts w:ascii="Barlow" w:hAnsi="Barlow"/>
                <w:b/>
                <w:szCs w:val="22"/>
              </w:rPr>
              <w:t>7</w:t>
            </w:r>
            <w:r w:rsidRPr="007E36F9">
              <w:rPr>
                <w:rFonts w:ascii="Barlow" w:hAnsi="Barlow"/>
                <w:b/>
                <w:szCs w:val="22"/>
              </w:rPr>
              <w:t xml:space="preserve"> </w:t>
            </w:r>
            <w:r w:rsidRPr="00D32F5B">
              <w:rPr>
                <w:rFonts w:ascii="Barlow" w:hAnsi="Barlow"/>
                <w:b/>
                <w:szCs w:val="22"/>
              </w:rPr>
              <w:t xml:space="preserve">: </w:t>
            </w:r>
          </w:p>
          <w:p w14:paraId="7E812634" w14:textId="05FB83B1" w:rsidR="0080789F" w:rsidRPr="00750307" w:rsidRDefault="00D32F5B" w:rsidP="00524615">
            <w:pPr>
              <w:ind w:left="0"/>
              <w:rPr>
                <w:rFonts w:ascii="Barlow" w:hAnsi="Barlow"/>
                <w:szCs w:val="22"/>
              </w:rPr>
            </w:pPr>
            <w:r w:rsidRPr="00D32F5B">
              <w:rPr>
                <w:rFonts w:ascii="Barlow" w:hAnsi="Barlow"/>
                <w:szCs w:val="22"/>
              </w:rPr>
              <w:t xml:space="preserve">Est-ce que des supports complémentaires sont accessibles pour le personnel formé, tels que des manuels techniques, des tutoriels en ligne ou un service de support technique spécifique ? </w:t>
            </w:r>
          </w:p>
        </w:tc>
      </w:tr>
      <w:tr w:rsidR="0080789F" w:rsidRPr="00750307" w14:paraId="1C0837F9" w14:textId="77777777" w:rsidTr="00543BBD">
        <w:tc>
          <w:tcPr>
            <w:tcW w:w="9060" w:type="dxa"/>
          </w:tcPr>
          <w:p w14:paraId="0FE9EBD0" w14:textId="77777777" w:rsidR="0080789F" w:rsidRPr="00750307" w:rsidRDefault="0080789F" w:rsidP="00543BBD">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80789F" w:rsidRPr="00750307" w14:paraId="05492396" w14:textId="77777777" w:rsidTr="00543BBD">
        <w:tc>
          <w:tcPr>
            <w:tcW w:w="9060" w:type="dxa"/>
          </w:tcPr>
          <w:p w14:paraId="025801C9" w14:textId="32F8F7C8" w:rsidR="0080789F" w:rsidRPr="00750307" w:rsidRDefault="0080789F" w:rsidP="00543BBD">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B4701A">
              <w:rPr>
                <w:rFonts w:ascii="Barlow" w:hAnsi="Barlow"/>
                <w:szCs w:val="22"/>
              </w:rPr>
              <w:t>3</w:t>
            </w:r>
          </w:p>
        </w:tc>
      </w:tr>
      <w:tr w:rsidR="0080789F" w:rsidRPr="00750307" w14:paraId="12F28FC1" w14:textId="77777777" w:rsidTr="00543BBD">
        <w:tc>
          <w:tcPr>
            <w:tcW w:w="9060" w:type="dxa"/>
          </w:tcPr>
          <w:p w14:paraId="61E6E15F" w14:textId="77777777" w:rsidR="0080789F" w:rsidRPr="00750307" w:rsidRDefault="0080789F" w:rsidP="00543BBD">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7160ECF7" w14:textId="77777777" w:rsidR="0080789F" w:rsidRPr="00750307" w:rsidRDefault="0080789F" w:rsidP="00543BBD">
            <w:pPr>
              <w:spacing w:after="0"/>
              <w:ind w:left="0"/>
              <w:rPr>
                <w:rFonts w:ascii="Barlow" w:hAnsi="Barlow"/>
                <w:szCs w:val="22"/>
              </w:rPr>
            </w:pPr>
          </w:p>
          <w:p w14:paraId="36791060" w14:textId="77777777" w:rsidR="0080789F" w:rsidRPr="00750307" w:rsidRDefault="0080789F" w:rsidP="00543BBD">
            <w:pPr>
              <w:spacing w:after="0"/>
              <w:ind w:left="0"/>
              <w:rPr>
                <w:rFonts w:ascii="Barlow" w:hAnsi="Barlow"/>
                <w:szCs w:val="22"/>
              </w:rPr>
            </w:pPr>
          </w:p>
          <w:p w14:paraId="5D760033" w14:textId="77777777" w:rsidR="0080789F" w:rsidRPr="00750307" w:rsidRDefault="0080789F" w:rsidP="00543BBD">
            <w:pPr>
              <w:spacing w:after="0"/>
              <w:ind w:left="0"/>
              <w:rPr>
                <w:rFonts w:ascii="Barlow" w:hAnsi="Barlow"/>
                <w:szCs w:val="22"/>
              </w:rPr>
            </w:pPr>
          </w:p>
        </w:tc>
      </w:tr>
    </w:tbl>
    <w:p w14:paraId="3F99542D" w14:textId="77777777" w:rsidR="0080789F" w:rsidRPr="00750307" w:rsidRDefault="0080789F" w:rsidP="0080789F">
      <w:pPr>
        <w:spacing w:after="0"/>
        <w:ind w:left="0"/>
        <w:rPr>
          <w:rFonts w:ascii="Barlow" w:hAnsi="Barlow"/>
          <w:szCs w:val="22"/>
        </w:rPr>
      </w:pPr>
    </w:p>
    <w:p w14:paraId="647D7AE5" w14:textId="77777777" w:rsidR="00586AE3" w:rsidRPr="00750307" w:rsidRDefault="00586AE3" w:rsidP="006641DC">
      <w:pPr>
        <w:spacing w:after="0"/>
        <w:ind w:left="0"/>
        <w:rPr>
          <w:rFonts w:ascii="Barlow" w:hAnsi="Barlow"/>
          <w:szCs w:val="22"/>
        </w:rPr>
      </w:pPr>
    </w:p>
    <w:p w14:paraId="52490C06" w14:textId="6C04F740" w:rsidR="00EA7693" w:rsidRPr="00586AE3" w:rsidRDefault="00EF490C" w:rsidP="004316D2">
      <w:pPr>
        <w:spacing w:after="0"/>
        <w:ind w:left="0"/>
        <w:jc w:val="center"/>
        <w:rPr>
          <w:rFonts w:ascii="Barlow" w:hAnsi="Barlow"/>
          <w:b/>
          <w:szCs w:val="22"/>
        </w:rPr>
      </w:pPr>
      <w:r w:rsidRPr="004316D2">
        <w:rPr>
          <w:rFonts w:ascii="Barlow" w:hAnsi="Barlow"/>
          <w:b/>
          <w:szCs w:val="22"/>
          <w:highlight w:val="lightGray"/>
        </w:rPr>
        <w:t>4</w:t>
      </w:r>
      <w:r w:rsidR="00063131" w:rsidRPr="004316D2">
        <w:rPr>
          <w:rFonts w:ascii="Barlow" w:hAnsi="Barlow"/>
          <w:b/>
          <w:szCs w:val="22"/>
          <w:highlight w:val="lightGray"/>
        </w:rPr>
        <w:t>/ Maintenance</w:t>
      </w:r>
      <w:r w:rsidR="004316D2">
        <w:rPr>
          <w:rFonts w:ascii="Barlow" w:hAnsi="Barlow"/>
          <w:b/>
          <w:szCs w:val="22"/>
          <w:highlight w:val="lightGray"/>
        </w:rPr>
        <w:t xml:space="preserve"> </w:t>
      </w:r>
      <w:r w:rsidR="002D01D0" w:rsidRPr="004316D2">
        <w:rPr>
          <w:rFonts w:ascii="Barlow" w:hAnsi="Barlow"/>
          <w:b/>
          <w:szCs w:val="22"/>
          <w:highlight w:val="lightGray"/>
        </w:rPr>
        <w:t>et Garantie</w:t>
      </w:r>
      <w:r w:rsidR="00513CBB">
        <w:rPr>
          <w:rFonts w:ascii="Barlow" w:hAnsi="Barlow"/>
          <w:b/>
          <w:szCs w:val="22"/>
        </w:rPr>
        <w:t xml:space="preserve"> (total de 75 points)</w:t>
      </w:r>
    </w:p>
    <w:p w14:paraId="1C08D40C" w14:textId="038D6A08" w:rsidR="002D01D0" w:rsidRPr="00750307" w:rsidRDefault="002D01D0" w:rsidP="006641DC">
      <w:pPr>
        <w:spacing w:after="0"/>
        <w:ind w:left="0"/>
        <w:rPr>
          <w:rFonts w:ascii="Barlow" w:hAnsi="Barlow"/>
          <w:b/>
          <w:color w:val="0070C0"/>
          <w:szCs w:val="22"/>
        </w:rPr>
      </w:pPr>
    </w:p>
    <w:tbl>
      <w:tblPr>
        <w:tblStyle w:val="Grilledutableau"/>
        <w:tblW w:w="0" w:type="auto"/>
        <w:tblLook w:val="04A0" w:firstRow="1" w:lastRow="0" w:firstColumn="1" w:lastColumn="0" w:noHBand="0" w:noVBand="1"/>
      </w:tblPr>
      <w:tblGrid>
        <w:gridCol w:w="9060"/>
      </w:tblGrid>
      <w:tr w:rsidR="005650F1" w:rsidRPr="00750307" w14:paraId="079148C8" w14:textId="77777777" w:rsidTr="004F5DE9">
        <w:tc>
          <w:tcPr>
            <w:tcW w:w="9060" w:type="dxa"/>
          </w:tcPr>
          <w:p w14:paraId="3DAED290" w14:textId="23C9EE7D" w:rsidR="00524615" w:rsidRDefault="000D10C7" w:rsidP="004F5DE9">
            <w:pPr>
              <w:spacing w:after="0"/>
              <w:ind w:left="0"/>
              <w:rPr>
                <w:rFonts w:ascii="Barlow" w:hAnsi="Barlow"/>
                <w:szCs w:val="22"/>
              </w:rPr>
            </w:pPr>
            <w:r>
              <w:rPr>
                <w:rFonts w:ascii="Barlow" w:hAnsi="Barlow"/>
                <w:b/>
                <w:szCs w:val="22"/>
              </w:rPr>
              <w:t xml:space="preserve">Question </w:t>
            </w:r>
            <w:r w:rsidR="004316D2" w:rsidRPr="007E36F9">
              <w:rPr>
                <w:rFonts w:ascii="Barlow" w:hAnsi="Barlow"/>
                <w:b/>
                <w:szCs w:val="22"/>
              </w:rPr>
              <w:t>8</w:t>
            </w:r>
            <w:r w:rsidR="005650F1" w:rsidRPr="007E36F9">
              <w:rPr>
                <w:rFonts w:ascii="Barlow" w:hAnsi="Barlow"/>
                <w:b/>
                <w:szCs w:val="22"/>
              </w:rPr>
              <w:t xml:space="preserve"> </w:t>
            </w:r>
            <w:r w:rsidR="005650F1" w:rsidRPr="00750307">
              <w:rPr>
                <w:rFonts w:ascii="Barlow" w:hAnsi="Barlow"/>
                <w:b/>
                <w:szCs w:val="22"/>
              </w:rPr>
              <w:t>:</w:t>
            </w:r>
            <w:r w:rsidR="005650F1" w:rsidRPr="00750307">
              <w:rPr>
                <w:rFonts w:ascii="Barlow" w:hAnsi="Barlow"/>
                <w:szCs w:val="22"/>
              </w:rPr>
              <w:t xml:space="preserve"> </w:t>
            </w:r>
            <w:r w:rsidR="004316D2" w:rsidRPr="003C236A">
              <w:rPr>
                <w:rFonts w:ascii="Barlow" w:hAnsi="Barlow"/>
                <w:szCs w:val="22"/>
              </w:rPr>
              <w:t>Dans le respect d'une garantie minimale de deux ans, quelle durée de garantie proposez-vous ?</w:t>
            </w:r>
          </w:p>
          <w:p w14:paraId="36C97FF8" w14:textId="69E05629" w:rsidR="005650F1" w:rsidRDefault="005650F1" w:rsidP="004F5DE9">
            <w:pPr>
              <w:spacing w:after="0"/>
              <w:ind w:left="0"/>
              <w:rPr>
                <w:rFonts w:ascii="Barlow" w:hAnsi="Barlow"/>
              </w:rPr>
            </w:pPr>
            <w:r w:rsidRPr="00750307">
              <w:rPr>
                <w:rFonts w:ascii="Barlow" w:hAnsi="Barlow"/>
              </w:rPr>
              <w:t xml:space="preserve">Quelles sont les conditions </w:t>
            </w:r>
            <w:r w:rsidR="003903BC">
              <w:rPr>
                <w:rFonts w:ascii="Barlow" w:hAnsi="Barlow"/>
              </w:rPr>
              <w:t xml:space="preserve">de mise en œuvre </w:t>
            </w:r>
            <w:r w:rsidRPr="00750307">
              <w:rPr>
                <w:rFonts w:ascii="Barlow" w:hAnsi="Barlow"/>
              </w:rPr>
              <w:t>de</w:t>
            </w:r>
            <w:r w:rsidR="00C00398">
              <w:rPr>
                <w:rFonts w:ascii="Barlow" w:hAnsi="Barlow"/>
              </w:rPr>
              <w:t xml:space="preserve"> la</w:t>
            </w:r>
            <w:r w:rsidRPr="00750307">
              <w:rPr>
                <w:rFonts w:ascii="Barlow" w:hAnsi="Barlow"/>
              </w:rPr>
              <w:t xml:space="preserve"> garantie en cas de défaut</w:t>
            </w:r>
            <w:r w:rsidR="00C00398">
              <w:rPr>
                <w:rFonts w:ascii="Barlow" w:hAnsi="Barlow"/>
              </w:rPr>
              <w:t>s</w:t>
            </w:r>
            <w:r w:rsidRPr="00750307">
              <w:rPr>
                <w:rFonts w:ascii="Barlow" w:hAnsi="Barlow"/>
              </w:rPr>
              <w:t xml:space="preserve"> ou de problème</w:t>
            </w:r>
            <w:r w:rsidR="00C00398">
              <w:rPr>
                <w:rFonts w:ascii="Barlow" w:hAnsi="Barlow"/>
              </w:rPr>
              <w:t>s</w:t>
            </w:r>
            <w:r w:rsidRPr="00750307">
              <w:rPr>
                <w:rFonts w:ascii="Barlow" w:hAnsi="Barlow"/>
              </w:rPr>
              <w:t xml:space="preserve"> avec l'équipement ?</w:t>
            </w:r>
            <w:r w:rsidR="003C1BA2">
              <w:rPr>
                <w:rFonts w:ascii="Barlow" w:hAnsi="Barlow"/>
              </w:rPr>
              <w:t xml:space="preserve"> </w:t>
            </w:r>
          </w:p>
          <w:p w14:paraId="7EA8263E" w14:textId="798BE7DB" w:rsidR="003019D9" w:rsidRDefault="003019D9" w:rsidP="004F5DE9">
            <w:pPr>
              <w:spacing w:after="0"/>
              <w:ind w:left="0"/>
              <w:rPr>
                <w:rFonts w:ascii="Barlow" w:hAnsi="Barlow"/>
              </w:rPr>
            </w:pPr>
            <w:r w:rsidRPr="00750307">
              <w:rPr>
                <w:rFonts w:ascii="Barlow" w:hAnsi="Barlow"/>
                <w:szCs w:val="22"/>
              </w:rPr>
              <w:t>Proposez-vous un service d’aide à distance ?</w:t>
            </w:r>
            <w:r>
              <w:t xml:space="preserve"> </w:t>
            </w:r>
            <w:r w:rsidRPr="007951D9">
              <w:rPr>
                <w:rFonts w:ascii="Barlow" w:hAnsi="Barlow"/>
                <w:szCs w:val="22"/>
              </w:rPr>
              <w:t xml:space="preserve">Si oui, </w:t>
            </w:r>
            <w:r w:rsidR="004316D2" w:rsidRPr="003C236A">
              <w:rPr>
                <w:rFonts w:ascii="Barlow" w:hAnsi="Barlow"/>
                <w:szCs w:val="22"/>
              </w:rPr>
              <w:t xml:space="preserve">veuillez </w:t>
            </w:r>
            <w:r w:rsidRPr="007951D9">
              <w:rPr>
                <w:rFonts w:ascii="Barlow" w:hAnsi="Barlow"/>
                <w:szCs w:val="22"/>
              </w:rPr>
              <w:t>détailler les modalités de ce service</w:t>
            </w:r>
            <w:r w:rsidR="004316D2">
              <w:rPr>
                <w:rFonts w:ascii="Barlow" w:hAnsi="Barlow"/>
                <w:szCs w:val="22"/>
              </w:rPr>
              <w:t>.</w:t>
            </w:r>
            <w:r w:rsidRPr="007951D9">
              <w:rPr>
                <w:rFonts w:ascii="Barlow" w:hAnsi="Barlow"/>
                <w:szCs w:val="22"/>
              </w:rPr>
              <w:t xml:space="preserve"> </w:t>
            </w:r>
            <w:r w:rsidR="007319E7">
              <w:rPr>
                <w:rFonts w:ascii="Barlow" w:hAnsi="Barlow"/>
                <w:szCs w:val="22"/>
              </w:rPr>
              <w:t xml:space="preserve">Proposez-vous d’autres </w:t>
            </w:r>
            <w:r w:rsidRPr="007951D9">
              <w:rPr>
                <w:rFonts w:ascii="Barlow" w:hAnsi="Barlow"/>
                <w:szCs w:val="22"/>
              </w:rPr>
              <w:t>alternative</w:t>
            </w:r>
            <w:r w:rsidR="007319E7">
              <w:rPr>
                <w:rFonts w:ascii="Barlow" w:hAnsi="Barlow"/>
                <w:szCs w:val="22"/>
              </w:rPr>
              <w:t>s</w:t>
            </w:r>
            <w:r w:rsidRPr="007951D9">
              <w:rPr>
                <w:rFonts w:ascii="Barlow" w:hAnsi="Barlow"/>
                <w:szCs w:val="22"/>
              </w:rPr>
              <w:t xml:space="preserve"> ?</w:t>
            </w:r>
            <w:r>
              <w:rPr>
                <w:rFonts w:ascii="Barlow" w:hAnsi="Barlow"/>
                <w:szCs w:val="22"/>
              </w:rPr>
              <w:t xml:space="preserve"> </w:t>
            </w:r>
            <w:r w:rsidR="00524615" w:rsidRPr="00282BC6">
              <w:rPr>
                <w:rFonts w:ascii="Barlow" w:hAnsi="Barlow"/>
                <w:szCs w:val="22"/>
              </w:rPr>
              <w:t xml:space="preserve">Veuillez préciser </w:t>
            </w:r>
            <w:r w:rsidR="007319E7">
              <w:rPr>
                <w:rFonts w:ascii="Barlow" w:hAnsi="Barlow"/>
              </w:rPr>
              <w:t xml:space="preserve">les </w:t>
            </w:r>
            <w:r w:rsidR="007319E7" w:rsidRPr="003C236A">
              <w:rPr>
                <w:rFonts w:ascii="Barlow" w:hAnsi="Barlow"/>
              </w:rPr>
              <w:t>délais</w:t>
            </w:r>
            <w:r w:rsidR="003C236A">
              <w:rPr>
                <w:rFonts w:ascii="Barlow" w:hAnsi="Barlow"/>
              </w:rPr>
              <w:t xml:space="preserve"> d’intervention.</w:t>
            </w:r>
          </w:p>
          <w:p w14:paraId="5BEBFE8D" w14:textId="4854F783" w:rsidR="007319E7" w:rsidRPr="00750307" w:rsidRDefault="007319E7" w:rsidP="004F5DE9">
            <w:pPr>
              <w:spacing w:after="0"/>
              <w:ind w:left="0"/>
              <w:rPr>
                <w:rFonts w:ascii="Barlow" w:hAnsi="Barlow"/>
                <w:szCs w:val="22"/>
              </w:rPr>
            </w:pPr>
          </w:p>
        </w:tc>
      </w:tr>
      <w:tr w:rsidR="005650F1" w:rsidRPr="00750307" w14:paraId="3D2E0D2D" w14:textId="77777777" w:rsidTr="004F5DE9">
        <w:tc>
          <w:tcPr>
            <w:tcW w:w="9060" w:type="dxa"/>
          </w:tcPr>
          <w:p w14:paraId="6BA1E729" w14:textId="77777777" w:rsidR="005650F1" w:rsidRPr="00750307" w:rsidRDefault="005650F1" w:rsidP="004F5DE9">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5650F1" w:rsidRPr="00750307" w14:paraId="13CE83C5" w14:textId="77777777" w:rsidTr="004F5DE9">
        <w:tc>
          <w:tcPr>
            <w:tcW w:w="9060" w:type="dxa"/>
          </w:tcPr>
          <w:p w14:paraId="2ABC45CD" w14:textId="3C02BB2D" w:rsidR="005650F1" w:rsidRPr="00750307" w:rsidRDefault="005650F1" w:rsidP="004F5DE9">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A139F6">
              <w:rPr>
                <w:rFonts w:ascii="Barlow" w:hAnsi="Barlow"/>
                <w:szCs w:val="22"/>
              </w:rPr>
              <w:t>10</w:t>
            </w:r>
          </w:p>
        </w:tc>
      </w:tr>
      <w:tr w:rsidR="005650F1" w:rsidRPr="00750307" w14:paraId="64BA608F" w14:textId="77777777" w:rsidTr="004F5DE9">
        <w:tc>
          <w:tcPr>
            <w:tcW w:w="9060" w:type="dxa"/>
          </w:tcPr>
          <w:p w14:paraId="74A1DC2D" w14:textId="77777777" w:rsidR="005650F1" w:rsidRPr="00750307" w:rsidRDefault="005650F1" w:rsidP="004F5DE9">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0088B2B9" w14:textId="77777777" w:rsidR="005650F1" w:rsidRPr="00750307" w:rsidRDefault="005650F1" w:rsidP="004F5DE9">
            <w:pPr>
              <w:spacing w:after="0"/>
              <w:ind w:left="0"/>
              <w:rPr>
                <w:rFonts w:ascii="Barlow" w:hAnsi="Barlow"/>
                <w:szCs w:val="22"/>
              </w:rPr>
            </w:pPr>
          </w:p>
          <w:p w14:paraId="33CBE9F5" w14:textId="77777777" w:rsidR="005650F1" w:rsidRPr="00750307" w:rsidRDefault="005650F1" w:rsidP="004F5DE9">
            <w:pPr>
              <w:spacing w:after="0"/>
              <w:ind w:left="0"/>
              <w:rPr>
                <w:rFonts w:ascii="Barlow" w:hAnsi="Barlow"/>
                <w:szCs w:val="22"/>
              </w:rPr>
            </w:pPr>
          </w:p>
          <w:p w14:paraId="30DB362E" w14:textId="77777777" w:rsidR="005650F1" w:rsidRPr="00750307" w:rsidRDefault="005650F1" w:rsidP="004F5DE9">
            <w:pPr>
              <w:spacing w:after="0"/>
              <w:ind w:left="0"/>
              <w:rPr>
                <w:rFonts w:ascii="Barlow" w:hAnsi="Barlow"/>
                <w:szCs w:val="22"/>
              </w:rPr>
            </w:pPr>
          </w:p>
        </w:tc>
      </w:tr>
    </w:tbl>
    <w:p w14:paraId="63297498" w14:textId="01BC7FBC" w:rsidR="005650F1" w:rsidRDefault="005650F1" w:rsidP="006641DC">
      <w:pPr>
        <w:spacing w:after="0"/>
        <w:ind w:left="0"/>
        <w:rPr>
          <w:rFonts w:ascii="Barlow" w:hAnsi="Barlow"/>
          <w:b/>
          <w:color w:val="0070C0"/>
          <w:szCs w:val="22"/>
        </w:rPr>
      </w:pPr>
    </w:p>
    <w:p w14:paraId="377D0FA9" w14:textId="77777777" w:rsidR="004316D2" w:rsidRDefault="004316D2" w:rsidP="006641DC">
      <w:pPr>
        <w:spacing w:after="0"/>
        <w:ind w:left="0"/>
        <w:rPr>
          <w:rFonts w:ascii="Barlow" w:hAnsi="Barlow"/>
          <w:b/>
          <w:color w:val="0070C0"/>
          <w:szCs w:val="22"/>
        </w:rPr>
      </w:pPr>
    </w:p>
    <w:tbl>
      <w:tblPr>
        <w:tblStyle w:val="Grilledutableau"/>
        <w:tblW w:w="0" w:type="auto"/>
        <w:tblLook w:val="04A0" w:firstRow="1" w:lastRow="0" w:firstColumn="1" w:lastColumn="0" w:noHBand="0" w:noVBand="1"/>
      </w:tblPr>
      <w:tblGrid>
        <w:gridCol w:w="9060"/>
      </w:tblGrid>
      <w:tr w:rsidR="004C0116" w:rsidRPr="00750307" w14:paraId="413C6C44" w14:textId="77777777" w:rsidTr="00F8367E">
        <w:tc>
          <w:tcPr>
            <w:tcW w:w="9060" w:type="dxa"/>
          </w:tcPr>
          <w:p w14:paraId="50473B69" w14:textId="0B74E2A3" w:rsidR="00524615" w:rsidRPr="00524615" w:rsidRDefault="004C0116" w:rsidP="00F8367E">
            <w:pPr>
              <w:spacing w:after="0"/>
              <w:ind w:left="0"/>
              <w:rPr>
                <w:rFonts w:ascii="Barlow" w:hAnsi="Barlow"/>
                <w:color w:val="7030A0"/>
                <w:szCs w:val="22"/>
              </w:rPr>
            </w:pPr>
            <w:r w:rsidRPr="00750307">
              <w:rPr>
                <w:rFonts w:ascii="Barlow" w:hAnsi="Barlow"/>
                <w:b/>
                <w:szCs w:val="22"/>
              </w:rPr>
              <w:t>Question</w:t>
            </w:r>
            <w:r w:rsidRPr="007E36F9">
              <w:rPr>
                <w:rFonts w:ascii="Barlow" w:hAnsi="Barlow"/>
                <w:b/>
                <w:szCs w:val="22"/>
              </w:rPr>
              <w:t xml:space="preserve"> </w:t>
            </w:r>
            <w:r w:rsidR="004316D2" w:rsidRPr="007E36F9">
              <w:rPr>
                <w:rFonts w:ascii="Barlow" w:hAnsi="Barlow"/>
                <w:b/>
                <w:szCs w:val="22"/>
              </w:rPr>
              <w:t>9</w:t>
            </w:r>
            <w:r w:rsidR="00B4701A" w:rsidRPr="007E36F9">
              <w:rPr>
                <w:rFonts w:ascii="Barlow" w:hAnsi="Barlow"/>
                <w:b/>
                <w:szCs w:val="22"/>
              </w:rPr>
              <w:t xml:space="preserve"> </w:t>
            </w:r>
            <w:r w:rsidRPr="00750307">
              <w:rPr>
                <w:rFonts w:ascii="Barlow" w:hAnsi="Barlow"/>
                <w:b/>
                <w:szCs w:val="22"/>
              </w:rPr>
              <w:t>:</w:t>
            </w:r>
            <w:r w:rsidRPr="00750307">
              <w:rPr>
                <w:rFonts w:ascii="Barlow" w:hAnsi="Barlow"/>
                <w:szCs w:val="22"/>
              </w:rPr>
              <w:t xml:space="preserve"> </w:t>
            </w:r>
          </w:p>
          <w:p w14:paraId="4BEC62F8" w14:textId="27EE6DF2" w:rsidR="00282BC6" w:rsidRPr="007E36F9" w:rsidRDefault="00282BC6" w:rsidP="004316D2">
            <w:pPr>
              <w:pStyle w:val="Commentaire"/>
              <w:spacing w:after="0"/>
              <w:ind w:left="0"/>
              <w:rPr>
                <w:rFonts w:ascii="Barlow" w:hAnsi="Barlow"/>
                <w:sz w:val="22"/>
                <w:szCs w:val="22"/>
              </w:rPr>
            </w:pPr>
            <w:r w:rsidRPr="00282BC6">
              <w:rPr>
                <w:rFonts w:ascii="Barlow" w:hAnsi="Barlow"/>
                <w:sz w:val="22"/>
                <w:szCs w:val="22"/>
              </w:rPr>
              <w:lastRenderedPageBreak/>
              <w:t xml:space="preserve">Quel calendrier de maintenance préventive à réaliser par </w:t>
            </w:r>
            <w:r w:rsidR="004316D2" w:rsidRPr="007E36F9">
              <w:rPr>
                <w:rFonts w:ascii="Barlow" w:hAnsi="Barlow"/>
                <w:sz w:val="22"/>
                <w:szCs w:val="22"/>
              </w:rPr>
              <w:t>les</w:t>
            </w:r>
            <w:r w:rsidRPr="007E36F9">
              <w:rPr>
                <w:rFonts w:ascii="Barlow" w:hAnsi="Barlow"/>
                <w:sz w:val="22"/>
                <w:szCs w:val="22"/>
              </w:rPr>
              <w:t xml:space="preserve"> techniciens </w:t>
            </w:r>
            <w:r w:rsidR="004316D2" w:rsidRPr="007E36F9">
              <w:rPr>
                <w:rFonts w:ascii="Barlow" w:hAnsi="Barlow"/>
                <w:sz w:val="22"/>
                <w:szCs w:val="22"/>
              </w:rPr>
              <w:t xml:space="preserve">du Laboratoire </w:t>
            </w:r>
            <w:r w:rsidRPr="007E36F9">
              <w:rPr>
                <w:rFonts w:ascii="Barlow" w:hAnsi="Barlow"/>
                <w:sz w:val="22"/>
                <w:szCs w:val="22"/>
              </w:rPr>
              <w:t>proposez-vous ?</w:t>
            </w:r>
          </w:p>
          <w:p w14:paraId="18B0FE71" w14:textId="77777777" w:rsidR="004E6E1D" w:rsidRDefault="00282BC6" w:rsidP="00282BC6">
            <w:pPr>
              <w:spacing w:after="0"/>
              <w:ind w:left="0"/>
              <w:rPr>
                <w:rFonts w:ascii="Barlow" w:hAnsi="Barlow"/>
              </w:rPr>
            </w:pPr>
            <w:r w:rsidRPr="00282BC6">
              <w:rPr>
                <w:rFonts w:ascii="Barlow" w:hAnsi="Barlow"/>
                <w:szCs w:val="22"/>
              </w:rPr>
              <w:t>Quels documents fournissez-vous pour cette maintenance préventive ?</w:t>
            </w:r>
            <w:r w:rsidRPr="009C1664">
              <w:rPr>
                <w:rFonts w:ascii="Barlow" w:hAnsi="Barlow"/>
              </w:rPr>
              <w:t xml:space="preserve"> </w:t>
            </w:r>
          </w:p>
          <w:p w14:paraId="731C2A46" w14:textId="25FA919D" w:rsidR="00336093" w:rsidRPr="00554D88" w:rsidRDefault="00336093" w:rsidP="00282BC6">
            <w:pPr>
              <w:spacing w:after="0"/>
              <w:ind w:left="0"/>
              <w:rPr>
                <w:rFonts w:ascii="Barlow" w:hAnsi="Barlow"/>
                <w:szCs w:val="22"/>
              </w:rPr>
            </w:pPr>
            <w:r>
              <w:rPr>
                <w:rFonts w:ascii="Barlow" w:hAnsi="Barlow"/>
              </w:rPr>
              <w:t xml:space="preserve">Quels </w:t>
            </w:r>
            <w:r w:rsidRPr="00404C5E">
              <w:rPr>
                <w:rFonts w:ascii="Barlow" w:hAnsi="Barlow"/>
                <w:szCs w:val="22"/>
              </w:rPr>
              <w:t>documents</w:t>
            </w:r>
            <w:r>
              <w:rPr>
                <w:rFonts w:ascii="Barlow" w:hAnsi="Barlow"/>
                <w:szCs w:val="22"/>
              </w:rPr>
              <w:t xml:space="preserve"> </w:t>
            </w:r>
            <w:r w:rsidRPr="00404C5E">
              <w:rPr>
                <w:rFonts w:ascii="Barlow" w:hAnsi="Barlow"/>
                <w:szCs w:val="22"/>
              </w:rPr>
              <w:t>fournissez</w:t>
            </w:r>
            <w:r>
              <w:rPr>
                <w:rFonts w:ascii="Barlow" w:hAnsi="Barlow"/>
                <w:szCs w:val="22"/>
              </w:rPr>
              <w:t xml:space="preserve">-vous </w:t>
            </w:r>
            <w:r w:rsidRPr="00404C5E">
              <w:rPr>
                <w:rFonts w:ascii="Barlow" w:hAnsi="Barlow"/>
                <w:szCs w:val="22"/>
              </w:rPr>
              <w:t>pour la maintenance de la machine</w:t>
            </w:r>
            <w:r>
              <w:rPr>
                <w:rFonts w:ascii="Barlow" w:hAnsi="Barlow"/>
                <w:szCs w:val="22"/>
              </w:rPr>
              <w:t xml:space="preserve"> en cas de pannes</w:t>
            </w:r>
            <w:r>
              <w:rPr>
                <w:rFonts w:ascii="Barlow" w:hAnsi="Barlow"/>
              </w:rPr>
              <w:t> ?</w:t>
            </w:r>
          </w:p>
          <w:p w14:paraId="6CD4F809" w14:textId="69942354" w:rsidR="004C0116" w:rsidRPr="00750307" w:rsidRDefault="004C0116" w:rsidP="00F8367E">
            <w:pPr>
              <w:spacing w:after="0"/>
              <w:ind w:left="0"/>
              <w:rPr>
                <w:rFonts w:ascii="Barlow" w:hAnsi="Barlow"/>
                <w:szCs w:val="22"/>
              </w:rPr>
            </w:pPr>
          </w:p>
        </w:tc>
      </w:tr>
      <w:tr w:rsidR="004C0116" w:rsidRPr="00750307" w14:paraId="443AAA69" w14:textId="77777777" w:rsidTr="00F8367E">
        <w:tc>
          <w:tcPr>
            <w:tcW w:w="9060" w:type="dxa"/>
          </w:tcPr>
          <w:p w14:paraId="461239A8" w14:textId="77777777" w:rsidR="004C0116" w:rsidRPr="00750307" w:rsidRDefault="004C0116" w:rsidP="00F8367E">
            <w:pPr>
              <w:spacing w:after="0"/>
              <w:ind w:left="0"/>
              <w:rPr>
                <w:rFonts w:ascii="Barlow" w:hAnsi="Barlow"/>
                <w:szCs w:val="22"/>
              </w:rPr>
            </w:pPr>
            <w:r w:rsidRPr="00750307">
              <w:rPr>
                <w:rFonts w:ascii="Barlow" w:hAnsi="Barlow"/>
                <w:b/>
                <w:szCs w:val="22"/>
              </w:rPr>
              <w:lastRenderedPageBreak/>
              <w:t xml:space="preserve">Note </w:t>
            </w:r>
            <w:r w:rsidRPr="00750307">
              <w:rPr>
                <w:rFonts w:ascii="Barlow" w:hAnsi="Barlow"/>
                <w:szCs w:val="22"/>
              </w:rPr>
              <w:t>:  sur 5 points.</w:t>
            </w:r>
          </w:p>
        </w:tc>
      </w:tr>
      <w:tr w:rsidR="004C0116" w:rsidRPr="00750307" w14:paraId="6CF05170" w14:textId="77777777" w:rsidTr="00F8367E">
        <w:tc>
          <w:tcPr>
            <w:tcW w:w="9060" w:type="dxa"/>
          </w:tcPr>
          <w:p w14:paraId="19A869D2" w14:textId="353FE477" w:rsidR="004C0116" w:rsidRPr="00750307" w:rsidRDefault="004C0116" w:rsidP="00F8367E">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B4701A">
              <w:rPr>
                <w:rFonts w:ascii="Barlow" w:hAnsi="Barlow"/>
                <w:szCs w:val="22"/>
              </w:rPr>
              <w:t>5</w:t>
            </w:r>
          </w:p>
        </w:tc>
      </w:tr>
      <w:tr w:rsidR="004C0116" w:rsidRPr="00750307" w14:paraId="1119C426" w14:textId="77777777" w:rsidTr="00F8367E">
        <w:tc>
          <w:tcPr>
            <w:tcW w:w="9060" w:type="dxa"/>
          </w:tcPr>
          <w:p w14:paraId="5A711FB6" w14:textId="77777777" w:rsidR="004C0116" w:rsidRPr="00750307" w:rsidRDefault="004C0116" w:rsidP="00F8367E">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40DA63DB" w14:textId="77777777" w:rsidR="004C0116" w:rsidRPr="00750307" w:rsidRDefault="004C0116" w:rsidP="00F8367E">
            <w:pPr>
              <w:spacing w:after="0"/>
              <w:ind w:left="0"/>
              <w:rPr>
                <w:rFonts w:ascii="Barlow" w:hAnsi="Barlow"/>
                <w:szCs w:val="22"/>
              </w:rPr>
            </w:pPr>
          </w:p>
          <w:p w14:paraId="1535A120" w14:textId="77777777" w:rsidR="004C0116" w:rsidRPr="00750307" w:rsidRDefault="004C0116" w:rsidP="00F8367E">
            <w:pPr>
              <w:spacing w:after="0"/>
              <w:ind w:left="0"/>
              <w:rPr>
                <w:rFonts w:ascii="Barlow" w:hAnsi="Barlow"/>
                <w:szCs w:val="22"/>
              </w:rPr>
            </w:pPr>
          </w:p>
          <w:p w14:paraId="457316ED" w14:textId="77777777" w:rsidR="004C0116" w:rsidRPr="00750307" w:rsidRDefault="004C0116" w:rsidP="00F8367E">
            <w:pPr>
              <w:spacing w:after="0"/>
              <w:ind w:left="0"/>
              <w:rPr>
                <w:rFonts w:ascii="Barlow" w:hAnsi="Barlow"/>
                <w:szCs w:val="22"/>
              </w:rPr>
            </w:pPr>
          </w:p>
          <w:p w14:paraId="6B4354D1" w14:textId="77777777" w:rsidR="004C0116" w:rsidRPr="00750307" w:rsidRDefault="004C0116" w:rsidP="00F8367E">
            <w:pPr>
              <w:spacing w:after="0"/>
              <w:ind w:left="0"/>
              <w:rPr>
                <w:rFonts w:ascii="Barlow" w:hAnsi="Barlow"/>
                <w:szCs w:val="22"/>
              </w:rPr>
            </w:pPr>
          </w:p>
        </w:tc>
      </w:tr>
    </w:tbl>
    <w:p w14:paraId="7513244F" w14:textId="0AED12A7" w:rsidR="0080789F" w:rsidRPr="00750307" w:rsidRDefault="0080789F" w:rsidP="0080789F">
      <w:pPr>
        <w:spacing w:after="0"/>
        <w:ind w:left="0"/>
        <w:rPr>
          <w:rFonts w:ascii="Barlow" w:hAnsi="Barlow"/>
          <w:szCs w:val="22"/>
        </w:rPr>
      </w:pPr>
    </w:p>
    <w:p w14:paraId="265D5FDD" w14:textId="67337A13" w:rsidR="002D01D0" w:rsidRPr="00750307" w:rsidRDefault="002D01D0" w:rsidP="0080789F">
      <w:pPr>
        <w:spacing w:after="0"/>
        <w:ind w:left="0"/>
        <w:rPr>
          <w:rFonts w:ascii="Barlow" w:hAnsi="Barlow"/>
          <w:szCs w:val="22"/>
        </w:rPr>
      </w:pPr>
    </w:p>
    <w:sectPr w:rsidR="002D01D0" w:rsidRPr="00750307"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53205" w14:textId="77777777" w:rsidR="00CF6CAC" w:rsidRDefault="00CF6CAC" w:rsidP="00275EF4">
      <w:pPr>
        <w:spacing w:after="0"/>
      </w:pPr>
      <w:r>
        <w:separator/>
      </w:r>
    </w:p>
  </w:endnote>
  <w:endnote w:type="continuationSeparator" w:id="0">
    <w:p w14:paraId="04F67A8C" w14:textId="77777777" w:rsidR="00CF6CAC" w:rsidRDefault="00CF6CAC" w:rsidP="00275EF4">
      <w:pPr>
        <w:spacing w:after="0"/>
      </w:pPr>
      <w:r>
        <w:continuationSeparator/>
      </w:r>
    </w:p>
  </w:endnote>
  <w:endnote w:type="continuationNotice" w:id="1">
    <w:p w14:paraId="5C3A1876" w14:textId="77777777" w:rsidR="00CF6CAC" w:rsidRDefault="00CF6CA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altName w:val="Khmer UI"/>
    <w:charset w:val="00"/>
    <w:family w:val="auto"/>
    <w:pitch w:val="variable"/>
    <w:sig w:usb0="A000006F" w:usb1="5000004B" w:usb2="00010000" w:usb3="00000000" w:csb0="00000093" w:csb1="00000000"/>
  </w:font>
  <w:font w:name="Barlow">
    <w:charset w:val="00"/>
    <w:family w:val="auto"/>
    <w:pitch w:val="variable"/>
    <w:sig w:usb0="20000007" w:usb1="00000000" w:usb2="00000000" w:usb3="00000000" w:csb0="00000193"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950EA9"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950EA9" w:rsidRDefault="00950E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40E781E2" w:rsidR="00950EA9" w:rsidRPr="00125F8F" w:rsidRDefault="00C44002" w:rsidP="00125F8F">
    <w:pPr>
      <w:tabs>
        <w:tab w:val="center" w:pos="4536"/>
        <w:tab w:val="right" w:pos="9072"/>
      </w:tabs>
      <w:ind w:left="0" w:right="0"/>
      <w:jc w:val="center"/>
      <w:rPr>
        <w:rFonts w:ascii="Barlow" w:hAnsi="Barlow"/>
        <w:iCs/>
        <w:szCs w:val="22"/>
      </w:rPr>
    </w:pPr>
    <w:bookmarkStart w:id="1" w:name="_Hlk136420088"/>
    <w:r w:rsidRPr="00282BC6">
      <w:rPr>
        <w:rFonts w:ascii="Barlow" w:hAnsi="Barlow"/>
        <w:szCs w:val="22"/>
      </w:rPr>
      <w:t>MJO 2025-0</w:t>
    </w:r>
    <w:r w:rsidR="00766FA8">
      <w:rPr>
        <w:rFonts w:ascii="Barlow" w:hAnsi="Barlow"/>
        <w:szCs w:val="22"/>
      </w:rPr>
      <w:t>27</w:t>
    </w:r>
    <w:r>
      <w:rPr>
        <w:rFonts w:ascii="Barlow" w:hAnsi="Barlow"/>
        <w:szCs w:val="22"/>
      </w:rPr>
      <w:tab/>
    </w:r>
    <w:r w:rsidR="00125F8F" w:rsidRPr="00125F8F">
      <w:rPr>
        <w:rFonts w:ascii="Barlow" w:hAnsi="Barlow"/>
        <w:szCs w:val="22"/>
      </w:rPr>
      <w:t xml:space="preserve">Université Jean Monnet </w:t>
    </w:r>
    <w:r w:rsidR="00125F8F" w:rsidRPr="00125F8F">
      <w:rPr>
        <w:rFonts w:ascii="Barlow" w:hAnsi="Barlow"/>
        <w:szCs w:val="22"/>
      </w:rPr>
      <w:tab/>
    </w:r>
    <w:r w:rsidR="00125F8F" w:rsidRPr="00125F8F">
      <w:rPr>
        <w:rFonts w:ascii="Barlow" w:hAnsi="Barlow"/>
        <w:szCs w:val="22"/>
      </w:rPr>
      <w:tab/>
    </w:r>
    <w:r w:rsidR="00125F8F" w:rsidRPr="00125F8F">
      <w:rPr>
        <w:rFonts w:ascii="Barlow" w:hAnsi="Barlow"/>
        <w:iCs/>
        <w:szCs w:val="22"/>
      </w:rPr>
      <w:fldChar w:fldCharType="begin"/>
    </w:r>
    <w:r w:rsidR="00125F8F" w:rsidRPr="00125F8F">
      <w:rPr>
        <w:rFonts w:ascii="Barlow" w:hAnsi="Barlow"/>
        <w:iCs/>
        <w:szCs w:val="22"/>
      </w:rPr>
      <w:instrText xml:space="preserve"> PAGE </w:instrText>
    </w:r>
    <w:r w:rsidR="00125F8F" w:rsidRPr="00125F8F">
      <w:rPr>
        <w:rFonts w:ascii="Barlow" w:hAnsi="Barlow"/>
        <w:iCs/>
        <w:szCs w:val="22"/>
      </w:rPr>
      <w:fldChar w:fldCharType="separate"/>
    </w:r>
    <w:r w:rsidR="000F54AC">
      <w:rPr>
        <w:rFonts w:ascii="Barlow" w:hAnsi="Barlow"/>
        <w:iCs/>
        <w:noProof/>
        <w:szCs w:val="22"/>
      </w:rPr>
      <w:t>6</w:t>
    </w:r>
    <w:r w:rsidR="00125F8F" w:rsidRPr="00125F8F">
      <w:rPr>
        <w:rFonts w:ascii="Barlow" w:hAnsi="Barlow"/>
        <w:iCs/>
        <w:szCs w:val="22"/>
      </w:rPr>
      <w:fldChar w:fldCharType="end"/>
    </w:r>
    <w:r w:rsidR="00125F8F" w:rsidRPr="00125F8F">
      <w:rPr>
        <w:rFonts w:ascii="Barlow" w:hAnsi="Barlow"/>
        <w:iCs/>
        <w:szCs w:val="22"/>
      </w:rPr>
      <w:t>/</w:t>
    </w:r>
    <w:r w:rsidR="00125F8F" w:rsidRPr="00125F8F">
      <w:rPr>
        <w:rFonts w:ascii="Barlow" w:hAnsi="Barlow"/>
        <w:iCs/>
        <w:szCs w:val="22"/>
      </w:rPr>
      <w:fldChar w:fldCharType="begin"/>
    </w:r>
    <w:r w:rsidR="00125F8F" w:rsidRPr="00125F8F">
      <w:rPr>
        <w:rFonts w:ascii="Barlow" w:hAnsi="Barlow"/>
        <w:iCs/>
        <w:szCs w:val="22"/>
      </w:rPr>
      <w:instrText xml:space="preserve"> NUMPAGES </w:instrText>
    </w:r>
    <w:r w:rsidR="00125F8F" w:rsidRPr="00125F8F">
      <w:rPr>
        <w:rFonts w:ascii="Barlow" w:hAnsi="Barlow"/>
        <w:iCs/>
        <w:szCs w:val="22"/>
      </w:rPr>
      <w:fldChar w:fldCharType="separate"/>
    </w:r>
    <w:r w:rsidR="000F54AC">
      <w:rPr>
        <w:rFonts w:ascii="Barlow" w:hAnsi="Barlow"/>
        <w:iCs/>
        <w:noProof/>
        <w:szCs w:val="22"/>
      </w:rPr>
      <w:t>9</w:t>
    </w:r>
    <w:r w:rsidR="00125F8F"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35808D8E" w:rsidR="00950EA9"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sidR="000D10C7">
      <w:rPr>
        <w:i/>
        <w:iCs/>
        <w:noProof/>
        <w:sz w:val="16"/>
      </w:rPr>
      <w:t>9</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3A7A2" w14:textId="77777777" w:rsidR="00CF6CAC" w:rsidRDefault="00CF6CAC" w:rsidP="00275EF4">
      <w:pPr>
        <w:spacing w:after="0"/>
      </w:pPr>
      <w:r>
        <w:separator/>
      </w:r>
    </w:p>
  </w:footnote>
  <w:footnote w:type="continuationSeparator" w:id="0">
    <w:p w14:paraId="665683D5" w14:textId="77777777" w:rsidR="00CF6CAC" w:rsidRDefault="00CF6CAC" w:rsidP="00275EF4">
      <w:pPr>
        <w:spacing w:after="0"/>
      </w:pPr>
      <w:r>
        <w:continuationSeparator/>
      </w:r>
    </w:p>
  </w:footnote>
  <w:footnote w:type="continuationNotice" w:id="1">
    <w:p w14:paraId="15BEDC12" w14:textId="77777777" w:rsidR="00CF6CAC" w:rsidRDefault="00CF6CAC">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0933251"/>
    <w:multiLevelType w:val="singleLevel"/>
    <w:tmpl w:val="BDDC37F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16cid:durableId="296909655">
    <w:abstractNumId w:val="2"/>
  </w:num>
  <w:num w:numId="2" w16cid:durableId="1094009464">
    <w:abstractNumId w:val="3"/>
  </w:num>
  <w:num w:numId="3" w16cid:durableId="1068848492">
    <w:abstractNumId w:val="0"/>
  </w:num>
  <w:num w:numId="4" w16cid:durableId="19695127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EF4"/>
    <w:rsid w:val="00001711"/>
    <w:rsid w:val="00035BC4"/>
    <w:rsid w:val="00057866"/>
    <w:rsid w:val="00061D09"/>
    <w:rsid w:val="00063131"/>
    <w:rsid w:val="000811EA"/>
    <w:rsid w:val="0008551C"/>
    <w:rsid w:val="00092A0E"/>
    <w:rsid w:val="000A0EF7"/>
    <w:rsid w:val="000B0229"/>
    <w:rsid w:val="000C0D17"/>
    <w:rsid w:val="000D10C7"/>
    <w:rsid w:val="000D28B0"/>
    <w:rsid w:val="000E76AB"/>
    <w:rsid w:val="000F54AC"/>
    <w:rsid w:val="0010629F"/>
    <w:rsid w:val="00114329"/>
    <w:rsid w:val="00121015"/>
    <w:rsid w:val="00125F8F"/>
    <w:rsid w:val="00144E46"/>
    <w:rsid w:val="00146439"/>
    <w:rsid w:val="00155484"/>
    <w:rsid w:val="00157752"/>
    <w:rsid w:val="001721E2"/>
    <w:rsid w:val="001822ED"/>
    <w:rsid w:val="001835DA"/>
    <w:rsid w:val="00185F88"/>
    <w:rsid w:val="001D6C2F"/>
    <w:rsid w:val="001E7642"/>
    <w:rsid w:val="001E779D"/>
    <w:rsid w:val="002003D4"/>
    <w:rsid w:val="00200667"/>
    <w:rsid w:val="00204749"/>
    <w:rsid w:val="0020531C"/>
    <w:rsid w:val="0022631A"/>
    <w:rsid w:val="0027263C"/>
    <w:rsid w:val="00272B05"/>
    <w:rsid w:val="00275EF4"/>
    <w:rsid w:val="002812CB"/>
    <w:rsid w:val="00282BC6"/>
    <w:rsid w:val="00284D29"/>
    <w:rsid w:val="002B1852"/>
    <w:rsid w:val="002B3041"/>
    <w:rsid w:val="002C3B38"/>
    <w:rsid w:val="002C5A10"/>
    <w:rsid w:val="002D01D0"/>
    <w:rsid w:val="002D20D1"/>
    <w:rsid w:val="002E5670"/>
    <w:rsid w:val="003014BC"/>
    <w:rsid w:val="003019D9"/>
    <w:rsid w:val="003129A3"/>
    <w:rsid w:val="00336093"/>
    <w:rsid w:val="0033646A"/>
    <w:rsid w:val="003449DD"/>
    <w:rsid w:val="003523DC"/>
    <w:rsid w:val="00356C1F"/>
    <w:rsid w:val="00356F80"/>
    <w:rsid w:val="0036351C"/>
    <w:rsid w:val="00367E0C"/>
    <w:rsid w:val="003744DA"/>
    <w:rsid w:val="0037678F"/>
    <w:rsid w:val="00386A9F"/>
    <w:rsid w:val="003903BC"/>
    <w:rsid w:val="003A5A36"/>
    <w:rsid w:val="003C1BA2"/>
    <w:rsid w:val="003C236A"/>
    <w:rsid w:val="00401962"/>
    <w:rsid w:val="00412182"/>
    <w:rsid w:val="00414090"/>
    <w:rsid w:val="00414DBA"/>
    <w:rsid w:val="00423645"/>
    <w:rsid w:val="004316D2"/>
    <w:rsid w:val="004340D5"/>
    <w:rsid w:val="004420F2"/>
    <w:rsid w:val="004963CB"/>
    <w:rsid w:val="004A57FA"/>
    <w:rsid w:val="004B339D"/>
    <w:rsid w:val="004C0116"/>
    <w:rsid w:val="004D4117"/>
    <w:rsid w:val="004D68EF"/>
    <w:rsid w:val="004E4BAD"/>
    <w:rsid w:val="004E5E34"/>
    <w:rsid w:val="004E6E1D"/>
    <w:rsid w:val="00513CBB"/>
    <w:rsid w:val="00514C14"/>
    <w:rsid w:val="00523554"/>
    <w:rsid w:val="00524615"/>
    <w:rsid w:val="0054332B"/>
    <w:rsid w:val="005562FC"/>
    <w:rsid w:val="00561F2F"/>
    <w:rsid w:val="0056235A"/>
    <w:rsid w:val="005650F1"/>
    <w:rsid w:val="0057024F"/>
    <w:rsid w:val="005727AA"/>
    <w:rsid w:val="00584EF3"/>
    <w:rsid w:val="00586AE3"/>
    <w:rsid w:val="005A4AC8"/>
    <w:rsid w:val="005B49B8"/>
    <w:rsid w:val="005B5B27"/>
    <w:rsid w:val="005D39F6"/>
    <w:rsid w:val="00615719"/>
    <w:rsid w:val="006247E0"/>
    <w:rsid w:val="00625935"/>
    <w:rsid w:val="00656E57"/>
    <w:rsid w:val="0066359C"/>
    <w:rsid w:val="006641DC"/>
    <w:rsid w:val="0067348A"/>
    <w:rsid w:val="006739F4"/>
    <w:rsid w:val="0068127E"/>
    <w:rsid w:val="00685A4F"/>
    <w:rsid w:val="00687DDB"/>
    <w:rsid w:val="00691212"/>
    <w:rsid w:val="006A39DE"/>
    <w:rsid w:val="006A6E73"/>
    <w:rsid w:val="006E0F91"/>
    <w:rsid w:val="0071419A"/>
    <w:rsid w:val="00723F8B"/>
    <w:rsid w:val="00725B5F"/>
    <w:rsid w:val="00727BA9"/>
    <w:rsid w:val="007319E7"/>
    <w:rsid w:val="00743048"/>
    <w:rsid w:val="007436AD"/>
    <w:rsid w:val="00750307"/>
    <w:rsid w:val="0075650B"/>
    <w:rsid w:val="00757F18"/>
    <w:rsid w:val="0076656D"/>
    <w:rsid w:val="00766FA8"/>
    <w:rsid w:val="00770ED2"/>
    <w:rsid w:val="00784271"/>
    <w:rsid w:val="0078536F"/>
    <w:rsid w:val="007951D9"/>
    <w:rsid w:val="007951EB"/>
    <w:rsid w:val="00795327"/>
    <w:rsid w:val="007A1C98"/>
    <w:rsid w:val="007A2CB3"/>
    <w:rsid w:val="007C0669"/>
    <w:rsid w:val="007C0C32"/>
    <w:rsid w:val="007C311F"/>
    <w:rsid w:val="007D3AEC"/>
    <w:rsid w:val="007E36F9"/>
    <w:rsid w:val="007E3794"/>
    <w:rsid w:val="008059DD"/>
    <w:rsid w:val="0080789F"/>
    <w:rsid w:val="00837C0F"/>
    <w:rsid w:val="008450D7"/>
    <w:rsid w:val="00852E25"/>
    <w:rsid w:val="00855C8E"/>
    <w:rsid w:val="0085657E"/>
    <w:rsid w:val="008633F0"/>
    <w:rsid w:val="008A101C"/>
    <w:rsid w:val="00901408"/>
    <w:rsid w:val="009202E2"/>
    <w:rsid w:val="00937787"/>
    <w:rsid w:val="00950EA9"/>
    <w:rsid w:val="009565A3"/>
    <w:rsid w:val="0097379B"/>
    <w:rsid w:val="00991734"/>
    <w:rsid w:val="009A0996"/>
    <w:rsid w:val="009A1A71"/>
    <w:rsid w:val="009B35B7"/>
    <w:rsid w:val="009B7281"/>
    <w:rsid w:val="009C1664"/>
    <w:rsid w:val="009C740A"/>
    <w:rsid w:val="009D16E8"/>
    <w:rsid w:val="009D2918"/>
    <w:rsid w:val="009E2B17"/>
    <w:rsid w:val="009F6E71"/>
    <w:rsid w:val="00A139F6"/>
    <w:rsid w:val="00A15540"/>
    <w:rsid w:val="00A17CBC"/>
    <w:rsid w:val="00A33A33"/>
    <w:rsid w:val="00A34FBF"/>
    <w:rsid w:val="00A607DD"/>
    <w:rsid w:val="00A64639"/>
    <w:rsid w:val="00A7799F"/>
    <w:rsid w:val="00A8000B"/>
    <w:rsid w:val="00A91B62"/>
    <w:rsid w:val="00A91E17"/>
    <w:rsid w:val="00AA2AFA"/>
    <w:rsid w:val="00AB0C2B"/>
    <w:rsid w:val="00AB1FB8"/>
    <w:rsid w:val="00AB72D9"/>
    <w:rsid w:val="00AC4694"/>
    <w:rsid w:val="00AD3E51"/>
    <w:rsid w:val="00AE1ACD"/>
    <w:rsid w:val="00AE4D9F"/>
    <w:rsid w:val="00B421F8"/>
    <w:rsid w:val="00B46D7F"/>
    <w:rsid w:val="00B4701A"/>
    <w:rsid w:val="00B60CA6"/>
    <w:rsid w:val="00B667C8"/>
    <w:rsid w:val="00B67BBE"/>
    <w:rsid w:val="00B82354"/>
    <w:rsid w:val="00BA0232"/>
    <w:rsid w:val="00BB08D8"/>
    <w:rsid w:val="00BD58B1"/>
    <w:rsid w:val="00BE1588"/>
    <w:rsid w:val="00BE238C"/>
    <w:rsid w:val="00BE6FD2"/>
    <w:rsid w:val="00BF4A2B"/>
    <w:rsid w:val="00C00398"/>
    <w:rsid w:val="00C225BD"/>
    <w:rsid w:val="00C2527C"/>
    <w:rsid w:val="00C40772"/>
    <w:rsid w:val="00C44002"/>
    <w:rsid w:val="00C61129"/>
    <w:rsid w:val="00C75BA0"/>
    <w:rsid w:val="00C855C8"/>
    <w:rsid w:val="00C92E99"/>
    <w:rsid w:val="00C930B6"/>
    <w:rsid w:val="00C965FF"/>
    <w:rsid w:val="00CA177F"/>
    <w:rsid w:val="00CA3648"/>
    <w:rsid w:val="00CD1ACA"/>
    <w:rsid w:val="00CD1C41"/>
    <w:rsid w:val="00CF4848"/>
    <w:rsid w:val="00CF6CAC"/>
    <w:rsid w:val="00D03545"/>
    <w:rsid w:val="00D078B3"/>
    <w:rsid w:val="00D1652B"/>
    <w:rsid w:val="00D2111D"/>
    <w:rsid w:val="00D278AB"/>
    <w:rsid w:val="00D32F5B"/>
    <w:rsid w:val="00D334BE"/>
    <w:rsid w:val="00D4314F"/>
    <w:rsid w:val="00D44FE5"/>
    <w:rsid w:val="00D508C5"/>
    <w:rsid w:val="00D517BE"/>
    <w:rsid w:val="00D648B9"/>
    <w:rsid w:val="00D772A8"/>
    <w:rsid w:val="00D92CEB"/>
    <w:rsid w:val="00D948A3"/>
    <w:rsid w:val="00DA4055"/>
    <w:rsid w:val="00DA4C6F"/>
    <w:rsid w:val="00DB00D3"/>
    <w:rsid w:val="00DB44F0"/>
    <w:rsid w:val="00DD18FD"/>
    <w:rsid w:val="00DD5400"/>
    <w:rsid w:val="00DF0542"/>
    <w:rsid w:val="00DF3095"/>
    <w:rsid w:val="00E178B4"/>
    <w:rsid w:val="00E44D4D"/>
    <w:rsid w:val="00E469FF"/>
    <w:rsid w:val="00E51265"/>
    <w:rsid w:val="00E529F8"/>
    <w:rsid w:val="00E549D0"/>
    <w:rsid w:val="00E6249F"/>
    <w:rsid w:val="00E66B89"/>
    <w:rsid w:val="00E83C5E"/>
    <w:rsid w:val="00E97B50"/>
    <w:rsid w:val="00EA5884"/>
    <w:rsid w:val="00EA7693"/>
    <w:rsid w:val="00EB659F"/>
    <w:rsid w:val="00EC7CC2"/>
    <w:rsid w:val="00EF3D05"/>
    <w:rsid w:val="00EF490C"/>
    <w:rsid w:val="00F01350"/>
    <w:rsid w:val="00F165E8"/>
    <w:rsid w:val="00F343B9"/>
    <w:rsid w:val="00F87478"/>
    <w:rsid w:val="00F87714"/>
    <w:rsid w:val="00FE3630"/>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4">
    <w:name w:val="heading 4"/>
    <w:basedOn w:val="Normal"/>
    <w:next w:val="Normal"/>
    <w:link w:val="Titre4Car"/>
    <w:uiPriority w:val="9"/>
    <w:semiHidden/>
    <w:unhideWhenUsed/>
    <w:qFormat/>
    <w:rsid w:val="00D078B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 w:type="character" w:styleId="lev">
    <w:name w:val="Strong"/>
    <w:basedOn w:val="Policepardfaut"/>
    <w:uiPriority w:val="22"/>
    <w:qFormat/>
    <w:rsid w:val="005650F1"/>
    <w:rPr>
      <w:b/>
      <w:bCs/>
    </w:rPr>
  </w:style>
  <w:style w:type="paragraph" w:styleId="Rvision">
    <w:name w:val="Revision"/>
    <w:hidden/>
    <w:uiPriority w:val="99"/>
    <w:semiHidden/>
    <w:rsid w:val="007A2CB3"/>
    <w:pPr>
      <w:spacing w:after="0" w:line="240" w:lineRule="auto"/>
    </w:pPr>
    <w:rPr>
      <w:rFonts w:ascii="Times New Roman" w:eastAsia="Times New Roman" w:hAnsi="Times New Roman" w:cs="Times New Roman"/>
      <w:szCs w:val="20"/>
      <w:lang w:eastAsia="fr-FR"/>
    </w:rPr>
  </w:style>
  <w:style w:type="character" w:customStyle="1" w:styleId="Titre4Car">
    <w:name w:val="Titre 4 Car"/>
    <w:basedOn w:val="Policepardfaut"/>
    <w:link w:val="Titre4"/>
    <w:uiPriority w:val="9"/>
    <w:semiHidden/>
    <w:rsid w:val="00D078B3"/>
    <w:rPr>
      <w:rFonts w:asciiTheme="majorHAnsi" w:eastAsiaTheme="majorEastAsia" w:hAnsiTheme="majorHAnsi" w:cstheme="majorBidi"/>
      <w:i/>
      <w:iCs/>
      <w:color w:val="2F5496" w:themeColor="accent1" w:themeShade="BF"/>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82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EE974-E435-4719-A9EA-B8A4B1DC2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8</Pages>
  <Words>1360</Words>
  <Characters>7480</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Oceane Roussel</cp:lastModifiedBy>
  <cp:revision>7</cp:revision>
  <cp:lastPrinted>2024-04-03T11:05:00Z</cp:lastPrinted>
  <dcterms:created xsi:type="dcterms:W3CDTF">2025-06-25T09:17:00Z</dcterms:created>
  <dcterms:modified xsi:type="dcterms:W3CDTF">2025-07-03T13:06:00Z</dcterms:modified>
</cp:coreProperties>
</file>