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B18" w:rsidRDefault="00317B18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:rsidR="00317B18" w:rsidRDefault="00317B18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:rsidR="00317B18" w:rsidRDefault="00317B1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rFonts w:cs="Times New Roman"/>
          <w:b/>
          <w:bCs/>
          <w:caps/>
          <w:color w:val="FF0000"/>
          <w:sz w:val="22"/>
          <w:szCs w:val="22"/>
          <w:u w:val="single"/>
          <w:lang w:bidi="ar-SA"/>
        </w:rPr>
      </w:pPr>
    </w:p>
    <w:p w:rsidR="00F94C8D" w:rsidRPr="00F94C8D" w:rsidRDefault="00F94C8D" w:rsidP="00F94C8D">
      <w:pPr>
        <w:widowControl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jc w:val="center"/>
        <w:textAlignment w:val="auto"/>
        <w:rPr>
          <w:rFonts w:ascii="Garamond" w:eastAsia="Times New Roman" w:hAnsi="Garamond" w:cs="Garamond"/>
          <w:kern w:val="0"/>
          <w:sz w:val="22"/>
          <w:szCs w:val="20"/>
        </w:rPr>
      </w:pPr>
      <w:r w:rsidRPr="00F94C8D">
        <w:rPr>
          <w:rFonts w:eastAsia="Times New Roman" w:cs="Times New Roman"/>
          <w:b/>
          <w:bCs/>
          <w:caps/>
          <w:kern w:val="0"/>
          <w:sz w:val="28"/>
          <w:szCs w:val="28"/>
        </w:rPr>
        <w:t xml:space="preserve">travaux d’aménagement DE L’EXPOSITION TEMPORAIRE INTITULÉE </w:t>
      </w:r>
    </w:p>
    <w:p w:rsidR="00F94C8D" w:rsidRPr="00F94C8D" w:rsidRDefault="00F94C8D" w:rsidP="00F94C8D">
      <w:pPr>
        <w:widowControl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jc w:val="center"/>
        <w:textAlignment w:val="auto"/>
        <w:rPr>
          <w:rFonts w:ascii="Garamond" w:eastAsia="Times New Roman" w:hAnsi="Garamond" w:cs="Garamond"/>
          <w:kern w:val="0"/>
          <w:sz w:val="22"/>
          <w:szCs w:val="20"/>
        </w:rPr>
      </w:pPr>
      <w:r w:rsidRPr="00F94C8D">
        <w:rPr>
          <w:rFonts w:eastAsia="Times New Roman" w:cs="Times New Roman"/>
          <w:b/>
          <w:bCs/>
          <w:caps/>
          <w:kern w:val="0"/>
          <w:sz w:val="28"/>
          <w:szCs w:val="28"/>
        </w:rPr>
        <w:t>« </w:t>
      </w:r>
      <w:r w:rsidRPr="00F94C8D">
        <w:rPr>
          <w:rFonts w:eastAsia="Times New Roman" w:cs="Times New Roman"/>
          <w:b/>
          <w:bCs/>
          <w:i/>
          <w:iCs/>
          <w:caps/>
          <w:kern w:val="0"/>
          <w:sz w:val="28"/>
          <w:szCs w:val="28"/>
        </w:rPr>
        <w:t>les energies de la terre</w:t>
      </w:r>
      <w:r w:rsidRPr="00F94C8D">
        <w:rPr>
          <w:rFonts w:eastAsia="Times New Roman" w:cs="Times New Roman"/>
          <w:b/>
          <w:bCs/>
          <w:caps/>
          <w:kern w:val="0"/>
          <w:sz w:val="28"/>
          <w:szCs w:val="28"/>
        </w:rPr>
        <w:t> » AU MUSEE NATIONAL adrien dubouche a limoges</w:t>
      </w:r>
    </w:p>
    <w:p w:rsidR="00317B18" w:rsidRDefault="00317B1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</w:pPr>
    </w:p>
    <w:p w:rsidR="00317B18" w:rsidRDefault="005B7EB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</w:pPr>
      <w:r>
        <w:t>Numéro : 2025-MAPA-19</w:t>
      </w:r>
      <w:bookmarkStart w:id="0" w:name="_GoBack"/>
      <w:bookmarkEnd w:id="0"/>
    </w:p>
    <w:p w:rsidR="00317B18" w:rsidRDefault="00317B1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sz w:val="22"/>
          <w:szCs w:val="22"/>
        </w:rPr>
      </w:pPr>
    </w:p>
    <w:p w:rsidR="00317B18" w:rsidRDefault="00317B18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:rsidR="00F94C8D" w:rsidRDefault="00F94C8D" w:rsidP="00F94C8D">
      <w:pPr>
        <w:pStyle w:val="En-tte"/>
      </w:pPr>
    </w:p>
    <w:p w:rsidR="00F94C8D" w:rsidRPr="00F94C8D" w:rsidRDefault="00F94C8D" w:rsidP="00F94C8D">
      <w:pPr>
        <w:widowControl/>
        <w:jc w:val="center"/>
        <w:textAlignment w:val="auto"/>
        <w:rPr>
          <w:rFonts w:ascii="Garamond" w:eastAsia="Times New Roman" w:hAnsi="Garamond" w:cs="Garamond"/>
          <w:kern w:val="0"/>
          <w:sz w:val="22"/>
          <w:szCs w:val="20"/>
        </w:rPr>
      </w:pPr>
      <w:r w:rsidRPr="00F94C8D">
        <w:rPr>
          <w:rFonts w:eastAsia="Times New Roman" w:cs="Times New Roman"/>
          <w:kern w:val="0"/>
          <w:sz w:val="22"/>
          <w:szCs w:val="22"/>
        </w:rPr>
        <w:t>* * *</w:t>
      </w:r>
    </w:p>
    <w:p w:rsidR="00F94C8D" w:rsidRPr="00F94C8D" w:rsidRDefault="00F94C8D" w:rsidP="00F94C8D">
      <w:pPr>
        <w:widowControl/>
        <w:jc w:val="both"/>
        <w:textAlignment w:val="auto"/>
        <w:rPr>
          <w:rFonts w:eastAsia="Times New Roman" w:cs="Times New Roman"/>
          <w:kern w:val="0"/>
          <w:sz w:val="22"/>
          <w:szCs w:val="20"/>
        </w:rPr>
      </w:pPr>
    </w:p>
    <w:p w:rsidR="00F94C8D" w:rsidRDefault="00F94C8D" w:rsidP="00F94C8D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r>
        <w:rPr>
          <w:rFonts w:eastAsia="Times New Roman" w:cs="Times New Roman"/>
          <w:b/>
          <w:kern w:val="0"/>
          <w:sz w:val="28"/>
          <w:szCs w:val="28"/>
        </w:rPr>
        <w:t>Cadre de réponse technique</w:t>
      </w:r>
      <w:r w:rsidRPr="00F94C8D">
        <w:rPr>
          <w:rFonts w:eastAsia="Times New Roman" w:cs="Times New Roman"/>
          <w:b/>
          <w:bCs/>
          <w:kern w:val="0"/>
          <w:sz w:val="28"/>
          <w:szCs w:val="28"/>
        </w:rPr>
        <w:t xml:space="preserve"> (</w:t>
      </w:r>
      <w:r>
        <w:rPr>
          <w:rFonts w:eastAsia="Times New Roman" w:cs="Times New Roman"/>
          <w:b/>
          <w:bCs/>
          <w:kern w:val="0"/>
          <w:sz w:val="28"/>
          <w:szCs w:val="28"/>
        </w:rPr>
        <w:t>CRT)</w:t>
      </w:r>
    </w:p>
    <w:p w:rsidR="00F94C8D" w:rsidRPr="00F94C8D" w:rsidRDefault="00F94C8D" w:rsidP="00F94C8D">
      <w:pPr>
        <w:widowControl/>
        <w:jc w:val="center"/>
        <w:textAlignment w:val="auto"/>
        <w:rPr>
          <w:rFonts w:ascii="Garamond" w:eastAsia="Times New Roman" w:hAnsi="Garamond" w:cs="Garamond"/>
          <w:kern w:val="0"/>
          <w:sz w:val="22"/>
          <w:szCs w:val="20"/>
        </w:rPr>
      </w:pPr>
    </w:p>
    <w:p w:rsidR="00F94C8D" w:rsidRPr="00F94C8D" w:rsidRDefault="00F94C8D" w:rsidP="00F94C8D">
      <w:pPr>
        <w:widowControl/>
        <w:jc w:val="center"/>
        <w:textAlignment w:val="auto"/>
        <w:rPr>
          <w:rFonts w:eastAsia="Times New Roman" w:cs="Times New Roman"/>
          <w:b/>
          <w:i/>
          <w:kern w:val="0"/>
          <w:sz w:val="22"/>
          <w:szCs w:val="20"/>
        </w:rPr>
      </w:pPr>
      <w:r w:rsidRPr="00F94C8D">
        <w:rPr>
          <w:rFonts w:eastAsia="Times New Roman" w:cs="Times New Roman"/>
          <w:b/>
          <w:i/>
          <w:kern w:val="0"/>
          <w:sz w:val="22"/>
          <w:szCs w:val="20"/>
        </w:rPr>
        <w:t>(</w:t>
      </w:r>
      <w:r>
        <w:rPr>
          <w:rFonts w:eastAsia="Times New Roman" w:cs="Times New Roman"/>
          <w:b/>
          <w:i/>
          <w:kern w:val="0"/>
          <w:sz w:val="22"/>
          <w:szCs w:val="20"/>
        </w:rPr>
        <w:t xml:space="preserve">DOCUMENT </w:t>
      </w:r>
      <w:r w:rsidRPr="00F94C8D">
        <w:rPr>
          <w:rFonts w:eastAsia="Times New Roman" w:cs="Times New Roman"/>
          <w:b/>
          <w:i/>
          <w:kern w:val="0"/>
          <w:sz w:val="22"/>
          <w:szCs w:val="20"/>
        </w:rPr>
        <w:t>A COMPLETER PAR LE CANDIDAT)</w:t>
      </w:r>
    </w:p>
    <w:p w:rsidR="00F94C8D" w:rsidRPr="00F94C8D" w:rsidRDefault="00F94C8D" w:rsidP="00F94C8D">
      <w:pPr>
        <w:widowControl/>
        <w:jc w:val="both"/>
        <w:textAlignment w:val="auto"/>
        <w:rPr>
          <w:rFonts w:eastAsia="Times New Roman" w:cs="Times New Roman"/>
          <w:kern w:val="0"/>
          <w:sz w:val="22"/>
          <w:szCs w:val="20"/>
        </w:rPr>
      </w:pPr>
    </w:p>
    <w:p w:rsidR="00F94C8D" w:rsidRPr="00F94C8D" w:rsidRDefault="00F94C8D" w:rsidP="00F94C8D">
      <w:pPr>
        <w:widowControl/>
        <w:jc w:val="center"/>
        <w:textAlignment w:val="auto"/>
        <w:rPr>
          <w:rFonts w:ascii="Garamond" w:eastAsia="Times New Roman" w:hAnsi="Garamond" w:cs="Garamond"/>
          <w:kern w:val="0"/>
          <w:sz w:val="22"/>
          <w:szCs w:val="20"/>
        </w:rPr>
      </w:pPr>
      <w:r w:rsidRPr="00F94C8D">
        <w:rPr>
          <w:rFonts w:eastAsia="Times New Roman" w:cs="Times New Roman"/>
          <w:kern w:val="0"/>
          <w:sz w:val="22"/>
          <w:szCs w:val="22"/>
        </w:rPr>
        <w:t>* * *</w:t>
      </w:r>
    </w:p>
    <w:p w:rsidR="00317B18" w:rsidRDefault="00317B18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:rsidR="00317B18" w:rsidRDefault="00F94C8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 ses prestations.</w:t>
      </w:r>
    </w:p>
    <w:p w:rsidR="00317B18" w:rsidRDefault="00317B1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17B18" w:rsidRDefault="00F94C8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:rsidR="00317B18" w:rsidRDefault="00317B1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F94C8D" w:rsidRDefault="00F94C8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A77FF" w:rsidRDefault="00BA77FF">
      <w:pPr>
        <w:widowControl/>
        <w:suppressAutoHyphens w:val="0"/>
        <w:rPr>
          <w:b/>
          <w:bCs/>
          <w:sz w:val="22"/>
          <w:szCs w:val="22"/>
          <w:highlight w:val="yellow"/>
        </w:rPr>
      </w:pPr>
      <w:r>
        <w:rPr>
          <w:b/>
          <w:bCs/>
          <w:sz w:val="22"/>
          <w:szCs w:val="22"/>
          <w:highlight w:val="yellow"/>
        </w:rPr>
        <w:br w:type="page"/>
      </w:r>
    </w:p>
    <w:p w:rsidR="00317B18" w:rsidRPr="00221FAF" w:rsidRDefault="00F94C8D">
      <w:pPr>
        <w:pStyle w:val="Corpsdetexte"/>
        <w:spacing w:after="0" w:line="240" w:lineRule="auto"/>
        <w:ind w:left="0"/>
        <w:jc w:val="both"/>
      </w:pPr>
      <w:r w:rsidRPr="00221FAF">
        <w:rPr>
          <w:b/>
          <w:bCs/>
          <w:sz w:val="22"/>
          <w:szCs w:val="22"/>
        </w:rPr>
        <w:lastRenderedPageBreak/>
        <w:t>1/ Méthodologie d’exécution des prestations</w:t>
      </w:r>
    </w:p>
    <w:p w:rsidR="00317B18" w:rsidRPr="00221FAF" w:rsidRDefault="00F94C8D">
      <w:pPr>
        <w:pStyle w:val="LO-Normal"/>
        <w:rPr>
          <w:rFonts w:eastAsia="Times New Roman" w:cs="Times New Roman"/>
          <w:color w:val="000000"/>
        </w:rPr>
      </w:pPr>
      <w:r w:rsidRPr="00221FAF">
        <w:rPr>
          <w:rFonts w:eastAsia="Times New Roman" w:cs="Times New Roman"/>
          <w:color w:val="000000"/>
        </w:rPr>
        <w:t>Le candidat précise :</w:t>
      </w:r>
    </w:p>
    <w:p w:rsidR="00317B18" w:rsidRPr="00221FAF" w:rsidRDefault="00F94C8D">
      <w:pPr>
        <w:pStyle w:val="Sansinterligne"/>
        <w:jc w:val="both"/>
        <w:rPr>
          <w:color w:val="000000"/>
          <w:sz w:val="22"/>
          <w:szCs w:val="22"/>
        </w:rPr>
      </w:pPr>
      <w:r w:rsidRPr="00221FAF">
        <w:rPr>
          <w:color w:val="000000"/>
          <w:sz w:val="22"/>
          <w:szCs w:val="22"/>
        </w:rPr>
        <w:t>- les modes opératoires ainsi que la méthodologie d’exécution des travaux, détaillée phase par phase ;</w:t>
      </w:r>
    </w:p>
    <w:p w:rsidR="00317B18" w:rsidRPr="00221FAF" w:rsidRDefault="00F94C8D">
      <w:pPr>
        <w:pStyle w:val="Sansinterligne"/>
        <w:jc w:val="both"/>
      </w:pPr>
      <w:r w:rsidRPr="00221FAF">
        <w:rPr>
          <w:color w:val="000000"/>
          <w:sz w:val="22"/>
          <w:szCs w:val="22"/>
        </w:rPr>
        <w:t>- les moyens techniques mis en œuvre pour la réalisation des travaux, ainsi que la liste du matériel et de l’outillage utilisé ;</w:t>
      </w:r>
    </w:p>
    <w:p w:rsidR="00317B18" w:rsidRDefault="00F94C8D">
      <w:pPr>
        <w:pStyle w:val="Normal1"/>
        <w:tabs>
          <w:tab w:val="clear" w:pos="284"/>
          <w:tab w:val="clear" w:pos="567"/>
          <w:tab w:val="clear" w:pos="851"/>
        </w:tabs>
        <w:spacing w:after="0" w:line="240" w:lineRule="auto"/>
        <w:ind w:firstLine="0"/>
      </w:pPr>
      <w:r w:rsidRPr="00221FAF">
        <w:rPr>
          <w:rFonts w:ascii="Times New Roman" w:eastAsia="Times New Roman" w:hAnsi="Times New Roman"/>
          <w:iCs/>
          <w:color w:val="000000"/>
          <w:lang w:eastAsia="zh-CN" w:bidi="hi-IN"/>
        </w:rPr>
        <w:t>- les mesures envisagées en matière de propreté, d’hygiène et de sécurité de chantier, de protection de l’existant.</w:t>
      </w:r>
    </w:p>
    <w:p w:rsidR="00317B18" w:rsidRDefault="00317B18">
      <w:pPr>
        <w:pStyle w:val="Corpsdetexte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4"/>
      </w:tblGrid>
      <w:tr w:rsidR="00317B18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7B18" w:rsidRDefault="00F94C8D">
            <w:pPr>
              <w:pStyle w:val="Contenudetableau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</w:tc>
      </w:tr>
    </w:tbl>
    <w:p w:rsidR="00317B18" w:rsidRDefault="00F94C8D">
      <w:pPr>
        <w:jc w:val="both"/>
      </w:pPr>
      <w:r>
        <w:br w:type="page"/>
      </w:r>
    </w:p>
    <w:p w:rsidR="00221FAF" w:rsidRPr="00221FAF" w:rsidRDefault="00F94C8D" w:rsidP="00221FAF">
      <w:pPr>
        <w:pStyle w:val="Corpsdetexte"/>
        <w:spacing w:after="0" w:line="240" w:lineRule="auto"/>
        <w:ind w:left="0"/>
        <w:jc w:val="both"/>
      </w:pPr>
      <w:r w:rsidRPr="00221FAF">
        <w:rPr>
          <w:b/>
          <w:bCs/>
          <w:sz w:val="22"/>
          <w:szCs w:val="22"/>
        </w:rPr>
        <w:lastRenderedPageBreak/>
        <w:t xml:space="preserve">2/ </w:t>
      </w:r>
      <w:r w:rsidR="00221FAF" w:rsidRPr="00221FAF">
        <w:rPr>
          <w:b/>
          <w:bCs/>
          <w:sz w:val="22"/>
          <w:szCs w:val="22"/>
        </w:rPr>
        <w:t xml:space="preserve">Moyens humains affectés à l’exécution des prestations                                                                                         </w:t>
      </w:r>
    </w:p>
    <w:p w:rsidR="00221FAF" w:rsidRDefault="00221FAF" w:rsidP="00221FAF">
      <w:pPr>
        <w:pStyle w:val="LO-Normal"/>
        <w:jc w:val="both"/>
      </w:pPr>
      <w:r w:rsidRPr="00221FAF">
        <w:rPr>
          <w:rFonts w:cs="Times New Roman"/>
          <w:sz w:val="22"/>
          <w:szCs w:val="22"/>
        </w:rPr>
        <w:t xml:space="preserve">Le candidat présente </w:t>
      </w:r>
      <w:r w:rsidRPr="00221FAF">
        <w:rPr>
          <w:rFonts w:eastAsia="Times New Roman" w:cs="Times New Roman"/>
          <w:sz w:val="22"/>
          <w:szCs w:val="22"/>
        </w:rPr>
        <w:t>l’organisation des moyens humains dédiés à l’exécution des prestations, objets du présent marché (organigramme, répartition des tâches, qualifications et expérience professionnelle).</w:t>
      </w:r>
    </w:p>
    <w:p w:rsidR="00221FAF" w:rsidRDefault="00221FAF">
      <w:pPr>
        <w:pStyle w:val="Sansinterligne"/>
        <w:jc w:val="both"/>
      </w:pPr>
    </w:p>
    <w:p w:rsidR="00317B18" w:rsidRDefault="00317B18">
      <w:pPr>
        <w:pStyle w:val="Corpsdetexte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4"/>
      </w:tblGrid>
      <w:tr w:rsidR="00317B18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7B18" w:rsidRDefault="00F94C8D">
            <w:pPr>
              <w:pStyle w:val="Contenudetableau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</w:tc>
      </w:tr>
    </w:tbl>
    <w:p w:rsidR="00317B18" w:rsidRDefault="00F94C8D">
      <w:pPr>
        <w:pStyle w:val="Corpsdetexte"/>
        <w:spacing w:after="0" w:line="240" w:lineRule="auto"/>
        <w:ind w:left="0"/>
        <w:jc w:val="both"/>
      </w:pPr>
      <w:r>
        <w:br w:type="page"/>
      </w:r>
    </w:p>
    <w:p w:rsidR="00221FAF" w:rsidRPr="00221FAF" w:rsidRDefault="00F94C8D" w:rsidP="00221FAF">
      <w:pPr>
        <w:pStyle w:val="Corpsdetexte"/>
        <w:spacing w:after="0" w:line="240" w:lineRule="auto"/>
        <w:ind w:left="0"/>
        <w:jc w:val="both"/>
        <w:rPr>
          <w:b/>
          <w:bCs/>
          <w:sz w:val="22"/>
          <w:szCs w:val="22"/>
        </w:rPr>
      </w:pPr>
      <w:r w:rsidRPr="00221FAF">
        <w:rPr>
          <w:b/>
          <w:bCs/>
          <w:sz w:val="22"/>
          <w:szCs w:val="22"/>
        </w:rPr>
        <w:t xml:space="preserve">3/ </w:t>
      </w:r>
      <w:r w:rsidR="00221FAF" w:rsidRPr="00221FAF">
        <w:rPr>
          <w:b/>
          <w:bCs/>
          <w:sz w:val="22"/>
          <w:szCs w:val="22"/>
        </w:rPr>
        <w:t>Calendrier prévisionnel d’exécution des prestations</w:t>
      </w:r>
    </w:p>
    <w:p w:rsidR="00221FAF" w:rsidRDefault="00221FAF" w:rsidP="00221FAF">
      <w:pPr>
        <w:pStyle w:val="Sansinterligne"/>
        <w:jc w:val="both"/>
        <w:rPr>
          <w:iCs/>
          <w:color w:val="000000"/>
          <w:sz w:val="22"/>
          <w:szCs w:val="22"/>
        </w:rPr>
      </w:pPr>
      <w:r w:rsidRPr="00221FAF">
        <w:rPr>
          <w:iCs/>
          <w:color w:val="000000"/>
          <w:sz w:val="22"/>
          <w:szCs w:val="22"/>
        </w:rPr>
        <w:t>Le candidat fournit une planification précise, reprenant leurs études et travaux en atelier ainsi que les modalités d'intervention sur le site, en relation avec le personnel affecté.</w:t>
      </w:r>
    </w:p>
    <w:p w:rsidR="00317B18" w:rsidRDefault="00317B18" w:rsidP="00221FAF">
      <w:pPr>
        <w:pStyle w:val="Corpsdetexte"/>
        <w:spacing w:after="0" w:line="240" w:lineRule="auto"/>
        <w:ind w:left="0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4"/>
      </w:tblGrid>
      <w:tr w:rsidR="00317B18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7B18" w:rsidRDefault="00F94C8D">
            <w:pPr>
              <w:pStyle w:val="Contenudetableau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  <w:p w:rsidR="00317B18" w:rsidRDefault="00317B18">
            <w:pPr>
              <w:pStyle w:val="Contenudetableau"/>
              <w:jc w:val="both"/>
              <w:rPr>
                <w:sz w:val="22"/>
                <w:szCs w:val="22"/>
              </w:rPr>
            </w:pPr>
          </w:p>
        </w:tc>
      </w:tr>
    </w:tbl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17B18" w:rsidRDefault="00317B18">
      <w:pPr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sectPr w:rsidR="00317B18">
      <w:headerReference w:type="default" r:id="rId7"/>
      <w:footerReference w:type="default" r:id="rId8"/>
      <w:type w:val="continuous"/>
      <w:pgSz w:w="11906" w:h="16838"/>
      <w:pgMar w:top="2608" w:right="1134" w:bottom="1758" w:left="2268" w:header="283" w:footer="113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A53" w:rsidRDefault="00F94C8D">
      <w:r>
        <w:separator/>
      </w:r>
    </w:p>
  </w:endnote>
  <w:endnote w:type="continuationSeparator" w:id="0">
    <w:p w:rsidR="00C71A53" w:rsidRDefault="00F9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ヒラギノ角ゴ Pro W3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Times New Roman"/>
    <w:charset w:val="00"/>
    <w:family w:val="roman"/>
    <w:pitch w:val="variable"/>
  </w:font>
  <w:font w:name="SimSun;宋体">
    <w:panose1 w:val="00000000000000000000"/>
    <w:charset w:val="8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18" w:rsidRDefault="00F94C8D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5B7EBC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5B7EBC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A53" w:rsidRDefault="00F94C8D">
      <w:r>
        <w:separator/>
      </w:r>
    </w:p>
  </w:footnote>
  <w:footnote w:type="continuationSeparator" w:id="0">
    <w:p w:rsidR="00C71A53" w:rsidRDefault="00F9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C8D" w:rsidRPr="00F94C8D" w:rsidRDefault="005B7EBC" w:rsidP="00F94C8D">
    <w:pPr>
      <w:widowControl/>
      <w:tabs>
        <w:tab w:val="left" w:pos="1720"/>
      </w:tabs>
      <w:textAlignment w:val="auto"/>
      <w:rPr>
        <w:rFonts w:ascii="Marianne" w:eastAsia="Times New Roman" w:hAnsi="Marianne" w:cs="Times New Roman"/>
        <w:kern w:val="0"/>
        <w:sz w:val="22"/>
        <w:szCs w:val="20"/>
      </w:rPr>
    </w:pPr>
    <w:r>
      <w:rPr>
        <w:rFonts w:ascii="Garamond" w:eastAsia="Times New Roman" w:hAnsi="Garamond" w:cs="Garamond"/>
        <w:kern w:val="0"/>
        <w:sz w:val="22"/>
        <w:szCs w:val="20"/>
      </w:rPr>
    </w:r>
    <w:r>
      <w:rPr>
        <w:rFonts w:ascii="Garamond" w:eastAsia="Times New Roman" w:hAnsi="Garamond" w:cs="Garamond"/>
        <w:kern w:val="0"/>
        <w:sz w:val="22"/>
        <w:szCs w:val="20"/>
      </w:rPr>
      <w:pict>
        <v:group id="Groupe 5" o:spid="_x0000_s1025" style="width:81.7pt;height:71.7pt;mso-position-horizontal-relative:char;mso-position-vertical-relative:line" coordsize="1634,1434">
          <v:shape id="Freeform 3" o:spid="_x0000_s1026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<v:path arrowok="t" o:connecttype="custom" o:connectlocs="111,379;0,379;0,411;0,455;0,489;0,535;0,569;111,569;111,535;39,535;39,489;100,489;100,455;39,455;39,411;111,411;111,379" o:connectangles="0,0,0,0,0,0,0,0,0,0,0,0,0,0,0,0,0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7" type="#_x0000_t75" style="position:absolute;width:1517;height:14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<v:imagedata r:id="rId1" o:title=""/>
          </v:shape>
          <w10:wrap type="none"/>
          <w10:anchorlock/>
        </v:group>
      </w:pict>
    </w:r>
    <w:r w:rsidR="00F94C8D" w:rsidRPr="00F94C8D">
      <w:rPr>
        <w:rFonts w:ascii="Marianne" w:eastAsia="Times New Roman" w:hAnsi="Marianne" w:cs="Times New Roman"/>
        <w:kern w:val="0"/>
        <w:sz w:val="22"/>
        <w:szCs w:val="20"/>
      </w:rPr>
      <w:t xml:space="preserve">                                             </w:t>
    </w:r>
    <w:r w:rsidR="00F94C8D" w:rsidRPr="00F94C8D">
      <w:rPr>
        <w:rFonts w:ascii="Marianne" w:eastAsia="Trebuchet MS" w:hAnsi="Marianne" w:cs="Trebuchet MS"/>
        <w:noProof/>
        <w:kern w:val="0"/>
        <w:sz w:val="22"/>
        <w:szCs w:val="20"/>
        <w:lang w:eastAsia="fr-FR" w:bidi="ar-SA"/>
      </w:rPr>
      <w:drawing>
        <wp:inline distT="0" distB="0" distL="0" distR="0">
          <wp:extent cx="2105025" cy="981075"/>
          <wp:effectExtent l="0" t="0" r="0" b="0"/>
          <wp:docPr id="2" name="Image 2" descr="C:\Users\manon.leriche\AppData\Local\Microsoft\Windows\INetCache\Content.Word\MNS_MobilierNational_Logo_3L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manon.leriche\AppData\Local\Microsoft\Windows\INetCache\Content.Word\MNS_MobilierNational_Logo_3L_4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7B18" w:rsidRDefault="00317B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31F77"/>
    <w:multiLevelType w:val="multilevel"/>
    <w:tmpl w:val="A7E20BA6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7B18"/>
    <w:rsid w:val="00221FAF"/>
    <w:rsid w:val="00317B18"/>
    <w:rsid w:val="005B7EBC"/>
    <w:rsid w:val="00A471BA"/>
    <w:rsid w:val="00AF641E"/>
    <w:rsid w:val="00BA77FF"/>
    <w:rsid w:val="00C71A53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CD9F9"/>
  <w15:docId w15:val="{2B638A31-BB4C-4771-847F-E2BE27E7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2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</w:style>
  <w:style w:type="paragraph" w:styleId="Titre1">
    <w:name w:val="heading 1"/>
    <w:basedOn w:val="Titre"/>
    <w:next w:val="Corpsdetexte"/>
    <w:qFormat/>
    <w:pPr>
      <w:numPr>
        <w:numId w:val="1"/>
      </w:numPr>
      <w:outlineLvl w:val="0"/>
    </w:pPr>
    <w:rPr>
      <w:rFonts w:ascii="Segoe UI" w:eastAsia="Segoe UI" w:hAnsi="Segoe UI" w:cs="Segoe UI"/>
      <w:color w:val="00336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tabs>
        <w:tab w:val="left" w:pos="-594"/>
      </w:tabs>
      <w:spacing w:before="200"/>
      <w:outlineLvl w:val="1"/>
    </w:pPr>
    <w:rPr>
      <w:rFonts w:ascii="Segoe UI" w:eastAsia="Segoe UI" w:hAnsi="Segoe UI" w:cs="Segoe UI"/>
      <w:color w:val="003366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tabs>
        <w:tab w:val="left" w:pos="532"/>
        <w:tab w:val="left" w:pos="707"/>
      </w:tabs>
      <w:spacing w:before="227"/>
      <w:ind w:right="113" w:firstLine="0"/>
      <w:outlineLvl w:val="2"/>
    </w:pPr>
    <w:rPr>
      <w:rFonts w:ascii="Segoe UI" w:eastAsia="Segoe UI" w:hAnsi="Segoe UI" w:cs="Segoe UI"/>
      <w:color w:val="003366"/>
      <w:sz w:val="20"/>
      <w:szCs w:val="20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color w:val="003366"/>
      <w:sz w:val="20"/>
      <w:szCs w:val="20"/>
    </w:rPr>
  </w:style>
  <w:style w:type="paragraph" w:styleId="Titre5">
    <w:name w:val="heading 5"/>
    <w:basedOn w:val="Titre"/>
    <w:next w:val="Corpsdetexte"/>
    <w:qFormat/>
    <w:pPr>
      <w:numPr>
        <w:ilvl w:val="4"/>
        <w:numId w:val="1"/>
      </w:numPr>
      <w:spacing w:before="120" w:after="60"/>
      <w:outlineLvl w:val="4"/>
    </w:pPr>
  </w:style>
  <w:style w:type="paragraph" w:styleId="Titre6">
    <w:name w:val="heading 6"/>
    <w:basedOn w:val="Titre"/>
    <w:next w:val="Corpsdetexte"/>
    <w:qFormat/>
    <w:pPr>
      <w:numPr>
        <w:ilvl w:val="5"/>
        <w:numId w:val="1"/>
      </w:numPr>
      <w:spacing w:before="60" w:after="60"/>
      <w:outlineLvl w:val="5"/>
    </w:pPr>
    <w:rPr>
      <w:i/>
      <w:iCs/>
    </w:rPr>
  </w:style>
  <w:style w:type="paragraph" w:styleId="Titre7">
    <w:name w:val="heading 7"/>
    <w:basedOn w:val="Titre"/>
    <w:next w:val="Corpsdetexte"/>
    <w:qFormat/>
    <w:pPr>
      <w:numPr>
        <w:ilvl w:val="6"/>
        <w:numId w:val="1"/>
      </w:numPr>
      <w:spacing w:before="60" w:after="60"/>
      <w:outlineLvl w:val="6"/>
    </w:pPr>
  </w:style>
  <w:style w:type="paragraph" w:styleId="Titre8">
    <w:name w:val="heading 8"/>
    <w:basedOn w:val="Titre"/>
    <w:next w:val="Corpsdetexte"/>
    <w:qFormat/>
    <w:pPr>
      <w:numPr>
        <w:ilvl w:val="7"/>
        <w:numId w:val="1"/>
      </w:numPr>
      <w:spacing w:before="60" w:after="60"/>
      <w:outlineLvl w:val="7"/>
    </w:pPr>
    <w:rPr>
      <w:i/>
      <w:iCs/>
    </w:rPr>
  </w:style>
  <w:style w:type="paragraph" w:styleId="Titre9">
    <w:name w:val="heading 9"/>
    <w:basedOn w:val="Titre"/>
    <w:next w:val="Corpsdetexte"/>
    <w:qFormat/>
    <w:pPr>
      <w:numPr>
        <w:ilvl w:val="8"/>
        <w:numId w:val="1"/>
      </w:numPr>
      <w:spacing w:before="6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Sautdindex">
    <w:name w:val="Saut d'index"/>
    <w:qFormat/>
  </w:style>
  <w:style w:type="character" w:customStyle="1" w:styleId="Puces">
    <w:name w:val="Puces"/>
    <w:qFormat/>
    <w:rPr>
      <w:rFonts w:ascii="OpenSymbol" w:eastAsia="OpenSymbol" w:hAnsi="OpenSymbol" w:cs="OpenSymbol"/>
      <w:sz w:val="28"/>
      <w:szCs w:val="28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position w:val="24"/>
      <w:sz w:val="16"/>
    </w:rPr>
  </w:style>
  <w:style w:type="character" w:customStyle="1" w:styleId="Caractresdenotedefin">
    <w:name w:val="Caractères de note de fin"/>
    <w:qFormat/>
  </w:style>
  <w:style w:type="character" w:customStyle="1" w:styleId="Ancredenotedefin">
    <w:name w:val="Ancre de note de fin"/>
    <w:rPr>
      <w:position w:val="24"/>
      <w:sz w:val="16"/>
    </w:rPr>
  </w:style>
  <w:style w:type="character" w:customStyle="1" w:styleId="Numrotationdelignes">
    <w:name w:val="Numérotation de lignes"/>
  </w:style>
  <w:style w:type="character" w:customStyle="1" w:styleId="Caractresdenumrotation">
    <w:name w:val="Caractères de numérotation"/>
    <w:qFormat/>
  </w:style>
  <w:style w:type="character" w:customStyle="1" w:styleId="Accentuationforte">
    <w:name w:val="Accentuation forte"/>
    <w:qFormat/>
    <w:rPr>
      <w:b/>
      <w:bCs/>
    </w:rPr>
  </w:style>
  <w:style w:type="character" w:customStyle="1" w:styleId="Appelnotedebasdep2">
    <w:name w:val="Appel note de bas de p.2"/>
    <w:qFormat/>
    <w:rPr>
      <w:position w:val="24"/>
      <w:sz w:val="16"/>
    </w:rPr>
  </w:style>
  <w:style w:type="character" w:customStyle="1" w:styleId="ListLabel1">
    <w:name w:val="ListLabel 1"/>
    <w:qFormat/>
    <w:rPr>
      <w:rFonts w:eastAsia="OpenSymbol"/>
    </w:rPr>
  </w:style>
  <w:style w:type="character" w:customStyle="1" w:styleId="Textesource">
    <w:name w:val="Texte source"/>
    <w:qFormat/>
    <w:rPr>
      <w:rFonts w:ascii="Courier New" w:eastAsia="NSimSun" w:hAnsi="Courier New" w:cs="Courier New"/>
    </w:rPr>
  </w:style>
  <w:style w:type="character" w:customStyle="1" w:styleId="WW8Num17z0">
    <w:name w:val="WW8Num17z0"/>
    <w:qFormat/>
    <w:rPr>
      <w:rFonts w:ascii="Symbol" w:eastAsia="Symbol" w:hAnsi="Symbol" w:cs="Symbol"/>
    </w:rPr>
  </w:style>
  <w:style w:type="character" w:customStyle="1" w:styleId="WW8Num9z0">
    <w:name w:val="WW8Num9z0"/>
    <w:qFormat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9z3">
    <w:name w:val="WW8Num9z3"/>
    <w:qFormat/>
    <w:rPr>
      <w:rFonts w:ascii="Symbol" w:eastAsia="Symbol" w:hAnsi="Symbol" w:cs="Symbol"/>
    </w:rPr>
  </w:style>
  <w:style w:type="character" w:customStyle="1" w:styleId="WWCharLFO5LVL1">
    <w:name w:val="WW_CharLFO5LVL1"/>
    <w:qFormat/>
    <w:rPr>
      <w:rFonts w:ascii="Times New Roman" w:eastAsia="OpenSymbol" w:hAnsi="Times New Roman"/>
    </w:rPr>
  </w:style>
  <w:style w:type="character" w:customStyle="1" w:styleId="WWCharLFO5LVL2">
    <w:name w:val="WW_CharLFO5LVL2"/>
    <w:qFormat/>
    <w:rPr>
      <w:rFonts w:ascii="Times New Roman" w:eastAsia="OpenSymbol" w:hAnsi="Times New Roman"/>
    </w:rPr>
  </w:style>
  <w:style w:type="character" w:customStyle="1" w:styleId="WWCharLFO5LVL3">
    <w:name w:val="WW_CharLFO5LVL3"/>
    <w:qFormat/>
    <w:rPr>
      <w:rFonts w:ascii="Times New Roman" w:eastAsia="OpenSymbol" w:hAnsi="Times New Roman"/>
    </w:rPr>
  </w:style>
  <w:style w:type="character" w:customStyle="1" w:styleId="WWCharLFO5LVL4">
    <w:name w:val="WW_CharLFO5LVL4"/>
    <w:qFormat/>
    <w:rPr>
      <w:rFonts w:ascii="Times New Roman" w:eastAsia="OpenSymbol" w:hAnsi="Times New Roman"/>
    </w:rPr>
  </w:style>
  <w:style w:type="character" w:customStyle="1" w:styleId="WWCharLFO5LVL5">
    <w:name w:val="WW_CharLFO5LVL5"/>
    <w:qFormat/>
    <w:rPr>
      <w:rFonts w:ascii="Times New Roman" w:eastAsia="OpenSymbol" w:hAnsi="Times New Roman"/>
    </w:rPr>
  </w:style>
  <w:style w:type="character" w:customStyle="1" w:styleId="WWCharLFO5LVL6">
    <w:name w:val="WW_CharLFO5LVL6"/>
    <w:qFormat/>
    <w:rPr>
      <w:rFonts w:ascii="Times New Roman" w:eastAsia="OpenSymbol" w:hAnsi="Times New Roman"/>
    </w:rPr>
  </w:style>
  <w:style w:type="character" w:customStyle="1" w:styleId="WWCharLFO5LVL7">
    <w:name w:val="WW_CharLFO5LVL7"/>
    <w:qFormat/>
    <w:rPr>
      <w:rFonts w:ascii="Times New Roman" w:eastAsia="OpenSymbol" w:hAnsi="Times New Roman"/>
    </w:rPr>
  </w:style>
  <w:style w:type="character" w:customStyle="1" w:styleId="WWCharLFO5LVL8">
    <w:name w:val="WW_CharLFO5LVL8"/>
    <w:qFormat/>
    <w:rPr>
      <w:rFonts w:ascii="Times New Roman" w:eastAsia="OpenSymbol" w:hAnsi="Times New Roman"/>
    </w:rPr>
  </w:style>
  <w:style w:type="character" w:customStyle="1" w:styleId="WWCharLFO5LVL9">
    <w:name w:val="WW_CharLFO5LVL9"/>
    <w:qFormat/>
    <w:rPr>
      <w:rFonts w:ascii="Times New Roman" w:eastAsia="OpenSymbol" w:hAnsi="Times New Roman"/>
    </w:rPr>
  </w:style>
  <w:style w:type="character" w:customStyle="1" w:styleId="WWCharLFO6LVL1">
    <w:name w:val="WW_CharLFO6LVL1"/>
    <w:qFormat/>
    <w:rPr>
      <w:rFonts w:ascii="Symbol" w:hAnsi="Symbol"/>
    </w:rPr>
  </w:style>
  <w:style w:type="character" w:customStyle="1" w:styleId="WWCharLFO7LVL1">
    <w:name w:val="WW_CharLFO7LVL1"/>
    <w:qFormat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CharLFO7LVL2">
    <w:name w:val="WW_CharLFO7LVL2"/>
    <w:qFormat/>
    <w:rPr>
      <w:rFonts w:ascii="Courier New" w:hAnsi="Courier New" w:cs="Courier New"/>
    </w:rPr>
  </w:style>
  <w:style w:type="character" w:customStyle="1" w:styleId="WWCharLFO7LVL3">
    <w:name w:val="WW_CharLFO7LVL3"/>
    <w:qFormat/>
    <w:rPr>
      <w:rFonts w:ascii="Wingdings" w:hAnsi="Wingdings" w:cs="Wingdings"/>
    </w:rPr>
  </w:style>
  <w:style w:type="character" w:customStyle="1" w:styleId="WWCharLFO7LVL4">
    <w:name w:val="WW_CharLFO7LVL4"/>
    <w:qFormat/>
    <w:rPr>
      <w:rFonts w:ascii="Symbol" w:hAnsi="Symbol" w:cs="Symbol"/>
    </w:rPr>
  </w:style>
  <w:style w:type="character" w:customStyle="1" w:styleId="WWCharLFO7LVL5">
    <w:name w:val="WW_CharLFO7LVL5"/>
    <w:qFormat/>
    <w:rPr>
      <w:rFonts w:ascii="Courier New" w:hAnsi="Courier New" w:cs="Courier New"/>
    </w:rPr>
  </w:style>
  <w:style w:type="character" w:customStyle="1" w:styleId="WWCharLFO7LVL6">
    <w:name w:val="WW_CharLFO7LVL6"/>
    <w:qFormat/>
    <w:rPr>
      <w:rFonts w:ascii="Wingdings" w:hAnsi="Wingdings" w:cs="Wingdings"/>
    </w:rPr>
  </w:style>
  <w:style w:type="character" w:customStyle="1" w:styleId="WWCharLFO7LVL7">
    <w:name w:val="WW_CharLFO7LVL7"/>
    <w:qFormat/>
    <w:rPr>
      <w:rFonts w:ascii="Symbol" w:hAnsi="Symbol" w:cs="Symbol"/>
    </w:rPr>
  </w:style>
  <w:style w:type="character" w:customStyle="1" w:styleId="WWCharLFO7LVL8">
    <w:name w:val="WW_CharLFO7LVL8"/>
    <w:qFormat/>
    <w:rPr>
      <w:rFonts w:ascii="Courier New" w:hAnsi="Courier New" w:cs="Courier New"/>
    </w:rPr>
  </w:style>
  <w:style w:type="character" w:customStyle="1" w:styleId="WWCharLFO7LVL9">
    <w:name w:val="WW_CharLFO7LVL9"/>
    <w:qFormat/>
    <w:rPr>
      <w:rFonts w:ascii="Wingdings" w:hAnsi="Wingdings" w:cs="Wingdings"/>
    </w:rPr>
  </w:style>
  <w:style w:type="paragraph" w:styleId="Titre">
    <w:name w:val="Title"/>
    <w:basedOn w:val="Normal"/>
    <w:next w:val="Corpsdetexte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227" w:line="288" w:lineRule="auto"/>
      <w:ind w:left="170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next w:val="Corpsdetexte"/>
    <w:qFormat/>
    <w:pPr>
      <w:spacing w:before="60"/>
    </w:pPr>
    <w:rPr>
      <w:sz w:val="36"/>
      <w:szCs w:val="36"/>
    </w:rPr>
  </w:style>
  <w:style w:type="paragraph" w:styleId="TitreTR">
    <w:name w:val="toa heading"/>
    <w:basedOn w:val="Titre"/>
    <w:pPr>
      <w:suppressLineNumbers/>
    </w:pPr>
    <w:rPr>
      <w:sz w:val="32"/>
      <w:szCs w:val="32"/>
    </w:rPr>
  </w:style>
  <w:style w:type="paragraph" w:styleId="TM1">
    <w:name w:val="toc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styleId="TM2">
    <w:name w:val="toc 2"/>
    <w:basedOn w:val="Index"/>
    <w:pPr>
      <w:tabs>
        <w:tab w:val="right" w:leader="dot" w:pos="9638"/>
      </w:tabs>
      <w:spacing w:after="57"/>
      <w:ind w:left="283"/>
    </w:pPr>
  </w:style>
  <w:style w:type="paragraph" w:styleId="TM3">
    <w:name w:val="toc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</w:style>
  <w:style w:type="paragraph" w:styleId="Notedebasdepage">
    <w:name w:val="footnote text"/>
    <w:basedOn w:val="Normal"/>
  </w:style>
  <w:style w:type="paragraph" w:styleId="Notedefin">
    <w:name w:val="endnote text"/>
    <w:basedOn w:val="Normal"/>
  </w:style>
  <w:style w:type="paragraph" w:customStyle="1" w:styleId="Texteprformat">
    <w:name w:val="Texte préformaté"/>
    <w:basedOn w:val="Normal"/>
    <w:qFormat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Normal"/>
  </w:style>
  <w:style w:type="paragraph" w:customStyle="1" w:styleId="Par-Fz">
    <w:name w:val="Par-Fz"/>
    <w:basedOn w:val="Texteprformat"/>
    <w:qFormat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styleId="TM4">
    <w:name w:val="toc 4"/>
    <w:basedOn w:val="Index"/>
    <w:pPr>
      <w:spacing w:after="57"/>
      <w:ind w:left="1077"/>
    </w:pPr>
    <w:rPr>
      <w:sz w:val="20"/>
    </w:rPr>
  </w:style>
  <w:style w:type="paragraph" w:customStyle="1" w:styleId="Titre10">
    <w:name w:val="Titre 10"/>
    <w:basedOn w:val="Titre"/>
    <w:next w:val="Corpsdetexte"/>
    <w:qFormat/>
    <w:pPr>
      <w:spacing w:before="60" w:after="60"/>
    </w:pPr>
  </w:style>
  <w:style w:type="paragraph" w:styleId="TM9">
    <w:name w:val="toc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qFormat/>
    <w:pPr>
      <w:widowControl w:val="0"/>
      <w:suppressAutoHyphens/>
      <w:jc w:val="both"/>
    </w:pPr>
    <w:rPr>
      <w:rFonts w:ascii="Helvetica;Arial" w:eastAsia="ヒラギノ角ゴ Pro W3" w:hAnsi="Helvetica;Arial" w:cs="Helvetica;Arial"/>
      <w:b/>
      <w:color w:val="000000"/>
      <w:szCs w:val="20"/>
    </w:rPr>
  </w:style>
  <w:style w:type="paragraph" w:customStyle="1" w:styleId="5Articlenormal">
    <w:name w:val="5. Article normal"/>
    <w:basedOn w:val="Normal"/>
    <w:qFormat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qFormat/>
    <w:pPr>
      <w:widowControl w:val="0"/>
      <w:suppressAutoHyphens/>
    </w:pPr>
    <w:rPr>
      <w:rFonts w:ascii="Neo Sans Pro" w:eastAsia="SimSun;宋体" w:hAnsi="Neo Sans Pro" w:cs="Mangal"/>
      <w:color w:val="000000"/>
    </w:rPr>
  </w:style>
  <w:style w:type="paragraph" w:customStyle="1" w:styleId="Normal1">
    <w:name w:val="Normal1"/>
    <w:basedOn w:val="LO-Normal"/>
    <w:qFormat/>
    <w:pPr>
      <w:keepLines/>
      <w:widowControl/>
      <w:tabs>
        <w:tab w:val="left" w:pos="284"/>
        <w:tab w:val="left" w:pos="567"/>
        <w:tab w:val="left" w:pos="851"/>
      </w:tabs>
      <w:suppressAutoHyphens w:val="0"/>
      <w:spacing w:after="120" w:line="254" w:lineRule="auto"/>
      <w:ind w:firstLine="284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ansinterligne">
    <w:name w:val="No Spacing"/>
    <w:qFormat/>
    <w:pPr>
      <w:suppressAutoHyphens/>
      <w:textAlignment w:val="auto"/>
    </w:pPr>
    <w:rPr>
      <w:rFonts w:eastAsia="Times New Roman" w:cs="Times New Roman"/>
      <w:kern w:val="0"/>
      <w:sz w:val="20"/>
      <w:szCs w:val="20"/>
    </w:rPr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WW8Num17">
    <w:name w:val="WW8Num17"/>
    <w:qFormat/>
  </w:style>
  <w:style w:type="numbering" w:customStyle="1" w:styleId="WW8Num9">
    <w:name w:val="WW8Num9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A77FF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77F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DELPHIN Roxane</cp:lastModifiedBy>
  <cp:revision>6</cp:revision>
  <cp:lastPrinted>2025-04-18T06:47:00Z</cp:lastPrinted>
  <dcterms:created xsi:type="dcterms:W3CDTF">2025-04-16T08:33:00Z</dcterms:created>
  <dcterms:modified xsi:type="dcterms:W3CDTF">2025-07-01T08:13:00Z</dcterms:modified>
  <dc:language>fr-FR</dc:language>
</cp:coreProperties>
</file>