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D6CE7" w14:textId="036478ED" w:rsidR="00A73570" w:rsidRDefault="00B91316" w:rsidP="00B91316">
      <w:pPr>
        <w:jc w:val="center"/>
        <w:rPr>
          <w:noProof/>
        </w:rPr>
      </w:pPr>
      <w:bookmarkStart w:id="0" w:name="_Hlk191993245"/>
      <w:r w:rsidRPr="00B91316">
        <w:rPr>
          <w:noProof/>
        </w:rPr>
        <w:drawing>
          <wp:inline distT="0" distB="0" distL="0" distR="0" wp14:anchorId="263497C8" wp14:editId="301A7E1A">
            <wp:extent cx="2318955" cy="971550"/>
            <wp:effectExtent l="0" t="0" r="0" b="0"/>
            <wp:docPr id="170234085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340851" name=""/>
                    <pic:cNvPicPr/>
                  </pic:nvPicPr>
                  <pic:blipFill>
                    <a:blip r:embed="rId11"/>
                    <a:stretch>
                      <a:fillRect/>
                    </a:stretch>
                  </pic:blipFill>
                  <pic:spPr>
                    <a:xfrm>
                      <a:off x="0" y="0"/>
                      <a:ext cx="2322630" cy="973090"/>
                    </a:xfrm>
                    <a:prstGeom prst="rect">
                      <a:avLst/>
                    </a:prstGeom>
                  </pic:spPr>
                </pic:pic>
              </a:graphicData>
            </a:graphic>
          </wp:inline>
        </w:drawing>
      </w:r>
      <w:bookmarkStart w:id="1" w:name="_Hlk178234291"/>
    </w:p>
    <w:p w14:paraId="013CD83C" w14:textId="77777777" w:rsidR="00B91316" w:rsidRDefault="00B91316" w:rsidP="00B91316">
      <w:pPr>
        <w:jc w:val="center"/>
        <w:rPr>
          <w:noProof/>
        </w:rPr>
      </w:pPr>
    </w:p>
    <w:p w14:paraId="15A6421F" w14:textId="77777777" w:rsidR="00B91316" w:rsidRPr="005024E3" w:rsidRDefault="00B91316" w:rsidP="00B91316">
      <w:pPr>
        <w:jc w:val="center"/>
      </w:pPr>
    </w:p>
    <w:tbl>
      <w:tblPr>
        <w:tblW w:w="0" w:type="auto"/>
        <w:tblInd w:w="20" w:type="dxa"/>
        <w:tblLayout w:type="fixed"/>
        <w:tblLook w:val="04A0" w:firstRow="1" w:lastRow="0" w:firstColumn="1" w:lastColumn="0" w:noHBand="0" w:noVBand="1"/>
      </w:tblPr>
      <w:tblGrid>
        <w:gridCol w:w="9620"/>
      </w:tblGrid>
      <w:tr w:rsidR="00A73570" w:rsidRPr="005024E3" w14:paraId="0D5650A8" w14:textId="77777777" w:rsidTr="000A5E72">
        <w:tc>
          <w:tcPr>
            <w:tcW w:w="9620" w:type="dxa"/>
            <w:shd w:val="clear" w:color="666553" w:fill="666553"/>
            <w:tcMar>
              <w:top w:w="40" w:type="dxa"/>
              <w:left w:w="0" w:type="dxa"/>
              <w:bottom w:w="0" w:type="dxa"/>
              <w:right w:w="0" w:type="dxa"/>
            </w:tcMar>
            <w:vAlign w:val="center"/>
          </w:tcPr>
          <w:bookmarkEnd w:id="1"/>
          <w:p w14:paraId="05579E08" w14:textId="6FC3128E" w:rsidR="00A73570" w:rsidRPr="005024E3" w:rsidRDefault="00E77130" w:rsidP="000A5E72">
            <w:pPr>
              <w:jc w:val="center"/>
              <w:rPr>
                <w:b/>
                <w:bCs/>
                <w:color w:val="FFFFFF" w:themeColor="background1"/>
                <w:sz w:val="28"/>
                <w:szCs w:val="28"/>
              </w:rPr>
            </w:pPr>
            <w:r>
              <w:rPr>
                <w:b/>
                <w:bCs/>
                <w:color w:val="FFFFFF" w:themeColor="background1"/>
                <w:sz w:val="28"/>
                <w:szCs w:val="28"/>
              </w:rPr>
              <w:t>CONSULTATION : CADRE DE REPONSE TECHNIQUE</w:t>
            </w:r>
          </w:p>
        </w:tc>
      </w:tr>
    </w:tbl>
    <w:p w14:paraId="4360F5E7" w14:textId="77777777" w:rsidR="00A73570" w:rsidRPr="005024E3" w:rsidRDefault="00A73570" w:rsidP="00A73570"/>
    <w:p w14:paraId="6ABB3386" w14:textId="2FDAA23E" w:rsidR="00A95324" w:rsidRDefault="00A95324" w:rsidP="00A95324">
      <w:pPr>
        <w:spacing w:before="20"/>
        <w:jc w:val="center"/>
        <w:rPr>
          <w:rFonts w:ascii="Arial" w:eastAsia="Arial" w:hAnsi="Arial" w:cs="Arial"/>
          <w:b/>
          <w:color w:val="000000"/>
          <w:sz w:val="28"/>
        </w:rPr>
      </w:pPr>
      <w:r>
        <w:rPr>
          <w:rFonts w:ascii="Arial" w:eastAsia="Arial" w:hAnsi="Arial" w:cs="Arial"/>
          <w:b/>
          <w:color w:val="000000"/>
          <w:sz w:val="28"/>
        </w:rPr>
        <w:t>MARCHÉ PUBLIC DE MAÎTRISE D'</w:t>
      </w:r>
      <w:r w:rsidR="00C71BF4">
        <w:rPr>
          <w:rFonts w:ascii="Arial" w:eastAsia="Arial" w:hAnsi="Arial" w:cs="Arial"/>
          <w:b/>
          <w:color w:val="000000"/>
          <w:sz w:val="28"/>
        </w:rPr>
        <w:t>ŒUVRE</w:t>
      </w:r>
    </w:p>
    <w:p w14:paraId="4D4D2512" w14:textId="77777777" w:rsidR="00A73570" w:rsidRPr="005024E3" w:rsidRDefault="00A73570" w:rsidP="00A73570"/>
    <w:tbl>
      <w:tblPr>
        <w:tblW w:w="0" w:type="auto"/>
        <w:tblInd w:w="1280" w:type="dxa"/>
        <w:tblLayout w:type="fixed"/>
        <w:tblLook w:val="04A0" w:firstRow="1" w:lastRow="0" w:firstColumn="1" w:lastColumn="0" w:noHBand="0" w:noVBand="1"/>
      </w:tblPr>
      <w:tblGrid>
        <w:gridCol w:w="7100"/>
      </w:tblGrid>
      <w:tr w:rsidR="00A73570" w:rsidRPr="005024E3" w14:paraId="30608045" w14:textId="77777777" w:rsidTr="000A5E72">
        <w:tc>
          <w:tcPr>
            <w:tcW w:w="7100" w:type="dxa"/>
            <w:tcBorders>
              <w:top w:val="single" w:sz="4" w:space="0" w:color="000000"/>
              <w:bottom w:val="single" w:sz="4" w:space="0" w:color="000000"/>
            </w:tcBorders>
            <w:tcMar>
              <w:top w:w="400" w:type="dxa"/>
              <w:left w:w="0" w:type="dxa"/>
              <w:bottom w:w="400" w:type="dxa"/>
              <w:right w:w="0" w:type="dxa"/>
            </w:tcMar>
            <w:vAlign w:val="center"/>
          </w:tcPr>
          <w:p w14:paraId="341F5083" w14:textId="6325D2C9" w:rsidR="00A73570" w:rsidRPr="005024E3" w:rsidRDefault="006D4206" w:rsidP="000A5E72">
            <w:pPr>
              <w:jc w:val="center"/>
              <w:rPr>
                <w:b/>
                <w:bCs/>
                <w:sz w:val="28"/>
                <w:szCs w:val="28"/>
              </w:rPr>
            </w:pPr>
            <w:r>
              <w:rPr>
                <w:rFonts w:ascii="Arial" w:eastAsia="Arial" w:hAnsi="Arial" w:cs="Arial"/>
                <w:b/>
                <w:color w:val="000000"/>
                <w:sz w:val="28"/>
              </w:rPr>
              <w:t>Marché de Maîtrise d'Œuvre pour la conception et le suivi des travaux de remplacement du réseau HTA souterrain et de pose de fibre optique - Polder d'Erstein</w:t>
            </w:r>
          </w:p>
        </w:tc>
      </w:tr>
    </w:tbl>
    <w:p w14:paraId="012596E9" w14:textId="77777777" w:rsidR="00A73570" w:rsidRPr="005024E3" w:rsidRDefault="00A73570" w:rsidP="00A73570"/>
    <w:p w14:paraId="32A8CBD6" w14:textId="77777777" w:rsidR="00A73570" w:rsidRPr="00876EE1" w:rsidRDefault="00A73570" w:rsidP="00A73570">
      <w:pPr>
        <w:spacing w:after="0" w:line="240" w:lineRule="auto"/>
        <w:jc w:val="center"/>
        <w:rPr>
          <w:rFonts w:ascii="Arial" w:hAnsi="Arial" w:cs="Arial"/>
          <w:b/>
          <w:bCs/>
          <w:sz w:val="24"/>
          <w:szCs w:val="24"/>
          <w:lang w:eastAsia="fr-FR"/>
        </w:rPr>
      </w:pPr>
      <w:r w:rsidRPr="00876EE1">
        <w:rPr>
          <w:rFonts w:ascii="Arial" w:hAnsi="Arial" w:cs="Arial"/>
          <w:b/>
          <w:bCs/>
          <w:sz w:val="24"/>
          <w:szCs w:val="24"/>
          <w:lang w:eastAsia="fr-FR"/>
        </w:rPr>
        <w:t>VOIES NAVIGABLES DE FRANCE</w:t>
      </w:r>
    </w:p>
    <w:p w14:paraId="10A0911C" w14:textId="77777777" w:rsidR="00A73570" w:rsidRPr="00876EE1" w:rsidRDefault="00A73570" w:rsidP="00A73570">
      <w:pPr>
        <w:spacing w:after="0" w:line="240" w:lineRule="auto"/>
        <w:jc w:val="center"/>
        <w:rPr>
          <w:rFonts w:ascii="Arial" w:hAnsi="Arial" w:cs="Arial"/>
          <w:b/>
          <w:bCs/>
          <w:sz w:val="24"/>
          <w:szCs w:val="24"/>
          <w:lang w:eastAsia="fr-FR"/>
        </w:rPr>
      </w:pPr>
      <w:r w:rsidRPr="00876EE1">
        <w:rPr>
          <w:rFonts w:ascii="Arial" w:hAnsi="Arial" w:cs="Arial"/>
          <w:b/>
          <w:bCs/>
          <w:sz w:val="24"/>
          <w:szCs w:val="24"/>
          <w:lang w:eastAsia="fr-FR"/>
        </w:rPr>
        <w:t>Direction Territoriale de Strasbourg</w:t>
      </w:r>
    </w:p>
    <w:p w14:paraId="7AEB93C5" w14:textId="77777777" w:rsidR="00A73570" w:rsidRPr="00876EE1" w:rsidRDefault="00A73570" w:rsidP="00A73570">
      <w:pPr>
        <w:spacing w:after="0" w:line="240" w:lineRule="auto"/>
        <w:jc w:val="center"/>
        <w:rPr>
          <w:rFonts w:ascii="Arial" w:hAnsi="Arial" w:cs="Arial"/>
          <w:sz w:val="24"/>
          <w:szCs w:val="24"/>
          <w:lang w:eastAsia="fr-FR"/>
        </w:rPr>
      </w:pPr>
      <w:r w:rsidRPr="00876EE1">
        <w:rPr>
          <w:rFonts w:ascii="Arial" w:hAnsi="Arial" w:cs="Arial"/>
          <w:sz w:val="24"/>
          <w:szCs w:val="24"/>
          <w:lang w:eastAsia="fr-FR"/>
        </w:rPr>
        <w:t>4 quai de Paris</w:t>
      </w:r>
    </w:p>
    <w:p w14:paraId="3A90DA0A" w14:textId="77777777" w:rsidR="00A73570" w:rsidRPr="00876EE1" w:rsidRDefault="00A73570" w:rsidP="00A73570">
      <w:pPr>
        <w:spacing w:after="0" w:line="240" w:lineRule="auto"/>
        <w:jc w:val="center"/>
        <w:rPr>
          <w:rFonts w:ascii="Arial" w:hAnsi="Arial" w:cs="Arial"/>
          <w:sz w:val="24"/>
          <w:szCs w:val="24"/>
          <w:lang w:eastAsia="fr-FR"/>
        </w:rPr>
      </w:pPr>
      <w:r w:rsidRPr="00876EE1">
        <w:rPr>
          <w:rFonts w:ascii="Arial" w:hAnsi="Arial" w:cs="Arial"/>
          <w:sz w:val="24"/>
          <w:szCs w:val="24"/>
          <w:lang w:eastAsia="fr-FR"/>
        </w:rPr>
        <w:t>CS-30 367</w:t>
      </w:r>
    </w:p>
    <w:p w14:paraId="620973A5" w14:textId="77777777" w:rsidR="00A73570" w:rsidRPr="00876EE1" w:rsidRDefault="00A73570" w:rsidP="00A73570">
      <w:pPr>
        <w:spacing w:after="0" w:line="240" w:lineRule="auto"/>
        <w:jc w:val="center"/>
        <w:rPr>
          <w:rFonts w:ascii="Arial" w:hAnsi="Arial" w:cs="Arial"/>
          <w:sz w:val="24"/>
          <w:szCs w:val="24"/>
          <w:lang w:eastAsia="fr-FR"/>
        </w:rPr>
      </w:pPr>
      <w:r w:rsidRPr="00876EE1">
        <w:rPr>
          <w:rFonts w:ascii="Arial" w:hAnsi="Arial" w:cs="Arial"/>
          <w:sz w:val="24"/>
          <w:szCs w:val="24"/>
          <w:lang w:eastAsia="fr-FR"/>
        </w:rPr>
        <w:t>67010 STRASBOURG CEDEX</w:t>
      </w:r>
    </w:p>
    <w:p w14:paraId="1FA65BC2" w14:textId="77777777" w:rsidR="00A73570" w:rsidRPr="00876EE1" w:rsidRDefault="00A73570" w:rsidP="00A73570">
      <w:pPr>
        <w:rPr>
          <w:rFonts w:ascii="Arial" w:hAnsi="Arial" w:cs="Arial"/>
        </w:rPr>
      </w:pPr>
    </w:p>
    <w:bookmarkEnd w:id="0"/>
    <w:p w14:paraId="5EE606C7" w14:textId="356B4EA8" w:rsidR="005E1E9F" w:rsidRPr="00876EE1" w:rsidRDefault="005E1E9F" w:rsidP="005E1E9F">
      <w:pPr>
        <w:rPr>
          <w:rFonts w:ascii="Arial" w:hAnsi="Arial" w:cs="Arial"/>
        </w:rPr>
      </w:pPr>
      <w:r w:rsidRPr="00876EE1">
        <w:rPr>
          <w:rFonts w:ascii="Arial" w:hAnsi="Arial" w:cs="Arial"/>
        </w:rPr>
        <w:t>Les candidats souhaitant participer à la consultation devront remplir ce cadre de réponse technique sans y apporter de modification.</w:t>
      </w:r>
    </w:p>
    <w:p w14:paraId="0E02EE14" w14:textId="70B55467" w:rsidR="00FE4F87" w:rsidRPr="00876EE1" w:rsidRDefault="005E1E9F" w:rsidP="005E1E9F">
      <w:pPr>
        <w:rPr>
          <w:rFonts w:ascii="Arial" w:hAnsi="Arial" w:cs="Arial"/>
        </w:rPr>
      </w:pPr>
      <w:r w:rsidRPr="00876EE1">
        <w:rPr>
          <w:rFonts w:ascii="Arial" w:hAnsi="Arial" w:cs="Arial"/>
        </w:rPr>
        <w:t>En cas de renvoi vers d’autres documents, indiquez clairement dans le cadre de réponse technique la référence du document et la page ou paragraphe où trouver l’information.</w:t>
      </w:r>
    </w:p>
    <w:tbl>
      <w:tblPr>
        <w:tblStyle w:val="Grilledutableau"/>
        <w:tblW w:w="0" w:type="auto"/>
        <w:tblLook w:val="04A0" w:firstRow="1" w:lastRow="0" w:firstColumn="1" w:lastColumn="0" w:noHBand="0" w:noVBand="1"/>
      </w:tblPr>
      <w:tblGrid>
        <w:gridCol w:w="3191"/>
        <w:gridCol w:w="5871"/>
      </w:tblGrid>
      <w:tr w:rsidR="00507102" w14:paraId="5989D44A" w14:textId="77777777" w:rsidTr="00DC3F3D">
        <w:tc>
          <w:tcPr>
            <w:tcW w:w="3227" w:type="dxa"/>
            <w:vAlign w:val="center"/>
          </w:tcPr>
          <w:p w14:paraId="6C2C85F3" w14:textId="182F79E2" w:rsidR="00507102" w:rsidRPr="00876EE1" w:rsidRDefault="00507102" w:rsidP="00DC3F3D">
            <w:pPr>
              <w:jc w:val="left"/>
              <w:rPr>
                <w:rFonts w:ascii="Arial" w:hAnsi="Arial" w:cs="Arial"/>
                <w:b/>
                <w:bCs/>
              </w:rPr>
            </w:pPr>
            <w:r w:rsidRPr="00876EE1">
              <w:rPr>
                <w:rFonts w:ascii="Arial" w:hAnsi="Arial" w:cs="Arial"/>
                <w:b/>
                <w:bCs/>
              </w:rPr>
              <w:t>Nom du candidat (mandataire)</w:t>
            </w:r>
          </w:p>
        </w:tc>
        <w:tc>
          <w:tcPr>
            <w:tcW w:w="5985" w:type="dxa"/>
          </w:tcPr>
          <w:p w14:paraId="3A3767DA" w14:textId="77777777" w:rsidR="00507102" w:rsidRDefault="00507102" w:rsidP="005E1E9F"/>
          <w:p w14:paraId="3FA952CD" w14:textId="77777777" w:rsidR="00DC3F3D" w:rsidRDefault="00DC3F3D" w:rsidP="005E1E9F"/>
          <w:p w14:paraId="031BB8B6" w14:textId="77777777" w:rsidR="00DC3F3D" w:rsidRDefault="00DC3F3D" w:rsidP="005E1E9F"/>
        </w:tc>
      </w:tr>
      <w:tr w:rsidR="00507102" w14:paraId="4F4C8266" w14:textId="77777777" w:rsidTr="00DC3F3D">
        <w:tc>
          <w:tcPr>
            <w:tcW w:w="3227" w:type="dxa"/>
            <w:vAlign w:val="center"/>
          </w:tcPr>
          <w:p w14:paraId="5A08D952" w14:textId="5D546457" w:rsidR="00507102" w:rsidRPr="00876EE1" w:rsidRDefault="00507102" w:rsidP="00DC3F3D">
            <w:pPr>
              <w:jc w:val="left"/>
              <w:rPr>
                <w:rFonts w:ascii="Arial" w:hAnsi="Arial" w:cs="Arial"/>
                <w:b/>
                <w:bCs/>
              </w:rPr>
            </w:pPr>
            <w:r w:rsidRPr="00876EE1">
              <w:rPr>
                <w:rFonts w:ascii="Arial" w:hAnsi="Arial" w:cs="Arial"/>
                <w:b/>
                <w:bCs/>
              </w:rPr>
              <w:t>Cotraitants</w:t>
            </w:r>
          </w:p>
        </w:tc>
        <w:tc>
          <w:tcPr>
            <w:tcW w:w="5985" w:type="dxa"/>
          </w:tcPr>
          <w:p w14:paraId="30CC675C" w14:textId="77777777" w:rsidR="00507102" w:rsidRDefault="00507102" w:rsidP="005E1E9F"/>
          <w:p w14:paraId="1A2BBC3B" w14:textId="77777777" w:rsidR="00DC3F3D" w:rsidRDefault="00DC3F3D" w:rsidP="005E1E9F"/>
          <w:p w14:paraId="2085FD20" w14:textId="77777777" w:rsidR="00DC3F3D" w:rsidRDefault="00DC3F3D" w:rsidP="005E1E9F"/>
        </w:tc>
      </w:tr>
      <w:tr w:rsidR="00507102" w14:paraId="69616194" w14:textId="77777777" w:rsidTr="00DC3F3D">
        <w:tc>
          <w:tcPr>
            <w:tcW w:w="3227" w:type="dxa"/>
            <w:vAlign w:val="center"/>
          </w:tcPr>
          <w:p w14:paraId="23500C24" w14:textId="2E8A04F4" w:rsidR="00507102" w:rsidRPr="00876EE1" w:rsidRDefault="00DC3F3D" w:rsidP="00DC3F3D">
            <w:pPr>
              <w:jc w:val="left"/>
              <w:rPr>
                <w:rFonts w:ascii="Arial" w:hAnsi="Arial" w:cs="Arial"/>
                <w:b/>
                <w:bCs/>
              </w:rPr>
            </w:pPr>
            <w:r w:rsidRPr="00876EE1">
              <w:rPr>
                <w:rFonts w:ascii="Arial" w:hAnsi="Arial" w:cs="Arial"/>
                <w:b/>
                <w:bCs/>
              </w:rPr>
              <w:t>Sous-traitants</w:t>
            </w:r>
          </w:p>
        </w:tc>
        <w:tc>
          <w:tcPr>
            <w:tcW w:w="5985" w:type="dxa"/>
          </w:tcPr>
          <w:p w14:paraId="757EA00C" w14:textId="77777777" w:rsidR="00507102" w:rsidRDefault="00507102" w:rsidP="005E1E9F"/>
          <w:p w14:paraId="434A64A5" w14:textId="77777777" w:rsidR="00DC3F3D" w:rsidRDefault="00DC3F3D" w:rsidP="005E1E9F"/>
          <w:p w14:paraId="50EE8496" w14:textId="77777777" w:rsidR="00DC3F3D" w:rsidRDefault="00DC3F3D" w:rsidP="005E1E9F"/>
        </w:tc>
      </w:tr>
    </w:tbl>
    <w:p w14:paraId="209FAAE1" w14:textId="77777777" w:rsidR="004A12C4" w:rsidRDefault="004A12C4">
      <w:pPr>
        <w:jc w:val="left"/>
        <w:rPr>
          <w:rFonts w:eastAsiaTheme="majorEastAsia" w:cstheme="majorBidi"/>
          <w:b/>
          <w:bCs/>
          <w:color w:val="000000" w:themeColor="text1"/>
          <w:sz w:val="28"/>
          <w:szCs w:val="36"/>
        </w:rPr>
      </w:pPr>
      <w:r>
        <w:br w:type="page"/>
      </w:r>
    </w:p>
    <w:p w14:paraId="4920F435" w14:textId="77777777" w:rsidR="000813BF" w:rsidRPr="001F2BC4" w:rsidRDefault="000813BF" w:rsidP="000813BF">
      <w:pPr>
        <w:rPr>
          <w:rFonts w:ascii="Arial" w:hAnsi="Arial" w:cs="Arial"/>
        </w:rPr>
      </w:pPr>
    </w:p>
    <w:p w14:paraId="1045620F" w14:textId="2FBAF461" w:rsidR="000813BF" w:rsidRPr="001F2BC4" w:rsidRDefault="000813BF" w:rsidP="001447B6">
      <w:pPr>
        <w:pStyle w:val="Titre1"/>
        <w:keepLines w:val="0"/>
        <w:shd w:val="clear" w:color="3155A4" w:fill="3155A4"/>
        <w:spacing w:after="120" w:line="240" w:lineRule="auto"/>
        <w:jc w:val="left"/>
        <w:rPr>
          <w:rFonts w:ascii="Arial" w:hAnsi="Arial" w:cs="Arial"/>
        </w:rPr>
      </w:pPr>
      <w:r w:rsidRPr="001F2BC4">
        <w:rPr>
          <w:rFonts w:ascii="Arial" w:hAnsi="Arial" w:cs="Arial"/>
        </w:rPr>
        <w:t>1. Évaluation du prix des prestations</w:t>
      </w:r>
      <w:r w:rsidR="0085690A">
        <w:rPr>
          <w:rFonts w:ascii="Arial" w:hAnsi="Arial" w:cs="Arial"/>
        </w:rPr>
        <w:t xml:space="preserve"> (50 %)</w:t>
      </w:r>
    </w:p>
    <w:p w14:paraId="50CF93E5" w14:textId="77777777" w:rsidR="000813BF" w:rsidRPr="001F2BC4" w:rsidRDefault="000813BF" w:rsidP="000813BF">
      <w:pPr>
        <w:rPr>
          <w:rFonts w:ascii="Arial" w:hAnsi="Arial" w:cs="Arial"/>
        </w:rPr>
      </w:pPr>
      <w:r w:rsidRPr="001F2BC4">
        <w:rPr>
          <w:rFonts w:ascii="Arial" w:hAnsi="Arial" w:cs="Arial"/>
        </w:rPr>
        <w:t>Ce critère représente 50 % de la note globale.</w:t>
      </w:r>
    </w:p>
    <w:p w14:paraId="466985BE" w14:textId="77777777" w:rsidR="000813BF" w:rsidRDefault="000813BF" w:rsidP="000813BF">
      <w:pPr>
        <w:rPr>
          <w:rFonts w:ascii="Arial" w:hAnsi="Arial" w:cs="Arial"/>
        </w:rPr>
      </w:pPr>
      <w:r w:rsidRPr="001F2BC4">
        <w:rPr>
          <w:rFonts w:ascii="Arial" w:hAnsi="Arial" w:cs="Arial"/>
        </w:rPr>
        <w:t xml:space="preserve">Le montant de l’offre </w:t>
      </w:r>
      <w:r w:rsidRPr="00BC6059">
        <w:rPr>
          <w:rFonts w:ascii="Arial" w:hAnsi="Arial" w:cs="Arial"/>
          <w:b/>
          <w:bCs/>
        </w:rPr>
        <w:t>sera indiqué sur l’acte d’engagement</w:t>
      </w:r>
      <w:r w:rsidRPr="001F2BC4">
        <w:rPr>
          <w:rFonts w:ascii="Arial" w:hAnsi="Arial" w:cs="Arial"/>
        </w:rPr>
        <w:t xml:space="preserve"> par le candidat.</w:t>
      </w:r>
    </w:p>
    <w:p w14:paraId="08681544" w14:textId="77777777" w:rsidR="008E0C1C" w:rsidRPr="001F2BC4" w:rsidRDefault="008E0C1C" w:rsidP="000813BF">
      <w:pPr>
        <w:rPr>
          <w:rFonts w:ascii="Arial" w:hAnsi="Arial" w:cs="Arial"/>
        </w:rPr>
      </w:pPr>
    </w:p>
    <w:p w14:paraId="593CA3C9" w14:textId="3A213501" w:rsidR="000813BF" w:rsidRPr="001F2BC4" w:rsidRDefault="000813BF" w:rsidP="001447B6">
      <w:pPr>
        <w:pStyle w:val="Titre1"/>
        <w:keepLines w:val="0"/>
        <w:shd w:val="clear" w:color="3155A4" w:fill="3155A4"/>
        <w:spacing w:after="120" w:line="240" w:lineRule="auto"/>
        <w:jc w:val="left"/>
        <w:rPr>
          <w:rFonts w:ascii="Arial" w:hAnsi="Arial" w:cs="Arial"/>
        </w:rPr>
      </w:pPr>
      <w:r w:rsidRPr="001F2BC4">
        <w:rPr>
          <w:rFonts w:ascii="Arial" w:hAnsi="Arial" w:cs="Arial"/>
        </w:rPr>
        <w:t>2. Évaluation de la valeur technique</w:t>
      </w:r>
      <w:r w:rsidR="00EE72AD">
        <w:rPr>
          <w:rFonts w:ascii="Arial" w:hAnsi="Arial" w:cs="Arial"/>
        </w:rPr>
        <w:t xml:space="preserve"> </w:t>
      </w:r>
      <w:r w:rsidR="0085690A">
        <w:rPr>
          <w:rFonts w:ascii="Arial" w:hAnsi="Arial" w:cs="Arial"/>
        </w:rPr>
        <w:t>(40%)</w:t>
      </w:r>
    </w:p>
    <w:p w14:paraId="06644717" w14:textId="77777777" w:rsidR="000813BF" w:rsidRPr="001F2BC4" w:rsidRDefault="000813BF" w:rsidP="000813BF">
      <w:pPr>
        <w:rPr>
          <w:rFonts w:ascii="Arial" w:hAnsi="Arial" w:cs="Arial"/>
        </w:rPr>
      </w:pPr>
      <w:r w:rsidRPr="001F2BC4">
        <w:rPr>
          <w:rFonts w:ascii="Arial" w:hAnsi="Arial" w:cs="Arial"/>
        </w:rPr>
        <w:t xml:space="preserve">Ce critère représente </w:t>
      </w:r>
      <w:r w:rsidRPr="00BC6059">
        <w:rPr>
          <w:rFonts w:ascii="Arial" w:hAnsi="Arial" w:cs="Arial"/>
          <w:b/>
          <w:bCs/>
        </w:rPr>
        <w:t>40 %</w:t>
      </w:r>
      <w:r w:rsidRPr="001F2BC4">
        <w:rPr>
          <w:rFonts w:ascii="Arial" w:hAnsi="Arial" w:cs="Arial"/>
        </w:rPr>
        <w:t xml:space="preserve"> de la note globale.</w:t>
      </w:r>
    </w:p>
    <w:p w14:paraId="5007F481" w14:textId="77777777" w:rsidR="000813BF" w:rsidRPr="001F2BC4" w:rsidRDefault="000813BF" w:rsidP="007A4CA9">
      <w:pPr>
        <w:pStyle w:val="Titre2"/>
        <w:keepLines w:val="0"/>
        <w:spacing w:after="60" w:line="240" w:lineRule="auto"/>
        <w:rPr>
          <w:rFonts w:ascii="Arial" w:hAnsi="Arial" w:cs="Arial"/>
        </w:rPr>
      </w:pPr>
      <w:r w:rsidRPr="001F2BC4">
        <w:rPr>
          <w:rFonts w:ascii="Arial" w:hAnsi="Arial" w:cs="Arial"/>
        </w:rPr>
        <w:t>2.1 Compréhension du programme au regard de l’étendue de la mission et de sa complexité (20 %)</w:t>
      </w:r>
    </w:p>
    <w:p w14:paraId="520E5B65" w14:textId="77777777" w:rsidR="007174D0" w:rsidRDefault="000813BF" w:rsidP="007174D0">
      <w:pPr>
        <w:spacing w:after="60"/>
        <w:rPr>
          <w:rFonts w:ascii="Arial" w:hAnsi="Arial" w:cs="Arial"/>
        </w:rPr>
      </w:pPr>
      <w:r w:rsidRPr="001F2BC4">
        <w:rPr>
          <w:rFonts w:ascii="Arial" w:hAnsi="Arial" w:cs="Arial"/>
        </w:rPr>
        <w:t>Merci de préciser :</w:t>
      </w:r>
    </w:p>
    <w:p w14:paraId="343E1819" w14:textId="3CCA5D6D" w:rsidR="00B47BFB" w:rsidRPr="00A10A23" w:rsidRDefault="00B47BFB" w:rsidP="00A10A23">
      <w:pPr>
        <w:pStyle w:val="Paragraphedeliste"/>
        <w:numPr>
          <w:ilvl w:val="0"/>
          <w:numId w:val="34"/>
        </w:numPr>
        <w:spacing w:after="60"/>
        <w:rPr>
          <w:rFonts w:ascii="Arial" w:hAnsi="Arial" w:cs="Arial"/>
        </w:rPr>
      </w:pPr>
      <w:r w:rsidRPr="00A10A23">
        <w:rPr>
          <w:rFonts w:ascii="Arial" w:hAnsi="Arial" w:cs="Arial"/>
        </w:rPr>
        <w:t>Votre compréhension des enjeux, contraintes et exigences spécifiques identifiées pour cette opération complexe, en particulier celles liées à :</w:t>
      </w:r>
    </w:p>
    <w:p w14:paraId="4D2F4AA0" w14:textId="3A6EED0C"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La continuité de service des ouvrages du polder pendant les travaux.</w:t>
      </w:r>
    </w:p>
    <w:p w14:paraId="2A4ECA45" w14:textId="4C88C604"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La gestion des risques de coupures du réseau HTA existant.</w:t>
      </w:r>
    </w:p>
    <w:p w14:paraId="2BB2935B" w14:textId="36216D6E"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 xml:space="preserve">Les contraintes liées aux crues et submersions du Rhin (notamment la capacité d'arrêt des travaux et d'évacuation des engins en 24h en maintenant en fonctionnement l’installation existante. </w:t>
      </w:r>
    </w:p>
    <w:p w14:paraId="7CCBDF2C" w14:textId="3B6FF6F8"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 xml:space="preserve">Les spécificités techniques du réseau HTA (propositions pour le remplacement, maintien de l'ancien réseau 400V, pose en fourreau ou pleine terre, etc.) et de la fibre optique (deux fourreaux, gaine supplémentaire pour éclairage futur) </w:t>
      </w:r>
    </w:p>
    <w:p w14:paraId="343DA860" w14:textId="5162520C"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 xml:space="preserve">Les exigences de coordination avec les gestionnaires de réseaux (EDF) et les propriétaires fonciers (Région Grand Est), et les modalités d'intervention sur leurs terrains </w:t>
      </w:r>
    </w:p>
    <w:p w14:paraId="3C713B6C" w14:textId="43F27AEA" w:rsidR="00B47BFB" w:rsidRPr="00A10A23" w:rsidRDefault="00B47BFB" w:rsidP="00A10A23">
      <w:pPr>
        <w:pStyle w:val="Paragraphedeliste"/>
        <w:numPr>
          <w:ilvl w:val="0"/>
          <w:numId w:val="36"/>
        </w:numPr>
        <w:spacing w:after="60"/>
        <w:rPr>
          <w:rFonts w:ascii="Arial" w:hAnsi="Arial" w:cs="Arial"/>
        </w:rPr>
      </w:pPr>
      <w:r w:rsidRPr="00A10A23">
        <w:rPr>
          <w:rFonts w:ascii="Arial" w:hAnsi="Arial" w:cs="Arial"/>
        </w:rPr>
        <w:t xml:space="preserve">La sensibilité environnementale du site (proximité Réserve Nationale Naturelle de la forêt d’Erstein, zones Natura 2000, ZNIEFF, RAMSAR) et les autorisations administratives nécessaires </w:t>
      </w:r>
    </w:p>
    <w:p w14:paraId="5F018230" w14:textId="486233B5" w:rsidR="00B47BFB" w:rsidRPr="00A10A23" w:rsidRDefault="00B47BFB" w:rsidP="00A10A23">
      <w:pPr>
        <w:pStyle w:val="Paragraphedeliste"/>
        <w:numPr>
          <w:ilvl w:val="0"/>
          <w:numId w:val="31"/>
        </w:numPr>
        <w:spacing w:after="60"/>
        <w:ind w:left="284"/>
        <w:rPr>
          <w:rFonts w:ascii="Arial" w:hAnsi="Arial" w:cs="Arial"/>
        </w:rPr>
      </w:pPr>
      <w:r w:rsidRPr="00A10A23">
        <w:rPr>
          <w:rFonts w:ascii="Arial" w:hAnsi="Arial" w:cs="Arial"/>
        </w:rPr>
        <w:t>Votre méthodologie spécifique pour la mission d'Ordonnancement, Pilotage et Coordination (OPC), confiée au Maître d'Œuvre. Veuillez détailler comment vous comptez :</w:t>
      </w:r>
    </w:p>
    <w:p w14:paraId="57EC511D" w14:textId="7A667247" w:rsidR="00B47BFB" w:rsidRPr="00A10A23" w:rsidRDefault="00B47BFB" w:rsidP="00A10A23">
      <w:pPr>
        <w:pStyle w:val="Paragraphedeliste"/>
        <w:numPr>
          <w:ilvl w:val="0"/>
          <w:numId w:val="32"/>
        </w:numPr>
        <w:spacing w:after="60"/>
        <w:rPr>
          <w:rFonts w:ascii="Arial" w:hAnsi="Arial" w:cs="Arial"/>
        </w:rPr>
      </w:pPr>
      <w:r w:rsidRPr="00A10A23">
        <w:rPr>
          <w:rFonts w:ascii="Arial" w:hAnsi="Arial" w:cs="Arial"/>
        </w:rPr>
        <w:t>Analyser et planifier les tâches relatives aux études d'exécution et aux travaux.</w:t>
      </w:r>
    </w:p>
    <w:p w14:paraId="1FF0B209" w14:textId="473B1197" w:rsidR="00B47BFB" w:rsidRPr="00A10A23" w:rsidRDefault="00B47BFB" w:rsidP="00A10A23">
      <w:pPr>
        <w:pStyle w:val="Paragraphedeliste"/>
        <w:numPr>
          <w:ilvl w:val="0"/>
          <w:numId w:val="32"/>
        </w:numPr>
        <w:spacing w:after="60"/>
        <w:rPr>
          <w:rFonts w:ascii="Arial" w:hAnsi="Arial" w:cs="Arial"/>
        </w:rPr>
      </w:pPr>
      <w:r w:rsidRPr="00A10A23">
        <w:rPr>
          <w:rFonts w:ascii="Arial" w:hAnsi="Arial" w:cs="Arial"/>
        </w:rPr>
        <w:t>Organiser les travaux dans le temps et dans l'espace.</w:t>
      </w:r>
    </w:p>
    <w:p w14:paraId="6FEAB758" w14:textId="401EBB2D" w:rsidR="00B47BFB" w:rsidRPr="00A10A23" w:rsidRDefault="00B47BFB" w:rsidP="00A10A23">
      <w:pPr>
        <w:pStyle w:val="Paragraphedeliste"/>
        <w:numPr>
          <w:ilvl w:val="0"/>
          <w:numId w:val="32"/>
        </w:numPr>
        <w:spacing w:after="60"/>
        <w:rPr>
          <w:rFonts w:ascii="Arial" w:hAnsi="Arial" w:cs="Arial"/>
        </w:rPr>
      </w:pPr>
      <w:r w:rsidRPr="00A10A23">
        <w:rPr>
          <w:rFonts w:ascii="Arial" w:hAnsi="Arial" w:cs="Arial"/>
        </w:rPr>
        <w:t>Coordonner l'ensemble des intervenants (entreprises, gestionnaires de réseaux, etc.).</w:t>
      </w:r>
    </w:p>
    <w:p w14:paraId="1A888E07" w14:textId="75FF87B5" w:rsidR="00B47BFB" w:rsidRPr="00A10A23" w:rsidRDefault="00B47BFB" w:rsidP="00A10A23">
      <w:pPr>
        <w:pStyle w:val="Paragraphedeliste"/>
        <w:numPr>
          <w:ilvl w:val="0"/>
          <w:numId w:val="32"/>
        </w:numPr>
        <w:spacing w:after="60"/>
        <w:rPr>
          <w:rFonts w:ascii="Arial" w:hAnsi="Arial" w:cs="Arial"/>
        </w:rPr>
      </w:pPr>
      <w:r w:rsidRPr="00A10A23">
        <w:rPr>
          <w:rFonts w:ascii="Arial" w:hAnsi="Arial" w:cs="Arial"/>
        </w:rPr>
        <w:t>Anticiper et gérer les interfaces complexes du projet.</w:t>
      </w:r>
    </w:p>
    <w:p w14:paraId="03BD5B1E" w14:textId="67062D34" w:rsidR="00B47BFB" w:rsidRPr="00A10A23" w:rsidRDefault="00B47BFB" w:rsidP="00A10A23">
      <w:pPr>
        <w:pStyle w:val="Paragraphedeliste"/>
        <w:numPr>
          <w:ilvl w:val="0"/>
          <w:numId w:val="32"/>
        </w:numPr>
        <w:spacing w:after="60"/>
        <w:rPr>
          <w:rFonts w:ascii="Arial" w:hAnsi="Arial" w:cs="Arial"/>
        </w:rPr>
      </w:pPr>
      <w:r w:rsidRPr="00A10A23">
        <w:rPr>
          <w:rFonts w:ascii="Arial" w:hAnsi="Arial" w:cs="Arial"/>
        </w:rPr>
        <w:t>Assurer le suivi des délais et des différentes phases du projet.</w:t>
      </w:r>
    </w:p>
    <w:p w14:paraId="125D46B2" w14:textId="730106DE" w:rsidR="00B47BFB" w:rsidRPr="00A10A23" w:rsidRDefault="00B47BFB" w:rsidP="00A10A23">
      <w:pPr>
        <w:pStyle w:val="Paragraphedeliste"/>
        <w:numPr>
          <w:ilvl w:val="0"/>
          <w:numId w:val="35"/>
        </w:numPr>
        <w:spacing w:after="60"/>
        <w:ind w:left="284"/>
        <w:rPr>
          <w:rFonts w:ascii="Arial" w:hAnsi="Arial" w:cs="Arial"/>
        </w:rPr>
      </w:pPr>
      <w:r w:rsidRPr="00A10A23">
        <w:rPr>
          <w:rFonts w:ascii="Arial" w:hAnsi="Arial" w:cs="Arial"/>
        </w:rPr>
        <w:t>Votre approche de la gestion des risques (hors environnemental) tout au long du projet, incluant :</w:t>
      </w:r>
    </w:p>
    <w:p w14:paraId="1F6DE85E" w14:textId="097170D5" w:rsidR="00B47BFB" w:rsidRPr="00A10A23" w:rsidRDefault="00B47BFB" w:rsidP="00A10A23">
      <w:pPr>
        <w:pStyle w:val="Paragraphedeliste"/>
        <w:numPr>
          <w:ilvl w:val="0"/>
          <w:numId w:val="33"/>
        </w:numPr>
        <w:spacing w:after="60"/>
        <w:rPr>
          <w:rFonts w:ascii="Arial" w:hAnsi="Arial" w:cs="Arial"/>
        </w:rPr>
      </w:pPr>
      <w:r w:rsidRPr="00A10A23">
        <w:rPr>
          <w:rFonts w:ascii="Arial" w:hAnsi="Arial" w:cs="Arial"/>
        </w:rPr>
        <w:t>L'identification, l'évaluation et le traitement des risques (techniques, opérationnels, délais, etc.).</w:t>
      </w:r>
    </w:p>
    <w:p w14:paraId="25732889" w14:textId="60024A5B" w:rsidR="008A512D" w:rsidRPr="00A10A23" w:rsidRDefault="00B47BFB" w:rsidP="00A10A23">
      <w:pPr>
        <w:pStyle w:val="Paragraphedeliste"/>
        <w:numPr>
          <w:ilvl w:val="0"/>
          <w:numId w:val="33"/>
        </w:numPr>
        <w:spacing w:after="60"/>
        <w:rPr>
          <w:rFonts w:ascii="Arial" w:hAnsi="Arial" w:cs="Arial"/>
        </w:rPr>
      </w:pPr>
      <w:r w:rsidRPr="00A10A23">
        <w:rPr>
          <w:rFonts w:ascii="Arial" w:hAnsi="Arial" w:cs="Arial"/>
        </w:rPr>
        <w:t>La mise en place d'outils et de documents supports pour le suivi des risques.</w:t>
      </w:r>
    </w:p>
    <w:p w14:paraId="584ED31C" w14:textId="77777777" w:rsidR="008A512D" w:rsidRDefault="008A512D" w:rsidP="00A10A23">
      <w:pPr>
        <w:spacing w:after="60"/>
        <w:rPr>
          <w:rFonts w:ascii="Arial" w:hAnsi="Arial" w:cs="Arial"/>
        </w:rPr>
      </w:pPr>
    </w:p>
    <w:p w14:paraId="7E616AC2" w14:textId="0DF2FDA9" w:rsidR="008A512D" w:rsidRDefault="0025272F">
      <w:pPr>
        <w:jc w:val="left"/>
        <w:rPr>
          <w:rFonts w:ascii="Arial" w:hAnsi="Arial" w:cs="Arial"/>
        </w:rPr>
      </w:pPr>
      <w:r w:rsidRPr="0025272F">
        <w:rPr>
          <w:rFonts w:ascii="Arial" w:hAnsi="Arial" w:cs="Arial"/>
        </w:rPr>
        <w:t>Réponse à insérer ici :</w:t>
      </w:r>
    </w:p>
    <w:p w14:paraId="73E52870" w14:textId="77777777" w:rsidR="008A512D" w:rsidRDefault="008A512D">
      <w:pPr>
        <w:jc w:val="left"/>
        <w:rPr>
          <w:rFonts w:ascii="Arial" w:hAnsi="Arial" w:cs="Arial"/>
        </w:rPr>
      </w:pPr>
    </w:p>
    <w:p w14:paraId="5BDB05F7" w14:textId="77777777" w:rsidR="00EC7BCE" w:rsidRDefault="00EC7BCE">
      <w:pPr>
        <w:jc w:val="left"/>
        <w:rPr>
          <w:rFonts w:ascii="Arial" w:hAnsi="Arial" w:cs="Arial"/>
        </w:rPr>
      </w:pPr>
    </w:p>
    <w:p w14:paraId="183D041A" w14:textId="77777777" w:rsidR="00EC7BCE" w:rsidRDefault="00EC7BCE">
      <w:pPr>
        <w:jc w:val="left"/>
        <w:rPr>
          <w:rFonts w:ascii="Arial" w:hAnsi="Arial" w:cs="Arial"/>
        </w:rPr>
      </w:pPr>
    </w:p>
    <w:p w14:paraId="64A99DA5" w14:textId="77777777" w:rsidR="008A512D" w:rsidRDefault="008A512D">
      <w:pPr>
        <w:jc w:val="left"/>
        <w:rPr>
          <w:rFonts w:ascii="Arial" w:hAnsi="Arial" w:cs="Arial"/>
        </w:rPr>
      </w:pPr>
    </w:p>
    <w:p w14:paraId="72BAFF2D" w14:textId="77777777" w:rsidR="008A512D" w:rsidRDefault="008A512D">
      <w:pPr>
        <w:jc w:val="left"/>
        <w:rPr>
          <w:rFonts w:ascii="Arial" w:hAnsi="Arial" w:cs="Arial"/>
        </w:rPr>
      </w:pPr>
    </w:p>
    <w:p w14:paraId="33694B2F" w14:textId="77777777" w:rsidR="00E4213F" w:rsidRDefault="00E4213F">
      <w:pPr>
        <w:jc w:val="left"/>
        <w:rPr>
          <w:rFonts w:ascii="Arial" w:eastAsiaTheme="majorEastAsia" w:hAnsi="Arial" w:cs="Arial"/>
          <w:b/>
          <w:bCs/>
          <w:color w:val="000000" w:themeColor="text1"/>
          <w:sz w:val="24"/>
          <w:szCs w:val="28"/>
        </w:rPr>
      </w:pPr>
      <w:r>
        <w:rPr>
          <w:rFonts w:ascii="Arial" w:hAnsi="Arial" w:cs="Arial"/>
        </w:rPr>
        <w:br w:type="page"/>
      </w:r>
    </w:p>
    <w:p w14:paraId="37A5B1B2" w14:textId="460470D4" w:rsidR="000813BF" w:rsidRPr="001F2BC4" w:rsidRDefault="000813BF" w:rsidP="007A4CA9">
      <w:pPr>
        <w:pStyle w:val="Titre2"/>
        <w:keepLines w:val="0"/>
        <w:spacing w:after="60" w:line="240" w:lineRule="auto"/>
        <w:rPr>
          <w:rFonts w:ascii="Arial" w:hAnsi="Arial" w:cs="Arial"/>
        </w:rPr>
      </w:pPr>
      <w:r w:rsidRPr="001F2BC4">
        <w:rPr>
          <w:rFonts w:ascii="Arial" w:hAnsi="Arial" w:cs="Arial"/>
        </w:rPr>
        <w:lastRenderedPageBreak/>
        <w:t>2.2 Moyens humains et techniques (20 %)</w:t>
      </w:r>
    </w:p>
    <w:p w14:paraId="7A9098F1" w14:textId="77777777" w:rsidR="00E4213F" w:rsidRDefault="000813BF" w:rsidP="00A10A23">
      <w:pPr>
        <w:spacing w:after="60"/>
        <w:jc w:val="left"/>
        <w:rPr>
          <w:rFonts w:ascii="Arial" w:hAnsi="Arial" w:cs="Arial"/>
        </w:rPr>
      </w:pPr>
      <w:r w:rsidRPr="001F2BC4">
        <w:rPr>
          <w:rFonts w:ascii="Arial" w:hAnsi="Arial" w:cs="Arial"/>
        </w:rPr>
        <w:t>Merci d’indiquer :</w:t>
      </w:r>
    </w:p>
    <w:p w14:paraId="3C79C954" w14:textId="2FC05462" w:rsidR="00B47BFB" w:rsidRPr="00A10A23" w:rsidRDefault="00B47BFB" w:rsidP="00A10A23">
      <w:pPr>
        <w:pStyle w:val="Paragraphedeliste"/>
        <w:numPr>
          <w:ilvl w:val="0"/>
          <w:numId w:val="38"/>
        </w:numPr>
        <w:spacing w:after="60"/>
        <w:jc w:val="left"/>
        <w:rPr>
          <w:rFonts w:ascii="Arial" w:hAnsi="Arial" w:cs="Arial"/>
        </w:rPr>
      </w:pPr>
      <w:r w:rsidRPr="00A10A23">
        <w:rPr>
          <w:rFonts w:ascii="Arial" w:hAnsi="Arial" w:cs="Arial"/>
        </w:rPr>
        <w:t>Les intervenants affectés à la mission (nom, prénom, fonction, compétences).</w:t>
      </w:r>
    </w:p>
    <w:p w14:paraId="272D7FC6" w14:textId="007211B7" w:rsidR="00B47BFB" w:rsidRPr="00A10A23" w:rsidRDefault="00B47BFB" w:rsidP="00A10A23">
      <w:pPr>
        <w:pStyle w:val="Paragraphedeliste"/>
        <w:numPr>
          <w:ilvl w:val="0"/>
          <w:numId w:val="38"/>
        </w:numPr>
        <w:spacing w:after="60"/>
        <w:jc w:val="left"/>
        <w:rPr>
          <w:rFonts w:ascii="Arial" w:hAnsi="Arial" w:cs="Arial"/>
        </w:rPr>
      </w:pPr>
      <w:r w:rsidRPr="00A10A23">
        <w:rPr>
          <w:rFonts w:ascii="Arial" w:hAnsi="Arial" w:cs="Arial"/>
        </w:rPr>
        <w:t>Le chef de projet et son suppléant.</w:t>
      </w:r>
    </w:p>
    <w:p w14:paraId="178B83C2" w14:textId="331E525A" w:rsidR="00B47BFB" w:rsidRPr="00A10A23" w:rsidRDefault="00B47BFB" w:rsidP="00A10A23">
      <w:pPr>
        <w:pStyle w:val="Paragraphedeliste"/>
        <w:numPr>
          <w:ilvl w:val="0"/>
          <w:numId w:val="38"/>
        </w:numPr>
        <w:spacing w:after="60"/>
        <w:rPr>
          <w:rFonts w:ascii="Arial" w:hAnsi="Arial" w:cs="Arial"/>
        </w:rPr>
      </w:pPr>
      <w:r w:rsidRPr="00A10A23">
        <w:rPr>
          <w:rFonts w:ascii="Arial" w:hAnsi="Arial" w:cs="Arial"/>
          <w:b/>
          <w:bCs/>
        </w:rPr>
        <w:t>La preuve que le personnel du Maître d’Œuvre (notamment le profil "concepteur") et les entreprises sous sa direction (profils "encadrant" et "opérateur") disposent des Autorisations d'Intervention à Proximité des Réseaux (</w:t>
      </w:r>
      <w:proofErr w:type="spellStart"/>
      <w:r w:rsidRPr="00A10A23">
        <w:rPr>
          <w:rFonts w:ascii="Arial" w:hAnsi="Arial" w:cs="Arial"/>
          <w:b/>
          <w:bCs/>
        </w:rPr>
        <w:t>AIPR</w:t>
      </w:r>
      <w:proofErr w:type="spellEnd"/>
      <w:r w:rsidRPr="00A10A23">
        <w:rPr>
          <w:rFonts w:ascii="Arial" w:hAnsi="Arial" w:cs="Arial"/>
          <w:b/>
          <w:bCs/>
        </w:rPr>
        <w:t>) requises</w:t>
      </w:r>
      <w:r w:rsidRPr="00A10A23">
        <w:rPr>
          <w:rFonts w:ascii="Arial" w:hAnsi="Arial" w:cs="Arial"/>
        </w:rPr>
        <w:t>, conformément à l'article 8.5 du CCTP.</w:t>
      </w:r>
    </w:p>
    <w:p w14:paraId="5E4A5F20" w14:textId="2D4A1B5E" w:rsidR="00B47BFB" w:rsidRPr="00A10A23" w:rsidRDefault="00B47BFB" w:rsidP="00A10A23">
      <w:pPr>
        <w:pStyle w:val="Paragraphedeliste"/>
        <w:numPr>
          <w:ilvl w:val="0"/>
          <w:numId w:val="38"/>
        </w:numPr>
        <w:spacing w:after="60"/>
        <w:jc w:val="left"/>
        <w:rPr>
          <w:rFonts w:ascii="Arial" w:hAnsi="Arial" w:cs="Arial"/>
        </w:rPr>
      </w:pPr>
      <w:r w:rsidRPr="00A10A23">
        <w:rPr>
          <w:rFonts w:ascii="Arial" w:hAnsi="Arial" w:cs="Arial"/>
        </w:rPr>
        <w:t>Les CV à joindre en annexe.</w:t>
      </w:r>
    </w:p>
    <w:p w14:paraId="6A9ED8BF" w14:textId="71709E66" w:rsidR="000813BF" w:rsidRPr="001F2BC4" w:rsidRDefault="000813BF" w:rsidP="007A4CA9">
      <w:pPr>
        <w:jc w:val="left"/>
        <w:rPr>
          <w:rFonts w:ascii="Arial" w:hAnsi="Arial" w:cs="Arial"/>
        </w:rPr>
      </w:pPr>
    </w:p>
    <w:p w14:paraId="69695C39" w14:textId="72CC6588" w:rsidR="00394B0C" w:rsidRDefault="000813BF" w:rsidP="007A4CA9">
      <w:pPr>
        <w:jc w:val="left"/>
        <w:rPr>
          <w:rFonts w:ascii="Arial" w:hAnsi="Arial" w:cs="Arial"/>
        </w:rPr>
      </w:pPr>
      <w:r w:rsidRPr="001F2BC4">
        <w:rPr>
          <w:rFonts w:ascii="Arial" w:hAnsi="Arial" w:cs="Arial"/>
        </w:rPr>
        <w:t xml:space="preserve">Réponse </w:t>
      </w:r>
      <w:r w:rsidR="00755286">
        <w:rPr>
          <w:rFonts w:ascii="Arial" w:hAnsi="Arial" w:cs="Arial"/>
        </w:rPr>
        <w:t xml:space="preserve">à insérer ici </w:t>
      </w:r>
      <w:r w:rsidRPr="001F2BC4">
        <w:rPr>
          <w:rFonts w:ascii="Arial" w:hAnsi="Arial" w:cs="Arial"/>
        </w:rPr>
        <w:t>:</w:t>
      </w:r>
    </w:p>
    <w:p w14:paraId="78FFF7A1" w14:textId="77777777" w:rsidR="00755286" w:rsidRDefault="00755286" w:rsidP="007A4CA9">
      <w:pPr>
        <w:jc w:val="left"/>
        <w:rPr>
          <w:rFonts w:ascii="Arial" w:hAnsi="Arial" w:cs="Arial"/>
        </w:rPr>
      </w:pPr>
    </w:p>
    <w:p w14:paraId="53FC07A3" w14:textId="4A1C59B8" w:rsidR="008A512D" w:rsidRDefault="008A512D">
      <w:pPr>
        <w:jc w:val="left"/>
        <w:rPr>
          <w:rFonts w:ascii="Arial" w:hAnsi="Arial" w:cs="Arial"/>
        </w:rPr>
      </w:pPr>
    </w:p>
    <w:p w14:paraId="1C391443" w14:textId="77777777" w:rsidR="0025272F" w:rsidRDefault="0025272F">
      <w:pPr>
        <w:jc w:val="left"/>
        <w:rPr>
          <w:rFonts w:ascii="Arial" w:hAnsi="Arial" w:cs="Arial"/>
        </w:rPr>
      </w:pPr>
    </w:p>
    <w:p w14:paraId="10A9216A" w14:textId="77777777" w:rsidR="0025272F" w:rsidRDefault="0025272F">
      <w:pPr>
        <w:jc w:val="left"/>
        <w:rPr>
          <w:rFonts w:ascii="Arial" w:hAnsi="Arial" w:cs="Arial"/>
        </w:rPr>
      </w:pPr>
    </w:p>
    <w:p w14:paraId="322A365A" w14:textId="77777777" w:rsidR="0025272F" w:rsidRDefault="0025272F">
      <w:pPr>
        <w:jc w:val="left"/>
        <w:rPr>
          <w:rFonts w:ascii="Arial" w:hAnsi="Arial" w:cs="Arial"/>
        </w:rPr>
      </w:pPr>
    </w:p>
    <w:p w14:paraId="153CB9FD" w14:textId="77777777" w:rsidR="000217A1" w:rsidRDefault="000217A1">
      <w:pPr>
        <w:jc w:val="left"/>
        <w:rPr>
          <w:rFonts w:ascii="Arial" w:hAnsi="Arial" w:cs="Arial"/>
        </w:rPr>
      </w:pPr>
    </w:p>
    <w:p w14:paraId="4F7731AC" w14:textId="77777777" w:rsidR="00394B0C" w:rsidRDefault="00394B0C">
      <w:pPr>
        <w:jc w:val="left"/>
        <w:rPr>
          <w:rFonts w:ascii="Arial" w:hAnsi="Arial" w:cs="Arial"/>
        </w:rPr>
      </w:pPr>
    </w:p>
    <w:p w14:paraId="482ECE81" w14:textId="63DDBDE1" w:rsidR="000813BF" w:rsidRPr="001F2BC4" w:rsidRDefault="000813BF" w:rsidP="001447B6">
      <w:pPr>
        <w:pStyle w:val="Titre1"/>
        <w:keepLines w:val="0"/>
        <w:shd w:val="clear" w:color="3155A4" w:fill="3155A4"/>
        <w:spacing w:after="120" w:line="240" w:lineRule="auto"/>
        <w:jc w:val="left"/>
        <w:rPr>
          <w:rFonts w:ascii="Arial" w:hAnsi="Arial" w:cs="Arial"/>
        </w:rPr>
      </w:pPr>
      <w:r w:rsidRPr="001F2BC4">
        <w:rPr>
          <w:rFonts w:ascii="Arial" w:hAnsi="Arial" w:cs="Arial"/>
        </w:rPr>
        <w:t xml:space="preserve">3. </w:t>
      </w:r>
      <w:r w:rsidR="004774D8">
        <w:rPr>
          <w:rFonts w:ascii="Arial" w:hAnsi="Arial" w:cs="Arial"/>
        </w:rPr>
        <w:t xml:space="preserve">Évaluation du critère </w:t>
      </w:r>
      <w:r w:rsidRPr="001F2BC4">
        <w:rPr>
          <w:rFonts w:ascii="Arial" w:hAnsi="Arial" w:cs="Arial"/>
        </w:rPr>
        <w:t>environnement</w:t>
      </w:r>
      <w:r w:rsidR="004774D8">
        <w:rPr>
          <w:rFonts w:ascii="Arial" w:hAnsi="Arial" w:cs="Arial"/>
        </w:rPr>
        <w:t>al</w:t>
      </w:r>
      <w:r w:rsidRPr="001F2BC4">
        <w:rPr>
          <w:rFonts w:ascii="Arial" w:hAnsi="Arial" w:cs="Arial"/>
        </w:rPr>
        <w:t xml:space="preserve"> (10 %)</w:t>
      </w:r>
    </w:p>
    <w:p w14:paraId="438C1BD5" w14:textId="2FCA5CE1" w:rsidR="004774D8" w:rsidRPr="001F2BC4" w:rsidRDefault="004774D8" w:rsidP="004774D8">
      <w:pPr>
        <w:rPr>
          <w:rFonts w:ascii="Arial" w:hAnsi="Arial" w:cs="Arial"/>
        </w:rPr>
      </w:pPr>
      <w:r w:rsidRPr="001F2BC4">
        <w:rPr>
          <w:rFonts w:ascii="Arial" w:hAnsi="Arial" w:cs="Arial"/>
        </w:rPr>
        <w:t xml:space="preserve">Ce critère représente </w:t>
      </w:r>
      <w:r>
        <w:rPr>
          <w:rFonts w:ascii="Arial" w:hAnsi="Arial" w:cs="Arial"/>
          <w:b/>
          <w:bCs/>
        </w:rPr>
        <w:t>1</w:t>
      </w:r>
      <w:r w:rsidRPr="00BC6059">
        <w:rPr>
          <w:rFonts w:ascii="Arial" w:hAnsi="Arial" w:cs="Arial"/>
          <w:b/>
          <w:bCs/>
        </w:rPr>
        <w:t>0 %</w:t>
      </w:r>
      <w:r w:rsidRPr="001F2BC4">
        <w:rPr>
          <w:rFonts w:ascii="Arial" w:hAnsi="Arial" w:cs="Arial"/>
        </w:rPr>
        <w:t xml:space="preserve"> de la note globale.</w:t>
      </w:r>
    </w:p>
    <w:p w14:paraId="78A5BC8B" w14:textId="7A0B61B8" w:rsidR="0025272F" w:rsidRPr="0025272F" w:rsidRDefault="0025272F" w:rsidP="0025272F">
      <w:pPr>
        <w:rPr>
          <w:rFonts w:ascii="Arial" w:eastAsia="Arial" w:hAnsi="Arial" w:cs="Arial"/>
          <w:color w:val="000000"/>
        </w:rPr>
      </w:pPr>
      <w:r w:rsidRPr="0025272F">
        <w:rPr>
          <w:rFonts w:ascii="Arial" w:eastAsia="Arial" w:hAnsi="Arial" w:cs="Arial"/>
          <w:color w:val="000000"/>
        </w:rPr>
        <w:t>Merci de présenter votre approche et vos actions concrètes pour la prise en compte des objectifs de développement durable et des contraintes environnementales du projet, en vous appuyant sur votre expertise et en choisissant les thématiques les plus pertinentes à vos yeux, parmi :</w:t>
      </w:r>
    </w:p>
    <w:p w14:paraId="093F274C" w14:textId="5B02EF22"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La réduction de l'empreinte carbone et la consommation des ressources</w:t>
      </w:r>
      <w:r w:rsidR="00E4213F">
        <w:rPr>
          <w:rFonts w:ascii="Arial" w:eastAsia="Arial" w:hAnsi="Arial" w:cs="Arial"/>
          <w:color w:val="000000"/>
        </w:rPr>
        <w:t> ;</w:t>
      </w:r>
    </w:p>
    <w:p w14:paraId="56D33964" w14:textId="0B780840"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La gestion des déchets de chantier</w:t>
      </w:r>
      <w:r w:rsidR="00E4213F">
        <w:rPr>
          <w:rFonts w:ascii="Arial" w:eastAsia="Arial" w:hAnsi="Arial" w:cs="Arial"/>
          <w:color w:val="000000"/>
        </w:rPr>
        <w:t> ;</w:t>
      </w:r>
    </w:p>
    <w:p w14:paraId="004DA6AC" w14:textId="59890E0D"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 xml:space="preserve">La préservation de la biodiversité locale et la minimisation de l'impact sur les zones protégées (Natura 2000, </w:t>
      </w:r>
      <w:proofErr w:type="spellStart"/>
      <w:r w:rsidRPr="00A10A23">
        <w:rPr>
          <w:rFonts w:ascii="Arial" w:eastAsia="Arial" w:hAnsi="Arial" w:cs="Arial"/>
          <w:color w:val="000000"/>
        </w:rPr>
        <w:t>RNN</w:t>
      </w:r>
      <w:proofErr w:type="spellEnd"/>
      <w:r w:rsidRPr="00A10A23">
        <w:rPr>
          <w:rFonts w:ascii="Arial" w:eastAsia="Arial" w:hAnsi="Arial" w:cs="Arial"/>
          <w:color w:val="000000"/>
        </w:rPr>
        <w:t>, ZNIEFF, RAMSAR)</w:t>
      </w:r>
      <w:r w:rsidR="00E4213F">
        <w:rPr>
          <w:rFonts w:ascii="Arial" w:eastAsia="Arial" w:hAnsi="Arial" w:cs="Arial"/>
          <w:color w:val="000000"/>
        </w:rPr>
        <w:t> ;</w:t>
      </w:r>
    </w:p>
    <w:p w14:paraId="3DFFB2D5" w14:textId="0FEA7DEB"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La gestion des nuisances (sonores, visuelles, etc.)</w:t>
      </w:r>
      <w:r w:rsidR="00E4213F">
        <w:rPr>
          <w:rFonts w:ascii="Arial" w:eastAsia="Arial" w:hAnsi="Arial" w:cs="Arial"/>
          <w:color w:val="000000"/>
        </w:rPr>
        <w:t> ;</w:t>
      </w:r>
    </w:p>
    <w:p w14:paraId="157C5E83" w14:textId="7A48EB65"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L'intégration de pratiques de construction durables</w:t>
      </w:r>
      <w:r w:rsidR="00E4213F">
        <w:rPr>
          <w:rFonts w:ascii="Arial" w:eastAsia="Arial" w:hAnsi="Arial" w:cs="Arial"/>
          <w:color w:val="000000"/>
        </w:rPr>
        <w:t> ;</w:t>
      </w:r>
    </w:p>
    <w:p w14:paraId="5F42943D" w14:textId="5A7B7FF2" w:rsidR="0025272F" w:rsidRPr="00A10A23" w:rsidRDefault="0025272F" w:rsidP="00A10A23">
      <w:pPr>
        <w:pStyle w:val="Paragraphedeliste"/>
        <w:numPr>
          <w:ilvl w:val="0"/>
          <w:numId w:val="40"/>
        </w:numPr>
        <w:rPr>
          <w:rFonts w:ascii="Arial" w:eastAsia="Arial" w:hAnsi="Arial" w:cs="Arial"/>
          <w:color w:val="000000"/>
        </w:rPr>
      </w:pPr>
      <w:r w:rsidRPr="00A10A23">
        <w:rPr>
          <w:rFonts w:ascii="Arial" w:eastAsia="Arial" w:hAnsi="Arial" w:cs="Arial"/>
          <w:color w:val="000000"/>
        </w:rPr>
        <w:t>Toute autre thématique pertinente pour ce projet spécifique.</w:t>
      </w:r>
    </w:p>
    <w:p w14:paraId="2EADB773" w14:textId="77777777" w:rsidR="0050080F" w:rsidRDefault="0050080F" w:rsidP="000813BF">
      <w:pPr>
        <w:rPr>
          <w:rFonts w:ascii="Arial" w:hAnsi="Arial" w:cs="Arial"/>
        </w:rPr>
      </w:pPr>
    </w:p>
    <w:p w14:paraId="72EF7CC6" w14:textId="77A54BDC" w:rsidR="000813BF" w:rsidRPr="001F2BC4" w:rsidRDefault="0025272F" w:rsidP="00BB5880">
      <w:pPr>
        <w:rPr>
          <w:rFonts w:ascii="Arial" w:hAnsi="Arial" w:cs="Arial"/>
        </w:rPr>
      </w:pPr>
      <w:r w:rsidRPr="0025272F">
        <w:rPr>
          <w:rFonts w:ascii="Arial" w:hAnsi="Arial" w:cs="Arial"/>
        </w:rPr>
        <w:t>Réponse à insérer ici :</w:t>
      </w:r>
    </w:p>
    <w:sectPr w:rsidR="000813BF" w:rsidRPr="001F2BC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A8ACA" w14:textId="77777777" w:rsidR="00455308" w:rsidRDefault="00455308" w:rsidP="007652F1">
      <w:pPr>
        <w:spacing w:after="0" w:line="240" w:lineRule="auto"/>
      </w:pPr>
      <w:r>
        <w:separator/>
      </w:r>
    </w:p>
  </w:endnote>
  <w:endnote w:type="continuationSeparator" w:id="0">
    <w:p w14:paraId="20078336" w14:textId="77777777" w:rsidR="00455308" w:rsidRDefault="00455308" w:rsidP="0076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3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000"/>
      <w:gridCol w:w="4531"/>
    </w:tblGrid>
    <w:tr w:rsidR="007652F1" w14:paraId="0A70D86D" w14:textId="77777777" w:rsidTr="00E77130">
      <w:tc>
        <w:tcPr>
          <w:tcW w:w="6062" w:type="dxa"/>
        </w:tcPr>
        <w:p w14:paraId="151088B6" w14:textId="0F82C530" w:rsidR="007652F1" w:rsidRPr="00602758" w:rsidRDefault="007652F1" w:rsidP="007652F1">
          <w:pPr>
            <w:pStyle w:val="Pieddepage"/>
            <w:tabs>
              <w:tab w:val="left" w:pos="956"/>
            </w:tabs>
            <w:rPr>
              <w:sz w:val="18"/>
              <w:szCs w:val="18"/>
            </w:rPr>
          </w:pPr>
          <w:r w:rsidRPr="00602758">
            <w:rPr>
              <w:sz w:val="18"/>
              <w:szCs w:val="18"/>
            </w:rPr>
            <w:t>Consultation n°</w:t>
          </w:r>
          <w:r w:rsidR="004774D8">
            <w:rPr>
              <w:color w:val="000000"/>
            </w:rPr>
            <w:t>2025-ERST-001</w:t>
          </w:r>
          <w:r w:rsidR="00E77130">
            <w:rPr>
              <w:sz w:val="18"/>
              <w:szCs w:val="18"/>
            </w:rPr>
            <w:t>–</w:t>
          </w:r>
          <w:r w:rsidR="004A101A">
            <w:rPr>
              <w:sz w:val="18"/>
              <w:szCs w:val="18"/>
            </w:rPr>
            <w:t> </w:t>
          </w:r>
          <w:r w:rsidR="00E77130">
            <w:rPr>
              <w:sz w:val="18"/>
              <w:szCs w:val="18"/>
            </w:rPr>
            <w:t>Cadre de réponse technique</w:t>
          </w:r>
        </w:p>
      </w:tc>
      <w:tc>
        <w:tcPr>
          <w:tcW w:w="3000" w:type="dxa"/>
          <w:vAlign w:val="center"/>
        </w:tcPr>
        <w:p w14:paraId="365960C5" w14:textId="77777777" w:rsidR="007652F1" w:rsidRDefault="007652F1" w:rsidP="007652F1">
          <w:pPr>
            <w:pStyle w:val="Pieddepage"/>
            <w:jc w:val="right"/>
          </w:pPr>
          <w:r>
            <w:rPr>
              <w:rFonts w:eastAsia="Trebuchet MS" w:cs="Trebuchet MS"/>
              <w:color w:val="000000"/>
              <w:sz w:val="18"/>
            </w:rPr>
            <w:t xml:space="preserve">Page </w:t>
          </w:r>
          <w:r>
            <w:rPr>
              <w:rFonts w:eastAsia="Trebuchet MS" w:cs="Trebuchet MS"/>
              <w:color w:val="000000"/>
              <w:sz w:val="18"/>
            </w:rPr>
            <w:fldChar w:fldCharType="begin"/>
          </w:r>
          <w:r>
            <w:rPr>
              <w:rFonts w:eastAsia="Trebuchet MS" w:cs="Trebuchet MS"/>
              <w:color w:val="000000"/>
              <w:sz w:val="18"/>
            </w:rPr>
            <w:instrText xml:space="preserve"> PAGE </w:instrText>
          </w:r>
          <w:r>
            <w:rPr>
              <w:rFonts w:eastAsia="Trebuchet MS" w:cs="Trebuchet MS"/>
              <w:color w:val="000000"/>
              <w:sz w:val="18"/>
            </w:rPr>
            <w:fldChar w:fldCharType="separate"/>
          </w:r>
          <w:r>
            <w:rPr>
              <w:rFonts w:eastAsia="Trebuchet MS" w:cs="Trebuchet MS"/>
              <w:noProof/>
              <w:color w:val="000000"/>
              <w:sz w:val="18"/>
            </w:rPr>
            <w:t>37</w:t>
          </w:r>
          <w:r>
            <w:rPr>
              <w:rFonts w:eastAsia="Trebuchet MS" w:cs="Trebuchet MS"/>
              <w:color w:val="000000"/>
              <w:sz w:val="18"/>
            </w:rPr>
            <w:fldChar w:fldCharType="end"/>
          </w:r>
          <w:r>
            <w:rPr>
              <w:rFonts w:eastAsia="Trebuchet MS" w:cs="Trebuchet MS"/>
              <w:color w:val="000000"/>
              <w:sz w:val="18"/>
            </w:rPr>
            <w:t xml:space="preserve"> sur </w:t>
          </w:r>
          <w:r>
            <w:rPr>
              <w:rFonts w:eastAsia="Trebuchet MS" w:cs="Trebuchet MS"/>
              <w:color w:val="000000"/>
              <w:sz w:val="18"/>
            </w:rPr>
            <w:fldChar w:fldCharType="begin"/>
          </w:r>
          <w:r>
            <w:rPr>
              <w:rFonts w:eastAsia="Trebuchet MS" w:cs="Trebuchet MS"/>
              <w:color w:val="000000"/>
              <w:sz w:val="18"/>
            </w:rPr>
            <w:instrText xml:space="preserve"> NUMPAGES </w:instrText>
          </w:r>
          <w:r>
            <w:rPr>
              <w:rFonts w:eastAsia="Trebuchet MS" w:cs="Trebuchet MS"/>
              <w:color w:val="000000"/>
              <w:sz w:val="18"/>
            </w:rPr>
            <w:fldChar w:fldCharType="separate"/>
          </w:r>
          <w:r>
            <w:rPr>
              <w:rFonts w:eastAsia="Trebuchet MS" w:cs="Trebuchet MS"/>
              <w:noProof/>
              <w:color w:val="000000"/>
              <w:sz w:val="18"/>
            </w:rPr>
            <w:t>37</w:t>
          </w:r>
          <w:r>
            <w:rPr>
              <w:rFonts w:eastAsia="Trebuchet MS" w:cs="Trebuchet MS"/>
              <w:color w:val="000000"/>
              <w:sz w:val="18"/>
            </w:rPr>
            <w:fldChar w:fldCharType="end"/>
          </w:r>
        </w:p>
      </w:tc>
      <w:tc>
        <w:tcPr>
          <w:tcW w:w="4531" w:type="dxa"/>
        </w:tcPr>
        <w:p w14:paraId="1DE23751" w14:textId="77777777" w:rsidR="007652F1" w:rsidRDefault="007652F1" w:rsidP="007652F1">
          <w:pPr>
            <w:pStyle w:val="Pieddepage"/>
            <w:jc w:val="right"/>
          </w:pPr>
        </w:p>
      </w:tc>
    </w:tr>
  </w:tbl>
  <w:p w14:paraId="142B2036" w14:textId="77777777" w:rsidR="007652F1" w:rsidRDefault="007652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0FC31" w14:textId="77777777" w:rsidR="00455308" w:rsidRDefault="00455308" w:rsidP="007652F1">
      <w:pPr>
        <w:spacing w:after="0" w:line="240" w:lineRule="auto"/>
      </w:pPr>
      <w:r>
        <w:separator/>
      </w:r>
    </w:p>
  </w:footnote>
  <w:footnote w:type="continuationSeparator" w:id="0">
    <w:p w14:paraId="3C756317" w14:textId="77777777" w:rsidR="00455308" w:rsidRDefault="00455308" w:rsidP="007652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DD7CC4"/>
    <w:multiLevelType w:val="hybridMultilevel"/>
    <w:tmpl w:val="61824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A1A35"/>
    <w:multiLevelType w:val="hybridMultilevel"/>
    <w:tmpl w:val="6A28017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FF4D12"/>
    <w:multiLevelType w:val="hybridMultilevel"/>
    <w:tmpl w:val="CE1C9F3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C5D6B53"/>
    <w:multiLevelType w:val="hybridMultilevel"/>
    <w:tmpl w:val="6BC84EF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4A11972"/>
    <w:multiLevelType w:val="multilevel"/>
    <w:tmpl w:val="CA46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F75D8C"/>
    <w:multiLevelType w:val="hybridMultilevel"/>
    <w:tmpl w:val="413CF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9F6CBC"/>
    <w:multiLevelType w:val="multilevel"/>
    <w:tmpl w:val="8766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B078A9"/>
    <w:multiLevelType w:val="multilevel"/>
    <w:tmpl w:val="5BD2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6267AB"/>
    <w:multiLevelType w:val="hybridMultilevel"/>
    <w:tmpl w:val="C428D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7B2D54"/>
    <w:multiLevelType w:val="hybridMultilevel"/>
    <w:tmpl w:val="37646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7F3B78"/>
    <w:multiLevelType w:val="hybridMultilevel"/>
    <w:tmpl w:val="60D40FA0"/>
    <w:lvl w:ilvl="0" w:tplc="E708ADFE">
      <w:start w:val="1"/>
      <w:numFmt w:val="bullet"/>
      <w:lvlText w:val=""/>
      <w:lvlJc w:val="left"/>
      <w:pPr>
        <w:ind w:left="720" w:hanging="360"/>
      </w:pPr>
      <w:rPr>
        <w:rFonts w:ascii="Symbol" w:hAnsi="Symbol"/>
      </w:rPr>
    </w:lvl>
    <w:lvl w:ilvl="1" w:tplc="5CC42536">
      <w:start w:val="1"/>
      <w:numFmt w:val="bullet"/>
      <w:lvlText w:val=""/>
      <w:lvlJc w:val="left"/>
      <w:pPr>
        <w:ind w:left="720" w:hanging="360"/>
      </w:pPr>
      <w:rPr>
        <w:rFonts w:ascii="Symbol" w:hAnsi="Symbol"/>
      </w:rPr>
    </w:lvl>
    <w:lvl w:ilvl="2" w:tplc="F32EB8BE">
      <w:start w:val="1"/>
      <w:numFmt w:val="bullet"/>
      <w:lvlText w:val=""/>
      <w:lvlJc w:val="left"/>
      <w:pPr>
        <w:ind w:left="720" w:hanging="360"/>
      </w:pPr>
      <w:rPr>
        <w:rFonts w:ascii="Symbol" w:hAnsi="Symbol"/>
      </w:rPr>
    </w:lvl>
    <w:lvl w:ilvl="3" w:tplc="DB68DCB8">
      <w:start w:val="1"/>
      <w:numFmt w:val="bullet"/>
      <w:lvlText w:val=""/>
      <w:lvlJc w:val="left"/>
      <w:pPr>
        <w:ind w:left="720" w:hanging="360"/>
      </w:pPr>
      <w:rPr>
        <w:rFonts w:ascii="Symbol" w:hAnsi="Symbol"/>
      </w:rPr>
    </w:lvl>
    <w:lvl w:ilvl="4" w:tplc="33E0A052">
      <w:start w:val="1"/>
      <w:numFmt w:val="bullet"/>
      <w:lvlText w:val=""/>
      <w:lvlJc w:val="left"/>
      <w:pPr>
        <w:ind w:left="720" w:hanging="360"/>
      </w:pPr>
      <w:rPr>
        <w:rFonts w:ascii="Symbol" w:hAnsi="Symbol"/>
      </w:rPr>
    </w:lvl>
    <w:lvl w:ilvl="5" w:tplc="EE9A24F2">
      <w:start w:val="1"/>
      <w:numFmt w:val="bullet"/>
      <w:lvlText w:val=""/>
      <w:lvlJc w:val="left"/>
      <w:pPr>
        <w:ind w:left="720" w:hanging="360"/>
      </w:pPr>
      <w:rPr>
        <w:rFonts w:ascii="Symbol" w:hAnsi="Symbol"/>
      </w:rPr>
    </w:lvl>
    <w:lvl w:ilvl="6" w:tplc="B96026D4">
      <w:start w:val="1"/>
      <w:numFmt w:val="bullet"/>
      <w:lvlText w:val=""/>
      <w:lvlJc w:val="left"/>
      <w:pPr>
        <w:ind w:left="720" w:hanging="360"/>
      </w:pPr>
      <w:rPr>
        <w:rFonts w:ascii="Symbol" w:hAnsi="Symbol"/>
      </w:rPr>
    </w:lvl>
    <w:lvl w:ilvl="7" w:tplc="F6607B4E">
      <w:start w:val="1"/>
      <w:numFmt w:val="bullet"/>
      <w:lvlText w:val=""/>
      <w:lvlJc w:val="left"/>
      <w:pPr>
        <w:ind w:left="720" w:hanging="360"/>
      </w:pPr>
      <w:rPr>
        <w:rFonts w:ascii="Symbol" w:hAnsi="Symbol"/>
      </w:rPr>
    </w:lvl>
    <w:lvl w:ilvl="8" w:tplc="DDF0F89A">
      <w:start w:val="1"/>
      <w:numFmt w:val="bullet"/>
      <w:lvlText w:val=""/>
      <w:lvlJc w:val="left"/>
      <w:pPr>
        <w:ind w:left="720" w:hanging="360"/>
      </w:pPr>
      <w:rPr>
        <w:rFonts w:ascii="Symbol" w:hAnsi="Symbol"/>
      </w:rPr>
    </w:lvl>
  </w:abstractNum>
  <w:abstractNum w:abstractNumId="13" w15:restartNumberingAfterBreak="0">
    <w:nsid w:val="21D233D5"/>
    <w:multiLevelType w:val="multilevel"/>
    <w:tmpl w:val="56A8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51D76C1"/>
    <w:multiLevelType w:val="hybridMultilevel"/>
    <w:tmpl w:val="425E6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F432DA"/>
    <w:multiLevelType w:val="multilevel"/>
    <w:tmpl w:val="13B8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9C10CD8"/>
    <w:multiLevelType w:val="multilevel"/>
    <w:tmpl w:val="B876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2E45E9"/>
    <w:multiLevelType w:val="multilevel"/>
    <w:tmpl w:val="9E68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DA1166"/>
    <w:multiLevelType w:val="hybridMultilevel"/>
    <w:tmpl w:val="EB12B916"/>
    <w:lvl w:ilvl="0" w:tplc="040C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Theme="minorEastAsia"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0C515A2"/>
    <w:multiLevelType w:val="hybridMultilevel"/>
    <w:tmpl w:val="2370E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D8636C"/>
    <w:multiLevelType w:val="multilevel"/>
    <w:tmpl w:val="07B0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0F1325"/>
    <w:multiLevelType w:val="hybridMultilevel"/>
    <w:tmpl w:val="4B7096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9D5445"/>
    <w:multiLevelType w:val="multilevel"/>
    <w:tmpl w:val="3D6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C83EEB"/>
    <w:multiLevelType w:val="hybridMultilevel"/>
    <w:tmpl w:val="DE1C7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B2480C"/>
    <w:multiLevelType w:val="hybridMultilevel"/>
    <w:tmpl w:val="8BC0E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BC4018"/>
    <w:multiLevelType w:val="multilevel"/>
    <w:tmpl w:val="3AFC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B5A0CE1"/>
    <w:multiLevelType w:val="hybridMultilevel"/>
    <w:tmpl w:val="052846B0"/>
    <w:lvl w:ilvl="0" w:tplc="040C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Theme="minorEastAsia"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0A8116D"/>
    <w:multiLevelType w:val="hybridMultilevel"/>
    <w:tmpl w:val="85A22A58"/>
    <w:lvl w:ilvl="0" w:tplc="DCECED66">
      <w:start w:val="1"/>
      <w:numFmt w:val="bullet"/>
      <w:lvlText w:val=""/>
      <w:lvlJc w:val="left"/>
      <w:pPr>
        <w:ind w:left="720" w:hanging="360"/>
      </w:pPr>
      <w:rPr>
        <w:rFonts w:ascii="Symbol" w:hAnsi="Symbol"/>
      </w:rPr>
    </w:lvl>
    <w:lvl w:ilvl="1" w:tplc="0E4860D8">
      <w:start w:val="1"/>
      <w:numFmt w:val="bullet"/>
      <w:lvlText w:val=""/>
      <w:lvlJc w:val="left"/>
      <w:pPr>
        <w:ind w:left="720" w:hanging="360"/>
      </w:pPr>
      <w:rPr>
        <w:rFonts w:ascii="Symbol" w:hAnsi="Symbol"/>
      </w:rPr>
    </w:lvl>
    <w:lvl w:ilvl="2" w:tplc="9230B438">
      <w:start w:val="1"/>
      <w:numFmt w:val="bullet"/>
      <w:lvlText w:val=""/>
      <w:lvlJc w:val="left"/>
      <w:pPr>
        <w:ind w:left="720" w:hanging="360"/>
      </w:pPr>
      <w:rPr>
        <w:rFonts w:ascii="Symbol" w:hAnsi="Symbol"/>
      </w:rPr>
    </w:lvl>
    <w:lvl w:ilvl="3" w:tplc="70B69954">
      <w:start w:val="1"/>
      <w:numFmt w:val="bullet"/>
      <w:lvlText w:val=""/>
      <w:lvlJc w:val="left"/>
      <w:pPr>
        <w:ind w:left="720" w:hanging="360"/>
      </w:pPr>
      <w:rPr>
        <w:rFonts w:ascii="Symbol" w:hAnsi="Symbol"/>
      </w:rPr>
    </w:lvl>
    <w:lvl w:ilvl="4" w:tplc="B7FCBB2C">
      <w:start w:val="1"/>
      <w:numFmt w:val="bullet"/>
      <w:lvlText w:val=""/>
      <w:lvlJc w:val="left"/>
      <w:pPr>
        <w:ind w:left="720" w:hanging="360"/>
      </w:pPr>
      <w:rPr>
        <w:rFonts w:ascii="Symbol" w:hAnsi="Symbol"/>
      </w:rPr>
    </w:lvl>
    <w:lvl w:ilvl="5" w:tplc="1EC036B4">
      <w:start w:val="1"/>
      <w:numFmt w:val="bullet"/>
      <w:lvlText w:val=""/>
      <w:lvlJc w:val="left"/>
      <w:pPr>
        <w:ind w:left="720" w:hanging="360"/>
      </w:pPr>
      <w:rPr>
        <w:rFonts w:ascii="Symbol" w:hAnsi="Symbol"/>
      </w:rPr>
    </w:lvl>
    <w:lvl w:ilvl="6" w:tplc="136C9966">
      <w:start w:val="1"/>
      <w:numFmt w:val="bullet"/>
      <w:lvlText w:val=""/>
      <w:lvlJc w:val="left"/>
      <w:pPr>
        <w:ind w:left="720" w:hanging="360"/>
      </w:pPr>
      <w:rPr>
        <w:rFonts w:ascii="Symbol" w:hAnsi="Symbol"/>
      </w:rPr>
    </w:lvl>
    <w:lvl w:ilvl="7" w:tplc="6A166112">
      <w:start w:val="1"/>
      <w:numFmt w:val="bullet"/>
      <w:lvlText w:val=""/>
      <w:lvlJc w:val="left"/>
      <w:pPr>
        <w:ind w:left="720" w:hanging="360"/>
      </w:pPr>
      <w:rPr>
        <w:rFonts w:ascii="Symbol" w:hAnsi="Symbol"/>
      </w:rPr>
    </w:lvl>
    <w:lvl w:ilvl="8" w:tplc="5954651C">
      <w:start w:val="1"/>
      <w:numFmt w:val="bullet"/>
      <w:lvlText w:val=""/>
      <w:lvlJc w:val="left"/>
      <w:pPr>
        <w:ind w:left="720" w:hanging="360"/>
      </w:pPr>
      <w:rPr>
        <w:rFonts w:ascii="Symbol" w:hAnsi="Symbol"/>
      </w:rPr>
    </w:lvl>
  </w:abstractNum>
  <w:abstractNum w:abstractNumId="28" w15:restartNumberingAfterBreak="0">
    <w:nsid w:val="50C964CF"/>
    <w:multiLevelType w:val="hybridMultilevel"/>
    <w:tmpl w:val="A014A9B2"/>
    <w:lvl w:ilvl="0" w:tplc="040C000B">
      <w:start w:val="1"/>
      <w:numFmt w:val="bullet"/>
      <w:lvlText w:val=""/>
      <w:lvlJc w:val="left"/>
      <w:pPr>
        <w:ind w:left="720" w:hanging="360"/>
      </w:pPr>
      <w:rPr>
        <w:rFonts w:ascii="Wingdings" w:hAnsi="Wingdings" w:hint="default"/>
      </w:rPr>
    </w:lvl>
    <w:lvl w:ilvl="1" w:tplc="C2E68D42">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A96286"/>
    <w:multiLevelType w:val="hybridMultilevel"/>
    <w:tmpl w:val="0CA0D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4B035B"/>
    <w:multiLevelType w:val="hybridMultilevel"/>
    <w:tmpl w:val="DE76F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835E9B"/>
    <w:multiLevelType w:val="hybridMultilevel"/>
    <w:tmpl w:val="394C7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B272CF"/>
    <w:multiLevelType w:val="hybridMultilevel"/>
    <w:tmpl w:val="84EE2F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D92A80"/>
    <w:multiLevelType w:val="multilevel"/>
    <w:tmpl w:val="465E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E168B4"/>
    <w:multiLevelType w:val="hybridMultilevel"/>
    <w:tmpl w:val="A704CDFC"/>
    <w:lvl w:ilvl="0" w:tplc="82F2DC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EE83AA2"/>
    <w:multiLevelType w:val="hybridMultilevel"/>
    <w:tmpl w:val="3648F5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716604"/>
    <w:multiLevelType w:val="hybridMultilevel"/>
    <w:tmpl w:val="9F9C8F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FB0C01"/>
    <w:multiLevelType w:val="multilevel"/>
    <w:tmpl w:val="5D3C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932E5D"/>
    <w:multiLevelType w:val="hybridMultilevel"/>
    <w:tmpl w:val="D466E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455453"/>
    <w:multiLevelType w:val="multilevel"/>
    <w:tmpl w:val="71B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4564637">
    <w:abstractNumId w:val="5"/>
  </w:num>
  <w:num w:numId="2" w16cid:durableId="943683220">
    <w:abstractNumId w:val="35"/>
  </w:num>
  <w:num w:numId="3" w16cid:durableId="782501373">
    <w:abstractNumId w:val="22"/>
  </w:num>
  <w:num w:numId="4" w16cid:durableId="1715737292">
    <w:abstractNumId w:val="37"/>
  </w:num>
  <w:num w:numId="5" w16cid:durableId="1623725431">
    <w:abstractNumId w:val="20"/>
  </w:num>
  <w:num w:numId="6" w16cid:durableId="1392265314">
    <w:abstractNumId w:val="39"/>
  </w:num>
  <w:num w:numId="7" w16cid:durableId="1991933373">
    <w:abstractNumId w:val="17"/>
  </w:num>
  <w:num w:numId="8" w16cid:durableId="1494300485">
    <w:abstractNumId w:val="8"/>
  </w:num>
  <w:num w:numId="9" w16cid:durableId="1539126894">
    <w:abstractNumId w:val="15"/>
  </w:num>
  <w:num w:numId="10" w16cid:durableId="927890527">
    <w:abstractNumId w:val="25"/>
  </w:num>
  <w:num w:numId="11" w16cid:durableId="2085489796">
    <w:abstractNumId w:val="30"/>
  </w:num>
  <w:num w:numId="12" w16cid:durableId="1615094790">
    <w:abstractNumId w:val="10"/>
  </w:num>
  <w:num w:numId="13" w16cid:durableId="602109805">
    <w:abstractNumId w:val="29"/>
  </w:num>
  <w:num w:numId="14" w16cid:durableId="1362169107">
    <w:abstractNumId w:val="23"/>
  </w:num>
  <w:num w:numId="15" w16cid:durableId="447165950">
    <w:abstractNumId w:val="13"/>
  </w:num>
  <w:num w:numId="16" w16cid:durableId="489448317">
    <w:abstractNumId w:val="9"/>
  </w:num>
  <w:num w:numId="17" w16cid:durableId="291323945">
    <w:abstractNumId w:val="7"/>
  </w:num>
  <w:num w:numId="18" w16cid:durableId="681278563">
    <w:abstractNumId w:val="21"/>
  </w:num>
  <w:num w:numId="19" w16cid:durableId="1400786246">
    <w:abstractNumId w:val="24"/>
  </w:num>
  <w:num w:numId="20" w16cid:durableId="1007515281">
    <w:abstractNumId w:val="38"/>
  </w:num>
  <w:num w:numId="21" w16cid:durableId="877744297">
    <w:abstractNumId w:val="27"/>
  </w:num>
  <w:num w:numId="22" w16cid:durableId="142626402">
    <w:abstractNumId w:val="33"/>
  </w:num>
  <w:num w:numId="23" w16cid:durableId="2073967550">
    <w:abstractNumId w:val="12"/>
  </w:num>
  <w:num w:numId="24" w16cid:durableId="1094401262">
    <w:abstractNumId w:val="19"/>
  </w:num>
  <w:num w:numId="25" w16cid:durableId="1797403701">
    <w:abstractNumId w:val="14"/>
  </w:num>
  <w:num w:numId="26" w16cid:durableId="1974019119">
    <w:abstractNumId w:val="32"/>
  </w:num>
  <w:num w:numId="27" w16cid:durableId="626401258">
    <w:abstractNumId w:val="0"/>
  </w:num>
  <w:num w:numId="28" w16cid:durableId="393043111">
    <w:abstractNumId w:val="34"/>
  </w:num>
  <w:num w:numId="29" w16cid:durableId="376973511">
    <w:abstractNumId w:val="16"/>
  </w:num>
  <w:num w:numId="30" w16cid:durableId="335151380">
    <w:abstractNumId w:val="6"/>
  </w:num>
  <w:num w:numId="31" w16cid:durableId="2061590853">
    <w:abstractNumId w:val="36"/>
  </w:num>
  <w:num w:numId="32" w16cid:durableId="961687461">
    <w:abstractNumId w:val="11"/>
  </w:num>
  <w:num w:numId="33" w16cid:durableId="2066709318">
    <w:abstractNumId w:val="1"/>
  </w:num>
  <w:num w:numId="34" w16cid:durableId="1218472108">
    <w:abstractNumId w:val="4"/>
  </w:num>
  <w:num w:numId="35" w16cid:durableId="827283713">
    <w:abstractNumId w:val="28"/>
  </w:num>
  <w:num w:numId="36" w16cid:durableId="304629498">
    <w:abstractNumId w:val="2"/>
  </w:num>
  <w:num w:numId="37" w16cid:durableId="403339712">
    <w:abstractNumId w:val="3"/>
  </w:num>
  <w:num w:numId="38" w16cid:durableId="1124231514">
    <w:abstractNumId w:val="26"/>
  </w:num>
  <w:num w:numId="39" w16cid:durableId="498348267">
    <w:abstractNumId w:val="31"/>
  </w:num>
  <w:num w:numId="40" w16cid:durableId="568539152">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872"/>
    <w:rsid w:val="000217A1"/>
    <w:rsid w:val="000813BF"/>
    <w:rsid w:val="00082872"/>
    <w:rsid w:val="000A2265"/>
    <w:rsid w:val="000A38D9"/>
    <w:rsid w:val="000B0BED"/>
    <w:rsid w:val="000B2DD2"/>
    <w:rsid w:val="000B4F9A"/>
    <w:rsid w:val="000C7CEE"/>
    <w:rsid w:val="000D1FF0"/>
    <w:rsid w:val="000D2161"/>
    <w:rsid w:val="000D6134"/>
    <w:rsid w:val="000E315B"/>
    <w:rsid w:val="00107C72"/>
    <w:rsid w:val="00117814"/>
    <w:rsid w:val="00120E00"/>
    <w:rsid w:val="001379E9"/>
    <w:rsid w:val="001447B6"/>
    <w:rsid w:val="0016684B"/>
    <w:rsid w:val="001956B6"/>
    <w:rsid w:val="00196580"/>
    <w:rsid w:val="001C62EC"/>
    <w:rsid w:val="001E6689"/>
    <w:rsid w:val="001F2BC4"/>
    <w:rsid w:val="001F68A4"/>
    <w:rsid w:val="002248E6"/>
    <w:rsid w:val="002316B6"/>
    <w:rsid w:val="002471B5"/>
    <w:rsid w:val="002512E4"/>
    <w:rsid w:val="0025272F"/>
    <w:rsid w:val="00262D8C"/>
    <w:rsid w:val="002661C2"/>
    <w:rsid w:val="00270922"/>
    <w:rsid w:val="0028046E"/>
    <w:rsid w:val="00294795"/>
    <w:rsid w:val="002A492D"/>
    <w:rsid w:val="002C1D5B"/>
    <w:rsid w:val="002C6DB4"/>
    <w:rsid w:val="002C6E0E"/>
    <w:rsid w:val="002D38EC"/>
    <w:rsid w:val="002E4F8F"/>
    <w:rsid w:val="002F51E5"/>
    <w:rsid w:val="003544F1"/>
    <w:rsid w:val="003808B6"/>
    <w:rsid w:val="003927F2"/>
    <w:rsid w:val="00394B0C"/>
    <w:rsid w:val="00396EF6"/>
    <w:rsid w:val="003A05DE"/>
    <w:rsid w:val="003A3694"/>
    <w:rsid w:val="003D1D06"/>
    <w:rsid w:val="003D325E"/>
    <w:rsid w:val="003F11AC"/>
    <w:rsid w:val="003F2183"/>
    <w:rsid w:val="00404E69"/>
    <w:rsid w:val="00407E19"/>
    <w:rsid w:val="00422E62"/>
    <w:rsid w:val="00427000"/>
    <w:rsid w:val="00436C83"/>
    <w:rsid w:val="00455308"/>
    <w:rsid w:val="00456873"/>
    <w:rsid w:val="00462E2F"/>
    <w:rsid w:val="004770E3"/>
    <w:rsid w:val="004774D8"/>
    <w:rsid w:val="00477562"/>
    <w:rsid w:val="00482AEF"/>
    <w:rsid w:val="00490688"/>
    <w:rsid w:val="0049286A"/>
    <w:rsid w:val="004A101A"/>
    <w:rsid w:val="004A12C4"/>
    <w:rsid w:val="004A53AD"/>
    <w:rsid w:val="004C0C27"/>
    <w:rsid w:val="004D6A9D"/>
    <w:rsid w:val="004E3A47"/>
    <w:rsid w:val="004F1AA7"/>
    <w:rsid w:val="004F7912"/>
    <w:rsid w:val="0050080F"/>
    <w:rsid w:val="005024E3"/>
    <w:rsid w:val="00504B7C"/>
    <w:rsid w:val="00505996"/>
    <w:rsid w:val="00507102"/>
    <w:rsid w:val="0051016D"/>
    <w:rsid w:val="005253BD"/>
    <w:rsid w:val="00534993"/>
    <w:rsid w:val="005467DA"/>
    <w:rsid w:val="00547753"/>
    <w:rsid w:val="0055603E"/>
    <w:rsid w:val="00561348"/>
    <w:rsid w:val="00566620"/>
    <w:rsid w:val="005751B0"/>
    <w:rsid w:val="005770E6"/>
    <w:rsid w:val="005875D0"/>
    <w:rsid w:val="0059385E"/>
    <w:rsid w:val="005C1A9F"/>
    <w:rsid w:val="005C772B"/>
    <w:rsid w:val="005E1E9F"/>
    <w:rsid w:val="00606B1F"/>
    <w:rsid w:val="00617074"/>
    <w:rsid w:val="00634810"/>
    <w:rsid w:val="006465E6"/>
    <w:rsid w:val="00662699"/>
    <w:rsid w:val="0066762E"/>
    <w:rsid w:val="00697403"/>
    <w:rsid w:val="006A5448"/>
    <w:rsid w:val="006D4206"/>
    <w:rsid w:val="006D46D4"/>
    <w:rsid w:val="007076FF"/>
    <w:rsid w:val="00714CF7"/>
    <w:rsid w:val="007174D0"/>
    <w:rsid w:val="00755286"/>
    <w:rsid w:val="007652F1"/>
    <w:rsid w:val="007764D7"/>
    <w:rsid w:val="0078520F"/>
    <w:rsid w:val="007A4CA9"/>
    <w:rsid w:val="007B0821"/>
    <w:rsid w:val="007C6589"/>
    <w:rsid w:val="007E74A1"/>
    <w:rsid w:val="007F3D10"/>
    <w:rsid w:val="007F413B"/>
    <w:rsid w:val="007F4DE3"/>
    <w:rsid w:val="00804FA2"/>
    <w:rsid w:val="008162A2"/>
    <w:rsid w:val="008241FC"/>
    <w:rsid w:val="00836D8D"/>
    <w:rsid w:val="00850487"/>
    <w:rsid w:val="00851279"/>
    <w:rsid w:val="0085302E"/>
    <w:rsid w:val="0085690A"/>
    <w:rsid w:val="0087528A"/>
    <w:rsid w:val="00876EE1"/>
    <w:rsid w:val="008A512D"/>
    <w:rsid w:val="008A6D1E"/>
    <w:rsid w:val="008A6DE3"/>
    <w:rsid w:val="008B6FE1"/>
    <w:rsid w:val="008C4138"/>
    <w:rsid w:val="008E0C1C"/>
    <w:rsid w:val="008F0872"/>
    <w:rsid w:val="008F21CA"/>
    <w:rsid w:val="00905584"/>
    <w:rsid w:val="009145AE"/>
    <w:rsid w:val="00982A41"/>
    <w:rsid w:val="0098515A"/>
    <w:rsid w:val="009B446C"/>
    <w:rsid w:val="009C63B8"/>
    <w:rsid w:val="009C7DBB"/>
    <w:rsid w:val="009E578D"/>
    <w:rsid w:val="00A02EC4"/>
    <w:rsid w:val="00A10A23"/>
    <w:rsid w:val="00A1630E"/>
    <w:rsid w:val="00A313BD"/>
    <w:rsid w:val="00A47554"/>
    <w:rsid w:val="00A646EF"/>
    <w:rsid w:val="00A73570"/>
    <w:rsid w:val="00A95324"/>
    <w:rsid w:val="00AB256B"/>
    <w:rsid w:val="00AB7FD1"/>
    <w:rsid w:val="00AC0229"/>
    <w:rsid w:val="00AC0BD0"/>
    <w:rsid w:val="00AE0DD1"/>
    <w:rsid w:val="00AE7D0A"/>
    <w:rsid w:val="00AF5193"/>
    <w:rsid w:val="00AF5BF8"/>
    <w:rsid w:val="00B05E9C"/>
    <w:rsid w:val="00B0774D"/>
    <w:rsid w:val="00B128EB"/>
    <w:rsid w:val="00B32207"/>
    <w:rsid w:val="00B47BFB"/>
    <w:rsid w:val="00B609BE"/>
    <w:rsid w:val="00B81393"/>
    <w:rsid w:val="00B820E5"/>
    <w:rsid w:val="00B87E41"/>
    <w:rsid w:val="00B91316"/>
    <w:rsid w:val="00B957B9"/>
    <w:rsid w:val="00BA67AD"/>
    <w:rsid w:val="00BB5880"/>
    <w:rsid w:val="00BB7D8D"/>
    <w:rsid w:val="00BC6059"/>
    <w:rsid w:val="00BD2F0F"/>
    <w:rsid w:val="00C04599"/>
    <w:rsid w:val="00C341B0"/>
    <w:rsid w:val="00C35E1F"/>
    <w:rsid w:val="00C37D8F"/>
    <w:rsid w:val="00C4379D"/>
    <w:rsid w:val="00C46AEF"/>
    <w:rsid w:val="00C52BC9"/>
    <w:rsid w:val="00C65951"/>
    <w:rsid w:val="00C71BF4"/>
    <w:rsid w:val="00C72C28"/>
    <w:rsid w:val="00CB6ABF"/>
    <w:rsid w:val="00CC2A6E"/>
    <w:rsid w:val="00CC5A02"/>
    <w:rsid w:val="00CF0361"/>
    <w:rsid w:val="00CF5277"/>
    <w:rsid w:val="00D230D2"/>
    <w:rsid w:val="00D3246F"/>
    <w:rsid w:val="00D32D53"/>
    <w:rsid w:val="00D34AD1"/>
    <w:rsid w:val="00D626E4"/>
    <w:rsid w:val="00D73C15"/>
    <w:rsid w:val="00D84362"/>
    <w:rsid w:val="00D96A21"/>
    <w:rsid w:val="00DA42B1"/>
    <w:rsid w:val="00DB19D1"/>
    <w:rsid w:val="00DC3F3D"/>
    <w:rsid w:val="00DE095A"/>
    <w:rsid w:val="00E1194E"/>
    <w:rsid w:val="00E17FF8"/>
    <w:rsid w:val="00E4213F"/>
    <w:rsid w:val="00E512FE"/>
    <w:rsid w:val="00E67A0C"/>
    <w:rsid w:val="00E73689"/>
    <w:rsid w:val="00E73A37"/>
    <w:rsid w:val="00E73C3E"/>
    <w:rsid w:val="00E77130"/>
    <w:rsid w:val="00E824AA"/>
    <w:rsid w:val="00E87C93"/>
    <w:rsid w:val="00EA086C"/>
    <w:rsid w:val="00EB0821"/>
    <w:rsid w:val="00EB2676"/>
    <w:rsid w:val="00EC56C0"/>
    <w:rsid w:val="00EC7997"/>
    <w:rsid w:val="00EC7BCE"/>
    <w:rsid w:val="00ED1761"/>
    <w:rsid w:val="00EE06B5"/>
    <w:rsid w:val="00EE17CE"/>
    <w:rsid w:val="00EE72AD"/>
    <w:rsid w:val="00EF77E0"/>
    <w:rsid w:val="00F06A9B"/>
    <w:rsid w:val="00F06C71"/>
    <w:rsid w:val="00F1104D"/>
    <w:rsid w:val="00F13ED9"/>
    <w:rsid w:val="00F34B5A"/>
    <w:rsid w:val="00F43394"/>
    <w:rsid w:val="00F6027B"/>
    <w:rsid w:val="00F716B5"/>
    <w:rsid w:val="00F77D08"/>
    <w:rsid w:val="00F87843"/>
    <w:rsid w:val="00FA5E61"/>
    <w:rsid w:val="00FD3621"/>
    <w:rsid w:val="00FD7CDC"/>
    <w:rsid w:val="00FE4F87"/>
    <w:rsid w:val="444A64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F91D6"/>
  <w15:chartTrackingRefBased/>
  <w15:docId w15:val="{AC3DF396-FA24-430E-A48B-69F79C7E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D8F"/>
    <w:pPr>
      <w:jc w:val="both"/>
    </w:pPr>
    <w:rPr>
      <w:rFonts w:ascii="Trebuchet MS" w:hAnsi="Trebuchet MS"/>
      <w:sz w:val="20"/>
    </w:rPr>
  </w:style>
  <w:style w:type="paragraph" w:styleId="Titre1">
    <w:name w:val="heading 1"/>
    <w:basedOn w:val="Normal"/>
    <w:next w:val="Normal"/>
    <w:link w:val="Titre1Car"/>
    <w:qFormat/>
    <w:rsid w:val="003A3694"/>
    <w:pPr>
      <w:keepNext/>
      <w:keepLines/>
      <w:outlineLvl w:val="0"/>
    </w:pPr>
    <w:rPr>
      <w:rFonts w:eastAsiaTheme="majorEastAsia" w:cstheme="majorBidi"/>
      <w:b/>
      <w:bCs/>
      <w:color w:val="000000" w:themeColor="text1"/>
      <w:sz w:val="28"/>
      <w:szCs w:val="36"/>
    </w:rPr>
  </w:style>
  <w:style w:type="paragraph" w:styleId="Titre2">
    <w:name w:val="heading 2"/>
    <w:basedOn w:val="Normal"/>
    <w:next w:val="Normal"/>
    <w:link w:val="Titre2Car"/>
    <w:unhideWhenUsed/>
    <w:qFormat/>
    <w:rsid w:val="003A3694"/>
    <w:pPr>
      <w:keepNext/>
      <w:keepLines/>
      <w:outlineLvl w:val="1"/>
    </w:pPr>
    <w:rPr>
      <w:rFonts w:eastAsiaTheme="majorEastAsia" w:cstheme="majorBidi"/>
      <w:b/>
      <w:bCs/>
      <w:color w:val="000000" w:themeColor="text1"/>
      <w:sz w:val="24"/>
      <w:szCs w:val="28"/>
    </w:rPr>
  </w:style>
  <w:style w:type="paragraph" w:styleId="Titre3">
    <w:name w:val="heading 3"/>
    <w:basedOn w:val="Normal"/>
    <w:next w:val="Normal"/>
    <w:link w:val="Titre3Car"/>
    <w:uiPriority w:val="9"/>
    <w:unhideWhenUsed/>
    <w:qFormat/>
    <w:rsid w:val="007652F1"/>
    <w:pPr>
      <w:keepNext/>
      <w:keepLines/>
      <w:numPr>
        <w:ilvl w:val="2"/>
        <w:numId w:val="1"/>
      </w:numPr>
      <w:outlineLvl w:val="2"/>
    </w:pPr>
    <w:rPr>
      <w:rFonts w:eastAsiaTheme="majorEastAsia" w:cstheme="majorBidi"/>
      <w:b/>
      <w:bCs/>
      <w:color w:val="000000" w:themeColor="text1"/>
    </w:rPr>
  </w:style>
  <w:style w:type="paragraph" w:styleId="Titre4">
    <w:name w:val="heading 4"/>
    <w:basedOn w:val="Normal"/>
    <w:next w:val="Normal"/>
    <w:link w:val="Titre4Car"/>
    <w:uiPriority w:val="9"/>
    <w:unhideWhenUsed/>
    <w:qFormat/>
    <w:rsid w:val="00B32207"/>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B32207"/>
    <w:pPr>
      <w:keepNext/>
      <w:keepLines/>
      <w:numPr>
        <w:ilvl w:val="4"/>
        <w:numId w:val="1"/>
      </w:numPr>
      <w:spacing w:before="200" w:after="0"/>
      <w:outlineLvl w:val="4"/>
    </w:pPr>
    <w:rPr>
      <w:rFonts w:asciiTheme="majorHAnsi" w:eastAsiaTheme="majorEastAsia" w:hAnsiTheme="majorHAnsi" w:cstheme="majorBidi"/>
      <w:color w:val="0A1D30" w:themeColor="text2" w:themeShade="BF"/>
    </w:rPr>
  </w:style>
  <w:style w:type="paragraph" w:styleId="Titre6">
    <w:name w:val="heading 6"/>
    <w:basedOn w:val="Normal"/>
    <w:next w:val="Normal"/>
    <w:link w:val="Titre6Car"/>
    <w:uiPriority w:val="9"/>
    <w:semiHidden/>
    <w:unhideWhenUsed/>
    <w:qFormat/>
    <w:rsid w:val="00B32207"/>
    <w:pPr>
      <w:keepNext/>
      <w:keepLines/>
      <w:numPr>
        <w:ilvl w:val="5"/>
        <w:numId w:val="1"/>
      </w:numPr>
      <w:spacing w:before="200" w:after="0"/>
      <w:outlineLvl w:val="5"/>
    </w:pPr>
    <w:rPr>
      <w:rFonts w:asciiTheme="majorHAnsi" w:eastAsiaTheme="majorEastAsia" w:hAnsiTheme="majorHAnsi" w:cstheme="majorBidi"/>
      <w:i/>
      <w:iCs/>
      <w:color w:val="0A1D30" w:themeColor="text2" w:themeShade="BF"/>
    </w:rPr>
  </w:style>
  <w:style w:type="paragraph" w:styleId="Titre7">
    <w:name w:val="heading 7"/>
    <w:basedOn w:val="Normal"/>
    <w:next w:val="Normal"/>
    <w:link w:val="Titre7Car"/>
    <w:uiPriority w:val="9"/>
    <w:semiHidden/>
    <w:unhideWhenUsed/>
    <w:qFormat/>
    <w:rsid w:val="00B3220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32207"/>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B3220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3694"/>
    <w:rPr>
      <w:rFonts w:ascii="Trebuchet MS" w:eastAsiaTheme="majorEastAsia" w:hAnsi="Trebuchet MS" w:cstheme="majorBidi"/>
      <w:b/>
      <w:bCs/>
      <w:color w:val="000000" w:themeColor="text1"/>
      <w:sz w:val="28"/>
      <w:szCs w:val="36"/>
    </w:rPr>
  </w:style>
  <w:style w:type="character" w:customStyle="1" w:styleId="Titre2Car">
    <w:name w:val="Titre 2 Car"/>
    <w:basedOn w:val="Policepardfaut"/>
    <w:link w:val="Titre2"/>
    <w:uiPriority w:val="9"/>
    <w:rsid w:val="003A3694"/>
    <w:rPr>
      <w:rFonts w:ascii="Trebuchet MS" w:eastAsiaTheme="majorEastAsia" w:hAnsi="Trebuchet MS" w:cstheme="majorBidi"/>
      <w:b/>
      <w:bCs/>
      <w:color w:val="000000" w:themeColor="text1"/>
      <w:sz w:val="24"/>
      <w:szCs w:val="28"/>
    </w:rPr>
  </w:style>
  <w:style w:type="character" w:customStyle="1" w:styleId="Titre3Car">
    <w:name w:val="Titre 3 Car"/>
    <w:basedOn w:val="Policepardfaut"/>
    <w:link w:val="Titre3"/>
    <w:uiPriority w:val="9"/>
    <w:rsid w:val="007652F1"/>
    <w:rPr>
      <w:rFonts w:ascii="Trebuchet MS" w:eastAsiaTheme="majorEastAsia" w:hAnsi="Trebuchet MS" w:cstheme="majorBidi"/>
      <w:b/>
      <w:bCs/>
      <w:color w:val="000000" w:themeColor="text1"/>
      <w:sz w:val="20"/>
    </w:rPr>
  </w:style>
  <w:style w:type="character" w:customStyle="1" w:styleId="Titre4Car">
    <w:name w:val="Titre 4 Car"/>
    <w:basedOn w:val="Policepardfaut"/>
    <w:link w:val="Titre4"/>
    <w:uiPriority w:val="9"/>
    <w:rsid w:val="00B32207"/>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B32207"/>
    <w:rPr>
      <w:rFonts w:asciiTheme="majorHAnsi" w:eastAsiaTheme="majorEastAsia" w:hAnsiTheme="majorHAnsi" w:cstheme="majorBidi"/>
      <w:color w:val="0A1D30" w:themeColor="text2" w:themeShade="BF"/>
    </w:rPr>
  </w:style>
  <w:style w:type="character" w:customStyle="1" w:styleId="Titre6Car">
    <w:name w:val="Titre 6 Car"/>
    <w:basedOn w:val="Policepardfaut"/>
    <w:link w:val="Titre6"/>
    <w:uiPriority w:val="9"/>
    <w:semiHidden/>
    <w:rsid w:val="00B32207"/>
    <w:rPr>
      <w:rFonts w:asciiTheme="majorHAnsi" w:eastAsiaTheme="majorEastAsia" w:hAnsiTheme="majorHAnsi" w:cstheme="majorBidi"/>
      <w:i/>
      <w:iCs/>
      <w:color w:val="0A1D30" w:themeColor="text2" w:themeShade="BF"/>
    </w:rPr>
  </w:style>
  <w:style w:type="character" w:customStyle="1" w:styleId="Titre7Car">
    <w:name w:val="Titre 7 Car"/>
    <w:basedOn w:val="Policepardfaut"/>
    <w:link w:val="Titre7"/>
    <w:uiPriority w:val="9"/>
    <w:semiHidden/>
    <w:rsid w:val="00B3220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32207"/>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32207"/>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B32207"/>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B32207"/>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B32207"/>
    <w:pPr>
      <w:numPr>
        <w:ilvl w:val="1"/>
      </w:numPr>
    </w:pPr>
    <w:rPr>
      <w:color w:val="5A5A5A" w:themeColor="text1" w:themeTint="A5"/>
      <w:spacing w:val="10"/>
    </w:rPr>
  </w:style>
  <w:style w:type="character" w:customStyle="1" w:styleId="Sous-titreCar">
    <w:name w:val="Sous-titre Car"/>
    <w:basedOn w:val="Policepardfaut"/>
    <w:link w:val="Sous-titre"/>
    <w:uiPriority w:val="11"/>
    <w:rsid w:val="00B32207"/>
    <w:rPr>
      <w:color w:val="5A5A5A" w:themeColor="text1" w:themeTint="A5"/>
      <w:spacing w:val="10"/>
    </w:rPr>
  </w:style>
  <w:style w:type="paragraph" w:styleId="Citation">
    <w:name w:val="Quote"/>
    <w:basedOn w:val="Normal"/>
    <w:next w:val="Normal"/>
    <w:link w:val="CitationCar"/>
    <w:uiPriority w:val="29"/>
    <w:qFormat/>
    <w:rsid w:val="00B32207"/>
    <w:pPr>
      <w:spacing w:before="160"/>
      <w:ind w:left="720" w:right="720"/>
    </w:pPr>
    <w:rPr>
      <w:i/>
      <w:iCs/>
      <w:color w:val="000000" w:themeColor="text1"/>
    </w:rPr>
  </w:style>
  <w:style w:type="character" w:customStyle="1" w:styleId="CitationCar">
    <w:name w:val="Citation Car"/>
    <w:basedOn w:val="Policepardfaut"/>
    <w:link w:val="Citation"/>
    <w:uiPriority w:val="29"/>
    <w:rsid w:val="00B32207"/>
    <w:rPr>
      <w:i/>
      <w:iCs/>
      <w:color w:val="000000" w:themeColor="text1"/>
    </w:rPr>
  </w:style>
  <w:style w:type="paragraph" w:styleId="Paragraphedeliste">
    <w:name w:val="List Paragraph"/>
    <w:basedOn w:val="Normal"/>
    <w:link w:val="ParagraphedelisteCar"/>
    <w:uiPriority w:val="34"/>
    <w:qFormat/>
    <w:rsid w:val="00082872"/>
    <w:pPr>
      <w:ind w:left="720"/>
      <w:contextualSpacing/>
    </w:pPr>
  </w:style>
  <w:style w:type="character" w:styleId="Accentuationintense">
    <w:name w:val="Intense Emphasis"/>
    <w:basedOn w:val="Policepardfaut"/>
    <w:uiPriority w:val="21"/>
    <w:qFormat/>
    <w:rsid w:val="00B32207"/>
    <w:rPr>
      <w:b/>
      <w:bCs/>
      <w:i/>
      <w:iCs/>
      <w:caps/>
    </w:rPr>
  </w:style>
  <w:style w:type="paragraph" w:styleId="Citationintense">
    <w:name w:val="Intense Quote"/>
    <w:basedOn w:val="Normal"/>
    <w:next w:val="Normal"/>
    <w:link w:val="CitationintenseCar"/>
    <w:uiPriority w:val="30"/>
    <w:qFormat/>
    <w:rsid w:val="00B32207"/>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B32207"/>
    <w:rPr>
      <w:color w:val="000000" w:themeColor="text1"/>
      <w:shd w:val="clear" w:color="auto" w:fill="F2F2F2" w:themeFill="background1" w:themeFillShade="F2"/>
    </w:rPr>
  </w:style>
  <w:style w:type="character" w:styleId="Rfrenceintense">
    <w:name w:val="Intense Reference"/>
    <w:basedOn w:val="Policepardfaut"/>
    <w:uiPriority w:val="32"/>
    <w:qFormat/>
    <w:rsid w:val="00B32207"/>
    <w:rPr>
      <w:b/>
      <w:bCs/>
      <w:smallCaps/>
      <w:u w:val="single"/>
    </w:rPr>
  </w:style>
  <w:style w:type="paragraph" w:styleId="Lgende">
    <w:name w:val="caption"/>
    <w:basedOn w:val="Normal"/>
    <w:next w:val="Normal"/>
    <w:uiPriority w:val="35"/>
    <w:semiHidden/>
    <w:unhideWhenUsed/>
    <w:qFormat/>
    <w:rsid w:val="00B32207"/>
    <w:pPr>
      <w:spacing w:after="200" w:line="240" w:lineRule="auto"/>
    </w:pPr>
    <w:rPr>
      <w:i/>
      <w:iCs/>
      <w:color w:val="0E2841" w:themeColor="text2"/>
      <w:sz w:val="18"/>
      <w:szCs w:val="18"/>
    </w:rPr>
  </w:style>
  <w:style w:type="character" w:styleId="lev">
    <w:name w:val="Strong"/>
    <w:basedOn w:val="Policepardfaut"/>
    <w:uiPriority w:val="22"/>
    <w:qFormat/>
    <w:rsid w:val="00B32207"/>
    <w:rPr>
      <w:b/>
      <w:bCs/>
      <w:color w:val="000000" w:themeColor="text1"/>
    </w:rPr>
  </w:style>
  <w:style w:type="character" w:styleId="Accentuation">
    <w:name w:val="Emphasis"/>
    <w:basedOn w:val="Policepardfaut"/>
    <w:uiPriority w:val="20"/>
    <w:qFormat/>
    <w:rsid w:val="00B32207"/>
    <w:rPr>
      <w:i/>
      <w:iCs/>
      <w:color w:val="auto"/>
    </w:rPr>
  </w:style>
  <w:style w:type="paragraph" w:styleId="Sansinterligne">
    <w:name w:val="No Spacing"/>
    <w:uiPriority w:val="1"/>
    <w:qFormat/>
    <w:rsid w:val="00B32207"/>
    <w:pPr>
      <w:spacing w:after="0" w:line="240" w:lineRule="auto"/>
    </w:pPr>
  </w:style>
  <w:style w:type="character" w:styleId="Accentuationlgre">
    <w:name w:val="Subtle Emphasis"/>
    <w:basedOn w:val="Policepardfaut"/>
    <w:uiPriority w:val="19"/>
    <w:qFormat/>
    <w:rsid w:val="00B32207"/>
    <w:rPr>
      <w:i/>
      <w:iCs/>
      <w:color w:val="404040" w:themeColor="text1" w:themeTint="BF"/>
    </w:rPr>
  </w:style>
  <w:style w:type="character" w:styleId="Rfrencelgre">
    <w:name w:val="Subtle Reference"/>
    <w:basedOn w:val="Policepardfaut"/>
    <w:uiPriority w:val="31"/>
    <w:qFormat/>
    <w:rsid w:val="00B32207"/>
    <w:rPr>
      <w:smallCaps/>
      <w:color w:val="404040" w:themeColor="text1" w:themeTint="BF"/>
      <w:u w:val="single" w:color="7F7F7F" w:themeColor="text1" w:themeTint="80"/>
    </w:rPr>
  </w:style>
  <w:style w:type="character" w:styleId="Titredulivre">
    <w:name w:val="Book Title"/>
    <w:basedOn w:val="Policepardfaut"/>
    <w:uiPriority w:val="33"/>
    <w:qFormat/>
    <w:rsid w:val="00B32207"/>
    <w:rPr>
      <w:b w:val="0"/>
      <w:bCs w:val="0"/>
      <w:smallCaps/>
      <w:spacing w:val="5"/>
    </w:rPr>
  </w:style>
  <w:style w:type="paragraph" w:styleId="En-ttedetabledesmatires">
    <w:name w:val="TOC Heading"/>
    <w:basedOn w:val="Titre1"/>
    <w:next w:val="Normal"/>
    <w:uiPriority w:val="39"/>
    <w:unhideWhenUsed/>
    <w:qFormat/>
    <w:rsid w:val="00B32207"/>
    <w:pPr>
      <w:outlineLvl w:val="9"/>
    </w:pPr>
  </w:style>
  <w:style w:type="paragraph" w:styleId="TM1">
    <w:name w:val="toc 1"/>
    <w:basedOn w:val="Normal"/>
    <w:next w:val="Normal"/>
    <w:autoRedefine/>
    <w:uiPriority w:val="39"/>
    <w:unhideWhenUsed/>
    <w:rsid w:val="00714CF7"/>
    <w:pPr>
      <w:spacing w:after="100"/>
    </w:pPr>
  </w:style>
  <w:style w:type="paragraph" w:styleId="TM2">
    <w:name w:val="toc 2"/>
    <w:basedOn w:val="Normal"/>
    <w:next w:val="Normal"/>
    <w:autoRedefine/>
    <w:uiPriority w:val="39"/>
    <w:unhideWhenUsed/>
    <w:rsid w:val="00714CF7"/>
    <w:pPr>
      <w:tabs>
        <w:tab w:val="left" w:pos="960"/>
        <w:tab w:val="right" w:leader="dot" w:pos="9062"/>
      </w:tabs>
      <w:spacing w:after="100" w:line="240" w:lineRule="auto"/>
      <w:ind w:left="220"/>
    </w:pPr>
  </w:style>
  <w:style w:type="paragraph" w:styleId="TM3">
    <w:name w:val="toc 3"/>
    <w:basedOn w:val="Normal"/>
    <w:next w:val="Normal"/>
    <w:autoRedefine/>
    <w:uiPriority w:val="39"/>
    <w:unhideWhenUsed/>
    <w:rsid w:val="00714CF7"/>
    <w:pPr>
      <w:spacing w:after="100"/>
      <w:ind w:left="440"/>
    </w:pPr>
  </w:style>
  <w:style w:type="character" w:styleId="Lienhypertexte">
    <w:name w:val="Hyperlink"/>
    <w:basedOn w:val="Policepardfaut"/>
    <w:uiPriority w:val="99"/>
    <w:unhideWhenUsed/>
    <w:rsid w:val="00714CF7"/>
    <w:rPr>
      <w:color w:val="467886" w:themeColor="hyperlink"/>
      <w:u w:val="single"/>
    </w:rPr>
  </w:style>
  <w:style w:type="character" w:styleId="Marquedecommentaire">
    <w:name w:val="annotation reference"/>
    <w:basedOn w:val="Policepardfaut"/>
    <w:uiPriority w:val="99"/>
    <w:semiHidden/>
    <w:unhideWhenUsed/>
    <w:rsid w:val="00396EF6"/>
    <w:rPr>
      <w:sz w:val="16"/>
      <w:szCs w:val="16"/>
    </w:rPr>
  </w:style>
  <w:style w:type="paragraph" w:styleId="Commentaire">
    <w:name w:val="annotation text"/>
    <w:basedOn w:val="Normal"/>
    <w:link w:val="CommentaireCar"/>
    <w:uiPriority w:val="99"/>
    <w:unhideWhenUsed/>
    <w:rsid w:val="00396EF6"/>
    <w:pPr>
      <w:spacing w:line="240" w:lineRule="auto"/>
    </w:pPr>
    <w:rPr>
      <w:szCs w:val="20"/>
    </w:rPr>
  </w:style>
  <w:style w:type="character" w:customStyle="1" w:styleId="CommentaireCar">
    <w:name w:val="Commentaire Car"/>
    <w:basedOn w:val="Policepardfaut"/>
    <w:link w:val="Commentaire"/>
    <w:uiPriority w:val="99"/>
    <w:rsid w:val="00396EF6"/>
    <w:rPr>
      <w:sz w:val="20"/>
      <w:szCs w:val="20"/>
    </w:rPr>
  </w:style>
  <w:style w:type="paragraph" w:styleId="Objetducommentaire">
    <w:name w:val="annotation subject"/>
    <w:basedOn w:val="Commentaire"/>
    <w:next w:val="Commentaire"/>
    <w:link w:val="ObjetducommentaireCar"/>
    <w:uiPriority w:val="99"/>
    <w:semiHidden/>
    <w:unhideWhenUsed/>
    <w:rsid w:val="00396EF6"/>
    <w:rPr>
      <w:b/>
      <w:bCs/>
    </w:rPr>
  </w:style>
  <w:style w:type="character" w:customStyle="1" w:styleId="ObjetducommentaireCar">
    <w:name w:val="Objet du commentaire Car"/>
    <w:basedOn w:val="CommentaireCar"/>
    <w:link w:val="Objetducommentaire"/>
    <w:uiPriority w:val="99"/>
    <w:semiHidden/>
    <w:rsid w:val="00396EF6"/>
    <w:rPr>
      <w:b/>
      <w:bCs/>
      <w:sz w:val="20"/>
      <w:szCs w:val="20"/>
    </w:rPr>
  </w:style>
  <w:style w:type="paragraph" w:customStyle="1" w:styleId="paragraph">
    <w:name w:val="paragraph"/>
    <w:basedOn w:val="Normal"/>
    <w:rsid w:val="00F06C7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F06C71"/>
  </w:style>
  <w:style w:type="character" w:customStyle="1" w:styleId="eop">
    <w:name w:val="eop"/>
    <w:basedOn w:val="Policepardfaut"/>
    <w:rsid w:val="00F06C71"/>
  </w:style>
  <w:style w:type="paragraph" w:styleId="En-tte">
    <w:name w:val="header"/>
    <w:basedOn w:val="Normal"/>
    <w:link w:val="En-tteCar"/>
    <w:uiPriority w:val="99"/>
    <w:unhideWhenUsed/>
    <w:rsid w:val="007652F1"/>
    <w:pPr>
      <w:tabs>
        <w:tab w:val="center" w:pos="4536"/>
        <w:tab w:val="right" w:pos="9072"/>
      </w:tabs>
      <w:spacing w:after="0" w:line="240" w:lineRule="auto"/>
    </w:pPr>
  </w:style>
  <w:style w:type="character" w:customStyle="1" w:styleId="En-tteCar">
    <w:name w:val="En-tête Car"/>
    <w:basedOn w:val="Policepardfaut"/>
    <w:link w:val="En-tte"/>
    <w:uiPriority w:val="99"/>
    <w:rsid w:val="007652F1"/>
    <w:rPr>
      <w:rFonts w:ascii="Trebuchet MS" w:hAnsi="Trebuchet MS"/>
      <w:sz w:val="20"/>
    </w:rPr>
  </w:style>
  <w:style w:type="paragraph" w:styleId="Pieddepage">
    <w:name w:val="footer"/>
    <w:basedOn w:val="Normal"/>
    <w:link w:val="PieddepageCar"/>
    <w:uiPriority w:val="99"/>
    <w:unhideWhenUsed/>
    <w:rsid w:val="007652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52F1"/>
    <w:rPr>
      <w:rFonts w:ascii="Trebuchet MS" w:hAnsi="Trebuchet MS"/>
      <w:sz w:val="20"/>
    </w:rPr>
  </w:style>
  <w:style w:type="table" w:styleId="Grilledutableau">
    <w:name w:val="Table Grid"/>
    <w:basedOn w:val="TableauNormal"/>
    <w:rsid w:val="007652F1"/>
    <w:pPr>
      <w:spacing w:after="0" w:line="240" w:lineRule="auto"/>
    </w:pPr>
    <w:rPr>
      <w:rFonts w:eastAsiaTheme="minorHAns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E73A37"/>
    <w:rPr>
      <w:rFonts w:ascii="Trebuchet MS" w:hAnsi="Trebuchet MS"/>
      <w:sz w:val="20"/>
    </w:rPr>
  </w:style>
  <w:style w:type="character" w:styleId="Mentionnonrsolue">
    <w:name w:val="Unresolved Mention"/>
    <w:basedOn w:val="Policepardfaut"/>
    <w:uiPriority w:val="99"/>
    <w:semiHidden/>
    <w:unhideWhenUsed/>
    <w:rsid w:val="00EE17CE"/>
    <w:rPr>
      <w:color w:val="605E5C"/>
      <w:shd w:val="clear" w:color="auto" w:fill="E1DFDD"/>
    </w:rPr>
  </w:style>
  <w:style w:type="character" w:styleId="Lienhypertextesuivivisit">
    <w:name w:val="FollowedHyperlink"/>
    <w:basedOn w:val="Policepardfaut"/>
    <w:uiPriority w:val="99"/>
    <w:semiHidden/>
    <w:unhideWhenUsed/>
    <w:rsid w:val="005467DA"/>
    <w:rPr>
      <w:color w:val="96607D" w:themeColor="followedHyperlink"/>
      <w:u w:val="single"/>
    </w:rPr>
  </w:style>
  <w:style w:type="paragraph" w:styleId="Corpsdetexte2">
    <w:name w:val="Body Text 2"/>
    <w:basedOn w:val="Normal"/>
    <w:link w:val="Corpsdetexte2Car"/>
    <w:uiPriority w:val="99"/>
    <w:unhideWhenUsed/>
    <w:rsid w:val="0059385E"/>
    <w:pPr>
      <w:spacing w:after="120" w:line="480" w:lineRule="auto"/>
      <w:jc w:val="left"/>
    </w:pPr>
    <w:rPr>
      <w:rFonts w:asciiTheme="minorHAnsi" w:hAnsiTheme="minorHAnsi"/>
      <w:sz w:val="22"/>
      <w:lang w:val="en-US"/>
    </w:rPr>
  </w:style>
  <w:style w:type="character" w:customStyle="1" w:styleId="Corpsdetexte2Car">
    <w:name w:val="Corps de texte 2 Car"/>
    <w:basedOn w:val="Policepardfaut"/>
    <w:link w:val="Corpsdetexte2"/>
    <w:uiPriority w:val="99"/>
    <w:rsid w:val="0059385E"/>
    <w:rPr>
      <w:lang w:val="en-US"/>
    </w:rPr>
  </w:style>
  <w:style w:type="paragraph" w:styleId="Listepuces">
    <w:name w:val="List Bullet"/>
    <w:basedOn w:val="Normal"/>
    <w:uiPriority w:val="99"/>
    <w:unhideWhenUsed/>
    <w:rsid w:val="00804FA2"/>
    <w:pPr>
      <w:numPr>
        <w:numId w:val="27"/>
      </w:numPr>
      <w:spacing w:after="200" w:line="276" w:lineRule="auto"/>
      <w:contextualSpacing/>
      <w:jc w:val="left"/>
    </w:pPr>
    <w:rPr>
      <w:rFonts w:asciiTheme="minorHAnsi" w:hAnsiTheme="minorHAnsi"/>
      <w:sz w:val="22"/>
      <w:lang w:val="en-US"/>
    </w:rPr>
  </w:style>
  <w:style w:type="paragraph" w:styleId="Rvision">
    <w:name w:val="Revision"/>
    <w:hidden/>
    <w:uiPriority w:val="99"/>
    <w:semiHidden/>
    <w:rsid w:val="004774D8"/>
    <w:pPr>
      <w:spacing w:after="0" w:line="240" w:lineRule="auto"/>
    </w:pPr>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16582">
      <w:bodyDiv w:val="1"/>
      <w:marLeft w:val="0"/>
      <w:marRight w:val="0"/>
      <w:marTop w:val="0"/>
      <w:marBottom w:val="0"/>
      <w:divBdr>
        <w:top w:val="none" w:sz="0" w:space="0" w:color="auto"/>
        <w:left w:val="none" w:sz="0" w:space="0" w:color="auto"/>
        <w:bottom w:val="none" w:sz="0" w:space="0" w:color="auto"/>
        <w:right w:val="none" w:sz="0" w:space="0" w:color="auto"/>
      </w:divBdr>
    </w:div>
    <w:div w:id="97717723">
      <w:bodyDiv w:val="1"/>
      <w:marLeft w:val="0"/>
      <w:marRight w:val="0"/>
      <w:marTop w:val="0"/>
      <w:marBottom w:val="0"/>
      <w:divBdr>
        <w:top w:val="none" w:sz="0" w:space="0" w:color="auto"/>
        <w:left w:val="none" w:sz="0" w:space="0" w:color="auto"/>
        <w:bottom w:val="none" w:sz="0" w:space="0" w:color="auto"/>
        <w:right w:val="none" w:sz="0" w:space="0" w:color="auto"/>
      </w:divBdr>
    </w:div>
    <w:div w:id="124855417">
      <w:bodyDiv w:val="1"/>
      <w:marLeft w:val="0"/>
      <w:marRight w:val="0"/>
      <w:marTop w:val="0"/>
      <w:marBottom w:val="0"/>
      <w:divBdr>
        <w:top w:val="none" w:sz="0" w:space="0" w:color="auto"/>
        <w:left w:val="none" w:sz="0" w:space="0" w:color="auto"/>
        <w:bottom w:val="none" w:sz="0" w:space="0" w:color="auto"/>
        <w:right w:val="none" w:sz="0" w:space="0" w:color="auto"/>
      </w:divBdr>
      <w:divsChild>
        <w:div w:id="1981764963">
          <w:marLeft w:val="0"/>
          <w:marRight w:val="0"/>
          <w:marTop w:val="0"/>
          <w:marBottom w:val="0"/>
          <w:divBdr>
            <w:top w:val="none" w:sz="0" w:space="0" w:color="auto"/>
            <w:left w:val="none" w:sz="0" w:space="0" w:color="auto"/>
            <w:bottom w:val="none" w:sz="0" w:space="0" w:color="auto"/>
            <w:right w:val="none" w:sz="0" w:space="0" w:color="auto"/>
          </w:divBdr>
        </w:div>
        <w:div w:id="1541941072">
          <w:marLeft w:val="0"/>
          <w:marRight w:val="0"/>
          <w:marTop w:val="0"/>
          <w:marBottom w:val="0"/>
          <w:divBdr>
            <w:top w:val="none" w:sz="0" w:space="0" w:color="auto"/>
            <w:left w:val="none" w:sz="0" w:space="0" w:color="auto"/>
            <w:bottom w:val="none" w:sz="0" w:space="0" w:color="auto"/>
            <w:right w:val="none" w:sz="0" w:space="0" w:color="auto"/>
          </w:divBdr>
        </w:div>
        <w:div w:id="1015965144">
          <w:marLeft w:val="0"/>
          <w:marRight w:val="0"/>
          <w:marTop w:val="0"/>
          <w:marBottom w:val="0"/>
          <w:divBdr>
            <w:top w:val="none" w:sz="0" w:space="0" w:color="auto"/>
            <w:left w:val="none" w:sz="0" w:space="0" w:color="auto"/>
            <w:bottom w:val="none" w:sz="0" w:space="0" w:color="auto"/>
            <w:right w:val="none" w:sz="0" w:space="0" w:color="auto"/>
          </w:divBdr>
        </w:div>
        <w:div w:id="600841272">
          <w:marLeft w:val="0"/>
          <w:marRight w:val="0"/>
          <w:marTop w:val="0"/>
          <w:marBottom w:val="0"/>
          <w:divBdr>
            <w:top w:val="none" w:sz="0" w:space="0" w:color="auto"/>
            <w:left w:val="none" w:sz="0" w:space="0" w:color="auto"/>
            <w:bottom w:val="none" w:sz="0" w:space="0" w:color="auto"/>
            <w:right w:val="none" w:sz="0" w:space="0" w:color="auto"/>
          </w:divBdr>
        </w:div>
        <w:div w:id="258147238">
          <w:marLeft w:val="0"/>
          <w:marRight w:val="0"/>
          <w:marTop w:val="0"/>
          <w:marBottom w:val="0"/>
          <w:divBdr>
            <w:top w:val="none" w:sz="0" w:space="0" w:color="auto"/>
            <w:left w:val="none" w:sz="0" w:space="0" w:color="auto"/>
            <w:bottom w:val="none" w:sz="0" w:space="0" w:color="auto"/>
            <w:right w:val="none" w:sz="0" w:space="0" w:color="auto"/>
          </w:divBdr>
        </w:div>
        <w:div w:id="196046241">
          <w:marLeft w:val="0"/>
          <w:marRight w:val="0"/>
          <w:marTop w:val="0"/>
          <w:marBottom w:val="0"/>
          <w:divBdr>
            <w:top w:val="none" w:sz="0" w:space="0" w:color="auto"/>
            <w:left w:val="none" w:sz="0" w:space="0" w:color="auto"/>
            <w:bottom w:val="none" w:sz="0" w:space="0" w:color="auto"/>
            <w:right w:val="none" w:sz="0" w:space="0" w:color="auto"/>
          </w:divBdr>
        </w:div>
        <w:div w:id="1703287589">
          <w:marLeft w:val="0"/>
          <w:marRight w:val="0"/>
          <w:marTop w:val="0"/>
          <w:marBottom w:val="0"/>
          <w:divBdr>
            <w:top w:val="none" w:sz="0" w:space="0" w:color="auto"/>
            <w:left w:val="none" w:sz="0" w:space="0" w:color="auto"/>
            <w:bottom w:val="none" w:sz="0" w:space="0" w:color="auto"/>
            <w:right w:val="none" w:sz="0" w:space="0" w:color="auto"/>
          </w:divBdr>
        </w:div>
        <w:div w:id="2040274072">
          <w:marLeft w:val="0"/>
          <w:marRight w:val="0"/>
          <w:marTop w:val="0"/>
          <w:marBottom w:val="0"/>
          <w:divBdr>
            <w:top w:val="none" w:sz="0" w:space="0" w:color="auto"/>
            <w:left w:val="none" w:sz="0" w:space="0" w:color="auto"/>
            <w:bottom w:val="none" w:sz="0" w:space="0" w:color="auto"/>
            <w:right w:val="none" w:sz="0" w:space="0" w:color="auto"/>
          </w:divBdr>
        </w:div>
        <w:div w:id="1946033697">
          <w:marLeft w:val="0"/>
          <w:marRight w:val="0"/>
          <w:marTop w:val="0"/>
          <w:marBottom w:val="0"/>
          <w:divBdr>
            <w:top w:val="none" w:sz="0" w:space="0" w:color="auto"/>
            <w:left w:val="none" w:sz="0" w:space="0" w:color="auto"/>
            <w:bottom w:val="none" w:sz="0" w:space="0" w:color="auto"/>
            <w:right w:val="none" w:sz="0" w:space="0" w:color="auto"/>
          </w:divBdr>
        </w:div>
        <w:div w:id="1873690059">
          <w:marLeft w:val="0"/>
          <w:marRight w:val="0"/>
          <w:marTop w:val="0"/>
          <w:marBottom w:val="0"/>
          <w:divBdr>
            <w:top w:val="none" w:sz="0" w:space="0" w:color="auto"/>
            <w:left w:val="none" w:sz="0" w:space="0" w:color="auto"/>
            <w:bottom w:val="none" w:sz="0" w:space="0" w:color="auto"/>
            <w:right w:val="none" w:sz="0" w:space="0" w:color="auto"/>
          </w:divBdr>
        </w:div>
        <w:div w:id="959841800">
          <w:marLeft w:val="0"/>
          <w:marRight w:val="0"/>
          <w:marTop w:val="0"/>
          <w:marBottom w:val="0"/>
          <w:divBdr>
            <w:top w:val="none" w:sz="0" w:space="0" w:color="auto"/>
            <w:left w:val="none" w:sz="0" w:space="0" w:color="auto"/>
            <w:bottom w:val="none" w:sz="0" w:space="0" w:color="auto"/>
            <w:right w:val="none" w:sz="0" w:space="0" w:color="auto"/>
          </w:divBdr>
        </w:div>
        <w:div w:id="1499227373">
          <w:marLeft w:val="0"/>
          <w:marRight w:val="0"/>
          <w:marTop w:val="0"/>
          <w:marBottom w:val="0"/>
          <w:divBdr>
            <w:top w:val="none" w:sz="0" w:space="0" w:color="auto"/>
            <w:left w:val="none" w:sz="0" w:space="0" w:color="auto"/>
            <w:bottom w:val="none" w:sz="0" w:space="0" w:color="auto"/>
            <w:right w:val="none" w:sz="0" w:space="0" w:color="auto"/>
          </w:divBdr>
        </w:div>
        <w:div w:id="1962955521">
          <w:marLeft w:val="0"/>
          <w:marRight w:val="0"/>
          <w:marTop w:val="0"/>
          <w:marBottom w:val="0"/>
          <w:divBdr>
            <w:top w:val="none" w:sz="0" w:space="0" w:color="auto"/>
            <w:left w:val="none" w:sz="0" w:space="0" w:color="auto"/>
            <w:bottom w:val="none" w:sz="0" w:space="0" w:color="auto"/>
            <w:right w:val="none" w:sz="0" w:space="0" w:color="auto"/>
          </w:divBdr>
        </w:div>
        <w:div w:id="1763792057">
          <w:marLeft w:val="0"/>
          <w:marRight w:val="0"/>
          <w:marTop w:val="0"/>
          <w:marBottom w:val="0"/>
          <w:divBdr>
            <w:top w:val="none" w:sz="0" w:space="0" w:color="auto"/>
            <w:left w:val="none" w:sz="0" w:space="0" w:color="auto"/>
            <w:bottom w:val="none" w:sz="0" w:space="0" w:color="auto"/>
            <w:right w:val="none" w:sz="0" w:space="0" w:color="auto"/>
          </w:divBdr>
        </w:div>
        <w:div w:id="1284578789">
          <w:marLeft w:val="0"/>
          <w:marRight w:val="0"/>
          <w:marTop w:val="0"/>
          <w:marBottom w:val="0"/>
          <w:divBdr>
            <w:top w:val="none" w:sz="0" w:space="0" w:color="auto"/>
            <w:left w:val="none" w:sz="0" w:space="0" w:color="auto"/>
            <w:bottom w:val="none" w:sz="0" w:space="0" w:color="auto"/>
            <w:right w:val="none" w:sz="0" w:space="0" w:color="auto"/>
          </w:divBdr>
        </w:div>
        <w:div w:id="1825195083">
          <w:marLeft w:val="0"/>
          <w:marRight w:val="0"/>
          <w:marTop w:val="0"/>
          <w:marBottom w:val="0"/>
          <w:divBdr>
            <w:top w:val="none" w:sz="0" w:space="0" w:color="auto"/>
            <w:left w:val="none" w:sz="0" w:space="0" w:color="auto"/>
            <w:bottom w:val="none" w:sz="0" w:space="0" w:color="auto"/>
            <w:right w:val="none" w:sz="0" w:space="0" w:color="auto"/>
          </w:divBdr>
        </w:div>
      </w:divsChild>
    </w:div>
    <w:div w:id="221019353">
      <w:bodyDiv w:val="1"/>
      <w:marLeft w:val="0"/>
      <w:marRight w:val="0"/>
      <w:marTop w:val="0"/>
      <w:marBottom w:val="0"/>
      <w:divBdr>
        <w:top w:val="none" w:sz="0" w:space="0" w:color="auto"/>
        <w:left w:val="none" w:sz="0" w:space="0" w:color="auto"/>
        <w:bottom w:val="none" w:sz="0" w:space="0" w:color="auto"/>
        <w:right w:val="none" w:sz="0" w:space="0" w:color="auto"/>
      </w:divBdr>
      <w:divsChild>
        <w:div w:id="1414819603">
          <w:marLeft w:val="0"/>
          <w:marRight w:val="0"/>
          <w:marTop w:val="0"/>
          <w:marBottom w:val="0"/>
          <w:divBdr>
            <w:top w:val="none" w:sz="0" w:space="0" w:color="auto"/>
            <w:left w:val="none" w:sz="0" w:space="0" w:color="auto"/>
            <w:bottom w:val="none" w:sz="0" w:space="0" w:color="auto"/>
            <w:right w:val="none" w:sz="0" w:space="0" w:color="auto"/>
          </w:divBdr>
        </w:div>
        <w:div w:id="1146512398">
          <w:marLeft w:val="0"/>
          <w:marRight w:val="0"/>
          <w:marTop w:val="0"/>
          <w:marBottom w:val="0"/>
          <w:divBdr>
            <w:top w:val="none" w:sz="0" w:space="0" w:color="auto"/>
            <w:left w:val="none" w:sz="0" w:space="0" w:color="auto"/>
            <w:bottom w:val="none" w:sz="0" w:space="0" w:color="auto"/>
            <w:right w:val="none" w:sz="0" w:space="0" w:color="auto"/>
          </w:divBdr>
        </w:div>
        <w:div w:id="404498759">
          <w:marLeft w:val="0"/>
          <w:marRight w:val="0"/>
          <w:marTop w:val="0"/>
          <w:marBottom w:val="0"/>
          <w:divBdr>
            <w:top w:val="none" w:sz="0" w:space="0" w:color="auto"/>
            <w:left w:val="none" w:sz="0" w:space="0" w:color="auto"/>
            <w:bottom w:val="none" w:sz="0" w:space="0" w:color="auto"/>
            <w:right w:val="none" w:sz="0" w:space="0" w:color="auto"/>
          </w:divBdr>
        </w:div>
        <w:div w:id="293026346">
          <w:marLeft w:val="0"/>
          <w:marRight w:val="0"/>
          <w:marTop w:val="0"/>
          <w:marBottom w:val="0"/>
          <w:divBdr>
            <w:top w:val="none" w:sz="0" w:space="0" w:color="auto"/>
            <w:left w:val="none" w:sz="0" w:space="0" w:color="auto"/>
            <w:bottom w:val="none" w:sz="0" w:space="0" w:color="auto"/>
            <w:right w:val="none" w:sz="0" w:space="0" w:color="auto"/>
          </w:divBdr>
        </w:div>
        <w:div w:id="2016033808">
          <w:marLeft w:val="0"/>
          <w:marRight w:val="0"/>
          <w:marTop w:val="0"/>
          <w:marBottom w:val="0"/>
          <w:divBdr>
            <w:top w:val="none" w:sz="0" w:space="0" w:color="auto"/>
            <w:left w:val="none" w:sz="0" w:space="0" w:color="auto"/>
            <w:bottom w:val="none" w:sz="0" w:space="0" w:color="auto"/>
            <w:right w:val="none" w:sz="0" w:space="0" w:color="auto"/>
          </w:divBdr>
        </w:div>
        <w:div w:id="1496266377">
          <w:marLeft w:val="0"/>
          <w:marRight w:val="0"/>
          <w:marTop w:val="0"/>
          <w:marBottom w:val="0"/>
          <w:divBdr>
            <w:top w:val="none" w:sz="0" w:space="0" w:color="auto"/>
            <w:left w:val="none" w:sz="0" w:space="0" w:color="auto"/>
            <w:bottom w:val="none" w:sz="0" w:space="0" w:color="auto"/>
            <w:right w:val="none" w:sz="0" w:space="0" w:color="auto"/>
          </w:divBdr>
        </w:div>
        <w:div w:id="1345325050">
          <w:marLeft w:val="0"/>
          <w:marRight w:val="0"/>
          <w:marTop w:val="0"/>
          <w:marBottom w:val="0"/>
          <w:divBdr>
            <w:top w:val="none" w:sz="0" w:space="0" w:color="auto"/>
            <w:left w:val="none" w:sz="0" w:space="0" w:color="auto"/>
            <w:bottom w:val="none" w:sz="0" w:space="0" w:color="auto"/>
            <w:right w:val="none" w:sz="0" w:space="0" w:color="auto"/>
          </w:divBdr>
        </w:div>
      </w:divsChild>
    </w:div>
    <w:div w:id="281689012">
      <w:bodyDiv w:val="1"/>
      <w:marLeft w:val="0"/>
      <w:marRight w:val="0"/>
      <w:marTop w:val="0"/>
      <w:marBottom w:val="0"/>
      <w:divBdr>
        <w:top w:val="none" w:sz="0" w:space="0" w:color="auto"/>
        <w:left w:val="none" w:sz="0" w:space="0" w:color="auto"/>
        <w:bottom w:val="none" w:sz="0" w:space="0" w:color="auto"/>
        <w:right w:val="none" w:sz="0" w:space="0" w:color="auto"/>
      </w:divBdr>
    </w:div>
    <w:div w:id="326787510">
      <w:bodyDiv w:val="1"/>
      <w:marLeft w:val="0"/>
      <w:marRight w:val="0"/>
      <w:marTop w:val="0"/>
      <w:marBottom w:val="0"/>
      <w:divBdr>
        <w:top w:val="none" w:sz="0" w:space="0" w:color="auto"/>
        <w:left w:val="none" w:sz="0" w:space="0" w:color="auto"/>
        <w:bottom w:val="none" w:sz="0" w:space="0" w:color="auto"/>
        <w:right w:val="none" w:sz="0" w:space="0" w:color="auto"/>
      </w:divBdr>
    </w:div>
    <w:div w:id="382487602">
      <w:bodyDiv w:val="1"/>
      <w:marLeft w:val="0"/>
      <w:marRight w:val="0"/>
      <w:marTop w:val="0"/>
      <w:marBottom w:val="0"/>
      <w:divBdr>
        <w:top w:val="none" w:sz="0" w:space="0" w:color="auto"/>
        <w:left w:val="none" w:sz="0" w:space="0" w:color="auto"/>
        <w:bottom w:val="none" w:sz="0" w:space="0" w:color="auto"/>
        <w:right w:val="none" w:sz="0" w:space="0" w:color="auto"/>
      </w:divBdr>
      <w:divsChild>
        <w:div w:id="329332214">
          <w:marLeft w:val="0"/>
          <w:marRight w:val="0"/>
          <w:marTop w:val="0"/>
          <w:marBottom w:val="0"/>
          <w:divBdr>
            <w:top w:val="none" w:sz="0" w:space="0" w:color="auto"/>
            <w:left w:val="none" w:sz="0" w:space="0" w:color="auto"/>
            <w:bottom w:val="none" w:sz="0" w:space="0" w:color="auto"/>
            <w:right w:val="none" w:sz="0" w:space="0" w:color="auto"/>
          </w:divBdr>
        </w:div>
        <w:div w:id="1043671611">
          <w:marLeft w:val="0"/>
          <w:marRight w:val="0"/>
          <w:marTop w:val="0"/>
          <w:marBottom w:val="0"/>
          <w:divBdr>
            <w:top w:val="none" w:sz="0" w:space="0" w:color="auto"/>
            <w:left w:val="none" w:sz="0" w:space="0" w:color="auto"/>
            <w:bottom w:val="none" w:sz="0" w:space="0" w:color="auto"/>
            <w:right w:val="none" w:sz="0" w:space="0" w:color="auto"/>
          </w:divBdr>
        </w:div>
        <w:div w:id="537008275">
          <w:marLeft w:val="0"/>
          <w:marRight w:val="0"/>
          <w:marTop w:val="0"/>
          <w:marBottom w:val="0"/>
          <w:divBdr>
            <w:top w:val="none" w:sz="0" w:space="0" w:color="auto"/>
            <w:left w:val="none" w:sz="0" w:space="0" w:color="auto"/>
            <w:bottom w:val="none" w:sz="0" w:space="0" w:color="auto"/>
            <w:right w:val="none" w:sz="0" w:space="0" w:color="auto"/>
          </w:divBdr>
        </w:div>
        <w:div w:id="1050694445">
          <w:marLeft w:val="0"/>
          <w:marRight w:val="0"/>
          <w:marTop w:val="0"/>
          <w:marBottom w:val="0"/>
          <w:divBdr>
            <w:top w:val="none" w:sz="0" w:space="0" w:color="auto"/>
            <w:left w:val="none" w:sz="0" w:space="0" w:color="auto"/>
            <w:bottom w:val="none" w:sz="0" w:space="0" w:color="auto"/>
            <w:right w:val="none" w:sz="0" w:space="0" w:color="auto"/>
          </w:divBdr>
        </w:div>
      </w:divsChild>
    </w:div>
    <w:div w:id="454301409">
      <w:bodyDiv w:val="1"/>
      <w:marLeft w:val="0"/>
      <w:marRight w:val="0"/>
      <w:marTop w:val="0"/>
      <w:marBottom w:val="0"/>
      <w:divBdr>
        <w:top w:val="none" w:sz="0" w:space="0" w:color="auto"/>
        <w:left w:val="none" w:sz="0" w:space="0" w:color="auto"/>
        <w:bottom w:val="none" w:sz="0" w:space="0" w:color="auto"/>
        <w:right w:val="none" w:sz="0" w:space="0" w:color="auto"/>
      </w:divBdr>
    </w:div>
    <w:div w:id="475800984">
      <w:bodyDiv w:val="1"/>
      <w:marLeft w:val="0"/>
      <w:marRight w:val="0"/>
      <w:marTop w:val="0"/>
      <w:marBottom w:val="0"/>
      <w:divBdr>
        <w:top w:val="none" w:sz="0" w:space="0" w:color="auto"/>
        <w:left w:val="none" w:sz="0" w:space="0" w:color="auto"/>
        <w:bottom w:val="none" w:sz="0" w:space="0" w:color="auto"/>
        <w:right w:val="none" w:sz="0" w:space="0" w:color="auto"/>
      </w:divBdr>
    </w:div>
    <w:div w:id="509879547">
      <w:bodyDiv w:val="1"/>
      <w:marLeft w:val="0"/>
      <w:marRight w:val="0"/>
      <w:marTop w:val="0"/>
      <w:marBottom w:val="0"/>
      <w:divBdr>
        <w:top w:val="none" w:sz="0" w:space="0" w:color="auto"/>
        <w:left w:val="none" w:sz="0" w:space="0" w:color="auto"/>
        <w:bottom w:val="none" w:sz="0" w:space="0" w:color="auto"/>
        <w:right w:val="none" w:sz="0" w:space="0" w:color="auto"/>
      </w:divBdr>
    </w:div>
    <w:div w:id="681323653">
      <w:bodyDiv w:val="1"/>
      <w:marLeft w:val="0"/>
      <w:marRight w:val="0"/>
      <w:marTop w:val="0"/>
      <w:marBottom w:val="0"/>
      <w:divBdr>
        <w:top w:val="none" w:sz="0" w:space="0" w:color="auto"/>
        <w:left w:val="none" w:sz="0" w:space="0" w:color="auto"/>
        <w:bottom w:val="none" w:sz="0" w:space="0" w:color="auto"/>
        <w:right w:val="none" w:sz="0" w:space="0" w:color="auto"/>
      </w:divBdr>
    </w:div>
    <w:div w:id="700670781">
      <w:bodyDiv w:val="1"/>
      <w:marLeft w:val="0"/>
      <w:marRight w:val="0"/>
      <w:marTop w:val="0"/>
      <w:marBottom w:val="0"/>
      <w:divBdr>
        <w:top w:val="none" w:sz="0" w:space="0" w:color="auto"/>
        <w:left w:val="none" w:sz="0" w:space="0" w:color="auto"/>
        <w:bottom w:val="none" w:sz="0" w:space="0" w:color="auto"/>
        <w:right w:val="none" w:sz="0" w:space="0" w:color="auto"/>
      </w:divBdr>
    </w:div>
    <w:div w:id="728311438">
      <w:bodyDiv w:val="1"/>
      <w:marLeft w:val="0"/>
      <w:marRight w:val="0"/>
      <w:marTop w:val="0"/>
      <w:marBottom w:val="0"/>
      <w:divBdr>
        <w:top w:val="none" w:sz="0" w:space="0" w:color="auto"/>
        <w:left w:val="none" w:sz="0" w:space="0" w:color="auto"/>
        <w:bottom w:val="none" w:sz="0" w:space="0" w:color="auto"/>
        <w:right w:val="none" w:sz="0" w:space="0" w:color="auto"/>
      </w:divBdr>
    </w:div>
    <w:div w:id="756905285">
      <w:bodyDiv w:val="1"/>
      <w:marLeft w:val="0"/>
      <w:marRight w:val="0"/>
      <w:marTop w:val="0"/>
      <w:marBottom w:val="0"/>
      <w:divBdr>
        <w:top w:val="none" w:sz="0" w:space="0" w:color="auto"/>
        <w:left w:val="none" w:sz="0" w:space="0" w:color="auto"/>
        <w:bottom w:val="none" w:sz="0" w:space="0" w:color="auto"/>
        <w:right w:val="none" w:sz="0" w:space="0" w:color="auto"/>
      </w:divBdr>
      <w:divsChild>
        <w:div w:id="925847058">
          <w:marLeft w:val="0"/>
          <w:marRight w:val="0"/>
          <w:marTop w:val="0"/>
          <w:marBottom w:val="0"/>
          <w:divBdr>
            <w:top w:val="none" w:sz="0" w:space="0" w:color="auto"/>
            <w:left w:val="none" w:sz="0" w:space="0" w:color="auto"/>
            <w:bottom w:val="none" w:sz="0" w:space="0" w:color="auto"/>
            <w:right w:val="none" w:sz="0" w:space="0" w:color="auto"/>
          </w:divBdr>
        </w:div>
        <w:div w:id="889615152">
          <w:marLeft w:val="0"/>
          <w:marRight w:val="0"/>
          <w:marTop w:val="0"/>
          <w:marBottom w:val="0"/>
          <w:divBdr>
            <w:top w:val="none" w:sz="0" w:space="0" w:color="auto"/>
            <w:left w:val="none" w:sz="0" w:space="0" w:color="auto"/>
            <w:bottom w:val="none" w:sz="0" w:space="0" w:color="auto"/>
            <w:right w:val="none" w:sz="0" w:space="0" w:color="auto"/>
          </w:divBdr>
        </w:div>
      </w:divsChild>
    </w:div>
    <w:div w:id="773524164">
      <w:bodyDiv w:val="1"/>
      <w:marLeft w:val="0"/>
      <w:marRight w:val="0"/>
      <w:marTop w:val="0"/>
      <w:marBottom w:val="0"/>
      <w:divBdr>
        <w:top w:val="none" w:sz="0" w:space="0" w:color="auto"/>
        <w:left w:val="none" w:sz="0" w:space="0" w:color="auto"/>
        <w:bottom w:val="none" w:sz="0" w:space="0" w:color="auto"/>
        <w:right w:val="none" w:sz="0" w:space="0" w:color="auto"/>
      </w:divBdr>
      <w:divsChild>
        <w:div w:id="410733996">
          <w:marLeft w:val="0"/>
          <w:marRight w:val="0"/>
          <w:marTop w:val="0"/>
          <w:marBottom w:val="0"/>
          <w:divBdr>
            <w:top w:val="none" w:sz="0" w:space="0" w:color="auto"/>
            <w:left w:val="none" w:sz="0" w:space="0" w:color="auto"/>
            <w:bottom w:val="none" w:sz="0" w:space="0" w:color="auto"/>
            <w:right w:val="none" w:sz="0" w:space="0" w:color="auto"/>
          </w:divBdr>
        </w:div>
        <w:div w:id="1688756176">
          <w:marLeft w:val="0"/>
          <w:marRight w:val="0"/>
          <w:marTop w:val="0"/>
          <w:marBottom w:val="0"/>
          <w:divBdr>
            <w:top w:val="none" w:sz="0" w:space="0" w:color="auto"/>
            <w:left w:val="none" w:sz="0" w:space="0" w:color="auto"/>
            <w:bottom w:val="none" w:sz="0" w:space="0" w:color="auto"/>
            <w:right w:val="none" w:sz="0" w:space="0" w:color="auto"/>
          </w:divBdr>
        </w:div>
        <w:div w:id="1483885434">
          <w:marLeft w:val="0"/>
          <w:marRight w:val="0"/>
          <w:marTop w:val="0"/>
          <w:marBottom w:val="0"/>
          <w:divBdr>
            <w:top w:val="none" w:sz="0" w:space="0" w:color="auto"/>
            <w:left w:val="none" w:sz="0" w:space="0" w:color="auto"/>
            <w:bottom w:val="none" w:sz="0" w:space="0" w:color="auto"/>
            <w:right w:val="none" w:sz="0" w:space="0" w:color="auto"/>
          </w:divBdr>
        </w:div>
        <w:div w:id="614218868">
          <w:marLeft w:val="0"/>
          <w:marRight w:val="0"/>
          <w:marTop w:val="0"/>
          <w:marBottom w:val="0"/>
          <w:divBdr>
            <w:top w:val="none" w:sz="0" w:space="0" w:color="auto"/>
            <w:left w:val="none" w:sz="0" w:space="0" w:color="auto"/>
            <w:bottom w:val="none" w:sz="0" w:space="0" w:color="auto"/>
            <w:right w:val="none" w:sz="0" w:space="0" w:color="auto"/>
          </w:divBdr>
        </w:div>
        <w:div w:id="552715">
          <w:marLeft w:val="0"/>
          <w:marRight w:val="0"/>
          <w:marTop w:val="0"/>
          <w:marBottom w:val="0"/>
          <w:divBdr>
            <w:top w:val="none" w:sz="0" w:space="0" w:color="auto"/>
            <w:left w:val="none" w:sz="0" w:space="0" w:color="auto"/>
            <w:bottom w:val="none" w:sz="0" w:space="0" w:color="auto"/>
            <w:right w:val="none" w:sz="0" w:space="0" w:color="auto"/>
          </w:divBdr>
        </w:div>
        <w:div w:id="595938844">
          <w:marLeft w:val="0"/>
          <w:marRight w:val="0"/>
          <w:marTop w:val="0"/>
          <w:marBottom w:val="0"/>
          <w:divBdr>
            <w:top w:val="none" w:sz="0" w:space="0" w:color="auto"/>
            <w:left w:val="none" w:sz="0" w:space="0" w:color="auto"/>
            <w:bottom w:val="none" w:sz="0" w:space="0" w:color="auto"/>
            <w:right w:val="none" w:sz="0" w:space="0" w:color="auto"/>
          </w:divBdr>
        </w:div>
      </w:divsChild>
    </w:div>
    <w:div w:id="817570467">
      <w:bodyDiv w:val="1"/>
      <w:marLeft w:val="0"/>
      <w:marRight w:val="0"/>
      <w:marTop w:val="0"/>
      <w:marBottom w:val="0"/>
      <w:divBdr>
        <w:top w:val="none" w:sz="0" w:space="0" w:color="auto"/>
        <w:left w:val="none" w:sz="0" w:space="0" w:color="auto"/>
        <w:bottom w:val="none" w:sz="0" w:space="0" w:color="auto"/>
        <w:right w:val="none" w:sz="0" w:space="0" w:color="auto"/>
      </w:divBdr>
      <w:divsChild>
        <w:div w:id="1961640344">
          <w:marLeft w:val="0"/>
          <w:marRight w:val="0"/>
          <w:marTop w:val="0"/>
          <w:marBottom w:val="0"/>
          <w:divBdr>
            <w:top w:val="none" w:sz="0" w:space="0" w:color="auto"/>
            <w:left w:val="none" w:sz="0" w:space="0" w:color="auto"/>
            <w:bottom w:val="none" w:sz="0" w:space="0" w:color="auto"/>
            <w:right w:val="none" w:sz="0" w:space="0" w:color="auto"/>
          </w:divBdr>
        </w:div>
        <w:div w:id="280383201">
          <w:marLeft w:val="0"/>
          <w:marRight w:val="0"/>
          <w:marTop w:val="0"/>
          <w:marBottom w:val="0"/>
          <w:divBdr>
            <w:top w:val="none" w:sz="0" w:space="0" w:color="auto"/>
            <w:left w:val="none" w:sz="0" w:space="0" w:color="auto"/>
            <w:bottom w:val="none" w:sz="0" w:space="0" w:color="auto"/>
            <w:right w:val="none" w:sz="0" w:space="0" w:color="auto"/>
          </w:divBdr>
        </w:div>
      </w:divsChild>
    </w:div>
    <w:div w:id="834496551">
      <w:bodyDiv w:val="1"/>
      <w:marLeft w:val="0"/>
      <w:marRight w:val="0"/>
      <w:marTop w:val="0"/>
      <w:marBottom w:val="0"/>
      <w:divBdr>
        <w:top w:val="none" w:sz="0" w:space="0" w:color="auto"/>
        <w:left w:val="none" w:sz="0" w:space="0" w:color="auto"/>
        <w:bottom w:val="none" w:sz="0" w:space="0" w:color="auto"/>
        <w:right w:val="none" w:sz="0" w:space="0" w:color="auto"/>
      </w:divBdr>
      <w:divsChild>
        <w:div w:id="1908758843">
          <w:marLeft w:val="0"/>
          <w:marRight w:val="0"/>
          <w:marTop w:val="0"/>
          <w:marBottom w:val="0"/>
          <w:divBdr>
            <w:top w:val="none" w:sz="0" w:space="0" w:color="auto"/>
            <w:left w:val="none" w:sz="0" w:space="0" w:color="auto"/>
            <w:bottom w:val="none" w:sz="0" w:space="0" w:color="auto"/>
            <w:right w:val="none" w:sz="0" w:space="0" w:color="auto"/>
          </w:divBdr>
        </w:div>
        <w:div w:id="1368213467">
          <w:marLeft w:val="0"/>
          <w:marRight w:val="0"/>
          <w:marTop w:val="0"/>
          <w:marBottom w:val="0"/>
          <w:divBdr>
            <w:top w:val="none" w:sz="0" w:space="0" w:color="auto"/>
            <w:left w:val="none" w:sz="0" w:space="0" w:color="auto"/>
            <w:bottom w:val="none" w:sz="0" w:space="0" w:color="auto"/>
            <w:right w:val="none" w:sz="0" w:space="0" w:color="auto"/>
          </w:divBdr>
        </w:div>
      </w:divsChild>
    </w:div>
    <w:div w:id="869493698">
      <w:bodyDiv w:val="1"/>
      <w:marLeft w:val="0"/>
      <w:marRight w:val="0"/>
      <w:marTop w:val="0"/>
      <w:marBottom w:val="0"/>
      <w:divBdr>
        <w:top w:val="none" w:sz="0" w:space="0" w:color="auto"/>
        <w:left w:val="none" w:sz="0" w:space="0" w:color="auto"/>
        <w:bottom w:val="none" w:sz="0" w:space="0" w:color="auto"/>
        <w:right w:val="none" w:sz="0" w:space="0" w:color="auto"/>
      </w:divBdr>
    </w:div>
    <w:div w:id="989216384">
      <w:bodyDiv w:val="1"/>
      <w:marLeft w:val="0"/>
      <w:marRight w:val="0"/>
      <w:marTop w:val="0"/>
      <w:marBottom w:val="0"/>
      <w:divBdr>
        <w:top w:val="none" w:sz="0" w:space="0" w:color="auto"/>
        <w:left w:val="none" w:sz="0" w:space="0" w:color="auto"/>
        <w:bottom w:val="none" w:sz="0" w:space="0" w:color="auto"/>
        <w:right w:val="none" w:sz="0" w:space="0" w:color="auto"/>
      </w:divBdr>
    </w:div>
    <w:div w:id="1186945776">
      <w:bodyDiv w:val="1"/>
      <w:marLeft w:val="0"/>
      <w:marRight w:val="0"/>
      <w:marTop w:val="0"/>
      <w:marBottom w:val="0"/>
      <w:divBdr>
        <w:top w:val="none" w:sz="0" w:space="0" w:color="auto"/>
        <w:left w:val="none" w:sz="0" w:space="0" w:color="auto"/>
        <w:bottom w:val="none" w:sz="0" w:space="0" w:color="auto"/>
        <w:right w:val="none" w:sz="0" w:space="0" w:color="auto"/>
      </w:divBdr>
      <w:divsChild>
        <w:div w:id="1055736009">
          <w:marLeft w:val="0"/>
          <w:marRight w:val="0"/>
          <w:marTop w:val="0"/>
          <w:marBottom w:val="0"/>
          <w:divBdr>
            <w:top w:val="none" w:sz="0" w:space="0" w:color="auto"/>
            <w:left w:val="none" w:sz="0" w:space="0" w:color="auto"/>
            <w:bottom w:val="none" w:sz="0" w:space="0" w:color="auto"/>
            <w:right w:val="none" w:sz="0" w:space="0" w:color="auto"/>
          </w:divBdr>
        </w:div>
        <w:div w:id="82339051">
          <w:marLeft w:val="0"/>
          <w:marRight w:val="0"/>
          <w:marTop w:val="0"/>
          <w:marBottom w:val="0"/>
          <w:divBdr>
            <w:top w:val="none" w:sz="0" w:space="0" w:color="auto"/>
            <w:left w:val="none" w:sz="0" w:space="0" w:color="auto"/>
            <w:bottom w:val="none" w:sz="0" w:space="0" w:color="auto"/>
            <w:right w:val="none" w:sz="0" w:space="0" w:color="auto"/>
          </w:divBdr>
        </w:div>
        <w:div w:id="828405898">
          <w:marLeft w:val="0"/>
          <w:marRight w:val="0"/>
          <w:marTop w:val="0"/>
          <w:marBottom w:val="0"/>
          <w:divBdr>
            <w:top w:val="none" w:sz="0" w:space="0" w:color="auto"/>
            <w:left w:val="none" w:sz="0" w:space="0" w:color="auto"/>
            <w:bottom w:val="none" w:sz="0" w:space="0" w:color="auto"/>
            <w:right w:val="none" w:sz="0" w:space="0" w:color="auto"/>
          </w:divBdr>
        </w:div>
        <w:div w:id="1627082466">
          <w:marLeft w:val="0"/>
          <w:marRight w:val="0"/>
          <w:marTop w:val="0"/>
          <w:marBottom w:val="0"/>
          <w:divBdr>
            <w:top w:val="none" w:sz="0" w:space="0" w:color="auto"/>
            <w:left w:val="none" w:sz="0" w:space="0" w:color="auto"/>
            <w:bottom w:val="none" w:sz="0" w:space="0" w:color="auto"/>
            <w:right w:val="none" w:sz="0" w:space="0" w:color="auto"/>
          </w:divBdr>
        </w:div>
      </w:divsChild>
    </w:div>
    <w:div w:id="1420828126">
      <w:bodyDiv w:val="1"/>
      <w:marLeft w:val="0"/>
      <w:marRight w:val="0"/>
      <w:marTop w:val="0"/>
      <w:marBottom w:val="0"/>
      <w:divBdr>
        <w:top w:val="none" w:sz="0" w:space="0" w:color="auto"/>
        <w:left w:val="none" w:sz="0" w:space="0" w:color="auto"/>
        <w:bottom w:val="none" w:sz="0" w:space="0" w:color="auto"/>
        <w:right w:val="none" w:sz="0" w:space="0" w:color="auto"/>
      </w:divBdr>
      <w:divsChild>
        <w:div w:id="379208507">
          <w:marLeft w:val="0"/>
          <w:marRight w:val="0"/>
          <w:marTop w:val="0"/>
          <w:marBottom w:val="0"/>
          <w:divBdr>
            <w:top w:val="none" w:sz="0" w:space="0" w:color="auto"/>
            <w:left w:val="none" w:sz="0" w:space="0" w:color="auto"/>
            <w:bottom w:val="none" w:sz="0" w:space="0" w:color="auto"/>
            <w:right w:val="none" w:sz="0" w:space="0" w:color="auto"/>
          </w:divBdr>
        </w:div>
        <w:div w:id="1429034515">
          <w:marLeft w:val="0"/>
          <w:marRight w:val="0"/>
          <w:marTop w:val="0"/>
          <w:marBottom w:val="0"/>
          <w:divBdr>
            <w:top w:val="none" w:sz="0" w:space="0" w:color="auto"/>
            <w:left w:val="none" w:sz="0" w:space="0" w:color="auto"/>
            <w:bottom w:val="none" w:sz="0" w:space="0" w:color="auto"/>
            <w:right w:val="none" w:sz="0" w:space="0" w:color="auto"/>
          </w:divBdr>
        </w:div>
        <w:div w:id="895161230">
          <w:marLeft w:val="0"/>
          <w:marRight w:val="0"/>
          <w:marTop w:val="0"/>
          <w:marBottom w:val="0"/>
          <w:divBdr>
            <w:top w:val="none" w:sz="0" w:space="0" w:color="auto"/>
            <w:left w:val="none" w:sz="0" w:space="0" w:color="auto"/>
            <w:bottom w:val="none" w:sz="0" w:space="0" w:color="auto"/>
            <w:right w:val="none" w:sz="0" w:space="0" w:color="auto"/>
          </w:divBdr>
        </w:div>
        <w:div w:id="1059130341">
          <w:marLeft w:val="0"/>
          <w:marRight w:val="0"/>
          <w:marTop w:val="0"/>
          <w:marBottom w:val="0"/>
          <w:divBdr>
            <w:top w:val="none" w:sz="0" w:space="0" w:color="auto"/>
            <w:left w:val="none" w:sz="0" w:space="0" w:color="auto"/>
            <w:bottom w:val="none" w:sz="0" w:space="0" w:color="auto"/>
            <w:right w:val="none" w:sz="0" w:space="0" w:color="auto"/>
          </w:divBdr>
        </w:div>
      </w:divsChild>
    </w:div>
    <w:div w:id="1537810731">
      <w:bodyDiv w:val="1"/>
      <w:marLeft w:val="0"/>
      <w:marRight w:val="0"/>
      <w:marTop w:val="0"/>
      <w:marBottom w:val="0"/>
      <w:divBdr>
        <w:top w:val="none" w:sz="0" w:space="0" w:color="auto"/>
        <w:left w:val="none" w:sz="0" w:space="0" w:color="auto"/>
        <w:bottom w:val="none" w:sz="0" w:space="0" w:color="auto"/>
        <w:right w:val="none" w:sz="0" w:space="0" w:color="auto"/>
      </w:divBdr>
    </w:div>
    <w:div w:id="1638604575">
      <w:bodyDiv w:val="1"/>
      <w:marLeft w:val="0"/>
      <w:marRight w:val="0"/>
      <w:marTop w:val="0"/>
      <w:marBottom w:val="0"/>
      <w:divBdr>
        <w:top w:val="none" w:sz="0" w:space="0" w:color="auto"/>
        <w:left w:val="none" w:sz="0" w:space="0" w:color="auto"/>
        <w:bottom w:val="none" w:sz="0" w:space="0" w:color="auto"/>
        <w:right w:val="none" w:sz="0" w:space="0" w:color="auto"/>
      </w:divBdr>
    </w:div>
    <w:div w:id="1686635571">
      <w:bodyDiv w:val="1"/>
      <w:marLeft w:val="0"/>
      <w:marRight w:val="0"/>
      <w:marTop w:val="0"/>
      <w:marBottom w:val="0"/>
      <w:divBdr>
        <w:top w:val="none" w:sz="0" w:space="0" w:color="auto"/>
        <w:left w:val="none" w:sz="0" w:space="0" w:color="auto"/>
        <w:bottom w:val="none" w:sz="0" w:space="0" w:color="auto"/>
        <w:right w:val="none" w:sz="0" w:space="0" w:color="auto"/>
      </w:divBdr>
      <w:divsChild>
        <w:div w:id="1033844158">
          <w:marLeft w:val="0"/>
          <w:marRight w:val="0"/>
          <w:marTop w:val="0"/>
          <w:marBottom w:val="0"/>
          <w:divBdr>
            <w:top w:val="none" w:sz="0" w:space="0" w:color="auto"/>
            <w:left w:val="none" w:sz="0" w:space="0" w:color="auto"/>
            <w:bottom w:val="none" w:sz="0" w:space="0" w:color="auto"/>
            <w:right w:val="none" w:sz="0" w:space="0" w:color="auto"/>
          </w:divBdr>
        </w:div>
        <w:div w:id="1154833578">
          <w:marLeft w:val="0"/>
          <w:marRight w:val="0"/>
          <w:marTop w:val="0"/>
          <w:marBottom w:val="0"/>
          <w:divBdr>
            <w:top w:val="none" w:sz="0" w:space="0" w:color="auto"/>
            <w:left w:val="none" w:sz="0" w:space="0" w:color="auto"/>
            <w:bottom w:val="none" w:sz="0" w:space="0" w:color="auto"/>
            <w:right w:val="none" w:sz="0" w:space="0" w:color="auto"/>
          </w:divBdr>
        </w:div>
        <w:div w:id="20715082">
          <w:marLeft w:val="0"/>
          <w:marRight w:val="0"/>
          <w:marTop w:val="0"/>
          <w:marBottom w:val="0"/>
          <w:divBdr>
            <w:top w:val="none" w:sz="0" w:space="0" w:color="auto"/>
            <w:left w:val="none" w:sz="0" w:space="0" w:color="auto"/>
            <w:bottom w:val="none" w:sz="0" w:space="0" w:color="auto"/>
            <w:right w:val="none" w:sz="0" w:space="0" w:color="auto"/>
          </w:divBdr>
        </w:div>
        <w:div w:id="816918662">
          <w:marLeft w:val="0"/>
          <w:marRight w:val="0"/>
          <w:marTop w:val="0"/>
          <w:marBottom w:val="0"/>
          <w:divBdr>
            <w:top w:val="none" w:sz="0" w:space="0" w:color="auto"/>
            <w:left w:val="none" w:sz="0" w:space="0" w:color="auto"/>
            <w:bottom w:val="none" w:sz="0" w:space="0" w:color="auto"/>
            <w:right w:val="none" w:sz="0" w:space="0" w:color="auto"/>
          </w:divBdr>
        </w:div>
        <w:div w:id="1194883543">
          <w:marLeft w:val="0"/>
          <w:marRight w:val="0"/>
          <w:marTop w:val="0"/>
          <w:marBottom w:val="0"/>
          <w:divBdr>
            <w:top w:val="none" w:sz="0" w:space="0" w:color="auto"/>
            <w:left w:val="none" w:sz="0" w:space="0" w:color="auto"/>
            <w:bottom w:val="none" w:sz="0" w:space="0" w:color="auto"/>
            <w:right w:val="none" w:sz="0" w:space="0" w:color="auto"/>
          </w:divBdr>
        </w:div>
        <w:div w:id="625624442">
          <w:marLeft w:val="0"/>
          <w:marRight w:val="0"/>
          <w:marTop w:val="0"/>
          <w:marBottom w:val="0"/>
          <w:divBdr>
            <w:top w:val="none" w:sz="0" w:space="0" w:color="auto"/>
            <w:left w:val="none" w:sz="0" w:space="0" w:color="auto"/>
            <w:bottom w:val="none" w:sz="0" w:space="0" w:color="auto"/>
            <w:right w:val="none" w:sz="0" w:space="0" w:color="auto"/>
          </w:divBdr>
        </w:div>
      </w:divsChild>
    </w:div>
    <w:div w:id="1709795060">
      <w:bodyDiv w:val="1"/>
      <w:marLeft w:val="0"/>
      <w:marRight w:val="0"/>
      <w:marTop w:val="0"/>
      <w:marBottom w:val="0"/>
      <w:divBdr>
        <w:top w:val="none" w:sz="0" w:space="0" w:color="auto"/>
        <w:left w:val="none" w:sz="0" w:space="0" w:color="auto"/>
        <w:bottom w:val="none" w:sz="0" w:space="0" w:color="auto"/>
        <w:right w:val="none" w:sz="0" w:space="0" w:color="auto"/>
      </w:divBdr>
    </w:div>
    <w:div w:id="1728451216">
      <w:bodyDiv w:val="1"/>
      <w:marLeft w:val="0"/>
      <w:marRight w:val="0"/>
      <w:marTop w:val="0"/>
      <w:marBottom w:val="0"/>
      <w:divBdr>
        <w:top w:val="none" w:sz="0" w:space="0" w:color="auto"/>
        <w:left w:val="none" w:sz="0" w:space="0" w:color="auto"/>
        <w:bottom w:val="none" w:sz="0" w:space="0" w:color="auto"/>
        <w:right w:val="none" w:sz="0" w:space="0" w:color="auto"/>
      </w:divBdr>
    </w:div>
    <w:div w:id="1747457479">
      <w:bodyDiv w:val="1"/>
      <w:marLeft w:val="0"/>
      <w:marRight w:val="0"/>
      <w:marTop w:val="0"/>
      <w:marBottom w:val="0"/>
      <w:divBdr>
        <w:top w:val="none" w:sz="0" w:space="0" w:color="auto"/>
        <w:left w:val="none" w:sz="0" w:space="0" w:color="auto"/>
        <w:bottom w:val="none" w:sz="0" w:space="0" w:color="auto"/>
        <w:right w:val="none" w:sz="0" w:space="0" w:color="auto"/>
      </w:divBdr>
      <w:divsChild>
        <w:div w:id="189150716">
          <w:marLeft w:val="0"/>
          <w:marRight w:val="0"/>
          <w:marTop w:val="0"/>
          <w:marBottom w:val="0"/>
          <w:divBdr>
            <w:top w:val="none" w:sz="0" w:space="0" w:color="auto"/>
            <w:left w:val="none" w:sz="0" w:space="0" w:color="auto"/>
            <w:bottom w:val="none" w:sz="0" w:space="0" w:color="auto"/>
            <w:right w:val="none" w:sz="0" w:space="0" w:color="auto"/>
          </w:divBdr>
        </w:div>
        <w:div w:id="399063102">
          <w:marLeft w:val="0"/>
          <w:marRight w:val="0"/>
          <w:marTop w:val="0"/>
          <w:marBottom w:val="0"/>
          <w:divBdr>
            <w:top w:val="none" w:sz="0" w:space="0" w:color="auto"/>
            <w:left w:val="none" w:sz="0" w:space="0" w:color="auto"/>
            <w:bottom w:val="none" w:sz="0" w:space="0" w:color="auto"/>
            <w:right w:val="none" w:sz="0" w:space="0" w:color="auto"/>
          </w:divBdr>
        </w:div>
        <w:div w:id="966159932">
          <w:marLeft w:val="0"/>
          <w:marRight w:val="0"/>
          <w:marTop w:val="0"/>
          <w:marBottom w:val="0"/>
          <w:divBdr>
            <w:top w:val="none" w:sz="0" w:space="0" w:color="auto"/>
            <w:left w:val="none" w:sz="0" w:space="0" w:color="auto"/>
            <w:bottom w:val="none" w:sz="0" w:space="0" w:color="auto"/>
            <w:right w:val="none" w:sz="0" w:space="0" w:color="auto"/>
          </w:divBdr>
        </w:div>
        <w:div w:id="167596080">
          <w:marLeft w:val="0"/>
          <w:marRight w:val="0"/>
          <w:marTop w:val="0"/>
          <w:marBottom w:val="0"/>
          <w:divBdr>
            <w:top w:val="none" w:sz="0" w:space="0" w:color="auto"/>
            <w:left w:val="none" w:sz="0" w:space="0" w:color="auto"/>
            <w:bottom w:val="none" w:sz="0" w:space="0" w:color="auto"/>
            <w:right w:val="none" w:sz="0" w:space="0" w:color="auto"/>
          </w:divBdr>
        </w:div>
        <w:div w:id="1452477510">
          <w:marLeft w:val="0"/>
          <w:marRight w:val="0"/>
          <w:marTop w:val="0"/>
          <w:marBottom w:val="0"/>
          <w:divBdr>
            <w:top w:val="none" w:sz="0" w:space="0" w:color="auto"/>
            <w:left w:val="none" w:sz="0" w:space="0" w:color="auto"/>
            <w:bottom w:val="none" w:sz="0" w:space="0" w:color="auto"/>
            <w:right w:val="none" w:sz="0" w:space="0" w:color="auto"/>
          </w:divBdr>
        </w:div>
        <w:div w:id="1904758204">
          <w:marLeft w:val="0"/>
          <w:marRight w:val="0"/>
          <w:marTop w:val="0"/>
          <w:marBottom w:val="0"/>
          <w:divBdr>
            <w:top w:val="none" w:sz="0" w:space="0" w:color="auto"/>
            <w:left w:val="none" w:sz="0" w:space="0" w:color="auto"/>
            <w:bottom w:val="none" w:sz="0" w:space="0" w:color="auto"/>
            <w:right w:val="none" w:sz="0" w:space="0" w:color="auto"/>
          </w:divBdr>
        </w:div>
        <w:div w:id="1428650692">
          <w:marLeft w:val="0"/>
          <w:marRight w:val="0"/>
          <w:marTop w:val="0"/>
          <w:marBottom w:val="0"/>
          <w:divBdr>
            <w:top w:val="none" w:sz="0" w:space="0" w:color="auto"/>
            <w:left w:val="none" w:sz="0" w:space="0" w:color="auto"/>
            <w:bottom w:val="none" w:sz="0" w:space="0" w:color="auto"/>
            <w:right w:val="none" w:sz="0" w:space="0" w:color="auto"/>
          </w:divBdr>
        </w:div>
      </w:divsChild>
    </w:div>
    <w:div w:id="1846630608">
      <w:bodyDiv w:val="1"/>
      <w:marLeft w:val="0"/>
      <w:marRight w:val="0"/>
      <w:marTop w:val="0"/>
      <w:marBottom w:val="0"/>
      <w:divBdr>
        <w:top w:val="none" w:sz="0" w:space="0" w:color="auto"/>
        <w:left w:val="none" w:sz="0" w:space="0" w:color="auto"/>
        <w:bottom w:val="none" w:sz="0" w:space="0" w:color="auto"/>
        <w:right w:val="none" w:sz="0" w:space="0" w:color="auto"/>
      </w:divBdr>
    </w:div>
    <w:div w:id="1888879077">
      <w:bodyDiv w:val="1"/>
      <w:marLeft w:val="0"/>
      <w:marRight w:val="0"/>
      <w:marTop w:val="0"/>
      <w:marBottom w:val="0"/>
      <w:divBdr>
        <w:top w:val="none" w:sz="0" w:space="0" w:color="auto"/>
        <w:left w:val="none" w:sz="0" w:space="0" w:color="auto"/>
        <w:bottom w:val="none" w:sz="0" w:space="0" w:color="auto"/>
        <w:right w:val="none" w:sz="0" w:space="0" w:color="auto"/>
      </w:divBdr>
    </w:div>
    <w:div w:id="1924411969">
      <w:bodyDiv w:val="1"/>
      <w:marLeft w:val="0"/>
      <w:marRight w:val="0"/>
      <w:marTop w:val="0"/>
      <w:marBottom w:val="0"/>
      <w:divBdr>
        <w:top w:val="none" w:sz="0" w:space="0" w:color="auto"/>
        <w:left w:val="none" w:sz="0" w:space="0" w:color="auto"/>
        <w:bottom w:val="none" w:sz="0" w:space="0" w:color="auto"/>
        <w:right w:val="none" w:sz="0" w:space="0" w:color="auto"/>
      </w:divBdr>
    </w:div>
    <w:div w:id="1949655762">
      <w:bodyDiv w:val="1"/>
      <w:marLeft w:val="0"/>
      <w:marRight w:val="0"/>
      <w:marTop w:val="0"/>
      <w:marBottom w:val="0"/>
      <w:divBdr>
        <w:top w:val="none" w:sz="0" w:space="0" w:color="auto"/>
        <w:left w:val="none" w:sz="0" w:space="0" w:color="auto"/>
        <w:bottom w:val="none" w:sz="0" w:space="0" w:color="auto"/>
        <w:right w:val="none" w:sz="0" w:space="0" w:color="auto"/>
      </w:divBdr>
    </w:div>
    <w:div w:id="1993174354">
      <w:bodyDiv w:val="1"/>
      <w:marLeft w:val="0"/>
      <w:marRight w:val="0"/>
      <w:marTop w:val="0"/>
      <w:marBottom w:val="0"/>
      <w:divBdr>
        <w:top w:val="none" w:sz="0" w:space="0" w:color="auto"/>
        <w:left w:val="none" w:sz="0" w:space="0" w:color="auto"/>
        <w:bottom w:val="none" w:sz="0" w:space="0" w:color="auto"/>
        <w:right w:val="none" w:sz="0" w:space="0" w:color="auto"/>
      </w:divBdr>
      <w:divsChild>
        <w:div w:id="335813407">
          <w:marLeft w:val="0"/>
          <w:marRight w:val="0"/>
          <w:marTop w:val="0"/>
          <w:marBottom w:val="0"/>
          <w:divBdr>
            <w:top w:val="none" w:sz="0" w:space="0" w:color="auto"/>
            <w:left w:val="none" w:sz="0" w:space="0" w:color="auto"/>
            <w:bottom w:val="none" w:sz="0" w:space="0" w:color="auto"/>
            <w:right w:val="none" w:sz="0" w:space="0" w:color="auto"/>
          </w:divBdr>
        </w:div>
        <w:div w:id="1953588431">
          <w:marLeft w:val="0"/>
          <w:marRight w:val="0"/>
          <w:marTop w:val="0"/>
          <w:marBottom w:val="0"/>
          <w:divBdr>
            <w:top w:val="none" w:sz="0" w:space="0" w:color="auto"/>
            <w:left w:val="none" w:sz="0" w:space="0" w:color="auto"/>
            <w:bottom w:val="none" w:sz="0" w:space="0" w:color="auto"/>
            <w:right w:val="none" w:sz="0" w:space="0" w:color="auto"/>
          </w:divBdr>
        </w:div>
        <w:div w:id="300503783">
          <w:marLeft w:val="0"/>
          <w:marRight w:val="0"/>
          <w:marTop w:val="0"/>
          <w:marBottom w:val="0"/>
          <w:divBdr>
            <w:top w:val="none" w:sz="0" w:space="0" w:color="auto"/>
            <w:left w:val="none" w:sz="0" w:space="0" w:color="auto"/>
            <w:bottom w:val="none" w:sz="0" w:space="0" w:color="auto"/>
            <w:right w:val="none" w:sz="0" w:space="0" w:color="auto"/>
          </w:divBdr>
        </w:div>
        <w:div w:id="1992244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76CEB7CE5D2D42BCBEEABFCF7C6D0A" ma:contentTypeVersion="" ma:contentTypeDescription="Crée un document." ma:contentTypeScope="" ma:versionID="cc88694ebbb477a83d45c9e7ff7d5119">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A18F4-D1F9-45FD-889E-2F4803B7E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58A4F9-8D5A-45E4-AF22-3BEFC696C918}">
  <ds:schemaRefs>
    <ds:schemaRef ds:uri="http://schemas.microsoft.com/sharepoint/v3/contenttype/forms"/>
  </ds:schemaRefs>
</ds:datastoreItem>
</file>

<file path=customXml/itemProps3.xml><?xml version="1.0" encoding="utf-8"?>
<ds:datastoreItem xmlns:ds="http://schemas.openxmlformats.org/officeDocument/2006/customXml" ds:itemID="{365963DC-79BE-4D50-89BA-A3DEA34C862C}">
  <ds:schemaRefs>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B3D5057E-4403-4020-A217-8AE040D4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662</Words>
  <Characters>3645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Voies navigables de France</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Jean-Jacques</dc:creator>
  <cp:keywords/>
  <dc:description/>
  <cp:lastModifiedBy>ANTOINET Marie-Genevieve</cp:lastModifiedBy>
  <cp:revision>6</cp:revision>
  <dcterms:created xsi:type="dcterms:W3CDTF">2025-07-09T06:09:00Z</dcterms:created>
  <dcterms:modified xsi:type="dcterms:W3CDTF">2025-08-12T12:08:00Z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0x0101005B76CEB7CE5D2D42BCBEEABFCF7C6D0A</vt:lpwstr>
  </property>
</Properties>
</file>