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366F20" w14:paraId="386B2825" w14:textId="77777777">
        <w:tc>
          <w:tcPr>
            <w:tcW w:w="1681" w:type="dxa"/>
            <w:vAlign w:val="center"/>
          </w:tcPr>
          <w:p w14:paraId="5452321A" w14:textId="77777777" w:rsidR="00366F20" w:rsidRPr="003B3047" w:rsidRDefault="00CD1971" w:rsidP="001E2685">
            <w:pPr>
              <w:jc w:val="center"/>
            </w:pPr>
            <w:r>
              <w:rPr>
                <w:noProof/>
              </w:rPr>
              <w:drawing>
                <wp:inline distT="0" distB="0" distL="0" distR="0" wp14:anchorId="4319FAB2" wp14:editId="56B35DD2">
                  <wp:extent cx="899795" cy="89979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a:noFill/>
                          </a:ln>
                        </pic:spPr>
                      </pic:pic>
                    </a:graphicData>
                  </a:graphic>
                </wp:inline>
              </w:drawing>
            </w:r>
          </w:p>
        </w:tc>
        <w:tc>
          <w:tcPr>
            <w:tcW w:w="7461" w:type="dxa"/>
          </w:tcPr>
          <w:p w14:paraId="77137894" w14:textId="77777777" w:rsidR="006D11C1" w:rsidRPr="0091700E" w:rsidRDefault="006D11C1" w:rsidP="006D11C1">
            <w:pPr>
              <w:jc w:val="center"/>
              <w:rPr>
                <w:sz w:val="36"/>
              </w:rPr>
            </w:pPr>
            <w:r w:rsidRPr="0091700E">
              <w:rPr>
                <w:sz w:val="36"/>
              </w:rPr>
              <w:t>DIRECTION DE L’ARCHITECTURE,</w:t>
            </w:r>
          </w:p>
          <w:p w14:paraId="4105B3D6" w14:textId="77777777" w:rsidR="006D11C1" w:rsidRPr="0091700E" w:rsidRDefault="006D11C1" w:rsidP="006D11C1">
            <w:pPr>
              <w:jc w:val="center"/>
              <w:rPr>
                <w:sz w:val="36"/>
              </w:rPr>
            </w:pPr>
            <w:r w:rsidRPr="0091700E">
              <w:rPr>
                <w:sz w:val="36"/>
              </w:rPr>
              <w:t>DU PATRIMOINE ET DES JARDINS</w:t>
            </w:r>
          </w:p>
          <w:p w14:paraId="12D0EC24" w14:textId="77777777" w:rsidR="006D11C1" w:rsidRPr="0091700E" w:rsidRDefault="006D11C1" w:rsidP="006D11C1">
            <w:pPr>
              <w:jc w:val="center"/>
              <w:rPr>
                <w:sz w:val="36"/>
              </w:rPr>
            </w:pPr>
          </w:p>
          <w:p w14:paraId="73FFDAEC" w14:textId="77777777" w:rsidR="006D11C1" w:rsidRPr="0091700E" w:rsidRDefault="006D11C1" w:rsidP="006D11C1">
            <w:pPr>
              <w:jc w:val="center"/>
            </w:pPr>
            <w:r w:rsidRPr="0091700E">
              <w:t>15, RUE DE VAUGIRARD – 75006 PARIS</w:t>
            </w:r>
          </w:p>
          <w:p w14:paraId="397E7244" w14:textId="77777777" w:rsidR="006D11C1" w:rsidRPr="0091700E" w:rsidRDefault="006D11C1" w:rsidP="006D11C1">
            <w:pPr>
              <w:jc w:val="center"/>
            </w:pPr>
          </w:p>
          <w:p w14:paraId="368F743D" w14:textId="22BA9CF6" w:rsidR="00366F20" w:rsidRDefault="006D11C1" w:rsidP="001E2685">
            <w:pPr>
              <w:jc w:val="center"/>
              <w:rPr>
                <w:b/>
                <w:sz w:val="32"/>
              </w:rPr>
            </w:pPr>
            <w:r w:rsidRPr="0091700E">
              <w:rPr>
                <w:sz w:val="18"/>
              </w:rPr>
              <w:t>TÉLÉPHONE : 01 42 34 22 10</w:t>
            </w:r>
            <w:r w:rsidRPr="0091700E">
              <w:rPr>
                <w:sz w:val="18"/>
              </w:rPr>
              <w:tab/>
            </w:r>
            <w:hyperlink r:id="rId9" w:history="1">
              <w:r w:rsidRPr="0091700E">
                <w:rPr>
                  <w:rStyle w:val="Lienhypertexte"/>
                  <w:color w:val="auto"/>
                  <w:sz w:val="18"/>
                </w:rPr>
                <w:t>marches-apj@senat.fr</w:t>
              </w:r>
            </w:hyperlink>
          </w:p>
        </w:tc>
      </w:tr>
    </w:tbl>
    <w:p w14:paraId="179C25B1" w14:textId="77777777" w:rsidR="006D11C1" w:rsidRPr="006D11C1" w:rsidRDefault="006D11C1" w:rsidP="006D11C1">
      <w:pPr>
        <w:pBdr>
          <w:top w:val="single" w:sz="12" w:space="20" w:color="auto"/>
          <w:left w:val="single" w:sz="12" w:space="0" w:color="auto"/>
          <w:bottom w:val="single" w:sz="12" w:space="20" w:color="auto"/>
          <w:right w:val="single" w:sz="12" w:space="0" w:color="auto"/>
        </w:pBdr>
        <w:spacing w:before="960"/>
        <w:jc w:val="center"/>
        <w:rPr>
          <w:b/>
          <w:caps/>
          <w:sz w:val="48"/>
          <w:szCs w:val="48"/>
        </w:rPr>
      </w:pPr>
      <w:r w:rsidRPr="006D11C1">
        <w:rPr>
          <w:b/>
          <w:caps/>
          <w:sz w:val="48"/>
          <w:szCs w:val="48"/>
        </w:rPr>
        <w:t xml:space="preserve">palais du Luxembourg </w:t>
      </w:r>
      <w:r w:rsidRPr="006D11C1">
        <w:rPr>
          <w:b/>
          <w:caps/>
          <w:sz w:val="48"/>
          <w:szCs w:val="48"/>
        </w:rPr>
        <w:br/>
        <w:t>ET SES DÉPENDANCES</w:t>
      </w:r>
    </w:p>
    <w:p w14:paraId="5C5EB7BD" w14:textId="77777777" w:rsidR="006D11C1" w:rsidRPr="006D11C1" w:rsidRDefault="006D11C1" w:rsidP="006D11C1">
      <w:pPr>
        <w:pBdr>
          <w:top w:val="single" w:sz="12" w:space="20" w:color="auto"/>
          <w:left w:val="single" w:sz="12" w:space="0" w:color="auto"/>
          <w:bottom w:val="single" w:sz="12" w:space="20" w:color="auto"/>
          <w:right w:val="single" w:sz="12" w:space="0" w:color="auto"/>
        </w:pBdr>
        <w:jc w:val="center"/>
        <w:rPr>
          <w:b/>
          <w:caps/>
          <w:sz w:val="44"/>
          <w:szCs w:val="44"/>
        </w:rPr>
      </w:pPr>
    </w:p>
    <w:p w14:paraId="1BA7A9F0" w14:textId="163C407A" w:rsidR="008E15FE" w:rsidRPr="00E44F93" w:rsidRDefault="006D11C1" w:rsidP="006D11C1">
      <w:pPr>
        <w:pBdr>
          <w:top w:val="single" w:sz="12" w:space="20" w:color="auto"/>
          <w:left w:val="single" w:sz="12" w:space="0" w:color="auto"/>
          <w:bottom w:val="single" w:sz="12" w:space="20" w:color="auto"/>
          <w:right w:val="single" w:sz="12" w:space="0" w:color="auto"/>
        </w:pBdr>
        <w:jc w:val="center"/>
        <w:rPr>
          <w:rFonts w:ascii="Arial (W1)" w:hAnsi="Arial (W1)" w:cs="Arial"/>
          <w:b/>
          <w:caps/>
          <w:sz w:val="36"/>
          <w:szCs w:val="48"/>
        </w:rPr>
      </w:pPr>
      <w:r w:rsidRPr="006D11C1">
        <w:rPr>
          <w:rFonts w:ascii="Times New Roman Gras" w:hAnsi="Times New Roman Gras"/>
          <w:b/>
          <w:smallCaps/>
          <w:sz w:val="44"/>
          <w:szCs w:val="44"/>
        </w:rPr>
        <w:t>Fourniture d’articles de quincaillerie et de petits matériels électrique</w:t>
      </w:r>
      <w:r>
        <w:rPr>
          <w:rFonts w:ascii="Times New Roman Gras" w:hAnsi="Times New Roman Gras"/>
          <w:b/>
          <w:smallCaps/>
          <w:sz w:val="44"/>
          <w:szCs w:val="44"/>
        </w:rPr>
        <w:t>s</w:t>
      </w:r>
    </w:p>
    <w:p w14:paraId="0A2F2EC3" w14:textId="77777777" w:rsidR="008E15FE" w:rsidRPr="0004227F" w:rsidRDefault="008E15FE" w:rsidP="008E15FE">
      <w:pPr>
        <w:jc w:val="center"/>
        <w:rPr>
          <w:rFonts w:ascii="Arial" w:hAnsi="Arial" w:cs="Arial"/>
        </w:rPr>
      </w:pPr>
    </w:p>
    <w:p w14:paraId="7758ED68" w14:textId="77777777" w:rsidR="006D11C1" w:rsidRPr="0091700E" w:rsidRDefault="006D11C1" w:rsidP="006D11C1">
      <w:pPr>
        <w:pBdr>
          <w:top w:val="single" w:sz="4" w:space="10" w:color="auto"/>
          <w:left w:val="single" w:sz="4" w:space="0" w:color="auto"/>
          <w:bottom w:val="single" w:sz="4" w:space="10" w:color="auto"/>
          <w:right w:val="single" w:sz="4" w:space="0" w:color="auto"/>
        </w:pBdr>
        <w:jc w:val="center"/>
        <w:rPr>
          <w:b/>
          <w:caps/>
          <w:sz w:val="32"/>
          <w:szCs w:val="32"/>
        </w:rPr>
      </w:pPr>
      <w:r w:rsidRPr="0091700E">
        <w:rPr>
          <w:b/>
          <w:caps/>
          <w:sz w:val="48"/>
          <w:szCs w:val="48"/>
        </w:rPr>
        <w:t>Accord-cadre</w:t>
      </w:r>
    </w:p>
    <w:p w14:paraId="595403F9" w14:textId="77777777" w:rsidR="008E15FE" w:rsidRPr="004D174A" w:rsidRDefault="008E15FE" w:rsidP="008E15FE">
      <w:pPr>
        <w:jc w:val="center"/>
        <w:rPr>
          <w:rFonts w:ascii="Arial" w:hAnsi="Arial" w:cs="Arial"/>
        </w:rPr>
      </w:pPr>
    </w:p>
    <w:p w14:paraId="07295E13" w14:textId="6C66BF77" w:rsidR="008E15FE" w:rsidRPr="006D11C1" w:rsidRDefault="008E15FE" w:rsidP="008E15FE">
      <w:pPr>
        <w:pStyle w:val="TITREPIECE"/>
        <w:pBdr>
          <w:top w:val="single" w:sz="12" w:space="15" w:color="auto"/>
          <w:left w:val="single" w:sz="12" w:space="0" w:color="auto"/>
          <w:bottom w:val="single" w:sz="12" w:space="15" w:color="auto"/>
          <w:right w:val="single" w:sz="12" w:space="0" w:color="auto"/>
        </w:pBdr>
        <w:rPr>
          <w:rFonts w:ascii="Times New Roman" w:hAnsi="Times New Roman" w:cs="Times New Roman"/>
          <w:sz w:val="44"/>
          <w:szCs w:val="44"/>
        </w:rPr>
      </w:pPr>
      <w:r w:rsidRPr="006D11C1">
        <w:rPr>
          <w:rFonts w:ascii="Times New Roman" w:hAnsi="Times New Roman" w:cs="Times New Roman"/>
        </w:rPr>
        <w:t xml:space="preserve">ACTE D’ENGAGEMENT </w:t>
      </w:r>
      <w:r w:rsidR="00070C51" w:rsidRPr="006D11C1">
        <w:rPr>
          <w:rFonts w:ascii="Times New Roman" w:hAnsi="Times New Roman" w:cs="Times New Roman"/>
        </w:rPr>
        <w:br/>
      </w:r>
      <w:r w:rsidRPr="006D11C1">
        <w:rPr>
          <w:rFonts w:ascii="Times New Roman" w:hAnsi="Times New Roman" w:cs="Times New Roman"/>
        </w:rPr>
        <w:t>L</w:t>
      </w:r>
      <w:r w:rsidR="006D11C1">
        <w:rPr>
          <w:rFonts w:ascii="Times New Roman" w:hAnsi="Times New Roman" w:cs="Times New Roman"/>
        </w:rPr>
        <w:t>ot</w:t>
      </w:r>
      <w:r w:rsidRPr="006D11C1">
        <w:rPr>
          <w:rFonts w:ascii="Times New Roman" w:hAnsi="Times New Roman" w:cs="Times New Roman"/>
        </w:rPr>
        <w:t xml:space="preserve"> n° 3 (</w:t>
      </w:r>
      <w:r w:rsidR="006D11C1">
        <w:rPr>
          <w:rFonts w:ascii="Times New Roman Gras" w:hAnsi="Times New Roman Gras" w:cs="Times New Roman"/>
        </w:rPr>
        <w:t>Petits équipements électriques</w:t>
      </w:r>
      <w:r w:rsidRPr="006D11C1">
        <w:rPr>
          <w:rFonts w:ascii="Times New Roman" w:hAnsi="Times New Roman" w:cs="Times New Roman"/>
        </w:rPr>
        <w:t>)</w:t>
      </w:r>
    </w:p>
    <w:p w14:paraId="590AA09E" w14:textId="77777777" w:rsidR="008E15FE" w:rsidRPr="004D174A" w:rsidRDefault="008E15FE" w:rsidP="008E15FE">
      <w:pPr>
        <w:jc w:val="center"/>
        <w:rPr>
          <w:rFonts w:ascii="Arial" w:hAnsi="Arial" w:cs="Arial"/>
        </w:rPr>
      </w:pPr>
    </w:p>
    <w:p w14:paraId="07C0C390" w14:textId="77777777" w:rsidR="00366F20" w:rsidRPr="005242D8" w:rsidRDefault="00366F20" w:rsidP="00366F20">
      <w:pPr>
        <w:jc w:val="center"/>
        <w:rPr>
          <w:rFonts w:ascii="Arial" w:hAnsi="Arial" w:cs="Arial"/>
        </w:rPr>
      </w:pPr>
    </w:p>
    <w:p w14:paraId="091B2FF3" w14:textId="77777777" w:rsidR="00366F20" w:rsidRPr="005242D8" w:rsidRDefault="00366F20" w:rsidP="008E15FE">
      <w:pPr>
        <w:rPr>
          <w:rFonts w:ascii="Arial" w:hAnsi="Arial" w:cs="Arial"/>
        </w:rPr>
      </w:pPr>
    </w:p>
    <w:p w14:paraId="730B3F70" w14:textId="77777777" w:rsidR="00366F20" w:rsidRPr="005242D8" w:rsidRDefault="00366F20" w:rsidP="00366F20">
      <w:pPr>
        <w:jc w:val="center"/>
        <w:rPr>
          <w:rFonts w:ascii="Arial" w:hAnsi="Arial" w:cs="Arial"/>
        </w:rPr>
      </w:pPr>
    </w:p>
    <w:p w14:paraId="118D9471" w14:textId="77777777" w:rsidR="00366F20" w:rsidRPr="005242D8" w:rsidRDefault="00366F20" w:rsidP="00366F20">
      <w:pPr>
        <w:jc w:val="center"/>
        <w:rPr>
          <w:rFonts w:ascii="Arial" w:hAnsi="Arial" w:cs="Arial"/>
        </w:rPr>
      </w:pPr>
    </w:p>
    <w:p w14:paraId="7F846420" w14:textId="2FB702E1" w:rsidR="00366F20" w:rsidRPr="006D11C1" w:rsidRDefault="008E15FE" w:rsidP="008E15FE">
      <w:pPr>
        <w:spacing w:line="360" w:lineRule="atLeast"/>
        <w:jc w:val="right"/>
        <w:rPr>
          <w:caps/>
          <w:sz w:val="40"/>
          <w:szCs w:val="40"/>
        </w:rPr>
      </w:pPr>
      <w:r w:rsidRPr="006D11C1">
        <w:rPr>
          <w:caps/>
          <w:sz w:val="40"/>
          <w:szCs w:val="40"/>
        </w:rPr>
        <w:t>jui</w:t>
      </w:r>
      <w:r w:rsidR="00FE415F" w:rsidRPr="006D11C1">
        <w:rPr>
          <w:caps/>
          <w:sz w:val="40"/>
          <w:szCs w:val="40"/>
        </w:rPr>
        <w:t>llet</w:t>
      </w:r>
      <w:r w:rsidRPr="006D11C1">
        <w:rPr>
          <w:caps/>
          <w:sz w:val="40"/>
          <w:szCs w:val="40"/>
        </w:rPr>
        <w:t xml:space="preserve"> 202</w:t>
      </w:r>
      <w:r w:rsidR="006D11C1">
        <w:rPr>
          <w:caps/>
          <w:sz w:val="40"/>
          <w:szCs w:val="40"/>
        </w:rPr>
        <w:t>5</w:t>
      </w:r>
    </w:p>
    <w:p w14:paraId="15021EDB" w14:textId="77777777" w:rsidR="00D460C9" w:rsidRPr="007678AF" w:rsidRDefault="00D460C9" w:rsidP="006D11C1">
      <w:pPr>
        <w:pStyle w:val="DCECorpsdetexte"/>
        <w:ind w:firstLine="0"/>
        <w:rPr>
          <w:i/>
        </w:rPr>
        <w:sectPr w:rsidR="00D460C9" w:rsidRPr="007678AF" w:rsidSect="00CA4C3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880" w:h="16820" w:code="9"/>
          <w:pgMar w:top="1701" w:right="1418" w:bottom="1134" w:left="1418" w:header="851" w:footer="0" w:gutter="0"/>
          <w:pgNumType w:start="1"/>
          <w:cols w:space="720"/>
        </w:sectPr>
      </w:pPr>
    </w:p>
    <w:p w14:paraId="0D667B86" w14:textId="77777777" w:rsidR="00241D4A" w:rsidRPr="004D174A" w:rsidRDefault="00241D4A" w:rsidP="00241D4A">
      <w:pPr>
        <w:pStyle w:val="DCECorpsdetexte"/>
        <w:spacing w:before="480"/>
        <w:ind w:firstLine="0"/>
        <w:jc w:val="center"/>
        <w:rPr>
          <w:b/>
          <w:smallCaps/>
          <w:sz w:val="28"/>
          <w:szCs w:val="28"/>
        </w:rPr>
      </w:pPr>
      <w:bookmarkStart w:id="0" w:name="_Toc174252115"/>
      <w:bookmarkEnd w:id="0"/>
      <w:r>
        <w:rPr>
          <w:b/>
          <w:smallCaps/>
          <w:sz w:val="28"/>
          <w:szCs w:val="28"/>
        </w:rPr>
        <w:lastRenderedPageBreak/>
        <w:t>accord-cadre de fournitures</w:t>
      </w:r>
    </w:p>
    <w:tbl>
      <w:tblPr>
        <w:tblW w:w="8975" w:type="dxa"/>
        <w:tblLook w:val="01E0" w:firstRow="1" w:lastRow="1" w:firstColumn="1" w:lastColumn="1" w:noHBand="0" w:noVBand="0"/>
      </w:tblPr>
      <w:tblGrid>
        <w:gridCol w:w="4077"/>
        <w:gridCol w:w="4898"/>
      </w:tblGrid>
      <w:tr w:rsidR="006D11C1" w:rsidRPr="004D174A" w14:paraId="7FFC03E9" w14:textId="77777777" w:rsidTr="00C119E8">
        <w:tc>
          <w:tcPr>
            <w:tcW w:w="4077" w:type="dxa"/>
            <w:shd w:val="clear" w:color="auto" w:fill="auto"/>
          </w:tcPr>
          <w:p w14:paraId="64E77E86" w14:textId="77777777" w:rsidR="006D11C1" w:rsidRPr="00222A37" w:rsidRDefault="006D11C1" w:rsidP="00C119E8">
            <w:pPr>
              <w:pStyle w:val="DCECorpsdetexte"/>
              <w:spacing w:before="240" w:after="360"/>
              <w:ind w:firstLine="0"/>
              <w:jc w:val="left"/>
              <w:rPr>
                <w:b/>
              </w:rPr>
            </w:pPr>
            <w:r w:rsidRPr="00222A37">
              <w:rPr>
                <w:b/>
              </w:rPr>
              <w:t>Acheteur public :</w:t>
            </w:r>
          </w:p>
        </w:tc>
        <w:tc>
          <w:tcPr>
            <w:tcW w:w="4898" w:type="dxa"/>
            <w:shd w:val="clear" w:color="auto" w:fill="auto"/>
          </w:tcPr>
          <w:p w14:paraId="1FEDC71A" w14:textId="77777777" w:rsidR="006D11C1" w:rsidRDefault="006D11C1" w:rsidP="00C119E8">
            <w:pPr>
              <w:pStyle w:val="DCECorpsdetexte"/>
              <w:spacing w:before="240" w:after="360"/>
              <w:ind w:firstLine="0"/>
              <w:jc w:val="left"/>
            </w:pPr>
            <w:r>
              <w:t>Sénat</w:t>
            </w:r>
            <w:r>
              <w:br/>
              <w:t>Direction de l’Architecture, du Patrimoine et des Jardins</w:t>
            </w:r>
            <w:r>
              <w:br/>
              <w:t>15, rue de Vaugirard</w:t>
            </w:r>
            <w:r>
              <w:br/>
              <w:t>75006 Paris</w:t>
            </w:r>
          </w:p>
        </w:tc>
      </w:tr>
      <w:tr w:rsidR="006D11C1" w:rsidRPr="004D174A" w14:paraId="0BF9B5AB" w14:textId="77777777" w:rsidTr="00C119E8">
        <w:tc>
          <w:tcPr>
            <w:tcW w:w="4077" w:type="dxa"/>
            <w:shd w:val="clear" w:color="auto" w:fill="auto"/>
          </w:tcPr>
          <w:p w14:paraId="022F0F30" w14:textId="77777777" w:rsidR="006D11C1" w:rsidRPr="009817C5" w:rsidRDefault="006D11C1" w:rsidP="00C119E8">
            <w:pPr>
              <w:pStyle w:val="DCECorpsdetexte"/>
              <w:spacing w:before="240" w:after="360"/>
              <w:ind w:firstLine="0"/>
              <w:jc w:val="left"/>
            </w:pPr>
          </w:p>
        </w:tc>
        <w:tc>
          <w:tcPr>
            <w:tcW w:w="4898" w:type="dxa"/>
            <w:shd w:val="clear" w:color="auto" w:fill="auto"/>
          </w:tcPr>
          <w:p w14:paraId="62665C8F" w14:textId="77777777" w:rsidR="006D11C1" w:rsidRDefault="006D11C1" w:rsidP="00C119E8">
            <w:pPr>
              <w:pStyle w:val="DCECorpsdetexte"/>
              <w:spacing w:before="240" w:after="360"/>
              <w:ind w:firstLine="0"/>
            </w:pPr>
          </w:p>
        </w:tc>
      </w:tr>
      <w:tr w:rsidR="006D11C1" w:rsidRPr="004D174A" w14:paraId="74A7A809" w14:textId="77777777" w:rsidTr="00C119E8">
        <w:tc>
          <w:tcPr>
            <w:tcW w:w="8975" w:type="dxa"/>
            <w:gridSpan w:val="2"/>
            <w:shd w:val="clear" w:color="auto" w:fill="auto"/>
          </w:tcPr>
          <w:p w14:paraId="05BB11D4" w14:textId="77777777" w:rsidR="006D11C1" w:rsidRPr="00222A37" w:rsidRDefault="006D11C1" w:rsidP="00C119E8">
            <w:pPr>
              <w:pStyle w:val="DCETexteAE"/>
              <w:tabs>
                <w:tab w:val="left" w:pos="2552"/>
                <w:tab w:val="left" w:pos="2835"/>
              </w:tabs>
              <w:spacing w:before="240"/>
              <w:rPr>
                <w:b/>
              </w:rPr>
            </w:pPr>
            <w:r w:rsidRPr="00B622E6">
              <w:rPr>
                <w:b/>
              </w:rPr>
              <w:t xml:space="preserve">Accord-cadre passé </w:t>
            </w:r>
            <w:bookmarkStart w:id="1" w:name="_Hlk196397449"/>
            <w:r w:rsidRPr="0073061C">
              <w:rPr>
                <w:b/>
                <w:bCs/>
                <w:lang w:eastAsia="en-US"/>
              </w:rPr>
              <w:t>selon la procédure d’appel d’offres ouvert, conformément aux articles R. 2124-1, R. 2124-2 (1°) et R. 2161-2 à R. 2161-5 du code de la commande publique</w:t>
            </w:r>
            <w:bookmarkEnd w:id="1"/>
          </w:p>
        </w:tc>
      </w:tr>
      <w:tr w:rsidR="006D11C1" w:rsidRPr="004D174A" w14:paraId="55BA8DF4" w14:textId="77777777" w:rsidTr="00C119E8">
        <w:tc>
          <w:tcPr>
            <w:tcW w:w="4077" w:type="dxa"/>
            <w:shd w:val="clear" w:color="auto" w:fill="auto"/>
          </w:tcPr>
          <w:p w14:paraId="5EE6600C" w14:textId="77777777" w:rsidR="006D11C1" w:rsidRPr="00222A37" w:rsidRDefault="006D11C1" w:rsidP="00C119E8">
            <w:pPr>
              <w:pStyle w:val="DCECorpsdetexte"/>
              <w:spacing w:before="240" w:after="360"/>
              <w:ind w:firstLine="0"/>
              <w:jc w:val="left"/>
              <w:rPr>
                <w:b/>
              </w:rPr>
            </w:pPr>
            <w:r w:rsidRPr="00222A37">
              <w:rPr>
                <w:b/>
              </w:rPr>
              <w:t>Pouvoir adjudicateur :</w:t>
            </w:r>
          </w:p>
        </w:tc>
        <w:tc>
          <w:tcPr>
            <w:tcW w:w="4898" w:type="dxa"/>
            <w:shd w:val="clear" w:color="auto" w:fill="auto"/>
          </w:tcPr>
          <w:p w14:paraId="46FF9316" w14:textId="77777777" w:rsidR="006D11C1" w:rsidRDefault="006D11C1" w:rsidP="00C119E8">
            <w:pPr>
              <w:pStyle w:val="DCECorpsdetexte"/>
              <w:spacing w:before="240" w:after="360"/>
              <w:ind w:firstLine="0"/>
              <w:jc w:val="left"/>
            </w:pPr>
            <w:r>
              <w:t xml:space="preserve">État-Sénat, représenté par </w:t>
            </w:r>
            <w:r>
              <w:br/>
              <w:t>le Conseil de Questure</w:t>
            </w:r>
          </w:p>
        </w:tc>
      </w:tr>
      <w:tr w:rsidR="006D11C1" w:rsidRPr="004D174A" w14:paraId="01E016CE" w14:textId="77777777" w:rsidTr="00C119E8">
        <w:tc>
          <w:tcPr>
            <w:tcW w:w="8975" w:type="dxa"/>
            <w:gridSpan w:val="2"/>
            <w:shd w:val="clear" w:color="auto" w:fill="auto"/>
          </w:tcPr>
          <w:p w14:paraId="70E4B71C" w14:textId="77777777" w:rsidR="006D11C1" w:rsidRDefault="006D11C1" w:rsidP="00C119E8">
            <w:pPr>
              <w:pStyle w:val="DCECorpsdetexte"/>
              <w:spacing w:before="240" w:after="0"/>
              <w:ind w:firstLine="0"/>
              <w:rPr>
                <w:b/>
              </w:rPr>
            </w:pPr>
            <w:r w:rsidRPr="00222A37">
              <w:rPr>
                <w:b/>
              </w:rPr>
              <w:t>Personne habilitée à do</w:t>
            </w:r>
            <w:r>
              <w:rPr>
                <w:b/>
              </w:rPr>
              <w:t>nner les renseignements prévus aux articles R. 2191-59 à R. 2191-62 du code de la commande publique</w:t>
            </w:r>
            <w:r w:rsidRPr="00222A37">
              <w:rPr>
                <w:b/>
              </w:rPr>
              <w:t> :</w:t>
            </w:r>
          </w:p>
          <w:p w14:paraId="1151957A" w14:textId="77777777" w:rsidR="006D11C1" w:rsidRPr="00222A37" w:rsidRDefault="006D11C1" w:rsidP="00C119E8">
            <w:pPr>
              <w:pStyle w:val="DCECorpsdetexte"/>
              <w:spacing w:before="240" w:after="0"/>
              <w:ind w:firstLine="0"/>
              <w:rPr>
                <w:b/>
              </w:rPr>
            </w:pPr>
          </w:p>
        </w:tc>
      </w:tr>
      <w:tr w:rsidR="006D11C1" w:rsidRPr="004D174A" w14:paraId="3A58325C" w14:textId="77777777" w:rsidTr="00C119E8">
        <w:tc>
          <w:tcPr>
            <w:tcW w:w="4077" w:type="dxa"/>
            <w:shd w:val="clear" w:color="auto" w:fill="auto"/>
          </w:tcPr>
          <w:p w14:paraId="0CD79A21" w14:textId="77777777" w:rsidR="006D11C1" w:rsidRPr="00222A37" w:rsidRDefault="006D11C1" w:rsidP="00C119E8">
            <w:pPr>
              <w:pStyle w:val="DCECorpsdetexte"/>
              <w:spacing w:before="240" w:after="360"/>
              <w:ind w:firstLine="0"/>
              <w:jc w:val="left"/>
              <w:rPr>
                <w:b/>
              </w:rPr>
            </w:pPr>
          </w:p>
        </w:tc>
        <w:tc>
          <w:tcPr>
            <w:tcW w:w="4898" w:type="dxa"/>
            <w:shd w:val="clear" w:color="auto" w:fill="auto"/>
          </w:tcPr>
          <w:p w14:paraId="4640ADCC" w14:textId="77777777" w:rsidR="006D11C1" w:rsidRDefault="006D11C1" w:rsidP="00C119E8">
            <w:pPr>
              <w:pStyle w:val="DCECorpsdetexte"/>
              <w:spacing w:after="360"/>
              <w:ind w:firstLine="0"/>
              <w:jc w:val="left"/>
            </w:pPr>
            <w:r>
              <w:t>Le Trésorier du Sénat</w:t>
            </w:r>
            <w:r>
              <w:br/>
              <w:t>15, rue de Vaugirard</w:t>
            </w:r>
            <w:r>
              <w:br/>
              <w:t>75006 Paris</w:t>
            </w:r>
          </w:p>
        </w:tc>
      </w:tr>
      <w:tr w:rsidR="006D11C1" w:rsidRPr="004D174A" w14:paraId="7C5BC853" w14:textId="77777777" w:rsidTr="00C119E8">
        <w:tc>
          <w:tcPr>
            <w:tcW w:w="4077" w:type="dxa"/>
            <w:shd w:val="clear" w:color="auto" w:fill="auto"/>
          </w:tcPr>
          <w:p w14:paraId="6490B402" w14:textId="77777777" w:rsidR="006D11C1" w:rsidRPr="00222A37" w:rsidRDefault="006D11C1" w:rsidP="00C119E8">
            <w:pPr>
              <w:pStyle w:val="DCECorpsdetexte"/>
              <w:spacing w:before="240" w:after="360"/>
              <w:ind w:firstLine="0"/>
              <w:jc w:val="left"/>
              <w:rPr>
                <w:b/>
              </w:rPr>
            </w:pPr>
            <w:r w:rsidRPr="00222A37">
              <w:rPr>
                <w:b/>
              </w:rPr>
              <w:t>Ordonnateur :</w:t>
            </w:r>
          </w:p>
        </w:tc>
        <w:tc>
          <w:tcPr>
            <w:tcW w:w="4898" w:type="dxa"/>
            <w:shd w:val="clear" w:color="auto" w:fill="auto"/>
          </w:tcPr>
          <w:p w14:paraId="1E56A099" w14:textId="77777777" w:rsidR="006D11C1" w:rsidRDefault="006D11C1" w:rsidP="00C119E8">
            <w:pPr>
              <w:pStyle w:val="DCECorpsdetexte"/>
              <w:spacing w:before="240" w:after="360"/>
              <w:ind w:firstLine="0"/>
              <w:jc w:val="left"/>
            </w:pPr>
            <w:r>
              <w:t xml:space="preserve">Mme la Questeure déléguée ou </w:t>
            </w:r>
            <w:r>
              <w:br/>
              <w:t>M. le Questeur délégué</w:t>
            </w:r>
          </w:p>
        </w:tc>
      </w:tr>
      <w:tr w:rsidR="006D11C1" w:rsidRPr="004D174A" w14:paraId="0615FC70" w14:textId="77777777" w:rsidTr="00C119E8">
        <w:tc>
          <w:tcPr>
            <w:tcW w:w="4077" w:type="dxa"/>
            <w:shd w:val="clear" w:color="auto" w:fill="auto"/>
          </w:tcPr>
          <w:p w14:paraId="68210193" w14:textId="77777777" w:rsidR="006D11C1" w:rsidRPr="00222A37" w:rsidRDefault="006D11C1" w:rsidP="00C119E8">
            <w:pPr>
              <w:pStyle w:val="DCECorpsdetexte"/>
              <w:spacing w:before="240" w:after="360"/>
              <w:ind w:firstLine="0"/>
              <w:jc w:val="left"/>
              <w:rPr>
                <w:b/>
              </w:rPr>
            </w:pPr>
            <w:r w:rsidRPr="00222A37">
              <w:rPr>
                <w:b/>
              </w:rPr>
              <w:t>Comptable assignataire des paiements :</w:t>
            </w:r>
          </w:p>
        </w:tc>
        <w:tc>
          <w:tcPr>
            <w:tcW w:w="4898" w:type="dxa"/>
            <w:shd w:val="clear" w:color="auto" w:fill="auto"/>
          </w:tcPr>
          <w:p w14:paraId="5546541F" w14:textId="77777777" w:rsidR="006D11C1" w:rsidRDefault="006D11C1" w:rsidP="00C119E8">
            <w:pPr>
              <w:pStyle w:val="DCECorpsdetexte"/>
              <w:spacing w:before="240" w:after="360"/>
              <w:ind w:firstLine="0"/>
              <w:jc w:val="left"/>
            </w:pPr>
            <w:r>
              <w:t>Le Trésorier du Sénat</w:t>
            </w:r>
            <w:r>
              <w:br/>
              <w:t>15, rue de Vaugirard</w:t>
            </w:r>
            <w:r>
              <w:br/>
              <w:t>75006 Paris</w:t>
            </w:r>
          </w:p>
        </w:tc>
      </w:tr>
    </w:tbl>
    <w:p w14:paraId="1C49A52E" w14:textId="77777777" w:rsidR="00241D4A" w:rsidRPr="004D174A" w:rsidRDefault="00241D4A" w:rsidP="00241D4A">
      <w:pPr>
        <w:pStyle w:val="DCECorpsdetexte"/>
      </w:pPr>
    </w:p>
    <w:p w14:paraId="5052933A" w14:textId="77777777" w:rsidR="00567723" w:rsidRDefault="005B02F1" w:rsidP="00DF1404">
      <w:pPr>
        <w:pStyle w:val="DCETitre1"/>
        <w:numPr>
          <w:ilvl w:val="0"/>
          <w:numId w:val="7"/>
        </w:numPr>
        <w:spacing w:line="240" w:lineRule="auto"/>
        <w:ind w:left="357" w:hanging="357"/>
      </w:pPr>
      <w:r>
        <w:br w:type="page"/>
      </w:r>
      <w:r w:rsidR="001A7A64">
        <w:lastRenderedPageBreak/>
        <w:t xml:space="preserve">Objet </w:t>
      </w:r>
      <w:r w:rsidR="00605913">
        <w:t>de l’accord-cadre</w:t>
      </w:r>
    </w:p>
    <w:p w14:paraId="2A5C8F3B" w14:textId="6083F7AE" w:rsidR="006D11C1" w:rsidRDefault="006D11C1" w:rsidP="006D11C1">
      <w:pPr>
        <w:spacing w:before="120"/>
        <w:jc w:val="both"/>
      </w:pPr>
      <w:r w:rsidRPr="0057312B">
        <w:t xml:space="preserve">Le présent </w:t>
      </w:r>
      <w:r w:rsidR="003A3472">
        <w:t>accord-cadre</w:t>
      </w:r>
      <w:r w:rsidRPr="0057312B">
        <w:t xml:space="preserve"> a pour objet la fourniture d’articles de qu</w:t>
      </w:r>
      <w:r>
        <w:t>incaillerie et de petits matériels électriques.</w:t>
      </w:r>
    </w:p>
    <w:p w14:paraId="599620E9" w14:textId="19D0FB3D" w:rsidR="008E15FE" w:rsidRPr="00EF4292" w:rsidRDefault="006D11C1" w:rsidP="003A3472">
      <w:pPr>
        <w:spacing w:before="120"/>
        <w:jc w:val="both"/>
      </w:pPr>
      <w:r>
        <w:t xml:space="preserve">Le présent acte d’engagement porte sur le lot </w:t>
      </w:r>
      <w:r w:rsidR="008E15FE">
        <w:t>n° 3</w:t>
      </w:r>
      <w:r>
        <w:t xml:space="preserve"> « fourniture de petits équipements électriques »</w:t>
      </w:r>
      <w:r w:rsidR="008E15FE">
        <w:t>.</w:t>
      </w:r>
    </w:p>
    <w:p w14:paraId="6F7964B5" w14:textId="77777777" w:rsidR="001A7A64" w:rsidRDefault="001A7A64" w:rsidP="00DF1404">
      <w:pPr>
        <w:pStyle w:val="DCETitre1"/>
        <w:numPr>
          <w:ilvl w:val="0"/>
          <w:numId w:val="7"/>
        </w:numPr>
        <w:spacing w:line="240" w:lineRule="auto"/>
        <w:ind w:left="357" w:hanging="357"/>
      </w:pPr>
      <w:r>
        <w:t xml:space="preserve">Titulaire </w:t>
      </w:r>
      <w:r w:rsidR="00605913">
        <w:t>de l’accord-cadre</w:t>
      </w:r>
    </w:p>
    <w:p w14:paraId="1F195A55" w14:textId="77777777" w:rsidR="001A7A64" w:rsidRDefault="003A2751" w:rsidP="003A3472">
      <w:pPr>
        <w:pStyle w:val="DCECorpsdetexte"/>
        <w:tabs>
          <w:tab w:val="left" w:leader="dot" w:pos="9072"/>
        </w:tabs>
        <w:ind w:firstLine="0"/>
      </w:pPr>
      <w:r>
        <w:t>Je soussigné(e), M. M</w:t>
      </w:r>
      <w:r w:rsidRPr="003A2751">
        <w:rPr>
          <w:vertAlign w:val="superscript"/>
        </w:rPr>
        <w:t>me</w:t>
      </w:r>
      <w:r>
        <w:t xml:space="preserve"> (nom, prénoms et qualités)</w:t>
      </w:r>
      <w:r>
        <w:tab/>
      </w:r>
    </w:p>
    <w:p w14:paraId="2AAB3BFB" w14:textId="77777777" w:rsidR="003A2751" w:rsidRDefault="003A2751" w:rsidP="003A3472">
      <w:pPr>
        <w:pStyle w:val="DCECorpsdetexte"/>
        <w:tabs>
          <w:tab w:val="left" w:leader="dot" w:pos="9072"/>
        </w:tabs>
        <w:ind w:firstLine="0"/>
      </w:pPr>
      <w:r>
        <w:tab/>
      </w:r>
    </w:p>
    <w:p w14:paraId="0628E281" w14:textId="77777777" w:rsidR="003A2751" w:rsidRPr="00A9153C" w:rsidRDefault="00A9153C" w:rsidP="00A9153C">
      <w:pPr>
        <w:pStyle w:val="DCECorpsdetexte"/>
        <w:tabs>
          <w:tab w:val="left" w:leader="dot" w:pos="9072"/>
        </w:tabs>
        <w:spacing w:before="240"/>
        <w:rPr>
          <w:b/>
        </w:rPr>
      </w:pPr>
      <w:r w:rsidRPr="00E1079F">
        <w:sym w:font="Wingdings" w:char="F070"/>
      </w:r>
      <w:r>
        <w:rPr>
          <w:b/>
        </w:rPr>
        <w:t> </w:t>
      </w:r>
      <w:r w:rsidR="003A2751" w:rsidRPr="00A9153C">
        <w:rPr>
          <w:b/>
        </w:rPr>
        <w:t>Agissant pour mon propre compte</w:t>
      </w:r>
    </w:p>
    <w:p w14:paraId="69862BED" w14:textId="77777777" w:rsidR="003A2751" w:rsidRDefault="00A9153C" w:rsidP="00A9153C">
      <w:pPr>
        <w:pStyle w:val="DCECorpsdetexte"/>
        <w:tabs>
          <w:tab w:val="left" w:leader="dot" w:pos="9072"/>
        </w:tabs>
        <w:spacing w:before="240"/>
      </w:pPr>
      <w:r w:rsidRPr="00E1079F">
        <w:sym w:font="Wingdings" w:char="F070"/>
      </w:r>
      <w:r>
        <w:rPr>
          <w:b/>
        </w:rPr>
        <w:t> </w:t>
      </w:r>
      <w:r w:rsidR="003A2751" w:rsidRPr="00A9153C">
        <w:rPr>
          <w:b/>
        </w:rPr>
        <w:t>Agissant au nom et pour le compte de la société :</w:t>
      </w:r>
      <w:r w:rsidR="003A2751">
        <w:tab/>
      </w:r>
    </w:p>
    <w:p w14:paraId="5B5024B9" w14:textId="77777777" w:rsidR="003A2751" w:rsidRDefault="003A2751" w:rsidP="003A2751">
      <w:pPr>
        <w:pStyle w:val="DCECorpsdetexte"/>
        <w:tabs>
          <w:tab w:val="left" w:leader="dot" w:pos="9072"/>
        </w:tabs>
      </w:pPr>
      <w:r>
        <w:t>Au capital de :</w:t>
      </w:r>
      <w:r>
        <w:tab/>
      </w:r>
    </w:p>
    <w:p w14:paraId="2C9DB030" w14:textId="77777777" w:rsidR="003A2751" w:rsidRDefault="003A2751" w:rsidP="003A2751">
      <w:pPr>
        <w:pStyle w:val="DCECorpsdetexte"/>
        <w:tabs>
          <w:tab w:val="left" w:leader="dot" w:pos="9072"/>
        </w:tabs>
      </w:pPr>
      <w:r>
        <w:t>Ayant son siège social à : (adresse complète)</w:t>
      </w:r>
      <w:r>
        <w:tab/>
      </w:r>
    </w:p>
    <w:p w14:paraId="387CF941" w14:textId="77777777" w:rsidR="00E16DD6" w:rsidRDefault="00E16DD6" w:rsidP="003A2751">
      <w:pPr>
        <w:pStyle w:val="DCECorpsdetexte"/>
        <w:tabs>
          <w:tab w:val="left" w:leader="dot" w:pos="9072"/>
        </w:tabs>
      </w:pPr>
      <w:r>
        <w:tab/>
      </w:r>
    </w:p>
    <w:p w14:paraId="2D7307F5" w14:textId="77777777" w:rsidR="003A2751" w:rsidRDefault="003A2751" w:rsidP="003A2751">
      <w:pPr>
        <w:pStyle w:val="DCECorpsdetexte"/>
        <w:tabs>
          <w:tab w:val="left" w:leader="dot" w:pos="9072"/>
        </w:tabs>
      </w:pPr>
      <w:r>
        <w:t>Immatriculé(e) à l’INSEE</w:t>
      </w:r>
    </w:p>
    <w:p w14:paraId="31051793" w14:textId="77777777" w:rsidR="003A2751" w:rsidRDefault="003A2751" w:rsidP="00E16DD6">
      <w:pPr>
        <w:pStyle w:val="DCECorpsdetexte"/>
        <w:numPr>
          <w:ilvl w:val="0"/>
          <w:numId w:val="28"/>
        </w:numPr>
        <w:tabs>
          <w:tab w:val="clear" w:pos="1778"/>
          <w:tab w:val="left" w:pos="567"/>
          <w:tab w:val="left" w:leader="dot" w:pos="9072"/>
        </w:tabs>
        <w:ind w:left="568" w:hanging="284"/>
      </w:pPr>
      <w:r>
        <w:t>Numéro d’identité d’établissement (SIRET) :</w:t>
      </w:r>
      <w:r>
        <w:tab/>
      </w:r>
    </w:p>
    <w:p w14:paraId="2B662684" w14:textId="77777777" w:rsidR="003A2751" w:rsidRDefault="003A2751" w:rsidP="00E16DD6">
      <w:pPr>
        <w:pStyle w:val="DCECorpsdetexte"/>
        <w:numPr>
          <w:ilvl w:val="0"/>
          <w:numId w:val="28"/>
        </w:numPr>
        <w:tabs>
          <w:tab w:val="clear" w:pos="1778"/>
          <w:tab w:val="left" w:pos="567"/>
          <w:tab w:val="left" w:leader="dot" w:pos="9072"/>
        </w:tabs>
        <w:ind w:left="568" w:hanging="284"/>
      </w:pPr>
      <w:r>
        <w:t>Code d’activité économique principale (APE) :</w:t>
      </w:r>
      <w:r>
        <w:tab/>
      </w:r>
    </w:p>
    <w:p w14:paraId="08E04DB4" w14:textId="77777777" w:rsidR="003A2751" w:rsidRDefault="003A2751" w:rsidP="00E16DD6">
      <w:pPr>
        <w:pStyle w:val="DCECorpsdetexte"/>
        <w:numPr>
          <w:ilvl w:val="0"/>
          <w:numId w:val="28"/>
        </w:numPr>
        <w:tabs>
          <w:tab w:val="clear" w:pos="1778"/>
          <w:tab w:val="left" w:pos="567"/>
          <w:tab w:val="left" w:leader="dot" w:pos="9072"/>
        </w:tabs>
        <w:ind w:left="568" w:hanging="284"/>
      </w:pPr>
      <w:r>
        <w:t>Numéro d’inscription au registre du commerce et des sociétés</w:t>
      </w:r>
      <w:r w:rsidR="00553480">
        <w:t> </w:t>
      </w:r>
      <w:bookmarkStart w:id="2" w:name="_Ref174515673"/>
      <w:r w:rsidR="00553480">
        <w:rPr>
          <w:rStyle w:val="Appelnotedebasdep"/>
        </w:rPr>
        <w:footnoteReference w:id="1"/>
      </w:r>
      <w:bookmarkEnd w:id="2"/>
      <w:r w:rsidR="00A9153C">
        <w:t> :</w:t>
      </w:r>
      <w:r w:rsidR="00A9153C">
        <w:tab/>
      </w:r>
    </w:p>
    <w:p w14:paraId="2011AB43" w14:textId="77777777" w:rsidR="00A9153C" w:rsidRDefault="00A9153C" w:rsidP="00E16DD6">
      <w:pPr>
        <w:pStyle w:val="DCECorpsdetexte"/>
        <w:numPr>
          <w:ilvl w:val="0"/>
          <w:numId w:val="28"/>
        </w:numPr>
        <w:tabs>
          <w:tab w:val="clear" w:pos="1778"/>
          <w:tab w:val="left" w:pos="567"/>
          <w:tab w:val="left" w:leader="dot" w:pos="9072"/>
        </w:tabs>
        <w:ind w:left="568" w:hanging="284"/>
      </w:pPr>
      <w:r>
        <w:t>Références d’inscription à un ordre professionnel :</w:t>
      </w:r>
      <w:r>
        <w:tab/>
      </w:r>
    </w:p>
    <w:p w14:paraId="60E3FE02" w14:textId="77777777" w:rsidR="00A9153C" w:rsidRDefault="00A9153C" w:rsidP="00A9153C">
      <w:pPr>
        <w:pStyle w:val="DCECorpsdetexte"/>
        <w:tabs>
          <w:tab w:val="left" w:leader="dot" w:pos="9072"/>
        </w:tabs>
        <w:spacing w:before="240"/>
      </w:pPr>
      <w:r w:rsidRPr="00E1079F">
        <w:sym w:font="Wingdings" w:char="F070"/>
      </w:r>
      <w:r>
        <w:rPr>
          <w:b/>
        </w:rPr>
        <w:t> Agissant pour le compte de la personne publique candidate :</w:t>
      </w:r>
      <w:r>
        <w:tab/>
      </w:r>
    </w:p>
    <w:p w14:paraId="2594764F" w14:textId="77777777" w:rsidR="00A9153C" w:rsidRDefault="00A9153C" w:rsidP="003A2751">
      <w:pPr>
        <w:pStyle w:val="DCECorpsdetexte"/>
        <w:tabs>
          <w:tab w:val="left" w:leader="dot" w:pos="9072"/>
        </w:tabs>
      </w:pPr>
      <w:r>
        <w:tab/>
      </w:r>
    </w:p>
    <w:p w14:paraId="4B8B7789" w14:textId="77777777" w:rsidR="00A9153C" w:rsidRDefault="00A9153C" w:rsidP="003A3472">
      <w:pPr>
        <w:pStyle w:val="DCECorpsdetexte"/>
        <w:tabs>
          <w:tab w:val="left" w:leader="dot" w:pos="9072"/>
        </w:tabs>
        <w:spacing w:before="240"/>
        <w:ind w:firstLine="0"/>
      </w:pPr>
      <w:r>
        <w:t>Ou, s’il s’agit d’un groupement,</w:t>
      </w:r>
    </w:p>
    <w:p w14:paraId="40759D82" w14:textId="77777777" w:rsidR="00A9153C" w:rsidRDefault="00A9153C" w:rsidP="00A9153C">
      <w:pPr>
        <w:pStyle w:val="DCECorpsdetexte"/>
        <w:tabs>
          <w:tab w:val="left" w:leader="dot" w:pos="9072"/>
        </w:tabs>
        <w:spacing w:line="480" w:lineRule="auto"/>
      </w:pPr>
      <w:r w:rsidRPr="00E1079F">
        <w:sym w:font="Wingdings" w:char="F070"/>
      </w:r>
      <w:r>
        <w:rPr>
          <w:b/>
        </w:rPr>
        <w:t> Agissant en tant que mandataire habilité par l’ensemble de ses membres ayant signé la lettre de candidature, en date du</w:t>
      </w:r>
      <w:r>
        <w:tab/>
      </w:r>
    </w:p>
    <w:p w14:paraId="7B285CCA" w14:textId="77777777" w:rsidR="00166E8C" w:rsidRPr="009B7AA0" w:rsidRDefault="00166E8C" w:rsidP="00166E8C">
      <w:pPr>
        <w:keepNext/>
        <w:tabs>
          <w:tab w:val="left" w:pos="2268"/>
          <w:tab w:val="left" w:leader="dot" w:pos="9072"/>
        </w:tabs>
        <w:spacing w:after="240"/>
        <w:ind w:firstLine="567"/>
        <w:jc w:val="both"/>
      </w:pPr>
      <w:r w:rsidRPr="009B7AA0">
        <w:t>Du groupement</w:t>
      </w:r>
      <w:r w:rsidRPr="009B7AA0">
        <w:tab/>
      </w:r>
      <w:r w:rsidRPr="009B7AA0">
        <w:rPr>
          <w:rFonts w:ascii="Wingdings" w:hAnsi="Wingdings" w:cs="Wingdings"/>
        </w:rPr>
        <w:t></w:t>
      </w:r>
      <w:r w:rsidRPr="009B7AA0">
        <w:rPr>
          <w:bCs/>
        </w:rPr>
        <w:t> solidaire</w:t>
      </w:r>
    </w:p>
    <w:p w14:paraId="567CA60C" w14:textId="77777777" w:rsidR="00166E8C" w:rsidRPr="009B7AA0" w:rsidRDefault="00166E8C" w:rsidP="00166E8C">
      <w:pPr>
        <w:tabs>
          <w:tab w:val="left" w:leader="dot" w:pos="9072"/>
        </w:tabs>
        <w:spacing w:after="240"/>
        <w:ind w:left="2268"/>
        <w:jc w:val="both"/>
        <w:rPr>
          <w:bCs/>
        </w:rPr>
      </w:pPr>
      <w:r w:rsidRPr="009B7AA0">
        <w:rPr>
          <w:rFonts w:ascii="Wingdings" w:hAnsi="Wingdings" w:cs="Wingdings"/>
        </w:rPr>
        <w:t></w:t>
      </w:r>
      <w:r w:rsidRPr="009B7AA0">
        <w:rPr>
          <w:bCs/>
        </w:rPr>
        <w:t> conjoint avec un mandataire solidaire</w:t>
      </w:r>
    </w:p>
    <w:p w14:paraId="06FAED29" w14:textId="77777777" w:rsidR="00166E8C" w:rsidRPr="009B7AA0" w:rsidRDefault="00166E8C" w:rsidP="00166E8C">
      <w:pPr>
        <w:pStyle w:val="DCECorpsdetexte"/>
        <w:keepNext/>
        <w:tabs>
          <w:tab w:val="left" w:leader="dot" w:pos="9072"/>
        </w:tabs>
      </w:pPr>
      <w:r w:rsidRPr="009B7AA0">
        <w:lastRenderedPageBreak/>
        <w:t>Composé de :</w:t>
      </w:r>
    </w:p>
    <w:p w14:paraId="6368E65B" w14:textId="77777777" w:rsidR="00A9153C" w:rsidRPr="00A9153C" w:rsidRDefault="00A9153C" w:rsidP="003A2751">
      <w:pPr>
        <w:pStyle w:val="DCECorpsdetexte"/>
        <w:tabs>
          <w:tab w:val="left" w:leader="dot" w:pos="9072"/>
        </w:tabs>
        <w:rPr>
          <w:b/>
        </w:rPr>
      </w:pPr>
      <w:r w:rsidRPr="00A9153C">
        <w:rPr>
          <w:b/>
        </w:rPr>
        <w:t>Membre n° 1 :</w:t>
      </w:r>
      <w:r w:rsidRPr="00A9153C">
        <w:tab/>
      </w:r>
    </w:p>
    <w:p w14:paraId="4A5A0E32" w14:textId="77777777" w:rsidR="00A9153C" w:rsidRDefault="00A9153C" w:rsidP="00A9153C">
      <w:pPr>
        <w:pStyle w:val="DCECorpsdetexte"/>
        <w:tabs>
          <w:tab w:val="left" w:leader="dot" w:pos="9072"/>
        </w:tabs>
      </w:pPr>
      <w:r>
        <w:t>Au capital de :</w:t>
      </w:r>
      <w:r>
        <w:tab/>
      </w:r>
    </w:p>
    <w:p w14:paraId="7BDF6588" w14:textId="77777777" w:rsidR="00A9153C" w:rsidRDefault="00A9153C" w:rsidP="00A9153C">
      <w:pPr>
        <w:pStyle w:val="DCECorpsdetexte"/>
        <w:tabs>
          <w:tab w:val="left" w:leader="dot" w:pos="9072"/>
        </w:tabs>
      </w:pPr>
      <w:r>
        <w:t>Ayant son siège social à : (adresse complète)</w:t>
      </w:r>
      <w:r>
        <w:tab/>
      </w:r>
    </w:p>
    <w:p w14:paraId="44471CA6" w14:textId="77777777" w:rsidR="00E16DD6" w:rsidRDefault="00E16DD6" w:rsidP="00A9153C">
      <w:pPr>
        <w:pStyle w:val="DCECorpsdetexte"/>
        <w:tabs>
          <w:tab w:val="left" w:leader="dot" w:pos="9072"/>
        </w:tabs>
      </w:pPr>
      <w:r>
        <w:tab/>
      </w:r>
    </w:p>
    <w:p w14:paraId="7722EB16" w14:textId="77777777" w:rsidR="00A9153C" w:rsidRDefault="00A9153C" w:rsidP="00A9153C">
      <w:pPr>
        <w:pStyle w:val="DCECorpsdetexte"/>
        <w:tabs>
          <w:tab w:val="left" w:leader="dot" w:pos="9072"/>
        </w:tabs>
      </w:pPr>
      <w:r>
        <w:t>Immatriculé(e) à l’INSEE</w:t>
      </w:r>
    </w:p>
    <w:p w14:paraId="11A1A295" w14:textId="77777777" w:rsidR="00A9153C" w:rsidRDefault="00A9153C" w:rsidP="00E16DD6">
      <w:pPr>
        <w:pStyle w:val="DCECorpsdetexte"/>
        <w:numPr>
          <w:ilvl w:val="0"/>
          <w:numId w:val="28"/>
        </w:numPr>
        <w:tabs>
          <w:tab w:val="clear" w:pos="1778"/>
          <w:tab w:val="left" w:pos="567"/>
          <w:tab w:val="left" w:leader="dot" w:pos="9072"/>
        </w:tabs>
        <w:ind w:left="568" w:hanging="284"/>
      </w:pPr>
      <w:r>
        <w:t>Numéro d’identité d’établissement (SIRET) :</w:t>
      </w:r>
      <w:r>
        <w:tab/>
      </w:r>
    </w:p>
    <w:p w14:paraId="00E6DDB6" w14:textId="77777777" w:rsidR="00A9153C" w:rsidRDefault="00A9153C" w:rsidP="00E16DD6">
      <w:pPr>
        <w:pStyle w:val="DCECorpsdetexte"/>
        <w:numPr>
          <w:ilvl w:val="0"/>
          <w:numId w:val="28"/>
        </w:numPr>
        <w:tabs>
          <w:tab w:val="clear" w:pos="1778"/>
          <w:tab w:val="left" w:pos="567"/>
          <w:tab w:val="left" w:leader="dot" w:pos="9072"/>
        </w:tabs>
        <w:ind w:left="568" w:hanging="284"/>
      </w:pPr>
      <w:r>
        <w:t>Code d’activité économique principale (APE) :</w:t>
      </w:r>
      <w:r>
        <w:tab/>
      </w:r>
    </w:p>
    <w:p w14:paraId="33D44FB5" w14:textId="77777777" w:rsidR="00A9153C" w:rsidRDefault="00A9153C" w:rsidP="00E16DD6">
      <w:pPr>
        <w:pStyle w:val="DCECorpsdetexte"/>
        <w:numPr>
          <w:ilvl w:val="0"/>
          <w:numId w:val="28"/>
        </w:numPr>
        <w:tabs>
          <w:tab w:val="clear" w:pos="1778"/>
          <w:tab w:val="left" w:pos="567"/>
          <w:tab w:val="left" w:leader="dot" w:pos="9072"/>
        </w:tabs>
        <w:ind w:left="568" w:hanging="284"/>
      </w:pPr>
      <w:r>
        <w:t>Numéro d’inscription au registre du commerce et des sociétés</w:t>
      </w:r>
      <w:r w:rsidR="00553480">
        <w:t> </w:t>
      </w:r>
      <w:bookmarkStart w:id="3" w:name="_Ref174515728"/>
      <w:r w:rsidR="00553480">
        <w:rPr>
          <w:rStyle w:val="Appelnotedebasdep"/>
        </w:rPr>
        <w:footnoteReference w:id="2"/>
      </w:r>
      <w:bookmarkEnd w:id="3"/>
      <w:r>
        <w:t> :</w:t>
      </w:r>
      <w:r>
        <w:tab/>
      </w:r>
    </w:p>
    <w:p w14:paraId="73029C42" w14:textId="77777777" w:rsidR="00A9153C" w:rsidRDefault="00A9153C" w:rsidP="00E16DD6">
      <w:pPr>
        <w:pStyle w:val="DCECorpsdetexte"/>
        <w:numPr>
          <w:ilvl w:val="0"/>
          <w:numId w:val="28"/>
        </w:numPr>
        <w:tabs>
          <w:tab w:val="clear" w:pos="1778"/>
          <w:tab w:val="left" w:pos="567"/>
          <w:tab w:val="left" w:leader="dot" w:pos="9072"/>
        </w:tabs>
        <w:ind w:left="568" w:hanging="284"/>
      </w:pPr>
      <w:r>
        <w:t>Références d’inscription à un ordre professionnel :</w:t>
      </w:r>
      <w:r>
        <w:tab/>
      </w:r>
    </w:p>
    <w:p w14:paraId="46317C96" w14:textId="77777777" w:rsidR="00A9153C" w:rsidRPr="00A9153C" w:rsidRDefault="00A9153C" w:rsidP="00A9153C">
      <w:pPr>
        <w:pStyle w:val="DCECorpsdetexte"/>
        <w:tabs>
          <w:tab w:val="left" w:leader="dot" w:pos="9072"/>
        </w:tabs>
        <w:spacing w:before="240"/>
        <w:rPr>
          <w:b/>
        </w:rPr>
      </w:pPr>
      <w:r w:rsidRPr="00A9153C">
        <w:rPr>
          <w:b/>
        </w:rPr>
        <w:t>Membre n° 2 :</w:t>
      </w:r>
      <w:r w:rsidRPr="00A9153C">
        <w:tab/>
      </w:r>
    </w:p>
    <w:p w14:paraId="7385583C" w14:textId="77777777" w:rsidR="00A9153C" w:rsidRDefault="00A9153C" w:rsidP="00A9153C">
      <w:pPr>
        <w:pStyle w:val="DCECorpsdetexte"/>
        <w:tabs>
          <w:tab w:val="left" w:leader="dot" w:pos="9072"/>
        </w:tabs>
      </w:pPr>
      <w:r>
        <w:t>Au capital de :</w:t>
      </w:r>
      <w:r>
        <w:tab/>
      </w:r>
    </w:p>
    <w:p w14:paraId="5D96FC84" w14:textId="77777777" w:rsidR="00A9153C" w:rsidRDefault="00A9153C" w:rsidP="00A9153C">
      <w:pPr>
        <w:pStyle w:val="DCECorpsdetexte"/>
        <w:tabs>
          <w:tab w:val="left" w:leader="dot" w:pos="9072"/>
        </w:tabs>
      </w:pPr>
      <w:r>
        <w:t>Ayant son siège social à : (adresse complète)</w:t>
      </w:r>
      <w:r>
        <w:tab/>
      </w:r>
    </w:p>
    <w:p w14:paraId="04624493" w14:textId="77777777" w:rsidR="00E16DD6" w:rsidRDefault="00E16DD6" w:rsidP="00A9153C">
      <w:pPr>
        <w:pStyle w:val="DCECorpsdetexte"/>
        <w:tabs>
          <w:tab w:val="left" w:leader="dot" w:pos="9072"/>
        </w:tabs>
      </w:pPr>
      <w:r>
        <w:tab/>
      </w:r>
    </w:p>
    <w:p w14:paraId="48ED6F1A" w14:textId="77777777" w:rsidR="00A9153C" w:rsidRDefault="00A9153C" w:rsidP="00A9153C">
      <w:pPr>
        <w:pStyle w:val="DCECorpsdetexte"/>
        <w:tabs>
          <w:tab w:val="left" w:leader="dot" w:pos="9072"/>
        </w:tabs>
      </w:pPr>
      <w:r>
        <w:t>Immatriculé(e) à l’INSEE</w:t>
      </w:r>
    </w:p>
    <w:p w14:paraId="57CC1F05" w14:textId="77777777" w:rsidR="00A9153C" w:rsidRDefault="00A9153C" w:rsidP="00E16DD6">
      <w:pPr>
        <w:pStyle w:val="DCECorpsdetexte"/>
        <w:numPr>
          <w:ilvl w:val="0"/>
          <w:numId w:val="28"/>
        </w:numPr>
        <w:tabs>
          <w:tab w:val="clear" w:pos="1778"/>
          <w:tab w:val="left" w:pos="567"/>
          <w:tab w:val="left" w:leader="dot" w:pos="9072"/>
        </w:tabs>
        <w:ind w:left="568" w:hanging="284"/>
      </w:pPr>
      <w:r>
        <w:t>Numéro d’identité d’établissement (SIRET) :</w:t>
      </w:r>
      <w:r>
        <w:tab/>
      </w:r>
    </w:p>
    <w:p w14:paraId="4CCEF635" w14:textId="77777777" w:rsidR="00A9153C" w:rsidRDefault="00A9153C" w:rsidP="00E16DD6">
      <w:pPr>
        <w:pStyle w:val="DCECorpsdetexte"/>
        <w:numPr>
          <w:ilvl w:val="0"/>
          <w:numId w:val="28"/>
        </w:numPr>
        <w:tabs>
          <w:tab w:val="clear" w:pos="1778"/>
          <w:tab w:val="left" w:pos="567"/>
          <w:tab w:val="left" w:leader="dot" w:pos="9072"/>
        </w:tabs>
        <w:ind w:left="568" w:hanging="284"/>
      </w:pPr>
      <w:r>
        <w:t>Code d’activité économique principale (APE) :</w:t>
      </w:r>
      <w:r>
        <w:tab/>
      </w:r>
    </w:p>
    <w:p w14:paraId="3AC81E9B" w14:textId="77777777" w:rsidR="00A9153C" w:rsidRDefault="00A9153C" w:rsidP="00E16DD6">
      <w:pPr>
        <w:pStyle w:val="DCECorpsdetexte"/>
        <w:numPr>
          <w:ilvl w:val="0"/>
          <w:numId w:val="28"/>
        </w:numPr>
        <w:tabs>
          <w:tab w:val="clear" w:pos="1778"/>
          <w:tab w:val="left" w:pos="567"/>
          <w:tab w:val="left" w:leader="dot" w:pos="9072"/>
        </w:tabs>
        <w:ind w:left="568" w:hanging="284"/>
      </w:pPr>
      <w:r>
        <w:t>Numéro d’inscription au registre du commerce et des sociétés</w:t>
      </w:r>
      <w:r w:rsidR="00553480">
        <w:t> </w:t>
      </w:r>
      <w:r w:rsidR="00553480" w:rsidRPr="00553480">
        <w:rPr>
          <w:rStyle w:val="Appelnotedebasdep"/>
        </w:rPr>
        <w:fldChar w:fldCharType="begin"/>
      </w:r>
      <w:r w:rsidR="00553480" w:rsidRPr="00553480">
        <w:rPr>
          <w:rStyle w:val="Appelnotedebasdep"/>
        </w:rPr>
        <w:instrText xml:space="preserve"> NOTEREF _Ref174515728 \h </w:instrText>
      </w:r>
      <w:r w:rsidR="00553480">
        <w:rPr>
          <w:rStyle w:val="Appelnotedebasdep"/>
        </w:rPr>
        <w:instrText xml:space="preserve"> \* MERGEFORMAT </w:instrText>
      </w:r>
      <w:r w:rsidR="00553480" w:rsidRPr="00553480">
        <w:rPr>
          <w:rStyle w:val="Appelnotedebasdep"/>
        </w:rPr>
      </w:r>
      <w:r w:rsidR="00553480" w:rsidRPr="00553480">
        <w:rPr>
          <w:rStyle w:val="Appelnotedebasdep"/>
        </w:rPr>
        <w:fldChar w:fldCharType="separate"/>
      </w:r>
      <w:r w:rsidR="00115603">
        <w:rPr>
          <w:rStyle w:val="Appelnotedebasdep"/>
        </w:rPr>
        <w:t>1</w:t>
      </w:r>
      <w:r w:rsidR="00553480" w:rsidRPr="00553480">
        <w:rPr>
          <w:rStyle w:val="Appelnotedebasdep"/>
        </w:rPr>
        <w:fldChar w:fldCharType="end"/>
      </w:r>
      <w:r>
        <w:t> :</w:t>
      </w:r>
      <w:r>
        <w:tab/>
      </w:r>
    </w:p>
    <w:p w14:paraId="2A4AE17F" w14:textId="77777777" w:rsidR="00A9153C" w:rsidRDefault="00A9153C" w:rsidP="00E16DD6">
      <w:pPr>
        <w:pStyle w:val="DCECorpsdetexte"/>
        <w:numPr>
          <w:ilvl w:val="0"/>
          <w:numId w:val="28"/>
        </w:numPr>
        <w:tabs>
          <w:tab w:val="clear" w:pos="1778"/>
          <w:tab w:val="left" w:pos="567"/>
          <w:tab w:val="left" w:leader="dot" w:pos="9072"/>
        </w:tabs>
        <w:ind w:left="568" w:hanging="284"/>
      </w:pPr>
      <w:r>
        <w:t>Références d’inscription à un ordre professionnel :</w:t>
      </w:r>
      <w:r>
        <w:tab/>
      </w:r>
    </w:p>
    <w:p w14:paraId="15B9A007" w14:textId="77777777" w:rsidR="00E16DD6" w:rsidRDefault="00E16DD6" w:rsidP="006D11C1">
      <w:pPr>
        <w:pStyle w:val="DCECorpsdetexte"/>
        <w:ind w:firstLine="0"/>
      </w:pPr>
      <w:r>
        <w:t>Après avoir pris connaissance du cahier des clauses particulières (CCP) et des documents qui y sont mentionnés,</w:t>
      </w:r>
    </w:p>
    <w:p w14:paraId="0D3CECAF" w14:textId="77777777" w:rsidR="00E16DD6" w:rsidRPr="00E16DD6" w:rsidRDefault="00E16DD6" w:rsidP="006D11C1">
      <w:pPr>
        <w:pStyle w:val="DCECorpsdetexte"/>
        <w:ind w:firstLine="0"/>
      </w:pPr>
      <w:r>
        <w:t>M’</w:t>
      </w:r>
      <w:r w:rsidRPr="00E16DD6">
        <w:rPr>
          <w:b/>
        </w:rPr>
        <w:t>ENGAGE</w:t>
      </w:r>
      <w:r>
        <w:t xml:space="preserve"> sans réserve, conformément aux stipulations des documents visés ci-dessus, à exécuter les prestations demandées aux conditions ci-après définies. L’offre ainsi présentée me lie </w:t>
      </w:r>
      <w:r w:rsidR="00930A4E">
        <w:t>pendant</w:t>
      </w:r>
      <w:r>
        <w:t xml:space="preserve"> un délai de </w:t>
      </w:r>
      <w:r w:rsidR="00A0046E">
        <w:rPr>
          <w:b/>
        </w:rPr>
        <w:t>120</w:t>
      </w:r>
      <w:r>
        <w:rPr>
          <w:b/>
        </w:rPr>
        <w:t xml:space="preserve"> jours</w:t>
      </w:r>
      <w:r>
        <w:t xml:space="preserve"> à compter de la date limite</w:t>
      </w:r>
      <w:r w:rsidR="00C7755D">
        <w:t xml:space="preserve"> de remise</w:t>
      </w:r>
      <w:r>
        <w:t xml:space="preserve"> des offres fixée par le règlement de la consultation.</w:t>
      </w:r>
    </w:p>
    <w:p w14:paraId="77D987D7" w14:textId="77777777" w:rsidR="003A3472" w:rsidRDefault="003A3472" w:rsidP="003A3472">
      <w:pPr>
        <w:pStyle w:val="DCETitre1"/>
        <w:numPr>
          <w:ilvl w:val="0"/>
          <w:numId w:val="7"/>
        </w:numPr>
        <w:tabs>
          <w:tab w:val="num" w:pos="1800"/>
        </w:tabs>
        <w:spacing w:line="240" w:lineRule="auto"/>
        <w:ind w:left="357" w:hanging="357"/>
      </w:pPr>
      <w:bookmarkStart w:id="4" w:name="_Hlk200117188"/>
      <w:bookmarkStart w:id="5" w:name="_Hlk200119073"/>
      <w:bookmarkStart w:id="6" w:name="_Toc76554539"/>
      <w:r>
        <w:t xml:space="preserve">Durée de l’accord-cadre </w:t>
      </w:r>
      <w:bookmarkStart w:id="7" w:name="_Hlk200114014"/>
      <w:r>
        <w:t xml:space="preserve"> </w:t>
      </w:r>
      <w:bookmarkEnd w:id="7"/>
    </w:p>
    <w:p w14:paraId="6F3D2E66" w14:textId="77777777" w:rsidR="003A3472" w:rsidRDefault="003A3472" w:rsidP="004D3387">
      <w:pPr>
        <w:spacing w:before="240" w:after="240"/>
        <w:jc w:val="both"/>
      </w:pPr>
      <w:bookmarkStart w:id="8" w:name="_Hlk200113958"/>
      <w:r>
        <w:t>La durée de l’accord-cadre est fixée par le cahier des clauses particulières.</w:t>
      </w:r>
    </w:p>
    <w:p w14:paraId="192A0375" w14:textId="77777777" w:rsidR="003A3472" w:rsidRDefault="003A3472" w:rsidP="003A3472">
      <w:pPr>
        <w:pStyle w:val="DCETitre1"/>
        <w:numPr>
          <w:ilvl w:val="0"/>
          <w:numId w:val="7"/>
        </w:numPr>
        <w:tabs>
          <w:tab w:val="num" w:pos="1800"/>
        </w:tabs>
        <w:spacing w:line="240" w:lineRule="auto"/>
        <w:ind w:left="357" w:hanging="357"/>
      </w:pPr>
      <w:r>
        <w:lastRenderedPageBreak/>
        <w:t>Montant maximum de l’accord-cadre</w:t>
      </w:r>
    </w:p>
    <w:p w14:paraId="7BD3517A" w14:textId="01E67F6D" w:rsidR="003A3472" w:rsidRPr="0066009C" w:rsidRDefault="003A3472" w:rsidP="004D3387">
      <w:pPr>
        <w:spacing w:before="240" w:after="240"/>
        <w:jc w:val="both"/>
      </w:pPr>
      <w:r>
        <w:t>En application de l’article R. 2162-4 du code de la commande publique, la valeur maximale des fournitures susceptibles d’être commandées pendant la durée totale d’exécution du présent lot, reconductions comprises,</w:t>
      </w:r>
      <w:r>
        <w:rPr>
          <w:szCs w:val="24"/>
        </w:rPr>
        <w:t xml:space="preserve"> </w:t>
      </w:r>
      <w:r w:rsidRPr="0091700E">
        <w:t xml:space="preserve">est de </w:t>
      </w:r>
      <w:r>
        <w:t>30</w:t>
      </w:r>
      <w:r w:rsidR="00F6478A">
        <w:t>4</w:t>
      </w:r>
      <w:r w:rsidRPr="0091700E">
        <w:t xml:space="preserve"> 000 euros</w:t>
      </w:r>
      <w:r>
        <w:t xml:space="preserve"> hors taxes</w:t>
      </w:r>
      <w:bookmarkEnd w:id="4"/>
      <w:r>
        <w:t>.</w:t>
      </w:r>
    </w:p>
    <w:bookmarkEnd w:id="5"/>
    <w:bookmarkEnd w:id="8"/>
    <w:p w14:paraId="74E9BB70" w14:textId="77777777" w:rsidR="003A3472" w:rsidRDefault="003A3472" w:rsidP="003A3472">
      <w:pPr>
        <w:pStyle w:val="DCETitre1"/>
        <w:numPr>
          <w:ilvl w:val="0"/>
          <w:numId w:val="7"/>
        </w:numPr>
        <w:tabs>
          <w:tab w:val="num" w:pos="1800"/>
        </w:tabs>
        <w:spacing w:line="240" w:lineRule="auto"/>
        <w:ind w:left="357" w:hanging="357"/>
      </w:pPr>
      <w:r>
        <w:t>Prix</w:t>
      </w:r>
    </w:p>
    <w:p w14:paraId="45C8BD49" w14:textId="77777777" w:rsidR="003A3472" w:rsidRPr="00197B69" w:rsidRDefault="003A3472" w:rsidP="004D3387">
      <w:pPr>
        <w:pStyle w:val="DCECorpsdetexte"/>
        <w:ind w:firstLine="0"/>
      </w:pPr>
      <w:bookmarkStart w:id="9" w:name="_Hlk200114036"/>
      <w:r>
        <w:t>Le prix des prestations est déterminé dans les conditions prévues au cahier des clauses particulières (CCP)</w:t>
      </w:r>
      <w:bookmarkEnd w:id="9"/>
      <w:r>
        <w:t>.</w:t>
      </w:r>
    </w:p>
    <w:p w14:paraId="41126E44" w14:textId="77777777" w:rsidR="003A3472" w:rsidRPr="004D174A" w:rsidRDefault="003A3472" w:rsidP="003A3472">
      <w:pPr>
        <w:pStyle w:val="DCETitre1"/>
        <w:numPr>
          <w:ilvl w:val="0"/>
          <w:numId w:val="7"/>
        </w:numPr>
        <w:tabs>
          <w:tab w:val="num" w:pos="1800"/>
        </w:tabs>
        <w:spacing w:line="240" w:lineRule="auto"/>
        <w:ind w:left="357" w:hanging="357"/>
        <w:jc w:val="both"/>
      </w:pPr>
      <w:bookmarkStart w:id="10" w:name="_Toc76554541"/>
      <w:bookmarkEnd w:id="6"/>
      <w:r>
        <w:t>Achat sur catalogue – taux de remise par famille de produits</w:t>
      </w:r>
      <w:r>
        <w:rPr>
          <w:rStyle w:val="Appelnotedebasdep"/>
        </w:rPr>
        <w:footnoteReference w:id="3"/>
      </w:r>
      <w:bookmarkEnd w:id="10"/>
    </w:p>
    <w:p w14:paraId="7B1CEAE2" w14:textId="474334A9" w:rsidR="003A3472" w:rsidRDefault="003A3472" w:rsidP="003A3472">
      <w:pPr>
        <w:pStyle w:val="DCETitre2"/>
        <w:spacing w:before="120" w:after="120"/>
        <w:rPr>
          <w:b w:val="0"/>
          <w:bCs/>
        </w:rPr>
      </w:pPr>
      <w:r>
        <w:rPr>
          <w:b w:val="0"/>
          <w:bCs/>
        </w:rPr>
        <w:t>Conformément au CCP, l</w:t>
      </w:r>
      <w:r w:rsidRPr="00EC6C03">
        <w:rPr>
          <w:b w:val="0"/>
          <w:bCs/>
        </w:rPr>
        <w:t>es fournitures entrant dans l’objet du marché et ne figurant pas au bordereau de prix unitaires sont payées sur la base des prix publics en vigueur pratiqués par le titulaire, après application du taux minimum de remise figurant dans l’acte d’engagement ou d’un taux supérieur si le titulaire le propose</w:t>
      </w:r>
      <w:r>
        <w:rPr>
          <w:b w:val="0"/>
          <w:bCs/>
        </w:rPr>
        <w:t>.</w:t>
      </w:r>
    </w:p>
    <w:p w14:paraId="78480E02" w14:textId="01BAC885" w:rsidR="003A3472" w:rsidRPr="003A3472" w:rsidRDefault="003A3472" w:rsidP="003A3472">
      <w:pPr>
        <w:pStyle w:val="DCECorpsdetexte"/>
        <w:ind w:firstLine="0"/>
      </w:pPr>
      <w:r>
        <w:t xml:space="preserve">Le taux minimum de remise est celui indiqué ci-dessous.  </w:t>
      </w:r>
    </w:p>
    <w:tbl>
      <w:tblPr>
        <w:tblW w:w="0" w:type="auto"/>
        <w:tblInd w:w="-38" w:type="dxa"/>
        <w:tblLayout w:type="fixed"/>
        <w:tblCellMar>
          <w:left w:w="70" w:type="dxa"/>
          <w:right w:w="70" w:type="dxa"/>
        </w:tblCellMar>
        <w:tblLook w:val="0000" w:firstRow="0" w:lastRow="0" w:firstColumn="0" w:lastColumn="0" w:noHBand="0" w:noVBand="0"/>
      </w:tblPr>
      <w:tblGrid>
        <w:gridCol w:w="3652"/>
        <w:gridCol w:w="5533"/>
      </w:tblGrid>
      <w:tr w:rsidR="00DF1404" w:rsidRPr="00DF1404" w14:paraId="1AA8FE88" w14:textId="77777777" w:rsidTr="00C119E8">
        <w:trPr>
          <w:cantSplit/>
          <w:trHeight w:val="454"/>
        </w:trPr>
        <w:tc>
          <w:tcPr>
            <w:tcW w:w="3652" w:type="dxa"/>
            <w:tcBorders>
              <w:top w:val="single" w:sz="6" w:space="0" w:color="auto"/>
              <w:left w:val="single" w:sz="6" w:space="0" w:color="auto"/>
              <w:bottom w:val="single" w:sz="6" w:space="0" w:color="auto"/>
              <w:right w:val="single" w:sz="6" w:space="0" w:color="auto"/>
            </w:tcBorders>
          </w:tcPr>
          <w:p w14:paraId="6C3380A8" w14:textId="77777777" w:rsidR="00DF1404" w:rsidRPr="00DF1404" w:rsidRDefault="00DF1404" w:rsidP="00DF1404">
            <w:pPr>
              <w:tabs>
                <w:tab w:val="right" w:leader="dot" w:pos="5992"/>
              </w:tabs>
              <w:spacing w:before="120" w:after="120"/>
              <w:jc w:val="center"/>
            </w:pPr>
            <w:r w:rsidRPr="00DF1404">
              <w:t>Pourcentage en chiffres</w:t>
            </w:r>
          </w:p>
        </w:tc>
        <w:tc>
          <w:tcPr>
            <w:tcW w:w="5533" w:type="dxa"/>
            <w:tcBorders>
              <w:top w:val="single" w:sz="6" w:space="0" w:color="auto"/>
              <w:left w:val="single" w:sz="6" w:space="0" w:color="auto"/>
              <w:bottom w:val="single" w:sz="6" w:space="0" w:color="auto"/>
              <w:right w:val="single" w:sz="6" w:space="0" w:color="auto"/>
            </w:tcBorders>
          </w:tcPr>
          <w:p w14:paraId="0EDBA080" w14:textId="77777777" w:rsidR="00DF1404" w:rsidRPr="00DF1404" w:rsidRDefault="00DF1404" w:rsidP="00DF1404">
            <w:pPr>
              <w:spacing w:before="120" w:after="120"/>
              <w:ind w:right="244"/>
              <w:jc w:val="right"/>
            </w:pPr>
            <w:r w:rsidRPr="00DF1404">
              <w:t>%</w:t>
            </w:r>
          </w:p>
        </w:tc>
      </w:tr>
      <w:tr w:rsidR="00DF1404" w:rsidRPr="00DF1404" w14:paraId="265D2C28" w14:textId="77777777" w:rsidTr="00C119E8">
        <w:trPr>
          <w:cantSplit/>
          <w:trHeight w:val="454"/>
        </w:trPr>
        <w:tc>
          <w:tcPr>
            <w:tcW w:w="3652" w:type="dxa"/>
            <w:tcBorders>
              <w:top w:val="single" w:sz="6" w:space="0" w:color="auto"/>
              <w:left w:val="single" w:sz="6" w:space="0" w:color="auto"/>
              <w:bottom w:val="single" w:sz="6" w:space="0" w:color="auto"/>
              <w:right w:val="single" w:sz="6" w:space="0" w:color="auto"/>
            </w:tcBorders>
          </w:tcPr>
          <w:p w14:paraId="60396B71" w14:textId="77777777" w:rsidR="00DF1404" w:rsidRPr="00DF1404" w:rsidRDefault="00DF1404" w:rsidP="00DF1404">
            <w:pPr>
              <w:tabs>
                <w:tab w:val="right" w:leader="dot" w:pos="5992"/>
              </w:tabs>
              <w:spacing w:before="120" w:after="120"/>
              <w:jc w:val="center"/>
            </w:pPr>
            <w:r w:rsidRPr="00DF1404">
              <w:t>Pourcentage en lettres</w:t>
            </w:r>
          </w:p>
        </w:tc>
        <w:tc>
          <w:tcPr>
            <w:tcW w:w="5533" w:type="dxa"/>
            <w:tcBorders>
              <w:top w:val="single" w:sz="6" w:space="0" w:color="auto"/>
              <w:left w:val="single" w:sz="6" w:space="0" w:color="auto"/>
              <w:bottom w:val="single" w:sz="6" w:space="0" w:color="auto"/>
              <w:right w:val="single" w:sz="6" w:space="0" w:color="auto"/>
            </w:tcBorders>
          </w:tcPr>
          <w:p w14:paraId="15DBA532" w14:textId="77777777" w:rsidR="00DF1404" w:rsidRPr="00DF1404" w:rsidRDefault="00DF1404" w:rsidP="00DF1404">
            <w:pPr>
              <w:spacing w:before="120" w:after="120"/>
              <w:ind w:right="244"/>
              <w:jc w:val="right"/>
            </w:pPr>
          </w:p>
        </w:tc>
      </w:tr>
    </w:tbl>
    <w:p w14:paraId="57306AA0" w14:textId="77777777" w:rsidR="00485E0B" w:rsidRDefault="00485E0B" w:rsidP="007777CA">
      <w:pPr>
        <w:pStyle w:val="DCETitre1"/>
        <w:numPr>
          <w:ilvl w:val="0"/>
          <w:numId w:val="7"/>
        </w:numPr>
        <w:spacing w:line="240" w:lineRule="auto"/>
        <w:ind w:left="357" w:hanging="357"/>
        <w:jc w:val="both"/>
      </w:pPr>
      <w:r>
        <w:t>Coefficient pour les fournitures sur factures fournisseurs</w:t>
      </w:r>
    </w:p>
    <w:p w14:paraId="5A558D1A" w14:textId="5A246F0B" w:rsidR="003A3472" w:rsidRDefault="003A3472" w:rsidP="003A3472">
      <w:pPr>
        <w:pStyle w:val="DCETitre2"/>
        <w:tabs>
          <w:tab w:val="clear" w:pos="851"/>
          <w:tab w:val="left" w:pos="0"/>
        </w:tabs>
        <w:rPr>
          <w:b w:val="0"/>
        </w:rPr>
      </w:pPr>
      <w:r>
        <w:rPr>
          <w:b w:val="0"/>
        </w:rPr>
        <w:t>Conformément au CCP, p</w:t>
      </w:r>
      <w:r w:rsidRPr="00EC6C03">
        <w:rPr>
          <w:b w:val="0"/>
        </w:rPr>
        <w:t xml:space="preserve">our toutes fournitures ne figurant ni au bordereau de prix unitaires, ni dans aucun catalogue transmis par le titulaire, le Sénat se réserve le droit </w:t>
      </w:r>
      <w:r>
        <w:rPr>
          <w:b w:val="0"/>
        </w:rPr>
        <w:t>d</w:t>
      </w:r>
      <w:r w:rsidRPr="00EC6C03">
        <w:rPr>
          <w:b w:val="0"/>
        </w:rPr>
        <w:t xml:space="preserve">’en passer commande auprès du titulaire et de les lui payer sur la base des déboursés réels d’achat (hors </w:t>
      </w:r>
      <w:r>
        <w:rPr>
          <w:b w:val="0"/>
        </w:rPr>
        <w:t xml:space="preserve">transport et hors </w:t>
      </w:r>
      <w:r w:rsidRPr="00EC6C03">
        <w:rPr>
          <w:b w:val="0"/>
        </w:rPr>
        <w:t>TVA) effectués par celui-ci pour se les procurer, étant précisé que ces déboursés seront alors attestés par une facture présentée à la Direction de l’Architecture, du Patrimoine et des Jardins et sur laquelle un coefficient multiplicateur maximum et ne pouvant excéder 1,2 sera appliqué pour déterminer le prix de vente au Sénat</w:t>
      </w:r>
      <w:r>
        <w:rPr>
          <w:b w:val="0"/>
        </w:rPr>
        <w:t>.</w:t>
      </w:r>
    </w:p>
    <w:p w14:paraId="64964B22" w14:textId="77777777" w:rsidR="00704767" w:rsidRDefault="00704767" w:rsidP="00704767">
      <w:pPr>
        <w:pStyle w:val="DCECorpsdetexte"/>
        <w:ind w:firstLine="0"/>
      </w:pPr>
      <w:r>
        <w:t xml:space="preserve">Ce coefficient multiplicateur maximum, qui prend en compte </w:t>
      </w:r>
      <w:r w:rsidRPr="00EC6C03">
        <w:t xml:space="preserve">les frais généraux, bénéfices et aléas de l'entreprise, les frais de colisage, les frais de transports, de stockage, </w:t>
      </w:r>
      <w:r w:rsidRPr="004D3387">
        <w:rPr>
          <w:i/>
          <w:iCs/>
        </w:rPr>
        <w:t>etc</w:t>
      </w:r>
      <w:r>
        <w:rPr>
          <w:i/>
          <w:iCs/>
        </w:rPr>
        <w:t>.</w:t>
      </w:r>
      <w:r>
        <w:t xml:space="preserve">, est indiqué dans le tableau ci-dessous. </w:t>
      </w:r>
    </w:p>
    <w:p w14:paraId="7F18BAA2" w14:textId="77777777" w:rsidR="003A3472" w:rsidRPr="003A3472" w:rsidRDefault="003A3472" w:rsidP="003A3472">
      <w:pPr>
        <w:pStyle w:val="DCECorpsdetexte"/>
      </w:pPr>
    </w:p>
    <w:tbl>
      <w:tblPr>
        <w:tblW w:w="8755" w:type="dxa"/>
        <w:tblInd w:w="-38" w:type="dxa"/>
        <w:tblLayout w:type="fixed"/>
        <w:tblCellMar>
          <w:left w:w="70" w:type="dxa"/>
          <w:right w:w="70" w:type="dxa"/>
        </w:tblCellMar>
        <w:tblLook w:val="0000" w:firstRow="0" w:lastRow="0" w:firstColumn="0" w:lastColumn="0" w:noHBand="0" w:noVBand="0"/>
      </w:tblPr>
      <w:tblGrid>
        <w:gridCol w:w="3369"/>
        <w:gridCol w:w="5386"/>
      </w:tblGrid>
      <w:tr w:rsidR="00DF1404" w:rsidRPr="00DF1404" w14:paraId="0F3D7B87" w14:textId="77777777" w:rsidTr="00C119E8">
        <w:trPr>
          <w:trHeight w:val="454"/>
        </w:trPr>
        <w:tc>
          <w:tcPr>
            <w:tcW w:w="3369" w:type="dxa"/>
            <w:vMerge w:val="restart"/>
            <w:tcBorders>
              <w:top w:val="single" w:sz="6" w:space="0" w:color="auto"/>
              <w:left w:val="single" w:sz="6" w:space="0" w:color="auto"/>
              <w:right w:val="single" w:sz="6" w:space="0" w:color="auto"/>
            </w:tcBorders>
            <w:vAlign w:val="center"/>
          </w:tcPr>
          <w:p w14:paraId="4790E9FE" w14:textId="77777777" w:rsidR="00DF1404" w:rsidRPr="00DF1404" w:rsidRDefault="00DF1404" w:rsidP="00DF1404">
            <w:pPr>
              <w:tabs>
                <w:tab w:val="right" w:leader="dot" w:pos="5992"/>
              </w:tabs>
              <w:spacing w:before="120" w:after="120"/>
              <w:jc w:val="both"/>
              <w:rPr>
                <w:szCs w:val="24"/>
              </w:rPr>
            </w:pPr>
            <w:bookmarkStart w:id="11" w:name="_Hlk200114849"/>
            <w:r w:rsidRPr="00DF1404">
              <w:rPr>
                <w:szCs w:val="24"/>
              </w:rPr>
              <w:t>Coefficient pour une valeur entre 0 et 500 € HT</w:t>
            </w:r>
          </w:p>
        </w:tc>
        <w:tc>
          <w:tcPr>
            <w:tcW w:w="5386" w:type="dxa"/>
            <w:tcBorders>
              <w:top w:val="single" w:sz="6" w:space="0" w:color="auto"/>
              <w:left w:val="single" w:sz="6" w:space="0" w:color="auto"/>
              <w:bottom w:val="single" w:sz="6" w:space="0" w:color="auto"/>
              <w:right w:val="single" w:sz="6" w:space="0" w:color="auto"/>
            </w:tcBorders>
          </w:tcPr>
          <w:p w14:paraId="1D6D9017" w14:textId="77777777" w:rsidR="00DF1404" w:rsidRPr="00DF1404" w:rsidRDefault="00DF1404" w:rsidP="00DF1404">
            <w:pPr>
              <w:tabs>
                <w:tab w:val="right" w:leader="dot" w:pos="5992"/>
              </w:tabs>
              <w:spacing w:before="120" w:after="120"/>
              <w:jc w:val="both"/>
              <w:rPr>
                <w:szCs w:val="24"/>
              </w:rPr>
            </w:pPr>
            <w:r w:rsidRPr="00DF1404">
              <w:rPr>
                <w:szCs w:val="24"/>
              </w:rPr>
              <w:t>Coefficient en chiffres</w:t>
            </w:r>
          </w:p>
        </w:tc>
      </w:tr>
      <w:tr w:rsidR="00DF1404" w:rsidRPr="00DF1404" w14:paraId="3BA5C02C" w14:textId="77777777" w:rsidTr="00C119E8">
        <w:trPr>
          <w:trHeight w:val="454"/>
        </w:trPr>
        <w:tc>
          <w:tcPr>
            <w:tcW w:w="3369" w:type="dxa"/>
            <w:vMerge/>
            <w:tcBorders>
              <w:left w:val="single" w:sz="6" w:space="0" w:color="auto"/>
              <w:bottom w:val="single" w:sz="6" w:space="0" w:color="auto"/>
              <w:right w:val="single" w:sz="6" w:space="0" w:color="auto"/>
            </w:tcBorders>
            <w:vAlign w:val="center"/>
          </w:tcPr>
          <w:p w14:paraId="44B8B439" w14:textId="77777777" w:rsidR="00DF1404" w:rsidRPr="00DF1404" w:rsidRDefault="00DF1404" w:rsidP="00DF1404">
            <w:pPr>
              <w:tabs>
                <w:tab w:val="right" w:leader="dot" w:pos="5992"/>
              </w:tabs>
              <w:spacing w:before="120" w:after="120"/>
              <w:jc w:val="both"/>
              <w:rPr>
                <w:szCs w:val="24"/>
              </w:rPr>
            </w:pPr>
          </w:p>
        </w:tc>
        <w:tc>
          <w:tcPr>
            <w:tcW w:w="5386" w:type="dxa"/>
            <w:tcBorders>
              <w:top w:val="single" w:sz="6" w:space="0" w:color="auto"/>
              <w:left w:val="single" w:sz="6" w:space="0" w:color="auto"/>
              <w:bottom w:val="single" w:sz="6" w:space="0" w:color="auto"/>
              <w:right w:val="single" w:sz="6" w:space="0" w:color="auto"/>
            </w:tcBorders>
          </w:tcPr>
          <w:p w14:paraId="7CE6C1CD" w14:textId="77777777" w:rsidR="00DF1404" w:rsidRPr="00DF1404" w:rsidRDefault="00DF1404" w:rsidP="00DF1404">
            <w:pPr>
              <w:tabs>
                <w:tab w:val="right" w:leader="dot" w:pos="5992"/>
              </w:tabs>
              <w:spacing w:before="120" w:after="120"/>
              <w:jc w:val="both"/>
              <w:rPr>
                <w:szCs w:val="24"/>
              </w:rPr>
            </w:pPr>
            <w:r w:rsidRPr="00DF1404">
              <w:rPr>
                <w:szCs w:val="24"/>
              </w:rPr>
              <w:t>Coefficient en lettres</w:t>
            </w:r>
          </w:p>
        </w:tc>
      </w:tr>
      <w:tr w:rsidR="00DF1404" w:rsidRPr="00DF1404" w14:paraId="1662A5CA" w14:textId="77777777" w:rsidTr="00C119E8">
        <w:trPr>
          <w:trHeight w:val="454"/>
        </w:trPr>
        <w:tc>
          <w:tcPr>
            <w:tcW w:w="3369" w:type="dxa"/>
            <w:vMerge w:val="restart"/>
            <w:tcBorders>
              <w:top w:val="single" w:sz="6" w:space="0" w:color="auto"/>
              <w:left w:val="single" w:sz="6" w:space="0" w:color="auto"/>
              <w:right w:val="single" w:sz="6" w:space="0" w:color="auto"/>
            </w:tcBorders>
            <w:vAlign w:val="center"/>
          </w:tcPr>
          <w:p w14:paraId="60CA24A2" w14:textId="77777777" w:rsidR="00DF1404" w:rsidRPr="00DF1404" w:rsidRDefault="00DF1404" w:rsidP="00DF1404">
            <w:pPr>
              <w:tabs>
                <w:tab w:val="right" w:leader="dot" w:pos="5992"/>
              </w:tabs>
              <w:spacing w:before="120" w:after="120"/>
              <w:jc w:val="both"/>
              <w:rPr>
                <w:szCs w:val="24"/>
              </w:rPr>
            </w:pPr>
            <w:r w:rsidRPr="00DF1404">
              <w:rPr>
                <w:szCs w:val="24"/>
              </w:rPr>
              <w:lastRenderedPageBreak/>
              <w:t>Coefficient pour une valeur entre 501 et 2 000 € HT</w:t>
            </w:r>
          </w:p>
        </w:tc>
        <w:tc>
          <w:tcPr>
            <w:tcW w:w="5386" w:type="dxa"/>
            <w:tcBorders>
              <w:top w:val="single" w:sz="6" w:space="0" w:color="auto"/>
              <w:left w:val="single" w:sz="6" w:space="0" w:color="auto"/>
              <w:bottom w:val="single" w:sz="6" w:space="0" w:color="auto"/>
              <w:right w:val="single" w:sz="6" w:space="0" w:color="auto"/>
            </w:tcBorders>
          </w:tcPr>
          <w:p w14:paraId="45EC5416" w14:textId="77777777" w:rsidR="00DF1404" w:rsidRPr="00DF1404" w:rsidRDefault="00DF1404" w:rsidP="00DF1404">
            <w:pPr>
              <w:tabs>
                <w:tab w:val="right" w:leader="dot" w:pos="5992"/>
              </w:tabs>
              <w:spacing w:before="120" w:after="120"/>
              <w:jc w:val="both"/>
              <w:rPr>
                <w:szCs w:val="24"/>
              </w:rPr>
            </w:pPr>
            <w:r w:rsidRPr="00DF1404">
              <w:rPr>
                <w:szCs w:val="24"/>
              </w:rPr>
              <w:t>Coefficient en chiffres</w:t>
            </w:r>
          </w:p>
        </w:tc>
      </w:tr>
      <w:tr w:rsidR="00DF1404" w:rsidRPr="00DF1404" w14:paraId="1F3F09D0" w14:textId="77777777" w:rsidTr="00C119E8">
        <w:trPr>
          <w:trHeight w:val="454"/>
        </w:trPr>
        <w:tc>
          <w:tcPr>
            <w:tcW w:w="3369" w:type="dxa"/>
            <w:vMerge/>
            <w:tcBorders>
              <w:left w:val="single" w:sz="6" w:space="0" w:color="auto"/>
              <w:bottom w:val="single" w:sz="6" w:space="0" w:color="auto"/>
              <w:right w:val="single" w:sz="6" w:space="0" w:color="auto"/>
            </w:tcBorders>
            <w:vAlign w:val="center"/>
          </w:tcPr>
          <w:p w14:paraId="617EE908" w14:textId="77777777" w:rsidR="00DF1404" w:rsidRPr="00DF1404" w:rsidRDefault="00DF1404" w:rsidP="00DF1404">
            <w:pPr>
              <w:tabs>
                <w:tab w:val="right" w:leader="dot" w:pos="5992"/>
              </w:tabs>
              <w:spacing w:before="120" w:after="120"/>
              <w:jc w:val="both"/>
              <w:rPr>
                <w:szCs w:val="24"/>
              </w:rPr>
            </w:pPr>
          </w:p>
        </w:tc>
        <w:tc>
          <w:tcPr>
            <w:tcW w:w="5386" w:type="dxa"/>
            <w:tcBorders>
              <w:top w:val="single" w:sz="6" w:space="0" w:color="auto"/>
              <w:left w:val="single" w:sz="6" w:space="0" w:color="auto"/>
              <w:bottom w:val="single" w:sz="6" w:space="0" w:color="auto"/>
              <w:right w:val="single" w:sz="6" w:space="0" w:color="auto"/>
            </w:tcBorders>
          </w:tcPr>
          <w:p w14:paraId="5CBED004" w14:textId="77777777" w:rsidR="00DF1404" w:rsidRPr="00DF1404" w:rsidRDefault="00DF1404" w:rsidP="00DF1404">
            <w:pPr>
              <w:tabs>
                <w:tab w:val="right" w:leader="dot" w:pos="5992"/>
              </w:tabs>
              <w:spacing w:before="120" w:after="120"/>
              <w:jc w:val="both"/>
              <w:rPr>
                <w:szCs w:val="24"/>
              </w:rPr>
            </w:pPr>
            <w:r w:rsidRPr="00DF1404">
              <w:rPr>
                <w:szCs w:val="24"/>
              </w:rPr>
              <w:t>Coefficient en lettres</w:t>
            </w:r>
          </w:p>
        </w:tc>
      </w:tr>
      <w:tr w:rsidR="00DF1404" w:rsidRPr="00DF1404" w14:paraId="06BB25B6" w14:textId="77777777" w:rsidTr="00C119E8">
        <w:trPr>
          <w:trHeight w:val="454"/>
        </w:trPr>
        <w:tc>
          <w:tcPr>
            <w:tcW w:w="3369" w:type="dxa"/>
            <w:vMerge w:val="restart"/>
            <w:tcBorders>
              <w:top w:val="single" w:sz="6" w:space="0" w:color="auto"/>
              <w:left w:val="single" w:sz="6" w:space="0" w:color="auto"/>
              <w:right w:val="single" w:sz="6" w:space="0" w:color="auto"/>
            </w:tcBorders>
            <w:vAlign w:val="center"/>
          </w:tcPr>
          <w:p w14:paraId="50683AAA" w14:textId="77777777" w:rsidR="00DF1404" w:rsidRPr="00DF1404" w:rsidRDefault="00DF1404" w:rsidP="00DF1404">
            <w:pPr>
              <w:tabs>
                <w:tab w:val="right" w:leader="dot" w:pos="5992"/>
              </w:tabs>
              <w:spacing w:before="120" w:after="120"/>
              <w:jc w:val="both"/>
              <w:rPr>
                <w:szCs w:val="24"/>
              </w:rPr>
            </w:pPr>
            <w:r w:rsidRPr="00DF1404">
              <w:rPr>
                <w:szCs w:val="24"/>
              </w:rPr>
              <w:t>Coefficient pour une valeur entre 2 001 et 5 000 € HT</w:t>
            </w:r>
          </w:p>
        </w:tc>
        <w:tc>
          <w:tcPr>
            <w:tcW w:w="5386" w:type="dxa"/>
            <w:tcBorders>
              <w:top w:val="single" w:sz="6" w:space="0" w:color="auto"/>
              <w:left w:val="single" w:sz="6" w:space="0" w:color="auto"/>
              <w:bottom w:val="single" w:sz="6" w:space="0" w:color="auto"/>
              <w:right w:val="single" w:sz="6" w:space="0" w:color="auto"/>
            </w:tcBorders>
          </w:tcPr>
          <w:p w14:paraId="499F7E3F" w14:textId="77777777" w:rsidR="00DF1404" w:rsidRPr="00DF1404" w:rsidRDefault="00DF1404" w:rsidP="00DF1404">
            <w:pPr>
              <w:tabs>
                <w:tab w:val="right" w:leader="dot" w:pos="5992"/>
              </w:tabs>
              <w:spacing w:before="120" w:after="120"/>
              <w:jc w:val="both"/>
              <w:rPr>
                <w:szCs w:val="24"/>
              </w:rPr>
            </w:pPr>
            <w:r w:rsidRPr="00DF1404">
              <w:rPr>
                <w:szCs w:val="24"/>
              </w:rPr>
              <w:t>Coefficient en chiffres</w:t>
            </w:r>
          </w:p>
        </w:tc>
      </w:tr>
      <w:tr w:rsidR="00DF1404" w:rsidRPr="00DF1404" w14:paraId="39AB9802" w14:textId="77777777" w:rsidTr="00C119E8">
        <w:trPr>
          <w:trHeight w:val="454"/>
        </w:trPr>
        <w:tc>
          <w:tcPr>
            <w:tcW w:w="3369" w:type="dxa"/>
            <w:vMerge/>
            <w:tcBorders>
              <w:left w:val="single" w:sz="6" w:space="0" w:color="auto"/>
              <w:bottom w:val="single" w:sz="6" w:space="0" w:color="auto"/>
              <w:right w:val="single" w:sz="6" w:space="0" w:color="auto"/>
            </w:tcBorders>
            <w:vAlign w:val="center"/>
          </w:tcPr>
          <w:p w14:paraId="54A25D08" w14:textId="77777777" w:rsidR="00DF1404" w:rsidRPr="00DF1404" w:rsidRDefault="00DF1404" w:rsidP="00DF1404">
            <w:pPr>
              <w:tabs>
                <w:tab w:val="right" w:leader="dot" w:pos="5992"/>
              </w:tabs>
              <w:spacing w:before="120" w:after="120"/>
              <w:jc w:val="both"/>
              <w:rPr>
                <w:szCs w:val="24"/>
              </w:rPr>
            </w:pPr>
          </w:p>
        </w:tc>
        <w:tc>
          <w:tcPr>
            <w:tcW w:w="5386" w:type="dxa"/>
            <w:tcBorders>
              <w:top w:val="single" w:sz="6" w:space="0" w:color="auto"/>
              <w:left w:val="single" w:sz="6" w:space="0" w:color="auto"/>
              <w:bottom w:val="single" w:sz="6" w:space="0" w:color="auto"/>
              <w:right w:val="single" w:sz="6" w:space="0" w:color="auto"/>
            </w:tcBorders>
          </w:tcPr>
          <w:p w14:paraId="73D7D24C" w14:textId="1BA3966F" w:rsidR="00DF1404" w:rsidRPr="00DF1404" w:rsidRDefault="00DF1404" w:rsidP="00DF1404">
            <w:pPr>
              <w:tabs>
                <w:tab w:val="right" w:leader="dot" w:pos="5992"/>
              </w:tabs>
              <w:spacing w:before="120" w:after="120"/>
              <w:jc w:val="both"/>
              <w:rPr>
                <w:szCs w:val="24"/>
              </w:rPr>
            </w:pPr>
            <w:r w:rsidRPr="00DF1404">
              <w:rPr>
                <w:szCs w:val="24"/>
              </w:rPr>
              <w:t>Coefficient en lettres</w:t>
            </w:r>
          </w:p>
        </w:tc>
      </w:tr>
      <w:tr w:rsidR="00DF1404" w:rsidRPr="00DF1404" w14:paraId="5902F5A8" w14:textId="77777777" w:rsidTr="00C119E8">
        <w:trPr>
          <w:trHeight w:val="454"/>
        </w:trPr>
        <w:tc>
          <w:tcPr>
            <w:tcW w:w="3369" w:type="dxa"/>
            <w:vMerge w:val="restart"/>
            <w:tcBorders>
              <w:top w:val="single" w:sz="6" w:space="0" w:color="auto"/>
              <w:left w:val="single" w:sz="6" w:space="0" w:color="auto"/>
              <w:right w:val="single" w:sz="6" w:space="0" w:color="auto"/>
            </w:tcBorders>
            <w:vAlign w:val="center"/>
          </w:tcPr>
          <w:p w14:paraId="06F35BDF" w14:textId="77777777" w:rsidR="00DF1404" w:rsidRPr="00DF1404" w:rsidRDefault="00DF1404" w:rsidP="00DF1404">
            <w:pPr>
              <w:tabs>
                <w:tab w:val="right" w:leader="dot" w:pos="5992"/>
              </w:tabs>
              <w:spacing w:before="120" w:after="120"/>
              <w:jc w:val="both"/>
              <w:rPr>
                <w:szCs w:val="24"/>
              </w:rPr>
            </w:pPr>
            <w:r w:rsidRPr="00DF1404">
              <w:rPr>
                <w:szCs w:val="24"/>
              </w:rPr>
              <w:t>Coefficient pour une valeur supérieure à 5 000 € HT</w:t>
            </w:r>
          </w:p>
        </w:tc>
        <w:tc>
          <w:tcPr>
            <w:tcW w:w="5386" w:type="dxa"/>
            <w:tcBorders>
              <w:top w:val="single" w:sz="6" w:space="0" w:color="auto"/>
              <w:left w:val="single" w:sz="6" w:space="0" w:color="auto"/>
              <w:bottom w:val="single" w:sz="6" w:space="0" w:color="auto"/>
              <w:right w:val="single" w:sz="6" w:space="0" w:color="auto"/>
            </w:tcBorders>
          </w:tcPr>
          <w:p w14:paraId="41183701" w14:textId="6DCED140" w:rsidR="00DF1404" w:rsidRPr="00DF1404" w:rsidRDefault="00DF1404" w:rsidP="00DF1404">
            <w:pPr>
              <w:tabs>
                <w:tab w:val="right" w:leader="dot" w:pos="5992"/>
              </w:tabs>
              <w:spacing w:before="120" w:after="120"/>
              <w:jc w:val="both"/>
              <w:rPr>
                <w:szCs w:val="24"/>
              </w:rPr>
            </w:pPr>
            <w:r w:rsidRPr="00DF1404">
              <w:rPr>
                <w:szCs w:val="24"/>
              </w:rPr>
              <w:t>Coefficient en chiffres</w:t>
            </w:r>
          </w:p>
        </w:tc>
      </w:tr>
      <w:tr w:rsidR="00DF1404" w:rsidRPr="00DF1404" w14:paraId="6F49949C" w14:textId="77777777" w:rsidTr="00C119E8">
        <w:trPr>
          <w:trHeight w:val="454"/>
        </w:trPr>
        <w:tc>
          <w:tcPr>
            <w:tcW w:w="3369" w:type="dxa"/>
            <w:vMerge/>
            <w:tcBorders>
              <w:left w:val="single" w:sz="6" w:space="0" w:color="auto"/>
              <w:bottom w:val="single" w:sz="6" w:space="0" w:color="auto"/>
              <w:right w:val="single" w:sz="6" w:space="0" w:color="auto"/>
            </w:tcBorders>
          </w:tcPr>
          <w:p w14:paraId="61971521" w14:textId="77777777" w:rsidR="00DF1404" w:rsidRPr="00DF1404" w:rsidRDefault="00DF1404" w:rsidP="00DF1404">
            <w:pPr>
              <w:tabs>
                <w:tab w:val="right" w:leader="dot" w:pos="5992"/>
              </w:tabs>
              <w:spacing w:before="120" w:after="120"/>
              <w:jc w:val="both"/>
              <w:rPr>
                <w:szCs w:val="24"/>
              </w:rPr>
            </w:pPr>
          </w:p>
        </w:tc>
        <w:tc>
          <w:tcPr>
            <w:tcW w:w="5386" w:type="dxa"/>
            <w:tcBorders>
              <w:top w:val="single" w:sz="6" w:space="0" w:color="auto"/>
              <w:left w:val="single" w:sz="6" w:space="0" w:color="auto"/>
              <w:bottom w:val="single" w:sz="6" w:space="0" w:color="auto"/>
              <w:right w:val="single" w:sz="6" w:space="0" w:color="auto"/>
            </w:tcBorders>
          </w:tcPr>
          <w:p w14:paraId="7C1290CA" w14:textId="323E758B" w:rsidR="00DF1404" w:rsidRPr="00DF1404" w:rsidRDefault="00DF1404" w:rsidP="00DF1404">
            <w:pPr>
              <w:tabs>
                <w:tab w:val="right" w:leader="dot" w:pos="5992"/>
              </w:tabs>
              <w:spacing w:before="120" w:after="120"/>
              <w:jc w:val="both"/>
              <w:rPr>
                <w:szCs w:val="24"/>
              </w:rPr>
            </w:pPr>
            <w:r w:rsidRPr="00DF1404">
              <w:rPr>
                <w:szCs w:val="24"/>
              </w:rPr>
              <w:t>Coefficient en lettres</w:t>
            </w:r>
          </w:p>
        </w:tc>
      </w:tr>
    </w:tbl>
    <w:p w14:paraId="0D00E118" w14:textId="77777777" w:rsidR="003A3472" w:rsidRPr="00FD16E6" w:rsidRDefault="003A3472" w:rsidP="003A3472">
      <w:pPr>
        <w:pStyle w:val="DCETitre1"/>
        <w:numPr>
          <w:ilvl w:val="0"/>
          <w:numId w:val="7"/>
        </w:numPr>
        <w:tabs>
          <w:tab w:val="num" w:pos="1800"/>
        </w:tabs>
        <w:spacing w:line="240" w:lineRule="auto"/>
        <w:ind w:left="357" w:hanging="357"/>
        <w:jc w:val="both"/>
      </w:pPr>
      <w:bookmarkStart w:id="12" w:name="_Hlk200119242"/>
      <w:bookmarkEnd w:id="11"/>
      <w:r>
        <w:t>G</w:t>
      </w:r>
      <w:r w:rsidRPr="00FD16E6">
        <w:t>arantie des produits</w:t>
      </w:r>
    </w:p>
    <w:p w14:paraId="75C81BA0" w14:textId="77777777" w:rsidR="003A3472" w:rsidRDefault="003A3472" w:rsidP="003A3472">
      <w:pPr>
        <w:pStyle w:val="DCETitre2"/>
        <w:rPr>
          <w:b w:val="0"/>
        </w:rPr>
      </w:pPr>
      <w:bookmarkStart w:id="13" w:name="_Toc76554540"/>
      <w:bookmarkStart w:id="14" w:name="_Hlk200117452"/>
      <w:bookmarkStart w:id="15" w:name="_Hlk200114250"/>
      <w:r>
        <w:rPr>
          <w:b w:val="0"/>
        </w:rPr>
        <w:t>Sans préjudice des garanties légales, les fournitures achetées font l’objet d’une garantie d’un an, ou d’une durée plus longue si le titulaire s’y engage ci-dessous.</w:t>
      </w:r>
    </w:p>
    <w:p w14:paraId="18D8B506" w14:textId="77777777" w:rsidR="003A3472" w:rsidRPr="00F047FB" w:rsidRDefault="003A3472" w:rsidP="003A3472">
      <w:pPr>
        <w:pStyle w:val="DCECorpsdetexte"/>
        <w:ind w:firstLine="0"/>
        <w:rPr>
          <w:b/>
        </w:rPr>
      </w:pPr>
      <w:bookmarkStart w:id="16" w:name="_Hlk200117707"/>
      <w:bookmarkEnd w:id="13"/>
      <w:bookmarkEnd w:id="14"/>
      <w:r w:rsidRPr="00F047FB">
        <w:rPr>
          <w:b/>
        </w:rPr>
        <w:t>Durée de la garantie à laquelle s’engage le t</w:t>
      </w:r>
      <w:r>
        <w:rPr>
          <w:b/>
        </w:rPr>
        <w:t>itulaire (en mois) : ……………………</w:t>
      </w:r>
      <w:bookmarkEnd w:id="15"/>
    </w:p>
    <w:bookmarkEnd w:id="12"/>
    <w:bookmarkEnd w:id="16"/>
    <w:p w14:paraId="7F033626" w14:textId="77777777" w:rsidR="000813ED" w:rsidRDefault="00D810FB" w:rsidP="00BB26BE">
      <w:pPr>
        <w:pStyle w:val="DCETitre1"/>
        <w:keepNext w:val="0"/>
        <w:keepLines w:val="0"/>
        <w:numPr>
          <w:ilvl w:val="0"/>
          <w:numId w:val="7"/>
        </w:numPr>
        <w:spacing w:line="240" w:lineRule="auto"/>
        <w:ind w:left="357" w:hanging="357"/>
      </w:pPr>
      <w:r>
        <w:t>Sous-traitance</w:t>
      </w:r>
    </w:p>
    <w:p w14:paraId="39415D58" w14:textId="77777777" w:rsidR="00D810FB" w:rsidRPr="00D810FB" w:rsidRDefault="00D810FB" w:rsidP="00DF1404">
      <w:pPr>
        <w:pStyle w:val="DCETitre2"/>
        <w:keepNext w:val="0"/>
        <w:keepLines w:val="0"/>
        <w:widowControl w:val="0"/>
        <w:ind w:firstLine="709"/>
        <w:rPr>
          <w:b w:val="0"/>
          <w:i/>
        </w:rPr>
      </w:pPr>
      <w:r>
        <w:rPr>
          <w:b w:val="0"/>
          <w:i/>
        </w:rPr>
        <w:t>Sans objet.</w:t>
      </w:r>
    </w:p>
    <w:p w14:paraId="1BA6D775" w14:textId="77777777" w:rsidR="0029330E" w:rsidRDefault="0029330E" w:rsidP="00BB26BE">
      <w:pPr>
        <w:pStyle w:val="DCETitre1"/>
        <w:keepNext w:val="0"/>
        <w:keepLines w:val="0"/>
        <w:numPr>
          <w:ilvl w:val="0"/>
          <w:numId w:val="7"/>
        </w:numPr>
        <w:spacing w:line="240" w:lineRule="auto"/>
        <w:ind w:left="357" w:hanging="357"/>
      </w:pPr>
      <w:r>
        <w:t>Paiement</w:t>
      </w:r>
    </w:p>
    <w:p w14:paraId="6AA458DA" w14:textId="77777777" w:rsidR="00641FF2" w:rsidRPr="009B7AA0" w:rsidRDefault="00641FF2" w:rsidP="00F6478A">
      <w:pPr>
        <w:pStyle w:val="DCECorpsdetexte"/>
        <w:widowControl w:val="0"/>
        <w:overflowPunct/>
        <w:autoSpaceDE/>
        <w:autoSpaceDN/>
        <w:adjustRightInd/>
        <w:ind w:firstLine="0"/>
        <w:textAlignment w:val="auto"/>
        <w:outlineLvl w:val="1"/>
      </w:pPr>
      <w:r w:rsidRPr="009B7AA0">
        <w:t>Le Sénat se libérera des sommes dues au titre du présent marché en faisant porter le montant de celles-ci au crédit du compte :</w:t>
      </w:r>
    </w:p>
    <w:tbl>
      <w:tblPr>
        <w:tblW w:w="9275" w:type="dxa"/>
        <w:tblLayout w:type="fixed"/>
        <w:tblLook w:val="01E0" w:firstRow="1" w:lastRow="1" w:firstColumn="1" w:lastColumn="1" w:noHBand="0" w:noVBand="0"/>
      </w:tblPr>
      <w:tblGrid>
        <w:gridCol w:w="9039"/>
        <w:gridCol w:w="160"/>
        <w:gridCol w:w="76"/>
      </w:tblGrid>
      <w:tr w:rsidR="00525198" w:rsidRPr="00A25EA1" w14:paraId="16ABDB93" w14:textId="77777777" w:rsidTr="00525198">
        <w:trPr>
          <w:trHeight w:val="88"/>
        </w:trPr>
        <w:tc>
          <w:tcPr>
            <w:tcW w:w="9039" w:type="dxa"/>
            <w:shd w:val="clear" w:color="auto" w:fill="auto"/>
          </w:tcPr>
          <w:p w14:paraId="3DF1899F" w14:textId="77777777" w:rsidR="00525198" w:rsidRPr="00A25EA1" w:rsidRDefault="00525198" w:rsidP="001F656D">
            <w:pPr>
              <w:pStyle w:val="DCECorpsdetexte"/>
              <w:keepNext/>
              <w:spacing w:before="120" w:after="120"/>
              <w:ind w:firstLine="0"/>
            </w:pPr>
            <w:r w:rsidRPr="00A25EA1">
              <w:t>Ouvert au nom de :…………………………………………………………………………..</w:t>
            </w:r>
          </w:p>
        </w:tc>
        <w:tc>
          <w:tcPr>
            <w:tcW w:w="236" w:type="dxa"/>
            <w:gridSpan w:val="2"/>
            <w:shd w:val="clear" w:color="auto" w:fill="auto"/>
          </w:tcPr>
          <w:p w14:paraId="76397E36" w14:textId="77777777" w:rsidR="00525198" w:rsidRPr="00A25EA1" w:rsidRDefault="00525198" w:rsidP="001F656D">
            <w:pPr>
              <w:pStyle w:val="DCECorpsdetexte"/>
              <w:keepNext/>
              <w:tabs>
                <w:tab w:val="left" w:leader="dot" w:pos="6804"/>
              </w:tabs>
              <w:spacing w:before="120" w:after="120"/>
              <w:ind w:firstLine="0"/>
            </w:pPr>
          </w:p>
        </w:tc>
      </w:tr>
      <w:tr w:rsidR="00525198" w:rsidRPr="00A25EA1" w14:paraId="32FA37E9" w14:textId="77777777" w:rsidTr="00525198">
        <w:trPr>
          <w:gridAfter w:val="1"/>
          <w:wAfter w:w="76" w:type="dxa"/>
          <w:trHeight w:val="88"/>
        </w:trPr>
        <w:tc>
          <w:tcPr>
            <w:tcW w:w="9199" w:type="dxa"/>
            <w:gridSpan w:val="2"/>
            <w:shd w:val="clear" w:color="auto" w:fill="auto"/>
          </w:tcPr>
          <w:p w14:paraId="5A1356EA" w14:textId="77777777" w:rsidR="00525198" w:rsidRPr="00A25EA1" w:rsidRDefault="00525198" w:rsidP="001F656D">
            <w:pPr>
              <w:pStyle w:val="DCECorpsdetexte"/>
              <w:keepNext/>
              <w:tabs>
                <w:tab w:val="left" w:leader="dot" w:pos="6804"/>
              </w:tabs>
              <w:spacing w:before="120" w:after="120"/>
              <w:ind w:firstLine="0"/>
              <w:rPr>
                <w:b/>
              </w:rPr>
            </w:pPr>
            <w:r w:rsidRPr="00A25EA1">
              <w:t xml:space="preserve">Désignation du compte à créditer </w:t>
            </w:r>
            <w:r w:rsidRPr="00A25EA1">
              <w:rPr>
                <w:b/>
              </w:rPr>
              <w:t>(joindre un RIB)</w:t>
            </w:r>
            <w:r w:rsidRPr="00A25EA1">
              <w:t>………………………………………...</w:t>
            </w:r>
          </w:p>
        </w:tc>
      </w:tr>
      <w:tr w:rsidR="00525198" w:rsidRPr="00A25EA1" w14:paraId="5896F846" w14:textId="77777777" w:rsidTr="00525198">
        <w:trPr>
          <w:gridAfter w:val="1"/>
          <w:wAfter w:w="76" w:type="dxa"/>
          <w:trHeight w:val="88"/>
        </w:trPr>
        <w:tc>
          <w:tcPr>
            <w:tcW w:w="9199" w:type="dxa"/>
            <w:gridSpan w:val="2"/>
            <w:shd w:val="clear" w:color="auto" w:fill="auto"/>
          </w:tcPr>
          <w:p w14:paraId="443FA482" w14:textId="77777777" w:rsidR="00525198" w:rsidRPr="00A25EA1" w:rsidRDefault="00525198" w:rsidP="001F656D">
            <w:pPr>
              <w:pStyle w:val="DCECorpsdetexte"/>
              <w:keepNext/>
              <w:tabs>
                <w:tab w:val="left" w:leader="dot" w:pos="6804"/>
              </w:tabs>
              <w:spacing w:before="120" w:after="120"/>
              <w:ind w:firstLine="0"/>
            </w:pPr>
          </w:p>
        </w:tc>
      </w:tr>
      <w:tr w:rsidR="00525198" w:rsidRPr="00A25EA1" w14:paraId="79BBAA17" w14:textId="77777777" w:rsidTr="00525198">
        <w:trPr>
          <w:trHeight w:val="88"/>
        </w:trPr>
        <w:tc>
          <w:tcPr>
            <w:tcW w:w="9039" w:type="dxa"/>
            <w:shd w:val="clear" w:color="auto" w:fill="auto"/>
          </w:tcPr>
          <w:p w14:paraId="32BF8898" w14:textId="77777777" w:rsidR="00525198" w:rsidRPr="00A25EA1" w:rsidRDefault="00525198" w:rsidP="001F656D">
            <w:pPr>
              <w:pStyle w:val="DCECorpsdetexte"/>
              <w:keepNext/>
              <w:spacing w:before="120" w:after="120"/>
              <w:ind w:firstLine="0"/>
            </w:pPr>
            <w:r w:rsidRPr="00A25EA1">
              <w:t>Établissement :………………………………………………………………………..………</w:t>
            </w:r>
          </w:p>
        </w:tc>
        <w:tc>
          <w:tcPr>
            <w:tcW w:w="236" w:type="dxa"/>
            <w:gridSpan w:val="2"/>
            <w:shd w:val="clear" w:color="auto" w:fill="auto"/>
          </w:tcPr>
          <w:p w14:paraId="78E81006" w14:textId="77777777" w:rsidR="00525198" w:rsidRPr="00A25EA1" w:rsidRDefault="00525198" w:rsidP="001F656D">
            <w:pPr>
              <w:pStyle w:val="DCECorpsdetexte"/>
              <w:keepNext/>
              <w:tabs>
                <w:tab w:val="left" w:leader="dot" w:pos="6804"/>
              </w:tabs>
              <w:spacing w:before="120" w:after="120"/>
              <w:ind w:firstLine="0"/>
            </w:pPr>
          </w:p>
        </w:tc>
      </w:tr>
      <w:tr w:rsidR="00525198" w:rsidRPr="00A25EA1" w14:paraId="19804406" w14:textId="77777777" w:rsidTr="00525198">
        <w:trPr>
          <w:trHeight w:val="85"/>
        </w:trPr>
        <w:tc>
          <w:tcPr>
            <w:tcW w:w="9039" w:type="dxa"/>
            <w:shd w:val="clear" w:color="auto" w:fill="auto"/>
          </w:tcPr>
          <w:p w14:paraId="2F79348F" w14:textId="77777777" w:rsidR="00525198" w:rsidRPr="00A25EA1" w:rsidRDefault="00525198" w:rsidP="001F656D">
            <w:pPr>
              <w:pStyle w:val="DCECorpsdetexte"/>
              <w:keepNext/>
              <w:spacing w:before="120" w:after="120"/>
              <w:ind w:firstLine="0"/>
            </w:pPr>
            <w:r w:rsidRPr="00A25EA1">
              <w:t>Adresse :………………………………………………………………………………………</w:t>
            </w:r>
          </w:p>
        </w:tc>
        <w:tc>
          <w:tcPr>
            <w:tcW w:w="236" w:type="dxa"/>
            <w:gridSpan w:val="2"/>
            <w:shd w:val="clear" w:color="auto" w:fill="auto"/>
          </w:tcPr>
          <w:p w14:paraId="57E223B2" w14:textId="77777777" w:rsidR="00525198" w:rsidRPr="00A25EA1" w:rsidRDefault="00525198" w:rsidP="001F656D">
            <w:pPr>
              <w:pStyle w:val="DCECorpsdetexte"/>
              <w:keepNext/>
              <w:tabs>
                <w:tab w:val="left" w:leader="dot" w:pos="6804"/>
              </w:tabs>
              <w:spacing w:before="120" w:after="120"/>
              <w:ind w:firstLine="0"/>
            </w:pPr>
          </w:p>
        </w:tc>
      </w:tr>
      <w:tr w:rsidR="00525198" w:rsidRPr="00A25EA1" w14:paraId="61FD78C2" w14:textId="77777777" w:rsidTr="00525198">
        <w:trPr>
          <w:trHeight w:val="88"/>
        </w:trPr>
        <w:tc>
          <w:tcPr>
            <w:tcW w:w="9039" w:type="dxa"/>
            <w:shd w:val="clear" w:color="auto" w:fill="auto"/>
          </w:tcPr>
          <w:p w14:paraId="68BE6448" w14:textId="77777777" w:rsidR="00525198" w:rsidRPr="00A25EA1" w:rsidRDefault="00525198" w:rsidP="001F656D">
            <w:pPr>
              <w:pStyle w:val="DCECorpsdetexte"/>
              <w:keepNext/>
              <w:spacing w:before="120" w:after="120"/>
              <w:ind w:firstLine="0"/>
            </w:pPr>
            <w:r w:rsidRPr="00A25EA1">
              <w:t>………………………………………………………………………………………………...</w:t>
            </w:r>
          </w:p>
        </w:tc>
        <w:tc>
          <w:tcPr>
            <w:tcW w:w="236" w:type="dxa"/>
            <w:gridSpan w:val="2"/>
            <w:shd w:val="clear" w:color="auto" w:fill="auto"/>
          </w:tcPr>
          <w:p w14:paraId="6B1A10A5" w14:textId="77777777" w:rsidR="00525198" w:rsidRPr="00A25EA1" w:rsidRDefault="00525198" w:rsidP="001F656D">
            <w:pPr>
              <w:pStyle w:val="DCECorpsdetexte"/>
              <w:keepNext/>
              <w:tabs>
                <w:tab w:val="left" w:leader="dot" w:pos="6804"/>
              </w:tabs>
              <w:spacing w:before="120" w:after="120"/>
              <w:ind w:firstLine="0"/>
            </w:pPr>
          </w:p>
        </w:tc>
      </w:tr>
      <w:tr w:rsidR="00525198" w:rsidRPr="00A25EA1" w14:paraId="5DAA912C" w14:textId="77777777" w:rsidTr="00525198">
        <w:trPr>
          <w:trHeight w:val="88"/>
        </w:trPr>
        <w:tc>
          <w:tcPr>
            <w:tcW w:w="9039" w:type="dxa"/>
            <w:shd w:val="clear" w:color="auto" w:fill="auto"/>
          </w:tcPr>
          <w:p w14:paraId="540E9D31" w14:textId="77777777" w:rsidR="00525198" w:rsidRPr="00A25EA1" w:rsidRDefault="00525198" w:rsidP="001F656D">
            <w:pPr>
              <w:pStyle w:val="DCECorpsdetexte"/>
              <w:spacing w:before="120" w:after="120"/>
              <w:ind w:firstLine="0"/>
            </w:pPr>
            <w:r w:rsidRPr="00A25EA1">
              <w:t>Numéro du compte :…………………………………………………………………………..</w:t>
            </w:r>
          </w:p>
        </w:tc>
        <w:tc>
          <w:tcPr>
            <w:tcW w:w="236" w:type="dxa"/>
            <w:gridSpan w:val="2"/>
            <w:shd w:val="clear" w:color="auto" w:fill="auto"/>
          </w:tcPr>
          <w:p w14:paraId="4FB13E29" w14:textId="77777777" w:rsidR="00525198" w:rsidRPr="00A25EA1" w:rsidRDefault="00525198" w:rsidP="001F656D">
            <w:pPr>
              <w:pStyle w:val="DCECorpsdetexte"/>
              <w:tabs>
                <w:tab w:val="left" w:leader="dot" w:pos="6804"/>
              </w:tabs>
              <w:spacing w:before="120" w:after="120"/>
              <w:ind w:firstLine="0"/>
            </w:pPr>
          </w:p>
        </w:tc>
      </w:tr>
    </w:tbl>
    <w:p w14:paraId="73901C7F" w14:textId="77777777" w:rsidR="00525198" w:rsidRPr="00525198" w:rsidRDefault="00525198" w:rsidP="00525198">
      <w:pPr>
        <w:keepNext/>
        <w:keepLines/>
        <w:spacing w:before="480" w:after="240"/>
        <w:jc w:val="both"/>
        <w:outlineLvl w:val="0"/>
        <w:rPr>
          <w:b/>
          <w:smallCaps/>
          <w:kern w:val="28"/>
          <w:sz w:val="28"/>
          <w:szCs w:val="28"/>
        </w:rPr>
      </w:pPr>
      <w:bookmarkStart w:id="17" w:name="_Toc493836732"/>
      <w:r w:rsidRPr="00525198">
        <w:rPr>
          <w:b/>
          <w:smallCaps/>
          <w:kern w:val="28"/>
          <w:sz w:val="28"/>
          <w:szCs w:val="28"/>
        </w:rPr>
        <w:lastRenderedPageBreak/>
        <w:t xml:space="preserve">Le cas échéant, en cas de groupement conjoint (donnant lieu à paiement séparé des membres du groupement – </w:t>
      </w:r>
      <w:r w:rsidRPr="00525198">
        <w:rPr>
          <w:i/>
          <w:kern w:val="28"/>
          <w:sz w:val="28"/>
          <w:szCs w:val="28"/>
        </w:rPr>
        <w:t>à dupliquer autant de fois qu’il y a de membres du groupement</w:t>
      </w:r>
      <w:r w:rsidRPr="00525198">
        <w:rPr>
          <w:i/>
          <w:smallCaps/>
          <w:kern w:val="28"/>
          <w:sz w:val="28"/>
          <w:szCs w:val="28"/>
        </w:rPr>
        <w:t>)</w:t>
      </w:r>
      <w:r w:rsidRPr="00525198">
        <w:rPr>
          <w:b/>
          <w:smallCaps/>
          <w:kern w:val="28"/>
          <w:sz w:val="28"/>
          <w:szCs w:val="28"/>
        </w:rPr>
        <w:t> :</w:t>
      </w:r>
    </w:p>
    <w:tbl>
      <w:tblPr>
        <w:tblW w:w="9405" w:type="dxa"/>
        <w:tblLayout w:type="fixed"/>
        <w:tblLook w:val="01E0" w:firstRow="1" w:lastRow="1" w:firstColumn="1" w:lastColumn="1" w:noHBand="0" w:noVBand="0"/>
      </w:tblPr>
      <w:tblGrid>
        <w:gridCol w:w="2229"/>
        <w:gridCol w:w="85"/>
        <w:gridCol w:w="7091"/>
      </w:tblGrid>
      <w:tr w:rsidR="00525198" w:rsidRPr="00525198" w14:paraId="15C0D762" w14:textId="77777777" w:rsidTr="001F656D">
        <w:tc>
          <w:tcPr>
            <w:tcW w:w="2314" w:type="dxa"/>
            <w:gridSpan w:val="2"/>
            <w:shd w:val="clear" w:color="auto" w:fill="auto"/>
          </w:tcPr>
          <w:p w14:paraId="7AA23A54" w14:textId="77777777" w:rsidR="00525198" w:rsidRPr="00525198" w:rsidRDefault="00525198" w:rsidP="00525198">
            <w:pPr>
              <w:spacing w:before="120" w:after="120"/>
              <w:jc w:val="both"/>
              <w:rPr>
                <w:szCs w:val="24"/>
              </w:rPr>
            </w:pPr>
            <w:r w:rsidRPr="00525198">
              <w:rPr>
                <w:szCs w:val="24"/>
              </w:rPr>
              <w:t>Ouvert au nom de :</w:t>
            </w:r>
          </w:p>
        </w:tc>
        <w:tc>
          <w:tcPr>
            <w:tcW w:w="7091" w:type="dxa"/>
            <w:shd w:val="clear" w:color="auto" w:fill="auto"/>
          </w:tcPr>
          <w:p w14:paraId="3CA4B502" w14:textId="77777777" w:rsidR="00525198" w:rsidRPr="00525198" w:rsidRDefault="00525198" w:rsidP="00525198">
            <w:pPr>
              <w:tabs>
                <w:tab w:val="left" w:leader="dot" w:pos="6804"/>
              </w:tabs>
              <w:spacing w:before="120" w:after="120"/>
              <w:jc w:val="both"/>
              <w:rPr>
                <w:szCs w:val="24"/>
              </w:rPr>
            </w:pPr>
            <w:r w:rsidRPr="00525198">
              <w:rPr>
                <w:szCs w:val="24"/>
              </w:rPr>
              <w:tab/>
            </w:r>
          </w:p>
        </w:tc>
      </w:tr>
      <w:tr w:rsidR="00525198" w:rsidRPr="00525198" w14:paraId="64061256" w14:textId="77777777" w:rsidTr="001F656D">
        <w:tc>
          <w:tcPr>
            <w:tcW w:w="9405" w:type="dxa"/>
            <w:gridSpan w:val="3"/>
            <w:shd w:val="clear" w:color="auto" w:fill="auto"/>
          </w:tcPr>
          <w:p w14:paraId="22139349" w14:textId="77777777" w:rsidR="00525198" w:rsidRPr="00525198" w:rsidRDefault="00525198" w:rsidP="00525198">
            <w:pPr>
              <w:tabs>
                <w:tab w:val="left" w:leader="dot" w:pos="6804"/>
              </w:tabs>
              <w:spacing w:before="120" w:after="120"/>
              <w:jc w:val="both"/>
              <w:rPr>
                <w:b/>
                <w:szCs w:val="24"/>
              </w:rPr>
            </w:pPr>
            <w:r w:rsidRPr="00525198">
              <w:rPr>
                <w:szCs w:val="24"/>
              </w:rPr>
              <w:t xml:space="preserve">Désignation du compte à créditer </w:t>
            </w:r>
            <w:r w:rsidRPr="00525198">
              <w:rPr>
                <w:b/>
                <w:szCs w:val="24"/>
              </w:rPr>
              <w:t>(joindre un RIB)</w:t>
            </w:r>
          </w:p>
        </w:tc>
      </w:tr>
      <w:tr w:rsidR="00525198" w:rsidRPr="00525198" w14:paraId="4A465E74" w14:textId="77777777" w:rsidTr="001F656D">
        <w:tc>
          <w:tcPr>
            <w:tcW w:w="2314" w:type="dxa"/>
            <w:gridSpan w:val="2"/>
            <w:shd w:val="clear" w:color="auto" w:fill="auto"/>
          </w:tcPr>
          <w:p w14:paraId="57FA5DA2" w14:textId="77777777" w:rsidR="00525198" w:rsidRPr="00525198" w:rsidRDefault="00525198" w:rsidP="00525198">
            <w:pPr>
              <w:spacing w:before="120" w:after="120"/>
              <w:jc w:val="both"/>
              <w:rPr>
                <w:szCs w:val="24"/>
              </w:rPr>
            </w:pPr>
            <w:r w:rsidRPr="00525198">
              <w:rPr>
                <w:szCs w:val="24"/>
              </w:rPr>
              <w:t>Établissement :</w:t>
            </w:r>
          </w:p>
        </w:tc>
        <w:tc>
          <w:tcPr>
            <w:tcW w:w="7091" w:type="dxa"/>
            <w:shd w:val="clear" w:color="auto" w:fill="auto"/>
          </w:tcPr>
          <w:p w14:paraId="3AE6FB60" w14:textId="77777777" w:rsidR="00525198" w:rsidRPr="00525198" w:rsidRDefault="00525198" w:rsidP="00525198">
            <w:pPr>
              <w:tabs>
                <w:tab w:val="left" w:leader="dot" w:pos="6804"/>
              </w:tabs>
              <w:spacing w:before="120" w:after="120"/>
              <w:jc w:val="both"/>
              <w:rPr>
                <w:szCs w:val="24"/>
              </w:rPr>
            </w:pPr>
            <w:r w:rsidRPr="00525198">
              <w:rPr>
                <w:szCs w:val="24"/>
              </w:rPr>
              <w:tab/>
            </w:r>
          </w:p>
        </w:tc>
      </w:tr>
      <w:tr w:rsidR="00525198" w:rsidRPr="00525198" w14:paraId="61C5DA48" w14:textId="77777777" w:rsidTr="001F656D">
        <w:tc>
          <w:tcPr>
            <w:tcW w:w="2314" w:type="dxa"/>
            <w:gridSpan w:val="2"/>
            <w:shd w:val="clear" w:color="auto" w:fill="auto"/>
          </w:tcPr>
          <w:p w14:paraId="08A2540C" w14:textId="77777777" w:rsidR="00525198" w:rsidRPr="00525198" w:rsidRDefault="00525198" w:rsidP="00525198">
            <w:pPr>
              <w:spacing w:before="120" w:after="120"/>
              <w:jc w:val="both"/>
              <w:rPr>
                <w:szCs w:val="24"/>
              </w:rPr>
            </w:pPr>
            <w:r w:rsidRPr="00525198">
              <w:rPr>
                <w:szCs w:val="24"/>
              </w:rPr>
              <w:t>Adresse :</w:t>
            </w:r>
          </w:p>
        </w:tc>
        <w:tc>
          <w:tcPr>
            <w:tcW w:w="7091" w:type="dxa"/>
            <w:shd w:val="clear" w:color="auto" w:fill="auto"/>
          </w:tcPr>
          <w:p w14:paraId="567F03E9" w14:textId="77777777" w:rsidR="00525198" w:rsidRPr="00525198" w:rsidRDefault="00525198" w:rsidP="00525198">
            <w:pPr>
              <w:tabs>
                <w:tab w:val="left" w:leader="dot" w:pos="6804"/>
              </w:tabs>
              <w:spacing w:before="120" w:after="120"/>
              <w:jc w:val="both"/>
              <w:rPr>
                <w:szCs w:val="24"/>
              </w:rPr>
            </w:pPr>
            <w:r w:rsidRPr="00525198">
              <w:rPr>
                <w:szCs w:val="24"/>
              </w:rPr>
              <w:tab/>
            </w:r>
          </w:p>
        </w:tc>
      </w:tr>
      <w:tr w:rsidR="00525198" w:rsidRPr="00525198" w14:paraId="54F261DA" w14:textId="77777777" w:rsidTr="001F656D">
        <w:tc>
          <w:tcPr>
            <w:tcW w:w="2314" w:type="dxa"/>
            <w:gridSpan w:val="2"/>
            <w:shd w:val="clear" w:color="auto" w:fill="auto"/>
          </w:tcPr>
          <w:p w14:paraId="7E53F7C9" w14:textId="77777777" w:rsidR="00525198" w:rsidRPr="00525198" w:rsidRDefault="00525198" w:rsidP="00525198">
            <w:pPr>
              <w:spacing w:before="120" w:after="120"/>
              <w:jc w:val="both"/>
              <w:rPr>
                <w:szCs w:val="24"/>
              </w:rPr>
            </w:pPr>
          </w:p>
        </w:tc>
        <w:tc>
          <w:tcPr>
            <w:tcW w:w="7091" w:type="dxa"/>
            <w:shd w:val="clear" w:color="auto" w:fill="auto"/>
          </w:tcPr>
          <w:p w14:paraId="7655CEFB" w14:textId="77777777" w:rsidR="00525198" w:rsidRPr="00525198" w:rsidRDefault="00525198" w:rsidP="00525198">
            <w:pPr>
              <w:tabs>
                <w:tab w:val="left" w:leader="dot" w:pos="6804"/>
              </w:tabs>
              <w:spacing w:before="120" w:after="120"/>
              <w:jc w:val="both"/>
              <w:rPr>
                <w:szCs w:val="24"/>
              </w:rPr>
            </w:pPr>
            <w:r w:rsidRPr="00525198">
              <w:rPr>
                <w:szCs w:val="24"/>
              </w:rPr>
              <w:tab/>
            </w:r>
          </w:p>
        </w:tc>
      </w:tr>
      <w:tr w:rsidR="00525198" w:rsidRPr="00525198" w14:paraId="122CEEFB" w14:textId="77777777" w:rsidTr="001F656D">
        <w:tc>
          <w:tcPr>
            <w:tcW w:w="2314" w:type="dxa"/>
            <w:gridSpan w:val="2"/>
            <w:shd w:val="clear" w:color="auto" w:fill="auto"/>
          </w:tcPr>
          <w:p w14:paraId="71A0CCF9" w14:textId="77777777" w:rsidR="00525198" w:rsidRPr="00525198" w:rsidRDefault="00525198" w:rsidP="00525198">
            <w:pPr>
              <w:spacing w:before="120" w:after="120"/>
              <w:jc w:val="both"/>
              <w:rPr>
                <w:szCs w:val="24"/>
              </w:rPr>
            </w:pPr>
            <w:r w:rsidRPr="00525198">
              <w:rPr>
                <w:szCs w:val="24"/>
              </w:rPr>
              <w:t>Numéro du compte :</w:t>
            </w:r>
          </w:p>
        </w:tc>
        <w:tc>
          <w:tcPr>
            <w:tcW w:w="7091" w:type="dxa"/>
            <w:shd w:val="clear" w:color="auto" w:fill="auto"/>
          </w:tcPr>
          <w:p w14:paraId="40E4520F" w14:textId="77777777" w:rsidR="00525198" w:rsidRPr="00525198" w:rsidRDefault="00525198" w:rsidP="00525198">
            <w:pPr>
              <w:tabs>
                <w:tab w:val="left" w:leader="dot" w:pos="6804"/>
              </w:tabs>
              <w:spacing w:before="120" w:after="120"/>
              <w:jc w:val="both"/>
              <w:rPr>
                <w:szCs w:val="24"/>
              </w:rPr>
            </w:pPr>
            <w:r w:rsidRPr="00525198">
              <w:rPr>
                <w:szCs w:val="24"/>
              </w:rPr>
              <w:tab/>
            </w:r>
          </w:p>
        </w:tc>
      </w:tr>
      <w:tr w:rsidR="00525198" w:rsidRPr="00525198" w14:paraId="0C717DEC" w14:textId="77777777" w:rsidTr="001F656D">
        <w:tc>
          <w:tcPr>
            <w:tcW w:w="2229" w:type="dxa"/>
            <w:shd w:val="clear" w:color="auto" w:fill="auto"/>
          </w:tcPr>
          <w:p w14:paraId="60D8CB61" w14:textId="77777777" w:rsidR="00525198" w:rsidRPr="00525198" w:rsidRDefault="00525198" w:rsidP="00525198">
            <w:pPr>
              <w:spacing w:before="120" w:after="120"/>
              <w:jc w:val="both"/>
              <w:rPr>
                <w:szCs w:val="24"/>
              </w:rPr>
            </w:pPr>
            <w:r w:rsidRPr="00525198">
              <w:rPr>
                <w:szCs w:val="24"/>
              </w:rPr>
              <w:t>Code BIC :</w:t>
            </w:r>
          </w:p>
          <w:p w14:paraId="77FF2AEA" w14:textId="77777777" w:rsidR="00525198" w:rsidRPr="00525198" w:rsidRDefault="00525198" w:rsidP="00525198">
            <w:pPr>
              <w:spacing w:before="120" w:after="120"/>
              <w:jc w:val="both"/>
              <w:rPr>
                <w:szCs w:val="24"/>
              </w:rPr>
            </w:pPr>
            <w:r w:rsidRPr="00525198">
              <w:rPr>
                <w:szCs w:val="24"/>
              </w:rPr>
              <w:t>Code IBAN :</w:t>
            </w:r>
          </w:p>
        </w:tc>
        <w:tc>
          <w:tcPr>
            <w:tcW w:w="7176" w:type="dxa"/>
            <w:gridSpan w:val="2"/>
            <w:shd w:val="clear" w:color="auto" w:fill="auto"/>
          </w:tcPr>
          <w:p w14:paraId="131E5BAE" w14:textId="77777777" w:rsidR="00525198" w:rsidRPr="00525198" w:rsidRDefault="00525198" w:rsidP="00525198">
            <w:pPr>
              <w:tabs>
                <w:tab w:val="left" w:leader="dot" w:pos="6804"/>
              </w:tabs>
              <w:spacing w:before="120" w:after="120"/>
              <w:jc w:val="both"/>
              <w:rPr>
                <w:szCs w:val="24"/>
              </w:rPr>
            </w:pPr>
            <w:r w:rsidRPr="00525198">
              <w:rPr>
                <w:szCs w:val="24"/>
              </w:rPr>
              <w:t>……………………………………………………………………………</w:t>
            </w:r>
          </w:p>
          <w:p w14:paraId="0EAFE1AE" w14:textId="77777777" w:rsidR="00525198" w:rsidRPr="00525198" w:rsidRDefault="00525198" w:rsidP="00525198">
            <w:pPr>
              <w:tabs>
                <w:tab w:val="left" w:leader="dot" w:pos="6804"/>
              </w:tabs>
              <w:spacing w:before="120" w:after="120"/>
              <w:jc w:val="both"/>
              <w:rPr>
                <w:szCs w:val="24"/>
              </w:rPr>
            </w:pPr>
            <w:r w:rsidRPr="00525198">
              <w:rPr>
                <w:szCs w:val="24"/>
              </w:rPr>
              <w:t>……………………………………………………………………………</w:t>
            </w:r>
          </w:p>
        </w:tc>
      </w:tr>
    </w:tbl>
    <w:p w14:paraId="78F87290" w14:textId="77777777" w:rsidR="00525198" w:rsidRPr="00525198" w:rsidRDefault="00525198" w:rsidP="00525198">
      <w:pPr>
        <w:spacing w:after="240"/>
        <w:ind w:firstLine="567"/>
        <w:jc w:val="both"/>
      </w:pPr>
    </w:p>
    <w:p w14:paraId="0B2D2795" w14:textId="77777777" w:rsidR="00D810FB" w:rsidRDefault="00D810FB" w:rsidP="001C6D8A">
      <w:pPr>
        <w:pStyle w:val="DCETitre1"/>
        <w:numPr>
          <w:ilvl w:val="0"/>
          <w:numId w:val="7"/>
        </w:numPr>
        <w:spacing w:line="240" w:lineRule="auto"/>
        <w:ind w:left="357" w:hanging="357"/>
      </w:pPr>
      <w:r>
        <w:t>Avance</w:t>
      </w:r>
    </w:p>
    <w:p w14:paraId="61C36AE6" w14:textId="77777777" w:rsidR="003A3472" w:rsidRDefault="003A3472" w:rsidP="003A3472">
      <w:pPr>
        <w:widowControl w:val="0"/>
        <w:spacing w:after="240"/>
        <w:jc w:val="both"/>
      </w:pPr>
      <w:r>
        <w:t>Dans l’éventualité où une avance serait due en application des articles R. 2191-3 et R. 2191</w:t>
      </w:r>
      <w:r>
        <w:noBreakHyphen/>
        <w:t>16 du code de la commande publique,</w:t>
      </w:r>
    </w:p>
    <w:p w14:paraId="20E8F2B7" w14:textId="77777777" w:rsidR="003A3472" w:rsidRPr="009D561A" w:rsidRDefault="003A3472" w:rsidP="003A3472">
      <w:pPr>
        <w:pStyle w:val="DCECorpsdetexte"/>
        <w:tabs>
          <w:tab w:val="left" w:pos="284"/>
        </w:tabs>
        <w:ind w:left="284" w:hanging="284"/>
      </w:pPr>
      <w:r w:rsidRPr="009D561A">
        <w:t xml:space="preserve">□ </w:t>
      </w:r>
      <w:r w:rsidRPr="009D561A">
        <w:tab/>
      </w:r>
      <w:r>
        <w:t>j</w:t>
      </w:r>
      <w:r w:rsidRPr="009D561A">
        <w:t xml:space="preserve">e refuse de percevoir </w:t>
      </w:r>
      <w:r>
        <w:t xml:space="preserve">cette </w:t>
      </w:r>
      <w:r w:rsidRPr="009D561A">
        <w:t>avance.</w:t>
      </w:r>
    </w:p>
    <w:p w14:paraId="23B4254F" w14:textId="77777777" w:rsidR="003A3472" w:rsidRDefault="003A3472" w:rsidP="003A3472">
      <w:pPr>
        <w:pStyle w:val="DCECorpsdetexte"/>
        <w:tabs>
          <w:tab w:val="left" w:pos="284"/>
        </w:tabs>
        <w:ind w:left="284" w:hanging="284"/>
      </w:pPr>
      <w:r w:rsidRPr="009D561A">
        <w:t xml:space="preserve">□ </w:t>
      </w:r>
      <w:r w:rsidRPr="009D561A">
        <w:tab/>
      </w:r>
      <w:r>
        <w:t>j’accepte</w:t>
      </w:r>
      <w:r w:rsidRPr="009D561A">
        <w:t xml:space="preserve"> de percevoir </w:t>
      </w:r>
      <w:r>
        <w:t>cette a</w:t>
      </w:r>
      <w:r w:rsidRPr="009D561A">
        <w:t>vance.</w:t>
      </w:r>
    </w:p>
    <w:p w14:paraId="60038C05" w14:textId="77777777" w:rsidR="001C6D8A" w:rsidRDefault="001C6D8A" w:rsidP="001C6D8A">
      <w:pPr>
        <w:pStyle w:val="DCETitre1"/>
        <w:numPr>
          <w:ilvl w:val="0"/>
          <w:numId w:val="7"/>
        </w:numPr>
        <w:spacing w:line="240" w:lineRule="auto"/>
        <w:ind w:left="357" w:hanging="357"/>
      </w:pPr>
      <w:r>
        <w:t>Acceptation des pièces du dossier de consultation</w:t>
      </w:r>
      <w:bookmarkEnd w:id="17"/>
    </w:p>
    <w:p w14:paraId="4D848180" w14:textId="4C5E12B4" w:rsidR="00DF1404" w:rsidRDefault="00DF1404" w:rsidP="00DF1404">
      <w:pPr>
        <w:pStyle w:val="DCECorpsdetexte"/>
        <w:ind w:firstLine="0"/>
      </w:pPr>
      <w:r>
        <w:t>La signature du présent acte d’engagement vaut approbation sans réserve de toutes les pièces composant le dossier de consultation des entreprises (DCE).</w:t>
      </w:r>
    </w:p>
    <w:p w14:paraId="2AAEC3A8" w14:textId="77777777" w:rsidR="00525198" w:rsidRDefault="00525198">
      <w:pPr>
        <w:overflowPunct/>
        <w:autoSpaceDE/>
        <w:autoSpaceDN/>
        <w:adjustRightInd/>
        <w:textAlignment w:val="auto"/>
      </w:pPr>
      <w:r>
        <w:br w:type="page"/>
      </w:r>
    </w:p>
    <w:p w14:paraId="0D94D961" w14:textId="77777777" w:rsidR="001C6D8A" w:rsidRDefault="001C6D8A" w:rsidP="001C6D8A">
      <w:pPr>
        <w:pStyle w:val="DCECorpsdetexte"/>
        <w:spacing w:before="240"/>
        <w:ind w:firstLine="709"/>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366F20" w:rsidRPr="009B7AA0" w14:paraId="73649285" w14:textId="77777777">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22640D72" w14:textId="77777777" w:rsidR="00366F20" w:rsidRPr="009B7AA0" w:rsidRDefault="001C6D8A" w:rsidP="001E2685">
            <w:pPr>
              <w:pStyle w:val="DCECorpsdetexte"/>
              <w:spacing w:before="120" w:after="120"/>
              <w:ind w:firstLine="0"/>
              <w:jc w:val="left"/>
              <w:rPr>
                <w:b/>
              </w:rPr>
            </w:pPr>
            <w:r>
              <w:br w:type="page"/>
            </w:r>
            <w:r w:rsidR="00366F20" w:rsidRPr="009B7AA0">
              <w:rPr>
                <w:b/>
              </w:rPr>
              <w:br w:type="page"/>
              <w:t>Partie à compléter obligatoirement par le candidat pour la présentation de son offre :</w:t>
            </w:r>
          </w:p>
        </w:tc>
      </w:tr>
      <w:tr w:rsidR="00366F20" w:rsidRPr="009B7AA0" w14:paraId="37B77225" w14:textId="77777777">
        <w:trPr>
          <w:trHeight w:val="2268"/>
          <w:jc w:val="center"/>
        </w:trPr>
        <w:tc>
          <w:tcPr>
            <w:tcW w:w="9142" w:type="dxa"/>
            <w:tcBorders>
              <w:top w:val="double" w:sz="4" w:space="0" w:color="auto"/>
              <w:left w:val="double" w:sz="4" w:space="0" w:color="auto"/>
              <w:bottom w:val="double" w:sz="4" w:space="0" w:color="auto"/>
              <w:right w:val="double" w:sz="4" w:space="0" w:color="auto"/>
            </w:tcBorders>
          </w:tcPr>
          <w:p w14:paraId="7455FCC9" w14:textId="77777777" w:rsidR="00366F20" w:rsidRPr="009B7AA0" w:rsidRDefault="00366F20" w:rsidP="001E2685">
            <w:pPr>
              <w:pStyle w:val="DCECorpsdetexte"/>
              <w:spacing w:before="240"/>
              <w:jc w:val="left"/>
            </w:pPr>
            <w:r w:rsidRPr="009B7AA0">
              <w:t>Fait en un seul original.</w:t>
            </w:r>
            <w:r w:rsidRPr="009B7AA0">
              <w:tab/>
            </w:r>
            <w:r w:rsidRPr="009B7AA0">
              <w:tab/>
            </w:r>
            <w:r w:rsidRPr="009B7AA0">
              <w:tab/>
              <w:t>À</w:t>
            </w:r>
          </w:p>
          <w:p w14:paraId="21CFB09E" w14:textId="77777777" w:rsidR="00366F20" w:rsidRPr="009B7AA0" w:rsidRDefault="00366F20" w:rsidP="001E2685">
            <w:pPr>
              <w:pStyle w:val="DCECorpsdetexte"/>
              <w:spacing w:after="1080"/>
              <w:jc w:val="left"/>
            </w:pPr>
            <w:r w:rsidRPr="009B7AA0">
              <w:t>Signature et cachet du contractant</w:t>
            </w:r>
            <w:r w:rsidRPr="009B7AA0">
              <w:tab/>
            </w:r>
            <w:r w:rsidRPr="009B7AA0">
              <w:tab/>
              <w:t>Le</w:t>
            </w:r>
          </w:p>
        </w:tc>
      </w:tr>
      <w:tr w:rsidR="00366F20" w:rsidRPr="009B7AA0" w14:paraId="64B81434" w14:textId="77777777">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13A2B9A1" w14:textId="77777777" w:rsidR="00366F20" w:rsidRPr="009B7AA0" w:rsidRDefault="00366F20" w:rsidP="001E2685">
            <w:pPr>
              <w:pStyle w:val="DCECorpsdetexte"/>
              <w:spacing w:before="120" w:after="120"/>
              <w:ind w:firstLine="0"/>
              <w:jc w:val="left"/>
              <w:rPr>
                <w:b/>
              </w:rPr>
            </w:pPr>
            <w:r w:rsidRPr="009B7AA0">
              <w:rPr>
                <w:b/>
              </w:rPr>
              <w:t>Partie réservée au Sénat :</w:t>
            </w:r>
          </w:p>
        </w:tc>
      </w:tr>
      <w:tr w:rsidR="00366F20" w:rsidRPr="009B7AA0" w14:paraId="697CFD68" w14:textId="77777777" w:rsidTr="006D1803">
        <w:trPr>
          <w:trHeight w:val="2835"/>
          <w:jc w:val="center"/>
        </w:trPr>
        <w:tc>
          <w:tcPr>
            <w:tcW w:w="9142" w:type="dxa"/>
            <w:tcBorders>
              <w:top w:val="double" w:sz="4" w:space="0" w:color="auto"/>
              <w:left w:val="double" w:sz="4" w:space="0" w:color="auto"/>
              <w:bottom w:val="double" w:sz="4" w:space="0" w:color="auto"/>
              <w:right w:val="double" w:sz="4" w:space="0" w:color="auto"/>
            </w:tcBorders>
          </w:tcPr>
          <w:p w14:paraId="04EBEA02" w14:textId="77777777" w:rsidR="00366F20" w:rsidRPr="009B7AA0" w:rsidRDefault="00366F20" w:rsidP="001E2685">
            <w:pPr>
              <w:pStyle w:val="DCECorpsdetexte"/>
              <w:tabs>
                <w:tab w:val="left" w:leader="dot" w:pos="8797"/>
              </w:tabs>
              <w:spacing w:before="240" w:after="1320"/>
              <w:ind w:left="567" w:firstLine="0"/>
              <w:jc w:val="left"/>
            </w:pPr>
            <w:r w:rsidRPr="009B7AA0">
              <w:t xml:space="preserve">Acte d’engagement, complété le cas échéant par </w:t>
            </w:r>
            <w:r w:rsidRPr="009B7AA0">
              <w:rPr>
                <w:rStyle w:val="Appelnotedebasdep"/>
              </w:rPr>
              <w:footnoteReference w:id="4"/>
            </w:r>
            <w:r w:rsidR="008E15FE">
              <w:tab/>
            </w:r>
            <w:r w:rsidR="008E15FE">
              <w:br/>
            </w:r>
            <w:r w:rsidR="008E15FE">
              <w:tab/>
            </w:r>
            <w:r w:rsidR="008E15FE">
              <w:br/>
              <w:t>Présenté par le D</w:t>
            </w:r>
            <w:r w:rsidRPr="009B7AA0">
              <w:t>irecteur de l’Architecture,</w:t>
            </w:r>
            <w:r w:rsidRPr="009B7AA0">
              <w:br/>
              <w:t>du Patrimoine et des Jardins</w:t>
            </w:r>
          </w:p>
        </w:tc>
      </w:tr>
      <w:tr w:rsidR="00366F20" w:rsidRPr="009B7AA0" w14:paraId="0ACD32B4" w14:textId="77777777" w:rsidTr="006D1803">
        <w:trPr>
          <w:trHeight w:val="675"/>
          <w:jc w:val="center"/>
        </w:trPr>
        <w:tc>
          <w:tcPr>
            <w:tcW w:w="9142" w:type="dxa"/>
            <w:tcBorders>
              <w:top w:val="double" w:sz="4" w:space="0" w:color="auto"/>
              <w:left w:val="double" w:sz="4" w:space="0" w:color="auto"/>
              <w:bottom w:val="double" w:sz="4" w:space="0" w:color="auto"/>
              <w:right w:val="double" w:sz="4" w:space="0" w:color="auto"/>
            </w:tcBorders>
          </w:tcPr>
          <w:p w14:paraId="7B125ED6" w14:textId="77777777" w:rsidR="00366F20" w:rsidRPr="009B7AA0" w:rsidRDefault="00366F20" w:rsidP="001E2685">
            <w:pPr>
              <w:pStyle w:val="DCECorpsdetexte"/>
              <w:spacing w:before="240"/>
              <w:jc w:val="left"/>
            </w:pPr>
            <w:r w:rsidRPr="009B7AA0">
              <w:t>Date d’attribution par le Conseil de Questure :</w:t>
            </w:r>
          </w:p>
        </w:tc>
      </w:tr>
      <w:tr w:rsidR="00366F20" w:rsidRPr="009B7AA0" w14:paraId="5BC2DF06" w14:textId="77777777">
        <w:trPr>
          <w:trHeight w:val="2453"/>
          <w:jc w:val="center"/>
        </w:trPr>
        <w:tc>
          <w:tcPr>
            <w:tcW w:w="9142" w:type="dxa"/>
            <w:tcBorders>
              <w:top w:val="double" w:sz="4" w:space="0" w:color="auto"/>
              <w:left w:val="double" w:sz="4" w:space="0" w:color="auto"/>
              <w:bottom w:val="double" w:sz="4" w:space="0" w:color="auto"/>
              <w:right w:val="double" w:sz="4" w:space="0" w:color="auto"/>
            </w:tcBorders>
          </w:tcPr>
          <w:p w14:paraId="7D1ED9B6" w14:textId="77777777" w:rsidR="00366F20" w:rsidRPr="009B7AA0" w:rsidRDefault="00366F20" w:rsidP="001E2685">
            <w:pPr>
              <w:pStyle w:val="DCECorpsdetexte"/>
              <w:spacing w:before="240"/>
              <w:jc w:val="left"/>
            </w:pPr>
            <w:r w:rsidRPr="009B7AA0">
              <w:t>Est acceptée la présente offre pour valoir acte d’engagement.</w:t>
            </w:r>
          </w:p>
          <w:p w14:paraId="23930F68" w14:textId="1F07135F" w:rsidR="0040523C" w:rsidRPr="009B7AA0" w:rsidRDefault="00366F20" w:rsidP="0040523C">
            <w:pPr>
              <w:pStyle w:val="DCECorpsdetexte"/>
              <w:tabs>
                <w:tab w:val="left" w:pos="4536"/>
              </w:tabs>
              <w:spacing w:after="1320"/>
              <w:ind w:left="567" w:firstLine="0"/>
              <w:jc w:val="left"/>
            </w:pPr>
            <w:r w:rsidRPr="009B7AA0">
              <w:t>Pour le Conseil de Questure,</w:t>
            </w:r>
            <w:r w:rsidRPr="009B7AA0">
              <w:tab/>
            </w:r>
            <w:r w:rsidR="00E56AAC">
              <w:t xml:space="preserve">  </w:t>
            </w:r>
            <w:r w:rsidRPr="009B7AA0">
              <w:t>Date de signature :</w:t>
            </w:r>
            <w:r w:rsidRPr="009B7AA0">
              <w:br/>
            </w:r>
            <w:r w:rsidR="00E56AAC">
              <w:t>Mme la Questeure déléguée</w:t>
            </w:r>
            <w:r w:rsidR="00E56AAC">
              <w:br/>
              <w:t>ou M. le Questeur délégué</w:t>
            </w:r>
            <w:r w:rsidRPr="009B7AA0">
              <w:t>,</w:t>
            </w:r>
          </w:p>
        </w:tc>
      </w:tr>
    </w:tbl>
    <w:p w14:paraId="40D4E9CB" w14:textId="77777777" w:rsidR="00E16DD6" w:rsidRPr="0029330E" w:rsidRDefault="00E16DD6" w:rsidP="00525198">
      <w:pPr>
        <w:pStyle w:val="DCECorpsdetexte"/>
        <w:ind w:firstLine="0"/>
      </w:pPr>
    </w:p>
    <w:sectPr w:rsidR="00E16DD6" w:rsidRPr="0029330E" w:rsidSect="00005F1E">
      <w:headerReference w:type="default" r:id="rId16"/>
      <w:footnotePr>
        <w:numRestart w:val="eachPage"/>
      </w:footnotePr>
      <w:pgSz w:w="11880" w:h="16820" w:code="9"/>
      <w:pgMar w:top="1701" w:right="1418" w:bottom="1134" w:left="1418" w:header="851"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10EA8" w14:textId="77777777" w:rsidR="00C77777" w:rsidRDefault="00C77777">
      <w:r>
        <w:separator/>
      </w:r>
    </w:p>
  </w:endnote>
  <w:endnote w:type="continuationSeparator" w:id="0">
    <w:p w14:paraId="0D1B84BC" w14:textId="77777777" w:rsidR="00C77777" w:rsidRDefault="00C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Times New Roman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88BE" w14:textId="77777777" w:rsidR="00A74B29" w:rsidRDefault="00A74B29" w:rsidP="008A6A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3C35C5BA" w14:textId="77777777" w:rsidR="00A74B29" w:rsidRDefault="00A74B29" w:rsidP="004214D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E6789" w14:textId="77777777" w:rsidR="00A74B29" w:rsidRPr="00366F20" w:rsidRDefault="00A74B29" w:rsidP="004214DA">
    <w:pPr>
      <w:pStyle w:val="Pieddepage"/>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41CBA" w14:textId="77777777" w:rsidR="00186049" w:rsidRDefault="001860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3355B" w14:textId="77777777" w:rsidR="00C77777" w:rsidRDefault="00C77777">
      <w:r>
        <w:separator/>
      </w:r>
    </w:p>
  </w:footnote>
  <w:footnote w:type="continuationSeparator" w:id="0">
    <w:p w14:paraId="0D4FFC85" w14:textId="77777777" w:rsidR="00C77777" w:rsidRDefault="00C77777">
      <w:r>
        <w:continuationSeparator/>
      </w:r>
    </w:p>
  </w:footnote>
  <w:footnote w:id="1">
    <w:p w14:paraId="656233E3" w14:textId="77777777" w:rsidR="00A74B29" w:rsidRDefault="00A74B29">
      <w:pPr>
        <w:pStyle w:val="Notedebasdepage"/>
      </w:pPr>
      <w:r>
        <w:rPr>
          <w:rStyle w:val="Appelnotedebasdep"/>
        </w:rPr>
        <w:footnoteRef/>
      </w:r>
      <w:r>
        <w:t xml:space="preserve"> Remplacer, s’il y a lieu, « registre du commerce et des sociétés » par « répertoire des métiers ».</w:t>
      </w:r>
    </w:p>
  </w:footnote>
  <w:footnote w:id="2">
    <w:p w14:paraId="036D8274" w14:textId="77777777" w:rsidR="00A74B29" w:rsidRDefault="00A74B29">
      <w:pPr>
        <w:pStyle w:val="Notedebasdepage"/>
      </w:pPr>
      <w:r>
        <w:rPr>
          <w:rStyle w:val="Appelnotedebasdep"/>
        </w:rPr>
        <w:footnoteRef/>
      </w:r>
      <w:r>
        <w:t xml:space="preserve"> Remplacer, s’il y a lieu, « registre du commerce et des sociétés » par « répertoire des métiers ».</w:t>
      </w:r>
    </w:p>
  </w:footnote>
  <w:footnote w:id="3">
    <w:p w14:paraId="1F6BEB8C" w14:textId="77777777" w:rsidR="003A3472" w:rsidRDefault="003A3472" w:rsidP="003A3472">
      <w:pPr>
        <w:pStyle w:val="Notedebasdepage"/>
      </w:pPr>
      <w:r>
        <w:rPr>
          <w:rStyle w:val="Appelnotedebasdep"/>
        </w:rPr>
        <w:footnoteRef/>
      </w:r>
      <w:r>
        <w:t xml:space="preserve"> En cas de discordance entre les pourcentages en chiffre et en lettres, le pourcentage en lettres prévaudra.</w:t>
      </w:r>
    </w:p>
  </w:footnote>
  <w:footnote w:id="4">
    <w:p w14:paraId="76B49495" w14:textId="77777777" w:rsidR="00366F20" w:rsidRDefault="00366F20" w:rsidP="00366F20">
      <w:pPr>
        <w:pStyle w:val="Notedebasdepage"/>
      </w:pPr>
      <w:r>
        <w:rPr>
          <w:rStyle w:val="Appelnotedebasdep"/>
        </w:rPr>
        <w:footnoteRef/>
      </w:r>
      <w:r>
        <w:t xml:space="preserve"> 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1C54" w14:textId="77777777" w:rsidR="00A74B29" w:rsidRDefault="00A74B29" w:rsidP="008A6A2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71F7A7D" w14:textId="77777777" w:rsidR="00A74B29" w:rsidRDefault="00A74B29" w:rsidP="004214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2F58" w14:textId="77777777" w:rsidR="00186049" w:rsidRDefault="001860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317C" w14:textId="77777777" w:rsidR="00186049" w:rsidRDefault="0018604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D1CA" w14:textId="77777777" w:rsidR="006D11C1" w:rsidRDefault="008E15FE" w:rsidP="006D11C1">
    <w:pPr>
      <w:pStyle w:val="En-tte"/>
      <w:rPr>
        <w:i/>
        <w:sz w:val="18"/>
        <w:szCs w:val="18"/>
      </w:rPr>
    </w:pPr>
    <w:r w:rsidRPr="00062C6C">
      <w:rPr>
        <w:i/>
        <w:sz w:val="18"/>
        <w:szCs w:val="18"/>
      </w:rPr>
      <w:t>Accord-cadre</w:t>
    </w:r>
    <w:r w:rsidRPr="00062C6C">
      <w:rPr>
        <w:i/>
        <w:sz w:val="18"/>
        <w:szCs w:val="18"/>
      </w:rPr>
      <w:tab/>
    </w:r>
    <w:r w:rsidRPr="00062C6C">
      <w:rPr>
        <w:smallCaps/>
        <w:sz w:val="18"/>
        <w:szCs w:val="18"/>
      </w:rPr>
      <w:t>acte d’engagement</w:t>
    </w:r>
    <w:r w:rsidRPr="00062C6C">
      <w:rPr>
        <w:sz w:val="18"/>
        <w:szCs w:val="18"/>
      </w:rPr>
      <w:tab/>
    </w:r>
    <w:r w:rsidRPr="00062C6C">
      <w:rPr>
        <w:sz w:val="18"/>
        <w:szCs w:val="18"/>
      </w:rPr>
      <w:fldChar w:fldCharType="begin"/>
    </w:r>
    <w:r w:rsidRPr="00062C6C">
      <w:rPr>
        <w:sz w:val="18"/>
        <w:szCs w:val="18"/>
      </w:rPr>
      <w:instrText xml:space="preserve"> PAGE </w:instrText>
    </w:r>
    <w:r w:rsidRPr="00062C6C">
      <w:rPr>
        <w:sz w:val="18"/>
        <w:szCs w:val="18"/>
      </w:rPr>
      <w:fldChar w:fldCharType="separate"/>
    </w:r>
    <w:r w:rsidR="00AF6755">
      <w:rPr>
        <w:noProof/>
        <w:sz w:val="18"/>
        <w:szCs w:val="18"/>
      </w:rPr>
      <w:t>5</w:t>
    </w:r>
    <w:r w:rsidRPr="00062C6C">
      <w:rPr>
        <w:sz w:val="18"/>
        <w:szCs w:val="18"/>
      </w:rPr>
      <w:fldChar w:fldCharType="end"/>
    </w:r>
    <w:r w:rsidRPr="00062C6C">
      <w:rPr>
        <w:sz w:val="18"/>
        <w:szCs w:val="18"/>
      </w:rPr>
      <w:t>/</w:t>
    </w:r>
    <w:r w:rsidRPr="00062C6C">
      <w:rPr>
        <w:sz w:val="18"/>
        <w:szCs w:val="18"/>
      </w:rPr>
      <w:fldChar w:fldCharType="begin"/>
    </w:r>
    <w:r w:rsidRPr="00062C6C">
      <w:rPr>
        <w:sz w:val="18"/>
        <w:szCs w:val="18"/>
      </w:rPr>
      <w:instrText xml:space="preserve"> NUMPAGES </w:instrText>
    </w:r>
    <w:r w:rsidRPr="00062C6C">
      <w:rPr>
        <w:sz w:val="18"/>
        <w:szCs w:val="18"/>
      </w:rPr>
      <w:fldChar w:fldCharType="separate"/>
    </w:r>
    <w:r w:rsidR="00AF6755">
      <w:rPr>
        <w:noProof/>
        <w:sz w:val="18"/>
        <w:szCs w:val="18"/>
      </w:rPr>
      <w:t>10</w:t>
    </w:r>
    <w:r w:rsidRPr="00062C6C">
      <w:rPr>
        <w:sz w:val="18"/>
        <w:szCs w:val="18"/>
      </w:rPr>
      <w:fldChar w:fldCharType="end"/>
    </w:r>
    <w:r w:rsidRPr="00062C6C">
      <w:rPr>
        <w:sz w:val="18"/>
        <w:szCs w:val="18"/>
      </w:rPr>
      <w:br/>
    </w:r>
    <w:bookmarkStart w:id="18" w:name="_Hlk200114078"/>
    <w:r w:rsidR="006D11C1">
      <w:rPr>
        <w:i/>
        <w:sz w:val="18"/>
        <w:szCs w:val="18"/>
      </w:rPr>
      <w:t>F</w:t>
    </w:r>
    <w:r w:rsidR="006D11C1" w:rsidRPr="00E37649">
      <w:rPr>
        <w:i/>
        <w:sz w:val="18"/>
        <w:szCs w:val="18"/>
      </w:rPr>
      <w:t xml:space="preserve">ourniture d’articles de </w:t>
    </w:r>
    <w:r w:rsidR="006D11C1">
      <w:rPr>
        <w:i/>
        <w:sz w:val="18"/>
        <w:szCs w:val="18"/>
      </w:rPr>
      <w:t xml:space="preserve">quincaillerie </w:t>
    </w:r>
  </w:p>
  <w:p w14:paraId="1156B886" w14:textId="37DEFC29" w:rsidR="008C708F" w:rsidRDefault="006D11C1" w:rsidP="006D11C1">
    <w:pPr>
      <w:pStyle w:val="En-tte"/>
      <w:rPr>
        <w:i/>
        <w:sz w:val="18"/>
        <w:szCs w:val="18"/>
      </w:rPr>
    </w:pPr>
    <w:r>
      <w:rPr>
        <w:i/>
        <w:sz w:val="18"/>
        <w:szCs w:val="18"/>
      </w:rPr>
      <w:t>et de petits matériels</w:t>
    </w:r>
    <w:r w:rsidRPr="00E37649">
      <w:rPr>
        <w:i/>
        <w:sz w:val="18"/>
        <w:szCs w:val="18"/>
      </w:rPr>
      <w:t xml:space="preserve"> électriques</w:t>
    </w:r>
    <w:bookmarkEnd w:id="18"/>
  </w:p>
  <w:p w14:paraId="007C80D9" w14:textId="474EA07F" w:rsidR="00186049" w:rsidRPr="008F301E" w:rsidRDefault="00186049" w:rsidP="006D11C1">
    <w:pPr>
      <w:pStyle w:val="En-tte"/>
      <w:rPr>
        <w:i/>
        <w:sz w:val="18"/>
        <w:szCs w:val="18"/>
      </w:rPr>
    </w:pPr>
    <w:r>
      <w:rPr>
        <w:i/>
        <w:sz w:val="18"/>
        <w:szCs w:val="18"/>
      </w:rPr>
      <w:t>Lot n° 3 « Petits équipements électriques »</w:t>
    </w:r>
  </w:p>
  <w:p w14:paraId="46F1A553" w14:textId="77777777" w:rsidR="008E15FE" w:rsidRPr="00062C6C" w:rsidRDefault="008E15FE" w:rsidP="008C708F">
    <w:pPr>
      <w:pStyle w:val="En-tte"/>
      <w:rPr>
        <w:i/>
        <w:sz w:val="18"/>
        <w:szCs w:val="18"/>
      </w:rPr>
    </w:pPr>
  </w:p>
  <w:p w14:paraId="3F604748" w14:textId="77777777" w:rsidR="00366F20" w:rsidRPr="0034177D" w:rsidRDefault="00366F20" w:rsidP="00366F20">
    <w:pPr>
      <w:pStyle w:val="En-tte"/>
      <w:tabs>
        <w:tab w:val="clear" w:pos="4819"/>
        <w:tab w:val="clear" w:pos="9071"/>
        <w:tab w:val="center" w:pos="4678"/>
        <w:tab w:val="right" w:pos="9072"/>
      </w:tabs>
      <w:ind w:right="-28"/>
      <w:rPr>
        <w:rStyle w:val="Numrodepage"/>
        <w:i/>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8EA190A"/>
    <w:multiLevelType w:val="hybridMultilevel"/>
    <w:tmpl w:val="6ABAC87E"/>
    <w:lvl w:ilvl="0" w:tplc="1DA4937E">
      <w:numFmt w:val="bullet"/>
      <w:lvlText w:val="-"/>
      <w:lvlJc w:val="left"/>
      <w:pPr>
        <w:tabs>
          <w:tab w:val="num" w:pos="1134"/>
        </w:tabs>
        <w:ind w:left="1134" w:hanging="283"/>
      </w:pPr>
      <w:rPr>
        <w:rFonts w:ascii="Times New Roman" w:eastAsia="Times New Roman" w:hAnsi="Times New Roman" w:cs="Times New Roman" w:hint="default"/>
      </w:rPr>
    </w:lvl>
    <w:lvl w:ilvl="1" w:tplc="33E2DEF8">
      <w:numFmt w:val="bullet"/>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1EE900F3"/>
    <w:multiLevelType w:val="multilevel"/>
    <w:tmpl w:val="A028C738"/>
    <w:styleLink w:val="ArticleSection"/>
    <w:lvl w:ilvl="0">
      <w:start w:val="1"/>
      <w:numFmt w:val="upperRoman"/>
      <w:pStyle w:val="Titre1"/>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C17252"/>
    <w:multiLevelType w:val="multilevel"/>
    <w:tmpl w:val="590EF444"/>
    <w:lvl w:ilvl="0">
      <w:start w:val="1"/>
      <w:numFmt w:val="decimal"/>
      <w:pStyle w:val="DCET2SSARTICLE"/>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45CE3E17"/>
    <w:multiLevelType w:val="multilevel"/>
    <w:tmpl w:val="E92CBEF2"/>
    <w:lvl w:ilvl="0">
      <w:start w:val="1"/>
      <w:numFmt w:val="decimal"/>
      <w:isLgl/>
      <w:suff w:val="space"/>
      <w:lvlText w:val="Article %1. –"/>
      <w:lvlJc w:val="left"/>
      <w:pPr>
        <w:ind w:left="107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B456AF4"/>
    <w:multiLevelType w:val="hybridMultilevel"/>
    <w:tmpl w:val="AD9CCA04"/>
    <w:lvl w:ilvl="0" w:tplc="ACE2D2AE">
      <w:start w:val="1"/>
      <w:numFmt w:val="bullet"/>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7" w15:restartNumberingAfterBreak="0">
    <w:nsid w:val="4D696A61"/>
    <w:multiLevelType w:val="hybridMultilevel"/>
    <w:tmpl w:val="A9C2EA92"/>
    <w:lvl w:ilvl="0" w:tplc="72EE9F82">
      <w:numFmt w:val="bullet"/>
      <w:pStyle w:val="DCEpuceniveau1"/>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5F7C66B2"/>
    <w:multiLevelType w:val="hybridMultilevel"/>
    <w:tmpl w:val="01462472"/>
    <w:lvl w:ilvl="0" w:tplc="72EE9F82">
      <w:numFmt w:val="bullet"/>
      <w:lvlText w:val="–"/>
      <w:lvlJc w:val="left"/>
      <w:pPr>
        <w:tabs>
          <w:tab w:val="num" w:pos="2345"/>
        </w:tabs>
        <w:ind w:left="2345" w:hanging="360"/>
      </w:pPr>
      <w:rPr>
        <w:rFonts w:ascii="Times New Roman" w:hAnsi="Times New Roman" w:cs="Times New Roman" w:hint="default"/>
        <w:sz w:val="24"/>
        <w:szCs w:val="24"/>
      </w:rPr>
    </w:lvl>
    <w:lvl w:ilvl="1" w:tplc="72EE9F82">
      <w:numFmt w:val="bullet"/>
      <w:lvlText w:val="–"/>
      <w:lvlJc w:val="left"/>
      <w:pPr>
        <w:tabs>
          <w:tab w:val="num" w:pos="2007"/>
        </w:tabs>
        <w:ind w:left="2007" w:hanging="360"/>
      </w:pPr>
      <w:rPr>
        <w:rFonts w:ascii="Times New Roman" w:hAnsi="Times New Roman" w:cs="Times New Roman" w:hint="default"/>
        <w:sz w:val="24"/>
        <w:szCs w:val="24"/>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 w15:restartNumberingAfterBreak="0">
    <w:nsid w:val="6FDE693D"/>
    <w:multiLevelType w:val="hybridMultilevel"/>
    <w:tmpl w:val="2A86B7B6"/>
    <w:lvl w:ilvl="0" w:tplc="8F008B04">
      <w:numFmt w:val="bullet"/>
      <w:lvlText w:val="•"/>
      <w:lvlJc w:val="left"/>
      <w:pPr>
        <w:tabs>
          <w:tab w:val="num" w:pos="1778"/>
        </w:tabs>
        <w:ind w:left="1778" w:hanging="360"/>
      </w:pPr>
      <w:rPr>
        <w:rFonts w:ascii="Times New (W1)" w:hAnsi="Times New (W1)"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2"/>
  </w:num>
  <w:num w:numId="2">
    <w:abstractNumId w:val="6"/>
  </w:num>
  <w:num w:numId="3">
    <w:abstractNumId w:val="2"/>
  </w:num>
  <w:num w:numId="4">
    <w:abstractNumId w:val="9"/>
  </w:num>
  <w:num w:numId="5">
    <w:abstractNumId w:val="3"/>
  </w:num>
  <w:num w:numId="6">
    <w:abstractNumId w:val="1"/>
  </w:num>
  <w:num w:numId="7">
    <w:abstractNumId w:val="5"/>
  </w:num>
  <w:num w:numId="8">
    <w:abstractNumId w:val="7"/>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4"/>
  </w:num>
  <w:num w:numId="24">
    <w:abstractNumId w:val="4"/>
  </w:num>
  <w:num w:numId="25">
    <w:abstractNumId w:val="10"/>
  </w:num>
  <w:num w:numId="26">
    <w:abstractNumId w:val="8"/>
  </w:num>
  <w:num w:numId="27">
    <w:abstractNumId w:val="0"/>
  </w:num>
  <w:num w:numId="28">
    <w:abstractNumId w:val="11"/>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2"/>
  </w:num>
  <w:num w:numId="39">
    <w:abstractNumId w:val="2"/>
  </w:num>
  <w:num w:numId="4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5297"/>
  </w:hdrShapeDefaults>
  <w:footnotePr>
    <w:numRestart w:val="eachPage"/>
    <w:footnote w:id="-1"/>
    <w:footnote w:id="0"/>
  </w:footnotePr>
  <w:endnotePr>
    <w:endnote w:id="-1"/>
    <w:endnote w:id="0"/>
  </w:endnotePr>
  <w:compat>
    <w:spaceForUL/>
    <w:balanceSingleByteDoubleByteWidth/>
    <w:doNotLeaveBackslashAlone/>
    <w:adjustLineHeightInTable/>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913"/>
    <w:rsid w:val="0000008F"/>
    <w:rsid w:val="00004FCF"/>
    <w:rsid w:val="00005F1E"/>
    <w:rsid w:val="00006A34"/>
    <w:rsid w:val="000134DA"/>
    <w:rsid w:val="0001466B"/>
    <w:rsid w:val="000324B7"/>
    <w:rsid w:val="00033CE6"/>
    <w:rsid w:val="00040E52"/>
    <w:rsid w:val="000413FB"/>
    <w:rsid w:val="000505E6"/>
    <w:rsid w:val="0005628A"/>
    <w:rsid w:val="00057651"/>
    <w:rsid w:val="00064F2A"/>
    <w:rsid w:val="00067375"/>
    <w:rsid w:val="000703E9"/>
    <w:rsid w:val="00070C51"/>
    <w:rsid w:val="00076E78"/>
    <w:rsid w:val="00080088"/>
    <w:rsid w:val="000813ED"/>
    <w:rsid w:val="00087635"/>
    <w:rsid w:val="000C4170"/>
    <w:rsid w:val="000E11E5"/>
    <w:rsid w:val="00101EDC"/>
    <w:rsid w:val="00115603"/>
    <w:rsid w:val="0013179C"/>
    <w:rsid w:val="00140671"/>
    <w:rsid w:val="0014610E"/>
    <w:rsid w:val="00153859"/>
    <w:rsid w:val="00166E8C"/>
    <w:rsid w:val="001771E1"/>
    <w:rsid w:val="00186049"/>
    <w:rsid w:val="001A7A64"/>
    <w:rsid w:val="001B563B"/>
    <w:rsid w:val="001C1768"/>
    <w:rsid w:val="001C6D8A"/>
    <w:rsid w:val="001D5B20"/>
    <w:rsid w:val="001E2685"/>
    <w:rsid w:val="001E4B53"/>
    <w:rsid w:val="001F372B"/>
    <w:rsid w:val="00203552"/>
    <w:rsid w:val="0020441D"/>
    <w:rsid w:val="002362C6"/>
    <w:rsid w:val="00241D4A"/>
    <w:rsid w:val="00274DBC"/>
    <w:rsid w:val="0029330E"/>
    <w:rsid w:val="00294E21"/>
    <w:rsid w:val="002C4A40"/>
    <w:rsid w:val="002D572B"/>
    <w:rsid w:val="002F4000"/>
    <w:rsid w:val="002F4343"/>
    <w:rsid w:val="003304DC"/>
    <w:rsid w:val="00342081"/>
    <w:rsid w:val="00344C99"/>
    <w:rsid w:val="00346953"/>
    <w:rsid w:val="00347451"/>
    <w:rsid w:val="00364A4A"/>
    <w:rsid w:val="00366F20"/>
    <w:rsid w:val="00384330"/>
    <w:rsid w:val="0039369F"/>
    <w:rsid w:val="0039601A"/>
    <w:rsid w:val="003A2751"/>
    <w:rsid w:val="003A3472"/>
    <w:rsid w:val="003B3047"/>
    <w:rsid w:val="003D509F"/>
    <w:rsid w:val="003E20B2"/>
    <w:rsid w:val="0040523C"/>
    <w:rsid w:val="00405DC4"/>
    <w:rsid w:val="00406C34"/>
    <w:rsid w:val="004214DA"/>
    <w:rsid w:val="00424249"/>
    <w:rsid w:val="00433989"/>
    <w:rsid w:val="00437199"/>
    <w:rsid w:val="0044299D"/>
    <w:rsid w:val="00485E0B"/>
    <w:rsid w:val="0049178C"/>
    <w:rsid w:val="004A13A7"/>
    <w:rsid w:val="004C2BAA"/>
    <w:rsid w:val="004D6032"/>
    <w:rsid w:val="004F0220"/>
    <w:rsid w:val="004F02E4"/>
    <w:rsid w:val="004F4037"/>
    <w:rsid w:val="00502161"/>
    <w:rsid w:val="00502408"/>
    <w:rsid w:val="00510560"/>
    <w:rsid w:val="00510815"/>
    <w:rsid w:val="00511A60"/>
    <w:rsid w:val="00514305"/>
    <w:rsid w:val="00521115"/>
    <w:rsid w:val="005242D8"/>
    <w:rsid w:val="00525198"/>
    <w:rsid w:val="00532DFB"/>
    <w:rsid w:val="00552E7C"/>
    <w:rsid w:val="00553480"/>
    <w:rsid w:val="00553A63"/>
    <w:rsid w:val="00561B07"/>
    <w:rsid w:val="00567723"/>
    <w:rsid w:val="00575590"/>
    <w:rsid w:val="0057732B"/>
    <w:rsid w:val="00577871"/>
    <w:rsid w:val="005820F8"/>
    <w:rsid w:val="00595119"/>
    <w:rsid w:val="005A2E23"/>
    <w:rsid w:val="005A613E"/>
    <w:rsid w:val="005B02F1"/>
    <w:rsid w:val="005B60BE"/>
    <w:rsid w:val="005B6B9C"/>
    <w:rsid w:val="005D482E"/>
    <w:rsid w:val="005E0DBD"/>
    <w:rsid w:val="005E2381"/>
    <w:rsid w:val="005E5DB9"/>
    <w:rsid w:val="00605913"/>
    <w:rsid w:val="00605CE8"/>
    <w:rsid w:val="00637DC3"/>
    <w:rsid w:val="00641214"/>
    <w:rsid w:val="00641FF2"/>
    <w:rsid w:val="00645037"/>
    <w:rsid w:val="00647B8F"/>
    <w:rsid w:val="00647DA9"/>
    <w:rsid w:val="006764A2"/>
    <w:rsid w:val="0068252E"/>
    <w:rsid w:val="006825B2"/>
    <w:rsid w:val="006A3404"/>
    <w:rsid w:val="006A6811"/>
    <w:rsid w:val="006B1625"/>
    <w:rsid w:val="006C7158"/>
    <w:rsid w:val="006D11C1"/>
    <w:rsid w:val="006D1803"/>
    <w:rsid w:val="006D73F5"/>
    <w:rsid w:val="006E660A"/>
    <w:rsid w:val="006F7DB5"/>
    <w:rsid w:val="00704767"/>
    <w:rsid w:val="00730C8F"/>
    <w:rsid w:val="00736246"/>
    <w:rsid w:val="007405C2"/>
    <w:rsid w:val="00740E5D"/>
    <w:rsid w:val="00760148"/>
    <w:rsid w:val="0076167D"/>
    <w:rsid w:val="007678AF"/>
    <w:rsid w:val="007746B9"/>
    <w:rsid w:val="007777CA"/>
    <w:rsid w:val="00782473"/>
    <w:rsid w:val="007E45A9"/>
    <w:rsid w:val="0081403C"/>
    <w:rsid w:val="008141EF"/>
    <w:rsid w:val="00825B84"/>
    <w:rsid w:val="00836ADD"/>
    <w:rsid w:val="008540A7"/>
    <w:rsid w:val="00857D47"/>
    <w:rsid w:val="00896BD5"/>
    <w:rsid w:val="008A13CB"/>
    <w:rsid w:val="008A5054"/>
    <w:rsid w:val="008A6A2F"/>
    <w:rsid w:val="008A7408"/>
    <w:rsid w:val="008C708F"/>
    <w:rsid w:val="008E15FE"/>
    <w:rsid w:val="008F07C7"/>
    <w:rsid w:val="008F2A69"/>
    <w:rsid w:val="00926F01"/>
    <w:rsid w:val="00930A4E"/>
    <w:rsid w:val="00934792"/>
    <w:rsid w:val="0094143C"/>
    <w:rsid w:val="00953F60"/>
    <w:rsid w:val="009635B6"/>
    <w:rsid w:val="00975FAB"/>
    <w:rsid w:val="009845D5"/>
    <w:rsid w:val="00990240"/>
    <w:rsid w:val="00993A82"/>
    <w:rsid w:val="009B58B2"/>
    <w:rsid w:val="009B7927"/>
    <w:rsid w:val="009C77D1"/>
    <w:rsid w:val="009D63CB"/>
    <w:rsid w:val="009E4B9E"/>
    <w:rsid w:val="009F06D2"/>
    <w:rsid w:val="00A0046E"/>
    <w:rsid w:val="00A23073"/>
    <w:rsid w:val="00A3067E"/>
    <w:rsid w:val="00A37016"/>
    <w:rsid w:val="00A47D61"/>
    <w:rsid w:val="00A62326"/>
    <w:rsid w:val="00A74B29"/>
    <w:rsid w:val="00A77F07"/>
    <w:rsid w:val="00A9153C"/>
    <w:rsid w:val="00A96769"/>
    <w:rsid w:val="00AA5EB1"/>
    <w:rsid w:val="00AE5440"/>
    <w:rsid w:val="00AF286A"/>
    <w:rsid w:val="00AF6755"/>
    <w:rsid w:val="00B17E49"/>
    <w:rsid w:val="00B35C2E"/>
    <w:rsid w:val="00B4124E"/>
    <w:rsid w:val="00B50891"/>
    <w:rsid w:val="00B55ECD"/>
    <w:rsid w:val="00B622E6"/>
    <w:rsid w:val="00B63160"/>
    <w:rsid w:val="00B670DB"/>
    <w:rsid w:val="00B7331F"/>
    <w:rsid w:val="00B743D3"/>
    <w:rsid w:val="00B833B5"/>
    <w:rsid w:val="00B86689"/>
    <w:rsid w:val="00BA216D"/>
    <w:rsid w:val="00BB26BE"/>
    <w:rsid w:val="00BB642D"/>
    <w:rsid w:val="00BB649C"/>
    <w:rsid w:val="00BD4328"/>
    <w:rsid w:val="00BE17D1"/>
    <w:rsid w:val="00BE544C"/>
    <w:rsid w:val="00BE6336"/>
    <w:rsid w:val="00BF0B47"/>
    <w:rsid w:val="00BF5E8E"/>
    <w:rsid w:val="00C21E7D"/>
    <w:rsid w:val="00C41CC1"/>
    <w:rsid w:val="00C539C5"/>
    <w:rsid w:val="00C54860"/>
    <w:rsid w:val="00C54CAA"/>
    <w:rsid w:val="00C567AA"/>
    <w:rsid w:val="00C6229F"/>
    <w:rsid w:val="00C70045"/>
    <w:rsid w:val="00C75854"/>
    <w:rsid w:val="00C76E40"/>
    <w:rsid w:val="00C7755D"/>
    <w:rsid w:val="00C77777"/>
    <w:rsid w:val="00C81E6F"/>
    <w:rsid w:val="00C843BA"/>
    <w:rsid w:val="00C96580"/>
    <w:rsid w:val="00CA0758"/>
    <w:rsid w:val="00CA4C35"/>
    <w:rsid w:val="00CB1BF9"/>
    <w:rsid w:val="00CB3324"/>
    <w:rsid w:val="00CB3D3E"/>
    <w:rsid w:val="00CC0AA4"/>
    <w:rsid w:val="00CC20F3"/>
    <w:rsid w:val="00CC2B84"/>
    <w:rsid w:val="00CC5206"/>
    <w:rsid w:val="00CD1971"/>
    <w:rsid w:val="00CD75F2"/>
    <w:rsid w:val="00CE5468"/>
    <w:rsid w:val="00CF3BA6"/>
    <w:rsid w:val="00D03C72"/>
    <w:rsid w:val="00D03CEE"/>
    <w:rsid w:val="00D10B99"/>
    <w:rsid w:val="00D41711"/>
    <w:rsid w:val="00D42B5E"/>
    <w:rsid w:val="00D460C9"/>
    <w:rsid w:val="00D55BCA"/>
    <w:rsid w:val="00D66AF5"/>
    <w:rsid w:val="00D810FB"/>
    <w:rsid w:val="00D812EB"/>
    <w:rsid w:val="00D93034"/>
    <w:rsid w:val="00D93AEC"/>
    <w:rsid w:val="00DA24A0"/>
    <w:rsid w:val="00DB62A0"/>
    <w:rsid w:val="00DD1E14"/>
    <w:rsid w:val="00DD5A69"/>
    <w:rsid w:val="00DD79E8"/>
    <w:rsid w:val="00DD7EF1"/>
    <w:rsid w:val="00DE3E57"/>
    <w:rsid w:val="00DE4F42"/>
    <w:rsid w:val="00DF0C53"/>
    <w:rsid w:val="00DF1404"/>
    <w:rsid w:val="00E1079F"/>
    <w:rsid w:val="00E16DD6"/>
    <w:rsid w:val="00E420FA"/>
    <w:rsid w:val="00E56AAC"/>
    <w:rsid w:val="00E57B8C"/>
    <w:rsid w:val="00E67C6F"/>
    <w:rsid w:val="00E75F71"/>
    <w:rsid w:val="00E84428"/>
    <w:rsid w:val="00E96C95"/>
    <w:rsid w:val="00EA02C1"/>
    <w:rsid w:val="00EA4703"/>
    <w:rsid w:val="00EC04B9"/>
    <w:rsid w:val="00ED26D7"/>
    <w:rsid w:val="00EF1F35"/>
    <w:rsid w:val="00F11BE8"/>
    <w:rsid w:val="00F16ADA"/>
    <w:rsid w:val="00F20FBF"/>
    <w:rsid w:val="00F24E9C"/>
    <w:rsid w:val="00F2605F"/>
    <w:rsid w:val="00F36953"/>
    <w:rsid w:val="00F442AE"/>
    <w:rsid w:val="00F53159"/>
    <w:rsid w:val="00F540DD"/>
    <w:rsid w:val="00F6013D"/>
    <w:rsid w:val="00F6478A"/>
    <w:rsid w:val="00F76177"/>
    <w:rsid w:val="00F8072F"/>
    <w:rsid w:val="00FA26D7"/>
    <w:rsid w:val="00FA4074"/>
    <w:rsid w:val="00FB21CC"/>
    <w:rsid w:val="00FD779E"/>
    <w:rsid w:val="00FE415F"/>
    <w:rsid w:val="00FF5B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C7290B2"/>
  <w15:docId w15:val="{9B505295-DE5F-4EC3-902E-9885665C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369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0324B7"/>
    <w:pPr>
      <w:keepNext/>
      <w:numPr>
        <w:numId w:val="3"/>
      </w:numPr>
      <w:spacing w:before="120" w:after="120"/>
      <w:jc w:val="both"/>
      <w:outlineLvl w:val="0"/>
    </w:pPr>
    <w:rPr>
      <w:rFonts w:ascii="Bookman Old Style" w:hAnsi="Bookman Old Style"/>
      <w:b/>
      <w:kern w:val="28"/>
      <w:sz w:val="28"/>
      <w:szCs w:val="28"/>
    </w:rPr>
  </w:style>
  <w:style w:type="paragraph" w:styleId="Titre2">
    <w:name w:val="heading 2"/>
    <w:basedOn w:val="Normal"/>
    <w:next w:val="Normal"/>
    <w:qFormat/>
    <w:rsid w:val="000324B7"/>
    <w:pPr>
      <w:keepNext/>
      <w:spacing w:before="240" w:after="120"/>
      <w:outlineLvl w:val="1"/>
    </w:pPr>
    <w:rPr>
      <w:rFonts w:ascii="Bookman Old Style" w:hAnsi="Bookman Old Style"/>
      <w:b/>
      <w:iCs/>
    </w:rPr>
  </w:style>
  <w:style w:type="paragraph" w:styleId="Titre3">
    <w:name w:val="heading 3"/>
    <w:basedOn w:val="Normal"/>
    <w:next w:val="Normal"/>
    <w:qFormat/>
    <w:rsid w:val="000324B7"/>
    <w:pPr>
      <w:keepNext/>
      <w:tabs>
        <w:tab w:val="left" w:pos="1560"/>
      </w:tabs>
      <w:spacing w:line="360" w:lineRule="auto"/>
      <w:outlineLvl w:val="2"/>
    </w:pPr>
    <w:rPr>
      <w:rFonts w:ascii="Bookman Old Style" w:hAnsi="Bookman Old Style"/>
      <w:b/>
      <w:bCs/>
      <w:i/>
      <w:sz w:val="22"/>
      <w:szCs w:val="22"/>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819"/>
        <w:tab w:val="right" w:pos="9071"/>
      </w:tabs>
    </w:pPr>
  </w:style>
  <w:style w:type="character" w:styleId="Numrodepage">
    <w:name w:val="page number"/>
    <w:basedOn w:val="Policepardfaut"/>
    <w:semiHidden/>
  </w:style>
  <w:style w:type="paragraph" w:customStyle="1" w:styleId="DCET1SSARTICLE">
    <w:name w:val="DCE T 1 SS ARTICLE"/>
    <w:basedOn w:val="DCETitre1"/>
    <w:rsid w:val="00B7331F"/>
    <w:pPr>
      <w:numPr>
        <w:numId w:val="0"/>
      </w:numPr>
      <w:overflowPunct/>
      <w:autoSpaceDE/>
      <w:autoSpaceDN/>
      <w:adjustRightInd/>
      <w:spacing w:before="0" w:line="240" w:lineRule="auto"/>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0324B7"/>
    <w:pPr>
      <w:tabs>
        <w:tab w:val="right" w:leader="dot" w:pos="9072"/>
      </w:tabs>
      <w:spacing w:before="120" w:line="360" w:lineRule="auto"/>
    </w:pPr>
    <w:rPr>
      <w:b/>
      <w:bCs/>
      <w:iCs/>
      <w:szCs w:val="24"/>
    </w:rPr>
  </w:style>
  <w:style w:type="paragraph" w:styleId="TM2">
    <w:name w:val="toc 2"/>
    <w:basedOn w:val="Normal"/>
    <w:next w:val="Normal"/>
    <w:semiHidden/>
    <w:rsid w:val="000324B7"/>
    <w:pPr>
      <w:tabs>
        <w:tab w:val="right" w:leader="dot" w:pos="9072"/>
      </w:tabs>
      <w:spacing w:before="120" w:line="360" w:lineRule="auto"/>
      <w:ind w:left="210"/>
    </w:pPr>
    <w:rPr>
      <w:bCs/>
      <w:szCs w:val="22"/>
    </w:rPr>
  </w:style>
  <w:style w:type="paragraph" w:styleId="TM3">
    <w:name w:val="toc 3"/>
    <w:basedOn w:val="Normal"/>
    <w:next w:val="Normal"/>
    <w:semiHidden/>
    <w:rsid w:val="000324B7"/>
    <w:pPr>
      <w:tabs>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24"/>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tabs>
        <w:tab w:val="clear" w:pos="1559"/>
        <w:tab w:val="left" w:pos="1560"/>
      </w:tabs>
      <w:spacing w:after="240" w:line="240" w:lineRule="auto"/>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rsid w:val="00EA4703"/>
    <w:pPr>
      <w:keepLines/>
      <w:spacing w:before="240" w:after="240" w:line="360" w:lineRule="auto"/>
      <w:jc w:val="left"/>
    </w:pPr>
    <w:rPr>
      <w:rFonts w:ascii="Times New Roman" w:hAnsi="Times New Roman"/>
      <w:smallCaps/>
    </w:rPr>
  </w:style>
  <w:style w:type="paragraph" w:customStyle="1" w:styleId="DCETitre2">
    <w:name w:val="DCE Titre 2"/>
    <w:next w:val="DCECorpsdetexte"/>
    <w:link w:val="DCETitre2Car"/>
    <w:rsid w:val="000C4170"/>
    <w:pPr>
      <w:keepNext/>
      <w:keepLines/>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Normal"/>
    <w:rsid w:val="000C4170"/>
    <w:pPr>
      <w:keepLines/>
      <w:tabs>
        <w:tab w:val="clear" w:pos="1560"/>
        <w:tab w:val="left" w:pos="1559"/>
      </w:tabs>
      <w:spacing w:after="120"/>
    </w:pPr>
    <w:rPr>
      <w:rFonts w:ascii="Times New Roman" w:hAnsi="Times New Roman"/>
      <w:sz w:val="24"/>
      <w:szCs w:val="24"/>
    </w:rPr>
  </w:style>
  <w:style w:type="paragraph" w:customStyle="1" w:styleId="DCETitre4">
    <w:name w:val="DCE Titre 4"/>
    <w:basedOn w:val="Titre4"/>
    <w:next w:val="DCECorpsdetexte"/>
    <w:rsid w:val="000C4170"/>
    <w:pPr>
      <w:keepLines/>
      <w:spacing w:before="0" w:after="120" w:line="360" w:lineRule="auto"/>
    </w:pPr>
    <w:rPr>
      <w:rFonts w:ascii="Times New Roman" w:hAnsi="Times New Roman"/>
      <w:szCs w:val="24"/>
    </w:rPr>
  </w:style>
  <w:style w:type="paragraph" w:customStyle="1" w:styleId="TexteDCE">
    <w:name w:val="Texte DCE"/>
    <w:basedOn w:val="Normal"/>
    <w:rsid w:val="00D66AF5"/>
    <w:pPr>
      <w:spacing w:line="360" w:lineRule="auto"/>
      <w:ind w:firstLine="567"/>
      <w:jc w:val="both"/>
    </w:pPr>
    <w:rPr>
      <w:rFonts w:ascii="Bookman" w:hAnsi="Bookman"/>
      <w:sz w:val="20"/>
    </w:rPr>
  </w:style>
  <w:style w:type="paragraph" w:customStyle="1" w:styleId="DCETexte">
    <w:name w:val="DCE Texte"/>
    <w:basedOn w:val="Normal"/>
    <w:link w:val="DCETexteCar"/>
    <w:rsid w:val="00D66AF5"/>
    <w:pPr>
      <w:spacing w:after="240"/>
      <w:ind w:firstLine="567"/>
      <w:jc w:val="both"/>
    </w:pPr>
  </w:style>
  <w:style w:type="character" w:customStyle="1" w:styleId="DCETexteCar">
    <w:name w:val="DCE Texte Car"/>
    <w:link w:val="DCETexte"/>
    <w:rsid w:val="00D66AF5"/>
    <w:rPr>
      <w:sz w:val="24"/>
      <w:lang w:val="fr-FR" w:eastAsia="fr-FR" w:bidi="ar-SA"/>
    </w:rPr>
  </w:style>
  <w:style w:type="numbering" w:styleId="ArticleSection">
    <w:name w:val="Outline List 3"/>
    <w:basedOn w:val="Aucuneliste"/>
    <w:semiHidden/>
    <w:rsid w:val="00DD7EF1"/>
    <w:pPr>
      <w:numPr>
        <w:numId w:val="3"/>
      </w:numPr>
    </w:pPr>
  </w:style>
  <w:style w:type="paragraph" w:customStyle="1" w:styleId="DCETiret">
    <w:name w:val="DCE Tiret"/>
    <w:basedOn w:val="Normal"/>
    <w:rsid w:val="00D66AF5"/>
    <w:pPr>
      <w:numPr>
        <w:numId w:val="27"/>
      </w:numPr>
      <w:tabs>
        <w:tab w:val="left" w:pos="992"/>
      </w:tabs>
      <w:spacing w:after="240"/>
      <w:jc w:val="both"/>
    </w:pPr>
  </w:style>
  <w:style w:type="numbering" w:styleId="111111">
    <w:name w:val="Outline List 2"/>
    <w:basedOn w:val="Aucuneliste"/>
    <w:semiHidden/>
    <w:rsid w:val="00DD7EF1"/>
    <w:pPr>
      <w:numPr>
        <w:numId w:val="4"/>
      </w:numPr>
    </w:pPr>
  </w:style>
  <w:style w:type="paragraph" w:customStyle="1" w:styleId="DCEpuceniveau1">
    <w:name w:val="DCE puce niveau 1"/>
    <w:basedOn w:val="Normal"/>
    <w:rsid w:val="000413FB"/>
    <w:pPr>
      <w:numPr>
        <w:numId w:val="8"/>
      </w:numPr>
      <w:tabs>
        <w:tab w:val="clear" w:pos="1778"/>
        <w:tab w:val="left" w:pos="851"/>
      </w:tabs>
      <w:spacing w:after="120"/>
      <w:ind w:left="851" w:hanging="284"/>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5"/>
      </w:numPr>
      <w:tabs>
        <w:tab w:val="clear" w:pos="567"/>
      </w:tabs>
      <w:ind w:left="1418" w:hanging="284"/>
      <w:jc w:val="both"/>
    </w:pPr>
  </w:style>
  <w:style w:type="paragraph" w:customStyle="1" w:styleId="tabulation">
    <w:name w:val="tabulation"/>
    <w:basedOn w:val="Normal"/>
    <w:link w:val="tabulationCar"/>
    <w:rsid w:val="00E16DD6"/>
    <w:pPr>
      <w:tabs>
        <w:tab w:val="left" w:leader="dot" w:pos="4678"/>
      </w:tabs>
      <w:overflowPunct/>
      <w:autoSpaceDE/>
      <w:autoSpaceDN/>
      <w:adjustRightInd/>
      <w:spacing w:before="240"/>
      <w:ind w:left="357" w:hanging="357"/>
      <w:jc w:val="both"/>
      <w:textAlignment w:val="auto"/>
    </w:pPr>
    <w:rPr>
      <w:rFonts w:ascii="Arial Narrow" w:hAnsi="Arial Narrow" w:cs="Arial Narrow"/>
      <w:szCs w:val="24"/>
    </w:r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basedOn w:val="Normal"/>
    <w:link w:val="NotedebasdepageCar"/>
    <w:autoRedefine/>
    <w:rsid w:val="0039369F"/>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tabulationCar">
    <w:name w:val="tabulation Car"/>
    <w:link w:val="tabulation"/>
    <w:locked/>
    <w:rsid w:val="00E16DD6"/>
    <w:rPr>
      <w:rFonts w:ascii="Arial Narrow" w:hAnsi="Arial Narrow" w:cs="Arial Narrow"/>
      <w:sz w:val="24"/>
      <w:szCs w:val="24"/>
      <w:lang w:val="fr-FR" w:eastAsia="fr-FR" w:bidi="ar-SA"/>
    </w:rPr>
  </w:style>
  <w:style w:type="character" w:customStyle="1" w:styleId="DCECorpsdetexteCar">
    <w:name w:val="DCE Corps de texte Car"/>
    <w:link w:val="DCECorpsdetexte"/>
    <w:rsid w:val="00366F20"/>
    <w:rPr>
      <w:sz w:val="24"/>
      <w:lang w:val="fr-FR" w:eastAsia="fr-FR" w:bidi="ar-SA"/>
    </w:rPr>
  </w:style>
  <w:style w:type="character" w:styleId="Marquedecommentaire">
    <w:name w:val="annotation reference"/>
    <w:rsid w:val="00782473"/>
    <w:rPr>
      <w:sz w:val="16"/>
      <w:szCs w:val="16"/>
    </w:rPr>
  </w:style>
  <w:style w:type="paragraph" w:styleId="Commentaire">
    <w:name w:val="annotation text"/>
    <w:basedOn w:val="Normal"/>
    <w:link w:val="CommentaireCar"/>
    <w:rsid w:val="00782473"/>
    <w:rPr>
      <w:sz w:val="20"/>
    </w:rPr>
  </w:style>
  <w:style w:type="character" w:customStyle="1" w:styleId="CommentaireCar">
    <w:name w:val="Commentaire Car"/>
    <w:link w:val="Commentaire"/>
    <w:rsid w:val="00782473"/>
    <w:rPr>
      <w:rFonts w:ascii="Times New Roman" w:hAnsi="Times New Roman"/>
    </w:rPr>
  </w:style>
  <w:style w:type="paragraph" w:styleId="Objetducommentaire">
    <w:name w:val="annotation subject"/>
    <w:basedOn w:val="Commentaire"/>
    <w:next w:val="Commentaire"/>
    <w:link w:val="ObjetducommentaireCar"/>
    <w:rsid w:val="00782473"/>
    <w:rPr>
      <w:b/>
      <w:bCs/>
    </w:rPr>
  </w:style>
  <w:style w:type="character" w:customStyle="1" w:styleId="ObjetducommentaireCar">
    <w:name w:val="Objet du commentaire Car"/>
    <w:link w:val="Objetducommentaire"/>
    <w:rsid w:val="00782473"/>
    <w:rPr>
      <w:rFonts w:ascii="Times New Roman" w:hAnsi="Times New Roman"/>
      <w:b/>
      <w:bCs/>
    </w:rPr>
  </w:style>
  <w:style w:type="paragraph" w:customStyle="1" w:styleId="DCETexteAE">
    <w:name w:val="DCE Texte AE"/>
    <w:basedOn w:val="DCETexte"/>
    <w:rsid w:val="008E15FE"/>
    <w:pPr>
      <w:ind w:firstLine="0"/>
    </w:pPr>
  </w:style>
  <w:style w:type="character" w:customStyle="1" w:styleId="DCETitre2Car">
    <w:name w:val="DCE Titre 2 Car"/>
    <w:link w:val="DCETitre2"/>
    <w:rsid w:val="000813ED"/>
    <w:rPr>
      <w:rFonts w:ascii="Times New Roman" w:hAnsi="Times New Roman"/>
      <w:b/>
      <w:iCs/>
      <w:sz w:val="24"/>
      <w:szCs w:val="24"/>
    </w:rPr>
  </w:style>
  <w:style w:type="character" w:customStyle="1" w:styleId="En-tteCar">
    <w:name w:val="En-tête Car"/>
    <w:basedOn w:val="Policepardfaut"/>
    <w:link w:val="En-tte"/>
    <w:semiHidden/>
    <w:rsid w:val="008C708F"/>
    <w:rPr>
      <w:rFonts w:ascii="Times New Roman" w:hAnsi="Times New Roman"/>
      <w:sz w:val="24"/>
    </w:rPr>
  </w:style>
  <w:style w:type="character" w:customStyle="1" w:styleId="NotedebasdepageCar">
    <w:name w:val="Note de bas de page Car"/>
    <w:basedOn w:val="Policepardfaut"/>
    <w:link w:val="Notedebasdepage"/>
    <w:qFormat/>
    <w:rsid w:val="003A3472"/>
    <w:rPr>
      <w:rFonts w:ascii="Times New Roman" w:hAnsi="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14855-DB43-4CF8-B0B0-CF1A1E87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1176</Words>
  <Characters>6472</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Besnier</dc:creator>
  <cp:lastModifiedBy>Denis FLOC'HLAY</cp:lastModifiedBy>
  <cp:revision>23</cp:revision>
  <cp:lastPrinted>2018-10-29T14:53:00Z</cp:lastPrinted>
  <dcterms:created xsi:type="dcterms:W3CDTF">2021-07-27T10:40:00Z</dcterms:created>
  <dcterms:modified xsi:type="dcterms:W3CDTF">2025-06-19T08:28:00Z</dcterms:modified>
</cp:coreProperties>
</file>