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9C7D5" w14:textId="77777777" w:rsidR="007042D9" w:rsidRPr="007042D9" w:rsidRDefault="007042D9" w:rsidP="007042D9">
      <w:pPr>
        <w:tabs>
          <w:tab w:val="left" w:pos="4111"/>
        </w:tabs>
        <w:ind w:left="-993"/>
        <w:jc w:val="both"/>
        <w:rPr>
          <w:rFonts w:ascii="Marianne" w:hAnsi="Marianne" w:cs="Arial"/>
          <w:noProof/>
          <w:sz w:val="32"/>
          <w:szCs w:val="32"/>
        </w:rPr>
      </w:pPr>
      <w:r w:rsidRPr="007042D9">
        <w:rPr>
          <w:rFonts w:ascii="Marianne" w:hAnsi="Marianne" w:cs="Arial"/>
          <w:noProof/>
        </w:rPr>
        <w:drawing>
          <wp:anchor distT="0" distB="0" distL="114300" distR="114300" simplePos="0" relativeHeight="251664384" behindDoc="0" locked="0" layoutInCell="1" allowOverlap="1" wp14:anchorId="4C0848C3" wp14:editId="74DC4E4F">
            <wp:simplePos x="0" y="0"/>
            <wp:positionH relativeFrom="page">
              <wp:posOffset>375705</wp:posOffset>
            </wp:positionH>
            <wp:positionV relativeFrom="page">
              <wp:posOffset>179705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42D9">
        <w:rPr>
          <w:rFonts w:ascii="Marianne" w:hAnsi="Marianne" w:cs="Arial"/>
          <w:noProof/>
          <w:sz w:val="24"/>
          <w:szCs w:val="24"/>
        </w:rPr>
        <mc:AlternateContent>
          <mc:Choice Requires="wps">
            <w:drawing>
              <wp:anchor distT="45720" distB="45720" distL="114300" distR="114300" simplePos="0" relativeHeight="251663360" behindDoc="0" locked="0" layoutInCell="1" allowOverlap="1" wp14:anchorId="42B51500" wp14:editId="37F374D8">
                <wp:simplePos x="0" y="0"/>
                <wp:positionH relativeFrom="margin">
                  <wp:posOffset>4610100</wp:posOffset>
                </wp:positionH>
                <wp:positionV relativeFrom="paragraph">
                  <wp:posOffset>280802</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6FD21866" w14:textId="77777777" w:rsidR="0052617C" w:rsidRPr="00C77414" w:rsidRDefault="0052617C" w:rsidP="007042D9">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69FF00E1" w14:textId="77777777" w:rsidR="0052617C" w:rsidRPr="00C77414" w:rsidRDefault="0052617C" w:rsidP="007042D9">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B51500" id="_x0000_t202" coordsize="21600,21600" o:spt="202" path="m,l,21600r21600,l21600,xe">
                <v:stroke joinstyle="miter"/>
                <v:path gradientshapeok="t" o:connecttype="rect"/>
              </v:shapetype>
              <v:shape id="Zone de texte 217" o:spid="_x0000_s1026" type="#_x0000_t202" style="position:absolute;left:0;text-align:left;margin-left:363pt;margin-top:22.1pt;width:135.5pt;height:18.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" stroked="f">
                <v:textbox>
                  <w:txbxContent>
                    <w:p w14:paraId="6FD21866" w14:textId="77777777" w:rsidR="0052617C" w:rsidRPr="00C77414" w:rsidRDefault="0052617C" w:rsidP="007042D9">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69FF00E1" w14:textId="77777777" w:rsidR="0052617C" w:rsidRPr="00C77414" w:rsidRDefault="0052617C" w:rsidP="007042D9">
                      <w:pPr>
                        <w:rPr>
                          <w:rFonts w:ascii="Marianne" w:hAnsi="Marianne"/>
                          <w:i/>
                          <w:sz w:val="16"/>
                          <w:szCs w:val="16"/>
                        </w:rPr>
                      </w:pPr>
                    </w:p>
                  </w:txbxContent>
                </v:textbox>
                <w10:wrap type="square" anchorx="margin"/>
              </v:shape>
            </w:pict>
          </mc:Fallback>
        </mc:AlternateContent>
      </w:r>
      <w:r w:rsidRPr="007042D9">
        <w:rPr>
          <w:rFonts w:ascii="Marianne" w:hAnsi="Marianne" w:cs="Arial"/>
          <w:noProof/>
          <w:sz w:val="32"/>
          <w:szCs w:val="32"/>
        </w:rPr>
        <w:tab/>
      </w:r>
      <w:r w:rsidRPr="007042D9">
        <w:rPr>
          <w:rFonts w:ascii="Marianne" w:hAnsi="Marianne"/>
          <w:noProof/>
        </w:rPr>
        <w:drawing>
          <wp:inline distT="0" distB="0" distL="0" distR="0" wp14:anchorId="11D66620" wp14:editId="6918A36D">
            <wp:extent cx="793630" cy="1003149"/>
            <wp:effectExtent l="0" t="0" r="0" b="0"/>
            <wp:docPr id="1799833268"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793630" cy="1003149"/>
                    </a:xfrm>
                    <a:prstGeom prst="rect">
                      <a:avLst/>
                    </a:prstGeom>
                  </pic:spPr>
                </pic:pic>
              </a:graphicData>
            </a:graphic>
          </wp:inline>
        </w:drawing>
      </w:r>
    </w:p>
    <w:p w14:paraId="016422CE" w14:textId="77777777" w:rsidR="007042D9" w:rsidRPr="007042D9" w:rsidRDefault="007042D9" w:rsidP="007042D9">
      <w:pPr>
        <w:autoSpaceDE w:val="0"/>
        <w:autoSpaceDN w:val="0"/>
        <w:adjustRightInd w:val="0"/>
        <w:jc w:val="center"/>
        <w:rPr>
          <w:rFonts w:ascii="Marianne" w:hAnsi="Marianne" w:cs="Arial"/>
          <w:b/>
          <w:sz w:val="24"/>
          <w:szCs w:val="24"/>
        </w:rPr>
      </w:pPr>
    </w:p>
    <w:tbl>
      <w:tblPr>
        <w:tblStyle w:val="Grilledutableau"/>
        <w:tblW w:w="10207" w:type="dxa"/>
        <w:tblInd w:w="-2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238"/>
        <w:gridCol w:w="3969"/>
      </w:tblGrid>
      <w:tr w:rsidR="007042D9" w:rsidRPr="007042D9" w14:paraId="463C7EA6" w14:textId="77777777" w:rsidTr="004025DE">
        <w:trPr>
          <w:trHeight w:val="998"/>
        </w:trPr>
        <w:tc>
          <w:tcPr>
            <w:tcW w:w="6238" w:type="dxa"/>
            <w:vAlign w:val="center"/>
          </w:tcPr>
          <w:p w14:paraId="1B2C9DE9" w14:textId="77777777" w:rsidR="007042D9" w:rsidRPr="007042D9" w:rsidRDefault="007042D9" w:rsidP="007042D9">
            <w:pPr>
              <w:autoSpaceDE w:val="0"/>
              <w:autoSpaceDN w:val="0"/>
              <w:adjustRightInd w:val="0"/>
              <w:rPr>
                <w:rFonts w:ascii="Marianne" w:hAnsi="Marianne" w:cs="Arial"/>
                <w:b/>
                <w:sz w:val="18"/>
                <w:szCs w:val="18"/>
                <w:u w:val="single"/>
              </w:rPr>
            </w:pPr>
            <w:r w:rsidRPr="007042D9">
              <w:rPr>
                <w:rFonts w:ascii="Marianne" w:hAnsi="Marianne" w:cs="Arial"/>
                <w:b/>
                <w:sz w:val="18"/>
                <w:szCs w:val="18"/>
                <w:u w:val="single"/>
              </w:rPr>
              <w:t>Service acheteur</w:t>
            </w:r>
            <w:r w:rsidRPr="007042D9">
              <w:rPr>
                <w:rFonts w:ascii="Calibri" w:hAnsi="Calibri" w:cs="Calibri"/>
                <w:b/>
                <w:sz w:val="18"/>
                <w:szCs w:val="18"/>
              </w:rPr>
              <w:t> </w:t>
            </w:r>
            <w:r w:rsidRPr="007042D9">
              <w:rPr>
                <w:rFonts w:ascii="Marianne" w:hAnsi="Marianne" w:cs="Arial"/>
                <w:b/>
                <w:sz w:val="18"/>
                <w:szCs w:val="18"/>
              </w:rPr>
              <w:t>:</w:t>
            </w:r>
          </w:p>
          <w:p w14:paraId="19B2C206"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Plate-forme commissariat ouest (PFC O) </w:t>
            </w:r>
          </w:p>
          <w:p w14:paraId="79CA1381"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Division Achats Publics </w:t>
            </w:r>
          </w:p>
          <w:p w14:paraId="585B25F6"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Bureau Achats de </w:t>
            </w:r>
            <w:sdt>
              <w:sdtPr>
                <w:rPr>
                  <w:rFonts w:ascii="Marianne" w:hAnsi="Marianne" w:cs="Arial"/>
                </w:rPr>
                <w:id w:val="517674492"/>
                <w:placeholder>
                  <w:docPart w:val="29D8C13FD19740A98D48E80C19833B7F"/>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Pr="007042D9">
                  <w:rPr>
                    <w:rFonts w:ascii="Marianne" w:hAnsi="Marianne" w:cs="Arial"/>
                  </w:rPr>
                  <w:t>formation</w:t>
                </w:r>
              </w:sdtContent>
            </w:sdt>
          </w:p>
          <w:p w14:paraId="3BCC3000"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Quartier Foch - BP 22 - 35998 - Rennes cedex 9</w:t>
            </w:r>
          </w:p>
          <w:p w14:paraId="235A3D7A" w14:textId="77777777" w:rsidR="007042D9" w:rsidRPr="007042D9" w:rsidRDefault="007042D9" w:rsidP="007042D9">
            <w:pPr>
              <w:autoSpaceDE w:val="0"/>
              <w:autoSpaceDN w:val="0"/>
              <w:adjustRightInd w:val="0"/>
              <w:rPr>
                <w:rFonts w:ascii="Marianne" w:hAnsi="Marianne" w:cs="Arial"/>
                <w:sz w:val="18"/>
                <w:szCs w:val="18"/>
              </w:rPr>
            </w:pPr>
          </w:p>
        </w:tc>
        <w:tc>
          <w:tcPr>
            <w:tcW w:w="3969" w:type="dxa"/>
            <w:vAlign w:val="center"/>
          </w:tcPr>
          <w:p w14:paraId="57F5441D" w14:textId="77777777" w:rsidR="007042D9" w:rsidRPr="007042D9" w:rsidRDefault="007042D9" w:rsidP="007042D9">
            <w:pPr>
              <w:autoSpaceDE w:val="0"/>
              <w:autoSpaceDN w:val="0"/>
              <w:adjustRightInd w:val="0"/>
              <w:ind w:left="32"/>
              <w:rPr>
                <w:rFonts w:ascii="Marianne" w:hAnsi="Marianne" w:cs="Arial"/>
                <w:sz w:val="18"/>
                <w:szCs w:val="18"/>
              </w:rPr>
            </w:pPr>
            <w:r w:rsidRPr="007042D9">
              <w:rPr>
                <w:rFonts w:ascii="Marianne" w:hAnsi="Marianne" w:cs="Arial"/>
                <w:b/>
                <w:sz w:val="18"/>
                <w:szCs w:val="18"/>
                <w:u w:val="single"/>
              </w:rPr>
              <w:t>SIRET unique de l’Etat</w:t>
            </w:r>
            <w:r w:rsidRPr="007042D9">
              <w:rPr>
                <w:rFonts w:ascii="Calibri" w:hAnsi="Calibri" w:cs="Calibri"/>
                <w:sz w:val="18"/>
                <w:szCs w:val="18"/>
              </w:rPr>
              <w:t> </w:t>
            </w:r>
            <w:r w:rsidRPr="007042D9">
              <w:rPr>
                <w:rFonts w:ascii="Marianne" w:hAnsi="Marianne" w:cs="Arial"/>
                <w:sz w:val="18"/>
                <w:szCs w:val="18"/>
              </w:rPr>
              <w:t xml:space="preserve">: </w:t>
            </w:r>
            <w:r w:rsidRPr="007042D9">
              <w:rPr>
                <w:rFonts w:ascii="Marianne" w:hAnsi="Marianne" w:cs="Arial"/>
                <w:b/>
                <w:sz w:val="18"/>
                <w:szCs w:val="18"/>
              </w:rPr>
              <w:t>110</w:t>
            </w:r>
            <w:r w:rsidRPr="007042D9">
              <w:rPr>
                <w:rFonts w:ascii="Calibri" w:hAnsi="Calibri" w:cs="Calibri"/>
                <w:b/>
                <w:sz w:val="18"/>
                <w:szCs w:val="18"/>
              </w:rPr>
              <w:t> </w:t>
            </w:r>
            <w:r w:rsidRPr="007042D9">
              <w:rPr>
                <w:rFonts w:ascii="Marianne" w:hAnsi="Marianne" w:cs="Arial"/>
                <w:b/>
                <w:sz w:val="18"/>
                <w:szCs w:val="18"/>
              </w:rPr>
              <w:t>002</w:t>
            </w:r>
            <w:r w:rsidRPr="007042D9">
              <w:rPr>
                <w:rFonts w:ascii="Calibri" w:hAnsi="Calibri" w:cs="Calibri"/>
                <w:b/>
                <w:sz w:val="18"/>
                <w:szCs w:val="18"/>
              </w:rPr>
              <w:t> </w:t>
            </w:r>
            <w:r w:rsidRPr="007042D9">
              <w:rPr>
                <w:rFonts w:ascii="Marianne" w:hAnsi="Marianne" w:cs="Arial"/>
                <w:b/>
                <w:sz w:val="18"/>
                <w:szCs w:val="18"/>
              </w:rPr>
              <w:t>011</w:t>
            </w:r>
            <w:r w:rsidRPr="007042D9">
              <w:rPr>
                <w:rFonts w:ascii="Calibri" w:hAnsi="Calibri" w:cs="Calibri"/>
                <w:b/>
                <w:sz w:val="18"/>
                <w:szCs w:val="18"/>
              </w:rPr>
              <w:t> </w:t>
            </w:r>
            <w:r w:rsidRPr="007042D9">
              <w:rPr>
                <w:rFonts w:ascii="Marianne" w:hAnsi="Marianne" w:cs="Arial"/>
                <w:b/>
                <w:sz w:val="18"/>
                <w:szCs w:val="18"/>
              </w:rPr>
              <w:t>00044</w:t>
            </w:r>
            <w:r w:rsidRPr="007042D9">
              <w:rPr>
                <w:rFonts w:ascii="Marianne" w:hAnsi="Marianne" w:cs="Arial"/>
                <w:sz w:val="18"/>
                <w:szCs w:val="18"/>
              </w:rPr>
              <w:t xml:space="preserve"> </w:t>
            </w:r>
          </w:p>
          <w:p w14:paraId="774301B8" w14:textId="77777777" w:rsidR="007042D9" w:rsidRPr="007042D9" w:rsidRDefault="007042D9" w:rsidP="007042D9">
            <w:pPr>
              <w:autoSpaceDE w:val="0"/>
              <w:autoSpaceDN w:val="0"/>
              <w:adjustRightInd w:val="0"/>
              <w:ind w:left="32"/>
              <w:rPr>
                <w:rFonts w:ascii="Marianne" w:hAnsi="Marianne" w:cs="Arial"/>
                <w:b/>
                <w:sz w:val="18"/>
                <w:szCs w:val="18"/>
              </w:rPr>
            </w:pPr>
            <w:r w:rsidRPr="007042D9">
              <w:rPr>
                <w:rFonts w:ascii="Marianne" w:hAnsi="Marianne" w:cs="Arial"/>
                <w:b/>
                <w:sz w:val="18"/>
                <w:szCs w:val="18"/>
              </w:rPr>
              <w:t>(à utiliser pour la facturation électronique)</w:t>
            </w:r>
          </w:p>
          <w:p w14:paraId="60A5F357" w14:textId="77777777" w:rsidR="007042D9" w:rsidRPr="007042D9" w:rsidRDefault="007042D9" w:rsidP="007042D9">
            <w:pPr>
              <w:autoSpaceDE w:val="0"/>
              <w:autoSpaceDN w:val="0"/>
              <w:adjustRightInd w:val="0"/>
              <w:spacing w:before="60"/>
              <w:ind w:left="32"/>
              <w:rPr>
                <w:rFonts w:ascii="Marianne" w:hAnsi="Marianne" w:cs="Arial"/>
                <w:b/>
                <w:sz w:val="18"/>
                <w:szCs w:val="18"/>
                <w:u w:val="single"/>
              </w:rPr>
            </w:pPr>
          </w:p>
          <w:p w14:paraId="5975486A" w14:textId="77777777" w:rsidR="007042D9" w:rsidRPr="007042D9" w:rsidRDefault="007042D9" w:rsidP="007042D9">
            <w:pPr>
              <w:autoSpaceDE w:val="0"/>
              <w:autoSpaceDN w:val="0"/>
              <w:adjustRightInd w:val="0"/>
              <w:spacing w:before="60"/>
              <w:ind w:left="32"/>
              <w:rPr>
                <w:rFonts w:ascii="Marianne" w:hAnsi="Marianne" w:cs="Arial"/>
                <w:i/>
                <w:sz w:val="18"/>
                <w:szCs w:val="18"/>
              </w:rPr>
            </w:pPr>
            <w:r w:rsidRPr="007042D9">
              <w:rPr>
                <w:rFonts w:ascii="Marianne" w:hAnsi="Marianne" w:cs="Arial"/>
                <w:i/>
                <w:sz w:val="18"/>
                <w:szCs w:val="18"/>
                <w:u w:val="single"/>
              </w:rPr>
              <w:t>SIRET PFC O</w:t>
            </w:r>
            <w:r w:rsidRPr="007042D9">
              <w:rPr>
                <w:rFonts w:ascii="Calibri" w:hAnsi="Calibri" w:cs="Calibri"/>
                <w:i/>
                <w:sz w:val="18"/>
                <w:szCs w:val="18"/>
              </w:rPr>
              <w:t> </w:t>
            </w:r>
            <w:r w:rsidRPr="007042D9">
              <w:rPr>
                <w:rFonts w:ascii="Marianne" w:hAnsi="Marianne" w:cs="Arial"/>
                <w:i/>
                <w:sz w:val="18"/>
                <w:szCs w:val="18"/>
              </w:rPr>
              <w:t>: 130 015 407 00013</w:t>
            </w:r>
          </w:p>
          <w:p w14:paraId="0367F55C" w14:textId="77777777" w:rsidR="007042D9" w:rsidRPr="007042D9" w:rsidRDefault="007042D9" w:rsidP="007042D9">
            <w:pPr>
              <w:autoSpaceDE w:val="0"/>
              <w:autoSpaceDN w:val="0"/>
              <w:adjustRightInd w:val="0"/>
              <w:spacing w:before="60"/>
              <w:ind w:left="32"/>
              <w:rPr>
                <w:rFonts w:ascii="Marianne" w:hAnsi="Marianne" w:cs="Arial"/>
                <w:i/>
                <w:sz w:val="18"/>
                <w:szCs w:val="18"/>
              </w:rPr>
            </w:pPr>
            <w:r w:rsidRPr="007042D9">
              <w:rPr>
                <w:rFonts w:ascii="Marianne" w:hAnsi="Marianne" w:cs="Arial"/>
                <w:i/>
                <w:sz w:val="18"/>
                <w:szCs w:val="18"/>
              </w:rPr>
              <w:t>(pour information)</w:t>
            </w:r>
          </w:p>
        </w:tc>
      </w:tr>
      <w:tr w:rsidR="007042D9" w:rsidRPr="007042D9" w14:paraId="127212D1" w14:textId="77777777" w:rsidTr="004025DE">
        <w:trPr>
          <w:trHeight w:val="985"/>
        </w:trPr>
        <w:tc>
          <w:tcPr>
            <w:tcW w:w="6238" w:type="dxa"/>
            <w:tcBorders>
              <w:bottom w:val="single" w:sz="12" w:space="0" w:color="auto"/>
            </w:tcBorders>
            <w:vAlign w:val="center"/>
          </w:tcPr>
          <w:p w14:paraId="19D370F0" w14:textId="77777777" w:rsidR="007042D9" w:rsidRPr="007042D9" w:rsidRDefault="007042D9" w:rsidP="007042D9">
            <w:pPr>
              <w:autoSpaceDE w:val="0"/>
              <w:autoSpaceDN w:val="0"/>
              <w:adjustRightInd w:val="0"/>
              <w:rPr>
                <w:rFonts w:ascii="Marianne" w:hAnsi="Marianne" w:cs="Arial"/>
                <w:b/>
                <w:sz w:val="18"/>
                <w:szCs w:val="18"/>
                <w:u w:val="single"/>
              </w:rPr>
            </w:pPr>
          </w:p>
          <w:p w14:paraId="5FA0575D" w14:textId="77777777" w:rsidR="007042D9" w:rsidRPr="007042D9" w:rsidRDefault="007042D9" w:rsidP="007042D9">
            <w:pPr>
              <w:autoSpaceDE w:val="0"/>
              <w:autoSpaceDN w:val="0"/>
              <w:adjustRightInd w:val="0"/>
              <w:rPr>
                <w:rFonts w:ascii="Marianne" w:hAnsi="Marianne" w:cs="Arial"/>
                <w:b/>
                <w:sz w:val="18"/>
                <w:szCs w:val="18"/>
              </w:rPr>
            </w:pPr>
            <w:r w:rsidRPr="007042D9">
              <w:rPr>
                <w:rFonts w:ascii="Marianne" w:hAnsi="Marianne" w:cs="Arial"/>
                <w:b/>
                <w:sz w:val="18"/>
                <w:szCs w:val="18"/>
                <w:u w:val="single"/>
              </w:rPr>
              <w:t>Service exécutant</w:t>
            </w:r>
            <w:r w:rsidRPr="007042D9">
              <w:rPr>
                <w:rFonts w:ascii="Calibri" w:hAnsi="Calibri" w:cs="Calibri"/>
                <w:b/>
                <w:sz w:val="18"/>
                <w:szCs w:val="18"/>
              </w:rPr>
              <w:t> </w:t>
            </w:r>
            <w:r w:rsidRPr="007042D9">
              <w:rPr>
                <w:rFonts w:ascii="Marianne" w:hAnsi="Marianne" w:cs="Arial"/>
                <w:b/>
                <w:sz w:val="18"/>
                <w:szCs w:val="18"/>
              </w:rPr>
              <w:t>:</w:t>
            </w:r>
          </w:p>
          <w:p w14:paraId="2544831F"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Plate-forme commissariat ouest (PFC O) </w:t>
            </w:r>
          </w:p>
          <w:p w14:paraId="50670B29"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Division Finances - Bureau exécution - Section </w:t>
            </w:r>
            <w:sdt>
              <w:sdtPr>
                <w:rPr>
                  <w:rFonts w:ascii="Marianne" w:hAnsi="Marianne" w:cs="Arial"/>
                  <w:sz w:val="18"/>
                  <w:szCs w:val="18"/>
                </w:rPr>
                <w:id w:val="1431692522"/>
                <w:placeholder>
                  <w:docPart w:val="8370B98070D84B819BE937A6A0A6AF53"/>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Pr="007042D9">
                  <w:rPr>
                    <w:rFonts w:ascii="Marianne" w:hAnsi="Marianne" w:cs="Arial"/>
                    <w:sz w:val="18"/>
                    <w:szCs w:val="18"/>
                  </w:rPr>
                  <w:t>formation</w:t>
                </w:r>
              </w:sdtContent>
            </w:sdt>
          </w:p>
          <w:p w14:paraId="1C240800" w14:textId="77777777" w:rsidR="007042D9" w:rsidRPr="007042D9" w:rsidRDefault="007042D9" w:rsidP="007042D9">
            <w:pPr>
              <w:autoSpaceDE w:val="0"/>
              <w:autoSpaceDN w:val="0"/>
              <w:adjustRightInd w:val="0"/>
              <w:rPr>
                <w:rFonts w:ascii="Marianne" w:hAnsi="Marianne" w:cs="Arial"/>
                <w:sz w:val="18"/>
                <w:szCs w:val="18"/>
              </w:rPr>
            </w:pPr>
            <w:r w:rsidRPr="007042D9">
              <w:rPr>
                <w:rFonts w:ascii="Marianne" w:hAnsi="Marianne" w:cs="Arial"/>
                <w:sz w:val="18"/>
                <w:szCs w:val="18"/>
              </w:rPr>
              <w:t xml:space="preserve">Quartier Foch/BP 22 - 35998 Rennes cedex 9. </w:t>
            </w:r>
          </w:p>
          <w:p w14:paraId="2D53B541" w14:textId="77777777" w:rsidR="007042D9" w:rsidRPr="007042D9" w:rsidRDefault="007042D9" w:rsidP="007042D9">
            <w:pPr>
              <w:autoSpaceDE w:val="0"/>
              <w:autoSpaceDN w:val="0"/>
              <w:adjustRightInd w:val="0"/>
              <w:rPr>
                <w:rFonts w:ascii="Marianne" w:hAnsi="Marianne" w:cs="Arial"/>
                <w:sz w:val="18"/>
                <w:szCs w:val="18"/>
              </w:rPr>
            </w:pPr>
          </w:p>
          <w:p w14:paraId="7F5D3C80" w14:textId="77777777" w:rsidR="007042D9" w:rsidRPr="007042D9" w:rsidRDefault="007042D9" w:rsidP="007042D9">
            <w:pPr>
              <w:autoSpaceDE w:val="0"/>
              <w:autoSpaceDN w:val="0"/>
              <w:adjustRightInd w:val="0"/>
              <w:rPr>
                <w:rFonts w:ascii="Marianne" w:hAnsi="Marianne" w:cs="Arial"/>
                <w:b/>
                <w:sz w:val="18"/>
                <w:szCs w:val="18"/>
              </w:rPr>
            </w:pPr>
            <w:r w:rsidRPr="007042D9">
              <w:rPr>
                <w:rFonts w:ascii="Marianne" w:hAnsi="Marianne" w:cs="Arial"/>
                <w:b/>
                <w:sz w:val="18"/>
                <w:szCs w:val="18"/>
              </w:rPr>
              <w:t xml:space="preserve">Code service exécutant (SE) : </w:t>
            </w:r>
          </w:p>
          <w:p w14:paraId="36E6FC0D" w14:textId="77777777" w:rsidR="007042D9" w:rsidRPr="007042D9" w:rsidRDefault="007042D9" w:rsidP="007042D9">
            <w:pPr>
              <w:autoSpaceDE w:val="0"/>
              <w:autoSpaceDN w:val="0"/>
              <w:adjustRightInd w:val="0"/>
              <w:rPr>
                <w:rFonts w:ascii="Marianne" w:hAnsi="Marianne" w:cs="Arial"/>
                <w:b/>
                <w:sz w:val="18"/>
                <w:szCs w:val="18"/>
              </w:rPr>
            </w:pPr>
            <w:r w:rsidRPr="007042D9">
              <w:rPr>
                <w:rFonts w:ascii="Marianne" w:hAnsi="Marianne" w:cs="Arial"/>
                <w:b/>
                <w:sz w:val="18"/>
                <w:szCs w:val="18"/>
              </w:rPr>
              <w:t>D0410U5035 (à utiliser pour la facturation électronique)</w:t>
            </w:r>
          </w:p>
          <w:p w14:paraId="56605ACF" w14:textId="77777777" w:rsidR="007042D9" w:rsidRPr="007042D9" w:rsidRDefault="007042D9" w:rsidP="007042D9">
            <w:pPr>
              <w:autoSpaceDE w:val="0"/>
              <w:autoSpaceDN w:val="0"/>
              <w:adjustRightInd w:val="0"/>
              <w:rPr>
                <w:rFonts w:ascii="Marianne" w:hAnsi="Marianne" w:cs="Arial"/>
                <w:b/>
                <w:sz w:val="18"/>
                <w:szCs w:val="18"/>
                <w:u w:val="single"/>
              </w:rPr>
            </w:pPr>
          </w:p>
        </w:tc>
        <w:tc>
          <w:tcPr>
            <w:tcW w:w="3969" w:type="dxa"/>
            <w:tcBorders>
              <w:bottom w:val="single" w:sz="12" w:space="0" w:color="auto"/>
            </w:tcBorders>
            <w:vAlign w:val="center"/>
          </w:tcPr>
          <w:p w14:paraId="49889A1B" w14:textId="77777777" w:rsidR="007042D9" w:rsidRPr="007042D9" w:rsidRDefault="007042D9" w:rsidP="007042D9">
            <w:pPr>
              <w:autoSpaceDE w:val="0"/>
              <w:autoSpaceDN w:val="0"/>
              <w:adjustRightInd w:val="0"/>
              <w:ind w:left="32"/>
              <w:rPr>
                <w:rFonts w:ascii="Marianne" w:hAnsi="Marianne" w:cs="Arial"/>
                <w:sz w:val="18"/>
                <w:szCs w:val="18"/>
              </w:rPr>
            </w:pPr>
            <w:r w:rsidRPr="007042D9">
              <w:rPr>
                <w:rFonts w:ascii="Marianne" w:hAnsi="Marianne" w:cs="Arial"/>
                <w:b/>
                <w:sz w:val="18"/>
                <w:szCs w:val="18"/>
                <w:u w:val="single"/>
              </w:rPr>
              <w:t>Comptable assignataire</w:t>
            </w:r>
            <w:r w:rsidRPr="007042D9">
              <w:rPr>
                <w:rFonts w:ascii="Calibri" w:hAnsi="Calibri" w:cs="Calibri"/>
                <w:sz w:val="18"/>
                <w:szCs w:val="18"/>
              </w:rPr>
              <w:t> </w:t>
            </w:r>
            <w:r w:rsidRPr="007042D9">
              <w:rPr>
                <w:rFonts w:ascii="Marianne" w:hAnsi="Marianne" w:cs="Arial"/>
                <w:sz w:val="18"/>
                <w:szCs w:val="18"/>
              </w:rPr>
              <w:t>:</w:t>
            </w:r>
          </w:p>
          <w:p w14:paraId="188CCEA9" w14:textId="77777777" w:rsidR="007042D9" w:rsidRPr="007042D9" w:rsidRDefault="007042D9" w:rsidP="007042D9">
            <w:pPr>
              <w:autoSpaceDE w:val="0"/>
              <w:autoSpaceDN w:val="0"/>
              <w:adjustRightInd w:val="0"/>
              <w:spacing w:before="120"/>
              <w:ind w:left="32"/>
              <w:rPr>
                <w:rFonts w:ascii="Marianne" w:hAnsi="Marianne" w:cs="Arial"/>
                <w:sz w:val="18"/>
                <w:szCs w:val="18"/>
              </w:rPr>
            </w:pPr>
            <w:r w:rsidRPr="007042D9">
              <w:rPr>
                <w:rFonts w:ascii="Marianne" w:hAnsi="Marianne" w:cs="Arial"/>
                <w:sz w:val="18"/>
                <w:szCs w:val="18"/>
              </w:rPr>
              <w:t xml:space="preserve">Direction départementale des finances publiques du Finistère (DDFIP 29) </w:t>
            </w:r>
          </w:p>
          <w:p w14:paraId="6CE0DC7E" w14:textId="77777777" w:rsidR="007042D9" w:rsidRPr="007042D9" w:rsidRDefault="007042D9" w:rsidP="007042D9">
            <w:pPr>
              <w:autoSpaceDE w:val="0"/>
              <w:autoSpaceDN w:val="0"/>
              <w:adjustRightInd w:val="0"/>
              <w:ind w:left="32"/>
              <w:rPr>
                <w:rFonts w:ascii="Marianne" w:hAnsi="Marianne" w:cs="Arial"/>
                <w:sz w:val="18"/>
                <w:szCs w:val="18"/>
              </w:rPr>
            </w:pPr>
            <w:r w:rsidRPr="007042D9">
              <w:rPr>
                <w:rFonts w:ascii="Marianne" w:hAnsi="Marianne" w:cs="Arial"/>
                <w:sz w:val="18"/>
                <w:szCs w:val="18"/>
              </w:rPr>
              <w:t>4 Square Marc Sangnier - CS 92839</w:t>
            </w:r>
          </w:p>
          <w:p w14:paraId="0977C955" w14:textId="77777777" w:rsidR="007042D9" w:rsidRPr="007042D9" w:rsidRDefault="007042D9" w:rsidP="007042D9">
            <w:pPr>
              <w:autoSpaceDE w:val="0"/>
              <w:autoSpaceDN w:val="0"/>
              <w:adjustRightInd w:val="0"/>
              <w:ind w:left="32"/>
              <w:rPr>
                <w:rFonts w:ascii="Marianne" w:hAnsi="Marianne" w:cs="Arial"/>
                <w:sz w:val="18"/>
                <w:szCs w:val="18"/>
              </w:rPr>
            </w:pPr>
            <w:r w:rsidRPr="007042D9">
              <w:rPr>
                <w:rFonts w:ascii="Marianne" w:hAnsi="Marianne" w:cs="Arial"/>
                <w:sz w:val="18"/>
                <w:szCs w:val="18"/>
              </w:rPr>
              <w:t>29</w:t>
            </w:r>
            <w:r w:rsidRPr="007042D9">
              <w:rPr>
                <w:rFonts w:ascii="Calibri" w:hAnsi="Calibri" w:cs="Calibri"/>
                <w:sz w:val="18"/>
                <w:szCs w:val="18"/>
              </w:rPr>
              <w:t> </w:t>
            </w:r>
            <w:r w:rsidRPr="007042D9">
              <w:rPr>
                <w:rFonts w:ascii="Marianne" w:hAnsi="Marianne" w:cs="Arial"/>
                <w:sz w:val="18"/>
                <w:szCs w:val="18"/>
              </w:rPr>
              <w:t>228 Brest Cedex 2</w:t>
            </w:r>
          </w:p>
          <w:p w14:paraId="53738996" w14:textId="77777777" w:rsidR="007042D9" w:rsidRPr="007042D9" w:rsidRDefault="00D40788" w:rsidP="007042D9">
            <w:pPr>
              <w:autoSpaceDE w:val="0"/>
              <w:autoSpaceDN w:val="0"/>
              <w:adjustRightInd w:val="0"/>
              <w:ind w:left="32"/>
              <w:rPr>
                <w:rFonts w:ascii="Marianne" w:hAnsi="Marianne" w:cs="Arial"/>
                <w:b/>
                <w:sz w:val="18"/>
                <w:szCs w:val="18"/>
                <w:u w:val="single"/>
              </w:rPr>
            </w:pPr>
            <w:hyperlink r:id="rId10" w:history="1">
              <w:r w:rsidR="007042D9" w:rsidRPr="007042D9">
                <w:rPr>
                  <w:rFonts w:ascii="Marianne" w:hAnsi="Marianne" w:cs="Arial"/>
                  <w:color w:val="0000FF"/>
                  <w:sz w:val="18"/>
                  <w:szCs w:val="18"/>
                  <w:u w:val="single"/>
                </w:rPr>
                <w:t>ddfip29@dgfip.finances.gouv.fr</w:t>
              </w:r>
            </w:hyperlink>
            <w:r w:rsidR="007042D9" w:rsidRPr="007042D9">
              <w:rPr>
                <w:rFonts w:ascii="Marianne" w:hAnsi="Marianne" w:cs="Arial"/>
                <w:sz w:val="18"/>
                <w:szCs w:val="18"/>
              </w:rPr>
              <w:t xml:space="preserve"> – 02.98.80.55.55</w:t>
            </w:r>
          </w:p>
        </w:tc>
      </w:tr>
      <w:tr w:rsidR="007042D9" w:rsidRPr="007042D9" w14:paraId="1F20819A" w14:textId="77777777" w:rsidTr="004025DE">
        <w:trPr>
          <w:trHeight w:val="370"/>
        </w:trPr>
        <w:tc>
          <w:tcPr>
            <w:tcW w:w="10207" w:type="dxa"/>
            <w:gridSpan w:val="2"/>
            <w:vAlign w:val="center"/>
          </w:tcPr>
          <w:p w14:paraId="3D488ECD" w14:textId="77777777" w:rsidR="007042D9" w:rsidRPr="007042D9" w:rsidRDefault="007042D9" w:rsidP="007042D9">
            <w:pPr>
              <w:autoSpaceDE w:val="0"/>
              <w:autoSpaceDN w:val="0"/>
              <w:adjustRightInd w:val="0"/>
              <w:jc w:val="center"/>
              <w:rPr>
                <w:rFonts w:ascii="Marianne" w:hAnsi="Marianne" w:cs="Arial"/>
                <w:b/>
                <w:sz w:val="18"/>
                <w:szCs w:val="18"/>
                <w:u w:val="single"/>
              </w:rPr>
            </w:pPr>
          </w:p>
          <w:p w14:paraId="239B3520" w14:textId="77777777" w:rsidR="007042D9" w:rsidRPr="007042D9" w:rsidRDefault="007042D9" w:rsidP="007042D9">
            <w:pPr>
              <w:autoSpaceDE w:val="0"/>
              <w:autoSpaceDN w:val="0"/>
              <w:adjustRightInd w:val="0"/>
              <w:jc w:val="center"/>
              <w:rPr>
                <w:rFonts w:ascii="Marianne" w:hAnsi="Marianne" w:cs="Arial"/>
                <w:b/>
                <w:sz w:val="18"/>
                <w:szCs w:val="18"/>
                <w:u w:val="single"/>
              </w:rPr>
            </w:pPr>
            <w:r w:rsidRPr="007042D9">
              <w:rPr>
                <w:rFonts w:ascii="Marianne" w:hAnsi="Marianne" w:cs="Arial"/>
                <w:b/>
                <w:sz w:val="18"/>
                <w:szCs w:val="18"/>
                <w:u w:val="single"/>
              </w:rPr>
              <w:t>Points de contact</w:t>
            </w:r>
            <w:r w:rsidRPr="007042D9">
              <w:rPr>
                <w:rFonts w:ascii="Calibri" w:hAnsi="Calibri" w:cs="Calibri"/>
                <w:b/>
                <w:sz w:val="18"/>
                <w:szCs w:val="18"/>
              </w:rPr>
              <w:t> </w:t>
            </w:r>
            <w:r w:rsidRPr="007042D9">
              <w:rPr>
                <w:rFonts w:ascii="Marianne" w:hAnsi="Marianne" w:cs="Arial"/>
                <w:b/>
                <w:sz w:val="18"/>
                <w:szCs w:val="18"/>
              </w:rPr>
              <w:t>:</w:t>
            </w:r>
          </w:p>
          <w:p w14:paraId="1451E09F" w14:textId="77777777" w:rsidR="007042D9" w:rsidRPr="007042D9" w:rsidRDefault="007042D9" w:rsidP="007042D9">
            <w:pPr>
              <w:autoSpaceDE w:val="0"/>
              <w:autoSpaceDN w:val="0"/>
              <w:adjustRightInd w:val="0"/>
              <w:spacing w:before="60"/>
              <w:rPr>
                <w:rFonts w:ascii="Marianne" w:hAnsi="Marianne" w:cs="Arial"/>
                <w:color w:val="0000FF"/>
                <w:sz w:val="18"/>
                <w:szCs w:val="18"/>
                <w:u w:val="single"/>
              </w:rPr>
            </w:pPr>
            <w:r w:rsidRPr="007042D9">
              <w:rPr>
                <w:rFonts w:ascii="Marianne" w:hAnsi="Marianne" w:cs="Arial"/>
                <w:sz w:val="18"/>
                <w:szCs w:val="18"/>
                <w:u w:val="single"/>
              </w:rPr>
              <w:t>Procédure – suivi d’exécution</w:t>
            </w:r>
            <w:r w:rsidRPr="007042D9">
              <w:rPr>
                <w:rFonts w:ascii="Marianne" w:hAnsi="Marianne" w:cs="Arial"/>
                <w:sz w:val="18"/>
                <w:szCs w:val="18"/>
              </w:rPr>
              <w:t xml:space="preserve"> :        </w:t>
            </w:r>
            <w:hyperlink r:id="rId11" w:history="1">
              <w:r w:rsidRPr="007042D9">
                <w:rPr>
                  <w:rFonts w:ascii="Marianne" w:hAnsi="Marianne" w:cs="Arial"/>
                  <w:color w:val="0000FF"/>
                  <w:sz w:val="18"/>
                  <w:szCs w:val="18"/>
                  <w:u w:val="single"/>
                </w:rPr>
                <w:t>pfc-ouest-dap-</w:t>
              </w:r>
              <w:r w:rsidRPr="007042D9">
                <w:rPr>
                  <w:rFonts w:ascii="Marianne" w:hAnsi="Marianne"/>
                  <w:color w:val="0000FF"/>
                  <w:sz w:val="18"/>
                  <w:szCs w:val="18"/>
                  <w:u w:val="single"/>
                </w:rPr>
                <w:t>bfo</w:t>
              </w:r>
              <w:r w:rsidRPr="007042D9">
                <w:rPr>
                  <w:rFonts w:ascii="Marianne" w:hAnsi="Marianne" w:cs="Arial"/>
                  <w:color w:val="0000FF"/>
                  <w:sz w:val="18"/>
                  <w:szCs w:val="18"/>
                  <w:u w:val="single"/>
                </w:rPr>
                <w:t>.charge-rel-entr.fct@intradef.gouv.fr</w:t>
              </w:r>
            </w:hyperlink>
          </w:p>
          <w:p w14:paraId="2422FEFE" w14:textId="77777777" w:rsidR="007042D9" w:rsidRPr="007042D9" w:rsidRDefault="007042D9" w:rsidP="007042D9">
            <w:pPr>
              <w:autoSpaceDE w:val="0"/>
              <w:autoSpaceDN w:val="0"/>
              <w:adjustRightInd w:val="0"/>
              <w:spacing w:before="60"/>
              <w:rPr>
                <w:rFonts w:ascii="Marianne" w:hAnsi="Marianne" w:cs="Arial"/>
                <w:sz w:val="18"/>
                <w:szCs w:val="18"/>
                <w:u w:val="single"/>
              </w:rPr>
            </w:pPr>
            <w:r w:rsidRPr="007042D9">
              <w:rPr>
                <w:rFonts w:ascii="Marianne" w:hAnsi="Marianne" w:cs="Arial"/>
                <w:sz w:val="18"/>
                <w:szCs w:val="18"/>
                <w:u w:val="single"/>
              </w:rPr>
              <w:t>Facturation – paiement</w:t>
            </w:r>
            <w:r w:rsidRPr="007042D9">
              <w:rPr>
                <w:rFonts w:ascii="Calibri" w:hAnsi="Calibri" w:cs="Calibri"/>
                <w:sz w:val="18"/>
                <w:szCs w:val="18"/>
              </w:rPr>
              <w:t> </w:t>
            </w:r>
            <w:r w:rsidRPr="007042D9">
              <w:rPr>
                <w:rFonts w:ascii="Marianne" w:hAnsi="Marianne" w:cs="Arial"/>
                <w:sz w:val="18"/>
                <w:szCs w:val="18"/>
              </w:rPr>
              <w:t xml:space="preserve">:                  </w:t>
            </w:r>
            <w:r w:rsidRPr="007066EC">
              <w:rPr>
                <w:rFonts w:ascii="Marianne" w:hAnsi="Marianne" w:cs="Arial"/>
                <w:color w:val="0000FF"/>
                <w:sz w:val="18"/>
                <w:szCs w:val="18"/>
                <w:u w:val="single"/>
              </w:rPr>
              <w:t xml:space="preserve"> </w:t>
            </w:r>
            <w:r w:rsidR="00206DD7" w:rsidRPr="007066EC">
              <w:rPr>
                <w:rFonts w:ascii="Marianne" w:hAnsi="Marianne" w:cs="Arial"/>
                <w:color w:val="0000FF"/>
                <w:sz w:val="18"/>
                <w:szCs w:val="18"/>
                <w:u w:val="single"/>
              </w:rPr>
              <w:t>pfc-ouest-dfin-fo.referent.fct@intradef.gouv.fr</w:t>
            </w:r>
          </w:p>
          <w:p w14:paraId="6D9D17D5" w14:textId="77777777" w:rsidR="007042D9" w:rsidRPr="007042D9" w:rsidRDefault="007042D9" w:rsidP="007042D9">
            <w:pPr>
              <w:autoSpaceDE w:val="0"/>
              <w:autoSpaceDN w:val="0"/>
              <w:adjustRightInd w:val="0"/>
              <w:spacing w:before="60"/>
              <w:rPr>
                <w:rFonts w:ascii="Marianne" w:hAnsi="Marianne"/>
              </w:rPr>
            </w:pPr>
            <w:r w:rsidRPr="007042D9">
              <w:rPr>
                <w:rFonts w:ascii="Marianne" w:hAnsi="Marianne" w:cs="Arial"/>
                <w:sz w:val="18"/>
                <w:szCs w:val="18"/>
                <w:u w:val="single"/>
              </w:rPr>
              <w:t>Technique</w:t>
            </w:r>
            <w:r w:rsidRPr="007042D9">
              <w:rPr>
                <w:rFonts w:ascii="Calibri" w:hAnsi="Calibri" w:cs="Calibri"/>
                <w:sz w:val="18"/>
                <w:szCs w:val="18"/>
              </w:rPr>
              <w:t> </w:t>
            </w:r>
            <w:r w:rsidRPr="007042D9">
              <w:rPr>
                <w:rFonts w:ascii="Marianne" w:hAnsi="Marianne" w:cs="Arial"/>
                <w:sz w:val="18"/>
                <w:szCs w:val="18"/>
              </w:rPr>
              <w:t xml:space="preserve">:                                     </w:t>
            </w:r>
            <w:r w:rsidR="00924DB6">
              <w:rPr>
                <w:rFonts w:ascii="Marianne" w:hAnsi="Marianne" w:cs="Arial"/>
                <w:sz w:val="18"/>
                <w:szCs w:val="18"/>
              </w:rPr>
              <w:t xml:space="preserve">   </w:t>
            </w:r>
            <w:r w:rsidRPr="007042D9">
              <w:rPr>
                <w:rFonts w:ascii="Marianne" w:hAnsi="Marianne" w:cs="Arial"/>
                <w:sz w:val="18"/>
                <w:szCs w:val="18"/>
              </w:rPr>
              <w:t xml:space="preserve"> </w:t>
            </w:r>
            <w:hyperlink r:id="rId12" w:history="1">
              <w:r w:rsidR="00924DB6" w:rsidRPr="00924DB6">
                <w:rPr>
                  <w:rStyle w:val="Lienhypertexte"/>
                  <w:rFonts w:ascii="Marianne" w:hAnsi="Marianne" w:cs="Arial"/>
                  <w:sz w:val="18"/>
                  <w:szCs w:val="18"/>
                </w:rPr>
                <w:t>dga-drh-formation-support.contact.fct@intradef.gouv.fr</w:t>
              </w:r>
            </w:hyperlink>
          </w:p>
          <w:p w14:paraId="3EA8441C" w14:textId="77777777" w:rsidR="007042D9" w:rsidRPr="007042D9" w:rsidRDefault="007042D9" w:rsidP="007042D9">
            <w:pPr>
              <w:autoSpaceDE w:val="0"/>
              <w:autoSpaceDN w:val="0"/>
              <w:adjustRightInd w:val="0"/>
              <w:spacing w:before="60"/>
              <w:rPr>
                <w:rFonts w:ascii="Marianne" w:hAnsi="Marianne" w:cs="Arial"/>
                <w:sz w:val="18"/>
                <w:szCs w:val="18"/>
                <w:u w:val="single"/>
              </w:rPr>
            </w:pPr>
            <w:r w:rsidRPr="007042D9">
              <w:rPr>
                <w:rFonts w:ascii="Marianne" w:hAnsi="Marianne" w:cs="Arial"/>
                <w:sz w:val="18"/>
                <w:szCs w:val="18"/>
              </w:rPr>
              <w:t xml:space="preserve">                                                               Tél</w:t>
            </w:r>
            <w:r w:rsidRPr="007042D9">
              <w:rPr>
                <w:rFonts w:ascii="Calibri" w:hAnsi="Calibri" w:cs="Calibri"/>
                <w:sz w:val="18"/>
                <w:szCs w:val="18"/>
              </w:rPr>
              <w:t> </w:t>
            </w:r>
            <w:r w:rsidRPr="007042D9">
              <w:rPr>
                <w:rFonts w:ascii="Marianne" w:hAnsi="Marianne" w:cs="Arial"/>
                <w:sz w:val="18"/>
                <w:szCs w:val="18"/>
              </w:rPr>
              <w:t xml:space="preserve">: </w:t>
            </w:r>
            <w:r w:rsidR="00924DB6">
              <w:t>06 74 97 98 16</w:t>
            </w:r>
          </w:p>
          <w:p w14:paraId="5849B838" w14:textId="77777777" w:rsidR="007042D9" w:rsidRDefault="007042D9" w:rsidP="007042D9">
            <w:pPr>
              <w:autoSpaceDE w:val="0"/>
              <w:autoSpaceDN w:val="0"/>
              <w:adjustRightInd w:val="0"/>
              <w:spacing w:before="60"/>
            </w:pPr>
            <w:r w:rsidRPr="007042D9">
              <w:rPr>
                <w:rFonts w:ascii="Marianne" w:hAnsi="Marianne" w:cs="Arial"/>
                <w:sz w:val="18"/>
                <w:szCs w:val="18"/>
                <w:u w:val="single"/>
              </w:rPr>
              <w:t>Médiation – correspondant PME</w:t>
            </w:r>
            <w:r w:rsidRPr="007042D9">
              <w:rPr>
                <w:rFonts w:ascii="Calibri" w:hAnsi="Calibri" w:cs="Calibri"/>
                <w:sz w:val="18"/>
                <w:szCs w:val="18"/>
              </w:rPr>
              <w:t> </w:t>
            </w:r>
            <w:r w:rsidRPr="007042D9">
              <w:rPr>
                <w:rFonts w:ascii="Marianne" w:hAnsi="Marianne" w:cs="Arial"/>
                <w:sz w:val="18"/>
                <w:szCs w:val="18"/>
              </w:rPr>
              <w:t xml:space="preserve">:    </w:t>
            </w:r>
            <w:hyperlink r:id="rId13" w:history="1">
              <w:r w:rsidR="00B069EC" w:rsidRPr="00030C36">
                <w:rPr>
                  <w:rStyle w:val="Lienhypertexte"/>
                  <w:rFonts w:ascii="Marianne" w:hAnsi="Marianne"/>
                  <w:sz w:val="18"/>
                </w:rPr>
                <w:t>pfc-ouest-dap-bfo.charge-rel-entr.fct@intradef.gouv.fr</w:t>
              </w:r>
            </w:hyperlink>
          </w:p>
          <w:p w14:paraId="1F2D1237" w14:textId="77777777" w:rsidR="007042D9" w:rsidRPr="007042D9" w:rsidRDefault="007042D9" w:rsidP="007042D9">
            <w:pPr>
              <w:autoSpaceDE w:val="0"/>
              <w:autoSpaceDN w:val="0"/>
              <w:adjustRightInd w:val="0"/>
              <w:ind w:left="32"/>
              <w:rPr>
                <w:rFonts w:ascii="Marianne" w:hAnsi="Marianne" w:cs="Arial"/>
                <w:b/>
                <w:sz w:val="18"/>
                <w:szCs w:val="18"/>
                <w:u w:val="single"/>
              </w:rPr>
            </w:pPr>
          </w:p>
        </w:tc>
      </w:tr>
    </w:tbl>
    <w:p w14:paraId="3D18BE92" w14:textId="77777777" w:rsidR="007042D9" w:rsidRPr="007042D9" w:rsidRDefault="007042D9" w:rsidP="007042D9">
      <w:pPr>
        <w:autoSpaceDE w:val="0"/>
        <w:autoSpaceDN w:val="0"/>
        <w:adjustRightInd w:val="0"/>
        <w:ind w:left="-284"/>
        <w:jc w:val="center"/>
        <w:rPr>
          <w:rFonts w:ascii="Marianne" w:hAnsi="Marianne" w:cs="Arial"/>
          <w:b/>
          <w:color w:val="000000"/>
          <w:sz w:val="4"/>
          <w:szCs w:val="16"/>
        </w:rPr>
      </w:pPr>
    </w:p>
    <w:p w14:paraId="7953C7C5" w14:textId="77777777" w:rsidR="007042D9" w:rsidRPr="007042D9" w:rsidRDefault="007042D9" w:rsidP="0064044E">
      <w:pPr>
        <w:pBdr>
          <w:top w:val="single" w:sz="12" w:space="1" w:color="auto"/>
          <w:left w:val="single" w:sz="12" w:space="0" w:color="auto"/>
          <w:bottom w:val="single" w:sz="12" w:space="1" w:color="auto"/>
          <w:right w:val="single" w:sz="12" w:space="7" w:color="auto"/>
        </w:pBdr>
        <w:autoSpaceDE w:val="0"/>
        <w:autoSpaceDN w:val="0"/>
        <w:adjustRightInd w:val="0"/>
        <w:spacing w:before="240"/>
        <w:ind w:left="-284" w:right="142"/>
        <w:jc w:val="center"/>
        <w:rPr>
          <w:rFonts w:ascii="Marianne" w:hAnsi="Marianne" w:cs="Arial"/>
          <w:b/>
          <w:color w:val="000000"/>
          <w:sz w:val="28"/>
          <w:szCs w:val="28"/>
          <w:u w:val="single"/>
        </w:rPr>
      </w:pPr>
      <w:r w:rsidRPr="007042D9">
        <w:rPr>
          <w:rFonts w:ascii="Marianne" w:hAnsi="Marianne" w:cs="Arial"/>
          <w:b/>
          <w:color w:val="000000"/>
          <w:sz w:val="28"/>
          <w:szCs w:val="28"/>
          <w:u w:val="single"/>
        </w:rPr>
        <w:t>MARCHÉ PUBLIC</w:t>
      </w:r>
    </w:p>
    <w:p w14:paraId="1E23BD84" w14:textId="77777777" w:rsidR="007042D9" w:rsidRPr="007042D9" w:rsidRDefault="00A30313" w:rsidP="0064044E">
      <w:pPr>
        <w:pBdr>
          <w:top w:val="single" w:sz="12" w:space="1" w:color="auto"/>
          <w:left w:val="single" w:sz="12" w:space="0" w:color="auto"/>
          <w:bottom w:val="single" w:sz="12" w:space="1" w:color="auto"/>
          <w:right w:val="single" w:sz="12" w:space="7" w:color="auto"/>
        </w:pBdr>
        <w:autoSpaceDE w:val="0"/>
        <w:autoSpaceDN w:val="0"/>
        <w:adjustRightInd w:val="0"/>
        <w:spacing w:before="120"/>
        <w:ind w:left="-284" w:right="142"/>
        <w:jc w:val="center"/>
        <w:rPr>
          <w:rFonts w:ascii="Marianne" w:hAnsi="Marianne" w:cs="Arial"/>
          <w:b/>
        </w:rPr>
      </w:pPr>
      <w:r w:rsidRPr="00947116">
        <w:rPr>
          <w:rFonts w:ascii="Marianne" w:hAnsi="Marianne" w:cs="Arial"/>
          <w:b/>
        </w:rPr>
        <w:t>CURSUS CADRES CONFIRM</w:t>
      </w:r>
      <w:r w:rsidR="0087150D" w:rsidRPr="004C0A32">
        <w:rPr>
          <w:rFonts w:ascii="Marianne" w:hAnsi="Marianne" w:cs="Arial"/>
          <w:b/>
          <w:color w:val="000000"/>
        </w:rPr>
        <w:t>É</w:t>
      </w:r>
      <w:r w:rsidRPr="004C0A32">
        <w:rPr>
          <w:rFonts w:ascii="Marianne" w:hAnsi="Marianne" w:cs="Arial"/>
          <w:b/>
        </w:rPr>
        <w:t>S</w:t>
      </w:r>
      <w:r w:rsidRPr="00947116">
        <w:rPr>
          <w:rFonts w:ascii="Marianne" w:hAnsi="Marianne" w:cs="Arial"/>
          <w:b/>
        </w:rPr>
        <w:t xml:space="preserve"> DE LA DGA</w:t>
      </w:r>
    </w:p>
    <w:p w14:paraId="5C2A28A0" w14:textId="77777777" w:rsidR="007042D9" w:rsidRPr="007042D9" w:rsidRDefault="007042D9" w:rsidP="0064044E">
      <w:pPr>
        <w:pBdr>
          <w:top w:val="single" w:sz="12" w:space="1" w:color="auto"/>
          <w:left w:val="single" w:sz="12" w:space="0" w:color="auto"/>
          <w:bottom w:val="single" w:sz="12" w:space="1" w:color="auto"/>
          <w:right w:val="single" w:sz="12" w:space="7" w:color="auto"/>
        </w:pBdr>
        <w:autoSpaceDE w:val="0"/>
        <w:autoSpaceDN w:val="0"/>
        <w:adjustRightInd w:val="0"/>
        <w:ind w:left="-284" w:right="142"/>
        <w:jc w:val="center"/>
        <w:rPr>
          <w:rFonts w:ascii="Marianne" w:hAnsi="Marianne" w:cs="Arial"/>
          <w:color w:val="FF0000"/>
          <w:sz w:val="10"/>
        </w:rPr>
      </w:pPr>
    </w:p>
    <w:p w14:paraId="58655A64" w14:textId="77777777" w:rsidR="007042D9" w:rsidRPr="00223EF8" w:rsidRDefault="007042D9" w:rsidP="0064044E">
      <w:pPr>
        <w:pBdr>
          <w:top w:val="single" w:sz="12" w:space="1" w:color="auto"/>
          <w:left w:val="single" w:sz="12" w:space="0" w:color="auto"/>
          <w:bottom w:val="single" w:sz="12" w:space="1" w:color="auto"/>
          <w:right w:val="single" w:sz="12" w:space="7" w:color="auto"/>
        </w:pBdr>
        <w:autoSpaceDE w:val="0"/>
        <w:autoSpaceDN w:val="0"/>
        <w:adjustRightInd w:val="0"/>
        <w:ind w:left="-284" w:right="142"/>
        <w:jc w:val="center"/>
        <w:rPr>
          <w:rFonts w:ascii="Marianne" w:hAnsi="Marianne" w:cs="Arial"/>
        </w:rPr>
      </w:pPr>
      <w:r w:rsidRPr="00223EF8">
        <w:rPr>
          <w:rFonts w:ascii="Marianne" w:hAnsi="Marianne" w:cs="Arial"/>
        </w:rPr>
        <w:t>Code CPV</w:t>
      </w:r>
      <w:r w:rsidRPr="00223EF8">
        <w:rPr>
          <w:rFonts w:ascii="Calibri" w:hAnsi="Calibri" w:cs="Calibri"/>
        </w:rPr>
        <w:t> </w:t>
      </w:r>
      <w:r w:rsidRPr="00223EF8">
        <w:rPr>
          <w:rFonts w:ascii="Marianne" w:hAnsi="Marianne" w:cs="Arial"/>
        </w:rPr>
        <w:t>: 80530000-8 - Services de formation professionnelle</w:t>
      </w:r>
    </w:p>
    <w:p w14:paraId="4349871E" w14:textId="77777777" w:rsidR="007042D9" w:rsidRPr="007042D9" w:rsidRDefault="007042D9" w:rsidP="0064044E">
      <w:pPr>
        <w:pBdr>
          <w:top w:val="single" w:sz="12" w:space="1" w:color="auto"/>
          <w:left w:val="single" w:sz="12" w:space="0" w:color="auto"/>
          <w:bottom w:val="single" w:sz="12" w:space="1" w:color="auto"/>
          <w:right w:val="single" w:sz="12" w:space="7" w:color="auto"/>
        </w:pBdr>
        <w:autoSpaceDE w:val="0"/>
        <w:autoSpaceDN w:val="0"/>
        <w:adjustRightInd w:val="0"/>
        <w:ind w:left="-284" w:right="142"/>
        <w:jc w:val="center"/>
        <w:rPr>
          <w:rFonts w:ascii="Marianne" w:hAnsi="Marianne" w:cs="Arial"/>
          <w:color w:val="FF0000"/>
        </w:rPr>
      </w:pPr>
    </w:p>
    <w:p w14:paraId="76D16D1A" w14:textId="77777777" w:rsidR="007042D9" w:rsidRPr="007042D9" w:rsidRDefault="007042D9" w:rsidP="007042D9">
      <w:pPr>
        <w:autoSpaceDE w:val="0"/>
        <w:autoSpaceDN w:val="0"/>
        <w:adjustRightInd w:val="0"/>
        <w:ind w:left="-284" w:right="142"/>
        <w:jc w:val="center"/>
        <w:rPr>
          <w:rFonts w:ascii="Marianne" w:hAnsi="Marianne" w:cs="Arial"/>
          <w:color w:val="FF0000"/>
        </w:rPr>
      </w:pPr>
    </w:p>
    <w:p w14:paraId="5B536B2A" w14:textId="77777777" w:rsidR="007042D9" w:rsidRPr="007042D9" w:rsidRDefault="007042D9" w:rsidP="007042D9">
      <w:pPr>
        <w:tabs>
          <w:tab w:val="left" w:pos="3402"/>
          <w:tab w:val="left" w:pos="3969"/>
        </w:tabs>
        <w:autoSpaceDE w:val="0"/>
        <w:autoSpaceDN w:val="0"/>
        <w:adjustRightInd w:val="0"/>
        <w:ind w:left="2268"/>
        <w:rPr>
          <w:rFonts w:ascii="Marianne" w:hAnsi="Marianne" w:cs="Arial"/>
        </w:rPr>
      </w:pPr>
      <w:r w:rsidRPr="007042D9">
        <w:rPr>
          <w:rFonts w:ascii="Marianne" w:hAnsi="Marianne" w:cs="Arial"/>
        </w:rPr>
        <w:t>1</w:t>
      </w:r>
      <w:r w:rsidRPr="007042D9">
        <w:rPr>
          <w:rFonts w:ascii="Marianne" w:hAnsi="Marianne" w:cs="Arial"/>
          <w:vertAlign w:val="superscript"/>
        </w:rPr>
        <w:t>ère</w:t>
      </w:r>
      <w:r w:rsidR="00694A2E">
        <w:rPr>
          <w:rFonts w:ascii="Marianne" w:hAnsi="Marianne" w:cs="Arial"/>
          <w:vertAlign w:val="superscript"/>
        </w:rPr>
        <w:t xml:space="preserve"> </w:t>
      </w:r>
      <w:r w:rsidRPr="007042D9">
        <w:rPr>
          <w:rFonts w:ascii="Marianne" w:hAnsi="Marianne" w:cs="Arial"/>
        </w:rPr>
        <w:t xml:space="preserve">  partie</w:t>
      </w:r>
      <w:r w:rsidRPr="007042D9">
        <w:rPr>
          <w:rFonts w:ascii="Marianne" w:hAnsi="Marianne" w:cs="Arial"/>
        </w:rPr>
        <w:tab/>
        <w:t>:</w:t>
      </w:r>
      <w:r w:rsidRPr="007042D9">
        <w:rPr>
          <w:rFonts w:ascii="Marianne" w:hAnsi="Marianne" w:cs="Arial"/>
        </w:rPr>
        <w:tab/>
        <w:t>Clauses techniques particulières</w:t>
      </w:r>
    </w:p>
    <w:p w14:paraId="2A4319AE" w14:textId="77777777" w:rsidR="007042D9" w:rsidRPr="007042D9" w:rsidRDefault="007042D9" w:rsidP="007042D9">
      <w:pPr>
        <w:tabs>
          <w:tab w:val="left" w:pos="3402"/>
          <w:tab w:val="left" w:pos="3969"/>
        </w:tabs>
        <w:autoSpaceDE w:val="0"/>
        <w:autoSpaceDN w:val="0"/>
        <w:adjustRightInd w:val="0"/>
        <w:ind w:left="2268"/>
        <w:rPr>
          <w:rFonts w:ascii="Marianne" w:hAnsi="Marianne" w:cs="Arial"/>
        </w:rPr>
      </w:pPr>
      <w:r w:rsidRPr="007042D9">
        <w:rPr>
          <w:rFonts w:ascii="Marianne" w:hAnsi="Marianne" w:cs="Arial"/>
        </w:rPr>
        <w:t>2</w:t>
      </w:r>
      <w:r w:rsidRPr="007042D9">
        <w:rPr>
          <w:rFonts w:ascii="Marianne" w:hAnsi="Marianne" w:cs="Arial"/>
          <w:vertAlign w:val="superscript"/>
        </w:rPr>
        <w:t>ème</w:t>
      </w:r>
      <w:r w:rsidRPr="007042D9">
        <w:rPr>
          <w:rFonts w:ascii="Marianne" w:hAnsi="Marianne" w:cs="Arial"/>
        </w:rPr>
        <w:t xml:space="preserve"> partie</w:t>
      </w:r>
      <w:r w:rsidRPr="007042D9">
        <w:rPr>
          <w:rFonts w:ascii="Calibri" w:hAnsi="Calibri" w:cs="Calibri"/>
        </w:rPr>
        <w:tab/>
      </w:r>
      <w:r w:rsidRPr="007042D9">
        <w:rPr>
          <w:rFonts w:ascii="Marianne" w:hAnsi="Marianne" w:cs="Arial"/>
        </w:rPr>
        <w:t>:</w:t>
      </w:r>
      <w:r w:rsidRPr="007042D9">
        <w:rPr>
          <w:rFonts w:ascii="Marianne" w:hAnsi="Marianne" w:cs="Arial"/>
        </w:rPr>
        <w:tab/>
        <w:t xml:space="preserve">Règlement de la consultation </w:t>
      </w:r>
    </w:p>
    <w:p w14:paraId="6B3CDF81" w14:textId="77777777" w:rsidR="007042D9" w:rsidRPr="007042D9" w:rsidRDefault="007042D9" w:rsidP="007042D9">
      <w:pPr>
        <w:tabs>
          <w:tab w:val="left" w:pos="3402"/>
          <w:tab w:val="left" w:pos="3969"/>
        </w:tabs>
        <w:autoSpaceDE w:val="0"/>
        <w:autoSpaceDN w:val="0"/>
        <w:adjustRightInd w:val="0"/>
        <w:ind w:left="2268"/>
        <w:rPr>
          <w:rFonts w:ascii="Marianne" w:hAnsi="Marianne" w:cs="Arial"/>
        </w:rPr>
      </w:pPr>
      <w:r w:rsidRPr="007042D9">
        <w:rPr>
          <w:rFonts w:ascii="Marianne" w:hAnsi="Marianne" w:cs="Arial"/>
        </w:rPr>
        <w:t>3</w:t>
      </w:r>
      <w:r w:rsidRPr="007042D9">
        <w:rPr>
          <w:rFonts w:ascii="Marianne" w:hAnsi="Marianne" w:cs="Arial"/>
          <w:vertAlign w:val="superscript"/>
        </w:rPr>
        <w:t>ème</w:t>
      </w:r>
      <w:r w:rsidRPr="007042D9">
        <w:rPr>
          <w:rFonts w:ascii="Marianne" w:hAnsi="Marianne" w:cs="Arial"/>
        </w:rPr>
        <w:t xml:space="preserve"> partie</w:t>
      </w:r>
      <w:r w:rsidRPr="007042D9">
        <w:rPr>
          <w:rFonts w:ascii="Marianne" w:hAnsi="Marianne" w:cs="Arial"/>
        </w:rPr>
        <w:tab/>
        <w:t xml:space="preserve">: </w:t>
      </w:r>
      <w:r w:rsidRPr="007042D9">
        <w:rPr>
          <w:rFonts w:ascii="Marianne" w:hAnsi="Marianne" w:cs="Arial"/>
        </w:rPr>
        <w:tab/>
        <w:t>Clauses administratives particulières</w:t>
      </w:r>
    </w:p>
    <w:p w14:paraId="19575A04" w14:textId="77777777" w:rsidR="007042D9" w:rsidRPr="004A4856" w:rsidRDefault="007042D9" w:rsidP="007042D9">
      <w:pPr>
        <w:tabs>
          <w:tab w:val="left" w:pos="3402"/>
          <w:tab w:val="left" w:pos="3969"/>
        </w:tabs>
        <w:autoSpaceDE w:val="0"/>
        <w:autoSpaceDN w:val="0"/>
        <w:adjustRightInd w:val="0"/>
        <w:ind w:left="2268"/>
        <w:rPr>
          <w:rFonts w:ascii="Marianne" w:hAnsi="Marianne" w:cs="Arial"/>
        </w:rPr>
      </w:pPr>
      <w:r w:rsidRPr="007042D9">
        <w:rPr>
          <w:rFonts w:ascii="Marianne" w:hAnsi="Marianne" w:cs="Arial"/>
        </w:rPr>
        <w:t>4</w:t>
      </w:r>
      <w:r w:rsidRPr="007042D9">
        <w:rPr>
          <w:rFonts w:ascii="Marianne" w:hAnsi="Marianne" w:cs="Arial"/>
          <w:vertAlign w:val="superscript"/>
        </w:rPr>
        <w:t>ème</w:t>
      </w:r>
      <w:r w:rsidRPr="007042D9">
        <w:rPr>
          <w:rFonts w:ascii="Marianne" w:hAnsi="Marianne" w:cs="Arial"/>
        </w:rPr>
        <w:t xml:space="preserve"> partie</w:t>
      </w:r>
      <w:r w:rsidRPr="007042D9">
        <w:rPr>
          <w:rFonts w:ascii="Calibri" w:hAnsi="Calibri" w:cs="Calibri"/>
        </w:rPr>
        <w:tab/>
      </w:r>
      <w:r w:rsidRPr="007042D9">
        <w:rPr>
          <w:rFonts w:ascii="Marianne" w:hAnsi="Marianne" w:cs="Arial"/>
        </w:rPr>
        <w:t xml:space="preserve">: </w:t>
      </w:r>
      <w:r w:rsidRPr="007042D9">
        <w:rPr>
          <w:rFonts w:ascii="Marianne" w:hAnsi="Marianne" w:cs="Arial"/>
        </w:rPr>
        <w:tab/>
      </w:r>
      <w:r w:rsidRPr="004A4856">
        <w:rPr>
          <w:rFonts w:ascii="Marianne" w:hAnsi="Marianne" w:cs="Arial"/>
        </w:rPr>
        <w:t>Engagement des parties</w:t>
      </w:r>
    </w:p>
    <w:p w14:paraId="4725128F" w14:textId="77777777" w:rsidR="007042D9" w:rsidRPr="004A4856" w:rsidRDefault="007042D9" w:rsidP="004A4856">
      <w:pPr>
        <w:tabs>
          <w:tab w:val="left" w:pos="3402"/>
          <w:tab w:val="left" w:pos="3686"/>
          <w:tab w:val="left" w:pos="3828"/>
          <w:tab w:val="left" w:pos="3969"/>
        </w:tabs>
        <w:autoSpaceDE w:val="0"/>
        <w:autoSpaceDN w:val="0"/>
        <w:adjustRightInd w:val="0"/>
        <w:ind w:left="2268"/>
        <w:rPr>
          <w:rFonts w:ascii="Marianne" w:hAnsi="Marianne" w:cs="Arial"/>
        </w:rPr>
      </w:pPr>
      <w:r w:rsidRPr="004A4856">
        <w:rPr>
          <w:rFonts w:ascii="Marianne" w:hAnsi="Marianne" w:cs="Arial"/>
        </w:rPr>
        <w:t>Annexes</w:t>
      </w:r>
      <w:r w:rsidRPr="004A4856">
        <w:rPr>
          <w:rFonts w:ascii="Calibri" w:hAnsi="Calibri" w:cs="Calibri"/>
        </w:rPr>
        <w:tab/>
      </w:r>
      <w:r w:rsidRPr="004A4856">
        <w:rPr>
          <w:rFonts w:ascii="Marianne" w:hAnsi="Marianne" w:cs="Arial"/>
        </w:rPr>
        <w:t xml:space="preserve">: </w:t>
      </w:r>
      <w:r w:rsidR="00D61684">
        <w:rPr>
          <w:rFonts w:ascii="Marianne" w:hAnsi="Marianne" w:cs="Arial"/>
        </w:rPr>
        <w:tab/>
      </w:r>
      <w:r w:rsidR="00D61684">
        <w:rPr>
          <w:rFonts w:ascii="Marianne" w:hAnsi="Marianne" w:cs="Arial"/>
        </w:rPr>
        <w:tab/>
      </w:r>
      <w:r w:rsidRPr="004A4856">
        <w:rPr>
          <w:rFonts w:ascii="Marianne" w:hAnsi="Marianne" w:cs="Arial"/>
        </w:rPr>
        <w:tab/>
        <w:t>1</w:t>
      </w:r>
      <w:r w:rsidR="00D61684">
        <w:rPr>
          <w:rFonts w:ascii="Marianne" w:hAnsi="Marianne" w:cs="Arial"/>
        </w:rPr>
        <w:t>)</w:t>
      </w:r>
      <w:r w:rsidR="004A4856">
        <w:rPr>
          <w:rFonts w:ascii="Marianne" w:hAnsi="Marianne" w:cs="Arial"/>
        </w:rPr>
        <w:t xml:space="preserve"> </w:t>
      </w:r>
      <w:r w:rsidR="004A4856">
        <w:rPr>
          <w:rFonts w:ascii="Marianne" w:hAnsi="Marianne" w:cs="Arial"/>
        </w:rPr>
        <w:tab/>
      </w:r>
      <w:r w:rsidR="004A4856" w:rsidRPr="00D61684">
        <w:rPr>
          <w:rFonts w:ascii="Marianne" w:hAnsi="Marianne" w:cs="Arial"/>
        </w:rPr>
        <w:t>B</w:t>
      </w:r>
      <w:r w:rsidR="001629D5" w:rsidRPr="00D61684">
        <w:rPr>
          <w:rFonts w:ascii="Marianne" w:hAnsi="Marianne" w:cs="Arial"/>
        </w:rPr>
        <w:t>ordereau des prix unitaires</w:t>
      </w:r>
      <w:r w:rsidR="001629D5" w:rsidRPr="00D61684">
        <w:rPr>
          <w:rFonts w:ascii="Calibri" w:hAnsi="Calibri" w:cs="Calibri"/>
        </w:rPr>
        <w:t> </w:t>
      </w:r>
      <w:r w:rsidR="001629D5" w:rsidRPr="00D61684">
        <w:rPr>
          <w:rFonts w:ascii="Marianne" w:hAnsi="Marianne" w:cs="Arial"/>
        </w:rPr>
        <w:t>;</w:t>
      </w:r>
    </w:p>
    <w:p w14:paraId="7445E03F" w14:textId="79B4EC19" w:rsidR="007042D9" w:rsidRDefault="004A4856" w:rsidP="004A4856">
      <w:pPr>
        <w:tabs>
          <w:tab w:val="left" w:pos="3686"/>
          <w:tab w:val="left" w:pos="3969"/>
          <w:tab w:val="left" w:pos="4111"/>
        </w:tabs>
        <w:autoSpaceDE w:val="0"/>
        <w:autoSpaceDN w:val="0"/>
        <w:adjustRightInd w:val="0"/>
        <w:ind w:left="2268"/>
        <w:rPr>
          <w:rFonts w:ascii="Marianne" w:hAnsi="Marianne" w:cs="Calibri"/>
        </w:rPr>
      </w:pPr>
      <w:r>
        <w:rPr>
          <w:rFonts w:ascii="Marianne" w:hAnsi="Marianne" w:cs="Arial"/>
        </w:rPr>
        <w:tab/>
      </w:r>
      <w:r w:rsidR="00D61684" w:rsidRPr="00FD5AD5">
        <w:rPr>
          <w:rFonts w:ascii="Marianne" w:hAnsi="Marianne" w:cs="Calibri"/>
        </w:rPr>
        <w:tab/>
      </w:r>
      <w:r w:rsidR="007042D9" w:rsidRPr="00FD5AD5">
        <w:rPr>
          <w:rFonts w:ascii="Marianne" w:hAnsi="Marianne" w:cs="Calibri"/>
        </w:rPr>
        <w:t>2</w:t>
      </w:r>
      <w:r w:rsidR="00D61684" w:rsidRPr="00FD5AD5">
        <w:rPr>
          <w:rFonts w:ascii="Marianne" w:hAnsi="Marianne" w:cs="Calibri"/>
        </w:rPr>
        <w:t>)</w:t>
      </w:r>
      <w:r w:rsidRPr="00FD5AD5">
        <w:rPr>
          <w:rFonts w:ascii="Marianne" w:hAnsi="Marianne" w:cs="Calibri"/>
        </w:rPr>
        <w:t xml:space="preserve"> </w:t>
      </w:r>
      <w:r w:rsidRPr="00FD5AD5">
        <w:rPr>
          <w:rFonts w:ascii="Marianne" w:hAnsi="Marianne" w:cs="Calibri"/>
        </w:rPr>
        <w:tab/>
      </w:r>
      <w:r>
        <w:rPr>
          <w:rFonts w:ascii="Marianne" w:hAnsi="Marianne" w:cs="Calibri"/>
        </w:rPr>
        <w:t>F</w:t>
      </w:r>
      <w:r w:rsidR="001629D5" w:rsidRPr="004A4856">
        <w:rPr>
          <w:rFonts w:ascii="Marianne" w:hAnsi="Marianne" w:cs="Calibri"/>
        </w:rPr>
        <w:t>iche incident</w:t>
      </w:r>
      <w:r w:rsidR="001629D5" w:rsidRPr="00FD5AD5">
        <w:rPr>
          <w:rFonts w:ascii="Calibri" w:hAnsi="Calibri" w:cs="Calibri"/>
        </w:rPr>
        <w:t> </w:t>
      </w:r>
      <w:r w:rsidR="001629D5" w:rsidRPr="00FD5AD5">
        <w:rPr>
          <w:rFonts w:ascii="Marianne" w:hAnsi="Marianne" w:cs="Calibri"/>
        </w:rPr>
        <w:t>;</w:t>
      </w:r>
    </w:p>
    <w:p w14:paraId="37B8CB18" w14:textId="77777777" w:rsidR="00FD5AD5" w:rsidRPr="004A4856" w:rsidRDefault="00FD5AD5" w:rsidP="004A4856">
      <w:pPr>
        <w:tabs>
          <w:tab w:val="left" w:pos="3686"/>
          <w:tab w:val="left" w:pos="3969"/>
          <w:tab w:val="left" w:pos="4111"/>
        </w:tabs>
        <w:autoSpaceDE w:val="0"/>
        <w:autoSpaceDN w:val="0"/>
        <w:adjustRightInd w:val="0"/>
        <w:ind w:left="2268"/>
        <w:rPr>
          <w:rFonts w:ascii="Marianne" w:hAnsi="Marianne" w:cs="Arial"/>
        </w:rPr>
      </w:pPr>
      <w:r>
        <w:rPr>
          <w:rFonts w:ascii="Calibri" w:hAnsi="Calibri" w:cs="Calibri"/>
        </w:rPr>
        <w:tab/>
      </w:r>
      <w:r>
        <w:rPr>
          <w:rFonts w:ascii="Calibri" w:hAnsi="Calibri" w:cs="Calibri"/>
        </w:rPr>
        <w:tab/>
      </w:r>
      <w:r w:rsidRPr="00FD5AD5">
        <w:rPr>
          <w:rFonts w:ascii="Marianne" w:hAnsi="Marianne" w:cs="Calibri"/>
        </w:rPr>
        <w:t>3)</w:t>
      </w:r>
      <w:r w:rsidRPr="00FD5AD5">
        <w:rPr>
          <w:rFonts w:ascii="Marianne" w:hAnsi="Marianne" w:cs="Calibri"/>
        </w:rPr>
        <w:tab/>
        <w:t>Attestation de service fait</w:t>
      </w:r>
      <w:r>
        <w:rPr>
          <w:rFonts w:ascii="Calibri" w:hAnsi="Calibri" w:cs="Calibri"/>
        </w:rPr>
        <w:t> </w:t>
      </w:r>
      <w:r>
        <w:rPr>
          <w:rFonts w:ascii="Marianne" w:hAnsi="Marianne" w:cs="Calibri"/>
        </w:rPr>
        <w:t>;</w:t>
      </w:r>
    </w:p>
    <w:p w14:paraId="47543B73" w14:textId="77777777" w:rsidR="007042D9" w:rsidRPr="004A4856" w:rsidRDefault="007042D9" w:rsidP="00D61684">
      <w:pPr>
        <w:tabs>
          <w:tab w:val="left" w:pos="3686"/>
          <w:tab w:val="left" w:pos="3969"/>
          <w:tab w:val="left" w:pos="4253"/>
        </w:tabs>
        <w:autoSpaceDE w:val="0"/>
        <w:autoSpaceDN w:val="0"/>
        <w:adjustRightInd w:val="0"/>
        <w:ind w:left="2268"/>
        <w:rPr>
          <w:rFonts w:ascii="Marianne" w:hAnsi="Marianne" w:cs="Arial"/>
        </w:rPr>
      </w:pPr>
      <w:r w:rsidRPr="004A4856">
        <w:rPr>
          <w:rFonts w:ascii="Marianne" w:hAnsi="Marianne" w:cs="Arial"/>
        </w:rPr>
        <w:tab/>
      </w:r>
      <w:r w:rsidR="00D61684">
        <w:rPr>
          <w:rFonts w:ascii="Marianne" w:hAnsi="Marianne" w:cs="Arial"/>
        </w:rPr>
        <w:tab/>
      </w:r>
      <w:r w:rsidR="00FD5AD5">
        <w:rPr>
          <w:rFonts w:ascii="Marianne" w:hAnsi="Marianne" w:cs="Arial"/>
        </w:rPr>
        <w:t>4</w:t>
      </w:r>
      <w:r w:rsidR="00D61684">
        <w:rPr>
          <w:rFonts w:ascii="Marianne" w:hAnsi="Marianne" w:cs="Arial"/>
        </w:rPr>
        <w:t>)</w:t>
      </w:r>
      <w:r w:rsidR="00D61684">
        <w:rPr>
          <w:rFonts w:ascii="Marianne" w:hAnsi="Marianne" w:cs="Arial"/>
        </w:rPr>
        <w:tab/>
      </w:r>
      <w:r w:rsidR="001629D5" w:rsidRPr="004A4856">
        <w:rPr>
          <w:rFonts w:ascii="Marianne" w:hAnsi="Marianne" w:cs="Arial"/>
        </w:rPr>
        <w:t>RGPD ;</w:t>
      </w:r>
    </w:p>
    <w:p w14:paraId="05797B8E" w14:textId="77777777" w:rsidR="007042D9" w:rsidRDefault="007042D9" w:rsidP="00D61684">
      <w:pPr>
        <w:tabs>
          <w:tab w:val="left" w:pos="3686"/>
          <w:tab w:val="left" w:pos="3969"/>
          <w:tab w:val="left" w:pos="4253"/>
        </w:tabs>
        <w:autoSpaceDE w:val="0"/>
        <w:autoSpaceDN w:val="0"/>
        <w:adjustRightInd w:val="0"/>
        <w:ind w:left="2268"/>
        <w:rPr>
          <w:rFonts w:ascii="Marianne" w:hAnsi="Marianne" w:cs="Arial"/>
        </w:rPr>
      </w:pPr>
      <w:r w:rsidRPr="004A4856">
        <w:rPr>
          <w:rFonts w:ascii="Marianne" w:hAnsi="Marianne" w:cs="Arial"/>
        </w:rPr>
        <w:tab/>
      </w:r>
      <w:r w:rsidR="00D61684">
        <w:rPr>
          <w:rFonts w:ascii="Marianne" w:hAnsi="Marianne" w:cs="Arial"/>
        </w:rPr>
        <w:tab/>
      </w:r>
      <w:r w:rsidR="00FD5AD5">
        <w:rPr>
          <w:rFonts w:ascii="Marianne" w:hAnsi="Marianne" w:cs="Arial"/>
        </w:rPr>
        <w:t>5</w:t>
      </w:r>
      <w:r w:rsidR="00D61684">
        <w:rPr>
          <w:rFonts w:ascii="Marianne" w:hAnsi="Marianne" w:cs="Arial"/>
        </w:rPr>
        <w:t>)</w:t>
      </w:r>
      <w:r w:rsidR="001629D5" w:rsidRPr="004A4856">
        <w:rPr>
          <w:rFonts w:ascii="Marianne" w:hAnsi="Marianne" w:cs="Arial"/>
        </w:rPr>
        <w:t xml:space="preserve"> </w:t>
      </w:r>
      <w:r w:rsidR="00D61684">
        <w:rPr>
          <w:rFonts w:ascii="Marianne" w:hAnsi="Marianne" w:cs="Arial"/>
        </w:rPr>
        <w:tab/>
      </w:r>
      <w:r w:rsidR="004A4856">
        <w:rPr>
          <w:rFonts w:ascii="Marianne" w:hAnsi="Marianne" w:cs="Arial"/>
        </w:rPr>
        <w:t>C</w:t>
      </w:r>
      <w:r w:rsidR="001629D5" w:rsidRPr="004A4856">
        <w:rPr>
          <w:rFonts w:ascii="Marianne" w:hAnsi="Marianne" w:cs="Arial"/>
        </w:rPr>
        <w:t>adre</w:t>
      </w:r>
      <w:r w:rsidR="001629D5" w:rsidRPr="001629D5">
        <w:rPr>
          <w:rFonts w:ascii="Marianne" w:hAnsi="Marianne" w:cs="Arial"/>
        </w:rPr>
        <w:t xml:space="preserve"> de réponse technique</w:t>
      </w:r>
      <w:r w:rsidR="00FE669D">
        <w:rPr>
          <w:rFonts w:ascii="Calibri" w:hAnsi="Calibri" w:cs="Calibri"/>
        </w:rPr>
        <w:t> </w:t>
      </w:r>
      <w:r w:rsidR="00FE669D">
        <w:rPr>
          <w:rFonts w:ascii="Marianne" w:hAnsi="Marianne" w:cs="Arial"/>
        </w:rPr>
        <w:t>;</w:t>
      </w:r>
    </w:p>
    <w:p w14:paraId="2085A2B9" w14:textId="77777777" w:rsidR="0042331F" w:rsidRPr="007042D9" w:rsidRDefault="0042331F" w:rsidP="00D61684">
      <w:pPr>
        <w:tabs>
          <w:tab w:val="left" w:pos="3686"/>
          <w:tab w:val="left" w:pos="3969"/>
          <w:tab w:val="left" w:pos="4253"/>
        </w:tabs>
        <w:autoSpaceDE w:val="0"/>
        <w:autoSpaceDN w:val="0"/>
        <w:adjustRightInd w:val="0"/>
        <w:ind w:left="2268"/>
        <w:rPr>
          <w:rFonts w:ascii="Marianne" w:hAnsi="Marianne" w:cs="Arial"/>
          <w:highlight w:val="yellow"/>
        </w:rPr>
      </w:pPr>
      <w:r>
        <w:rPr>
          <w:rFonts w:ascii="Marianne" w:hAnsi="Marianne" w:cs="Arial"/>
        </w:rPr>
        <w:tab/>
      </w:r>
      <w:r>
        <w:rPr>
          <w:rFonts w:ascii="Marianne" w:hAnsi="Marianne" w:cs="Arial"/>
        </w:rPr>
        <w:tab/>
      </w:r>
      <w:r w:rsidR="00160EEE">
        <w:rPr>
          <w:rFonts w:ascii="Marianne" w:hAnsi="Marianne" w:cs="Arial"/>
        </w:rPr>
        <w:t>6)</w:t>
      </w:r>
      <w:r w:rsidR="00160EEE">
        <w:rPr>
          <w:rFonts w:ascii="Marianne" w:hAnsi="Marianne" w:cs="Arial"/>
        </w:rPr>
        <w:tab/>
      </w:r>
      <w:r w:rsidR="0052767D">
        <w:rPr>
          <w:rFonts w:ascii="Marianne" w:hAnsi="Marianne" w:cs="Arial"/>
        </w:rPr>
        <w:t>Modèle de f</w:t>
      </w:r>
      <w:r>
        <w:rPr>
          <w:rFonts w:ascii="Marianne" w:hAnsi="Marianne" w:cs="Arial"/>
        </w:rPr>
        <w:t>iche pédagogique</w:t>
      </w:r>
      <w:r w:rsidR="00FE669D">
        <w:rPr>
          <w:rFonts w:ascii="Marianne" w:hAnsi="Marianne" w:cs="Arial"/>
        </w:rPr>
        <w:t>.</w:t>
      </w:r>
    </w:p>
    <w:p w14:paraId="41C04629" w14:textId="77777777" w:rsidR="007042D9" w:rsidRPr="007042D9" w:rsidRDefault="007042D9" w:rsidP="007042D9">
      <w:pPr>
        <w:autoSpaceDE w:val="0"/>
        <w:autoSpaceDN w:val="0"/>
        <w:adjustRightInd w:val="0"/>
        <w:ind w:left="-284"/>
        <w:rPr>
          <w:rFonts w:ascii="Marianne" w:hAnsi="Marianne" w:cs="Arial"/>
          <w:b/>
          <w:i/>
        </w:rPr>
      </w:pPr>
      <w:r w:rsidRPr="007042D9">
        <w:rPr>
          <w:rFonts w:ascii="Marianne" w:hAnsi="Marianne" w:cs="Arial"/>
          <w:b/>
          <w:i/>
        </w:rPr>
        <w:t>Références</w:t>
      </w:r>
      <w:r w:rsidRPr="007042D9">
        <w:rPr>
          <w:rFonts w:ascii="Calibri" w:hAnsi="Calibri" w:cs="Calibri"/>
          <w:b/>
          <w:i/>
        </w:rPr>
        <w:t> </w:t>
      </w:r>
      <w:r w:rsidRPr="007042D9">
        <w:rPr>
          <w:rFonts w:ascii="Marianne" w:hAnsi="Marianne" w:cs="Arial"/>
          <w:b/>
          <w:i/>
        </w:rPr>
        <w:t>:</w:t>
      </w:r>
    </w:p>
    <w:p w14:paraId="08505A28" w14:textId="77777777" w:rsidR="007042D9" w:rsidRPr="007042D9" w:rsidRDefault="007042D9" w:rsidP="007042D9">
      <w:pPr>
        <w:autoSpaceDE w:val="0"/>
        <w:autoSpaceDN w:val="0"/>
        <w:adjustRightInd w:val="0"/>
        <w:ind w:left="-284"/>
        <w:rPr>
          <w:rFonts w:ascii="Marianne" w:hAnsi="Marianne" w:cs="Arial"/>
          <w:b/>
          <w:i/>
          <w:color w:val="FF0000"/>
          <w:sz w:val="16"/>
          <w:szCs w:val="16"/>
        </w:rPr>
      </w:pPr>
    </w:p>
    <w:p w14:paraId="0D9F5A0C" w14:textId="77777777" w:rsidR="007042D9" w:rsidRPr="007066EC" w:rsidRDefault="007042D9">
      <w:pPr>
        <w:tabs>
          <w:tab w:val="left" w:pos="2268"/>
          <w:tab w:val="left" w:pos="3402"/>
        </w:tabs>
        <w:autoSpaceDE w:val="0"/>
        <w:autoSpaceDN w:val="0"/>
        <w:adjustRightInd w:val="0"/>
        <w:ind w:left="-284"/>
        <w:rPr>
          <w:rFonts w:ascii="Marianne" w:hAnsi="Marianne" w:cs="Arial"/>
          <w:color w:val="FF0000"/>
          <w:sz w:val="18"/>
        </w:rPr>
      </w:pPr>
      <w:r w:rsidRPr="007066EC">
        <w:rPr>
          <w:rFonts w:ascii="Marianne" w:hAnsi="Marianne" w:cs="Arial"/>
          <w:color w:val="FF0000"/>
          <w:sz w:val="18"/>
        </w:rPr>
        <w:tab/>
      </w:r>
      <w:r w:rsidRPr="007066EC">
        <w:rPr>
          <w:rFonts w:ascii="Marianne" w:hAnsi="Marianne" w:cs="Arial"/>
          <w:sz w:val="18"/>
        </w:rPr>
        <w:t xml:space="preserve">Procédure </w:t>
      </w:r>
      <w:r w:rsidRPr="007066EC">
        <w:rPr>
          <w:rFonts w:ascii="Marianne" w:hAnsi="Marianne" w:cs="Arial"/>
          <w:sz w:val="18"/>
        </w:rPr>
        <w:tab/>
        <w:t xml:space="preserve">: </w:t>
      </w:r>
      <w:r w:rsidRPr="007066EC">
        <w:rPr>
          <w:rFonts w:ascii="Marianne" w:hAnsi="Marianne" w:cs="Arial"/>
          <w:color w:val="FF0000"/>
          <w:sz w:val="18"/>
        </w:rPr>
        <w:tab/>
      </w:r>
      <w:bookmarkStart w:id="0" w:name="NuméroDAF"/>
      <w:r w:rsidRPr="007066EC">
        <w:rPr>
          <w:rFonts w:ascii="Marianne" w:hAnsi="Marianne" w:cs="Arial"/>
          <w:b/>
          <w:sz w:val="18"/>
        </w:rPr>
        <w:t>DAF_202</w:t>
      </w:r>
      <w:bookmarkEnd w:id="0"/>
      <w:r w:rsidRPr="007066EC">
        <w:rPr>
          <w:rFonts w:ascii="Marianne" w:hAnsi="Marianne" w:cs="Arial"/>
          <w:b/>
          <w:sz w:val="18"/>
        </w:rPr>
        <w:t>5_000014</w:t>
      </w:r>
    </w:p>
    <w:p w14:paraId="354E239A" w14:textId="545D272E" w:rsidR="007042D9" w:rsidRPr="007066EC" w:rsidRDefault="007042D9" w:rsidP="007066EC">
      <w:pPr>
        <w:tabs>
          <w:tab w:val="left" w:pos="2268"/>
          <w:tab w:val="left" w:pos="3402"/>
        </w:tabs>
        <w:autoSpaceDE w:val="0"/>
        <w:autoSpaceDN w:val="0"/>
        <w:adjustRightInd w:val="0"/>
        <w:ind w:left="-284"/>
        <w:rPr>
          <w:rFonts w:ascii="Marianne" w:hAnsi="Marianne" w:cs="Arial"/>
          <w:sz w:val="18"/>
        </w:rPr>
      </w:pPr>
      <w:r w:rsidRPr="007066EC">
        <w:rPr>
          <w:rFonts w:ascii="Marianne" w:hAnsi="Marianne" w:cs="Arial"/>
          <w:color w:val="FF0000"/>
          <w:sz w:val="18"/>
        </w:rPr>
        <w:tab/>
      </w:r>
      <w:r w:rsidRPr="007066EC">
        <w:rPr>
          <w:rFonts w:ascii="Marianne" w:hAnsi="Marianne" w:cs="Arial"/>
          <w:sz w:val="18"/>
        </w:rPr>
        <w:t>Marché</w:t>
      </w:r>
      <w:r w:rsidRPr="007066EC">
        <w:rPr>
          <w:rFonts w:ascii="Marianne" w:hAnsi="Marianne" w:cs="Arial"/>
          <w:sz w:val="18"/>
          <w:vertAlign w:val="superscript"/>
        </w:rPr>
        <w:footnoteReference w:id="1"/>
      </w:r>
      <w:r w:rsidRPr="007066EC">
        <w:rPr>
          <w:rFonts w:ascii="Marianne" w:hAnsi="Marianne" w:cs="Arial"/>
          <w:sz w:val="18"/>
        </w:rPr>
        <w:tab/>
        <w:t xml:space="preserve">: </w:t>
      </w:r>
      <w:r w:rsidRPr="007066EC">
        <w:rPr>
          <w:rFonts w:ascii="Marianne" w:hAnsi="Marianne" w:cs="Arial"/>
          <w:sz w:val="18"/>
        </w:rPr>
        <w:tab/>
      </w:r>
      <w:r w:rsidRPr="007066EC">
        <w:rPr>
          <w:rFonts w:ascii="Marianne" w:hAnsi="Marianne" w:cs="Arial"/>
          <w:b/>
          <w:sz w:val="18"/>
        </w:rPr>
        <w:t>N°</w:t>
      </w:r>
      <w:r w:rsidR="0052767D" w:rsidRPr="007066EC">
        <w:rPr>
          <w:rFonts w:ascii="Marianne" w:hAnsi="Marianne" w:cs="Arial"/>
          <w:b/>
          <w:sz w:val="18"/>
        </w:rPr>
        <w:t xml:space="preserve">                             </w:t>
      </w:r>
      <w:r w:rsidR="00F566B1">
        <w:rPr>
          <w:rFonts w:ascii="Marianne" w:hAnsi="Marianne" w:cs="Arial"/>
          <w:b/>
          <w:sz w:val="18"/>
        </w:rPr>
        <w:t xml:space="preserve">                                 </w:t>
      </w:r>
      <w:r w:rsidR="0052767D" w:rsidRPr="007066EC">
        <w:rPr>
          <w:rFonts w:ascii="Marianne" w:hAnsi="Marianne" w:cs="Arial"/>
          <w:b/>
          <w:sz w:val="18"/>
        </w:rPr>
        <w:t xml:space="preserve">           </w:t>
      </w:r>
      <w:r w:rsidRPr="007066EC">
        <w:rPr>
          <w:rFonts w:ascii="Marianne" w:hAnsi="Marianne" w:cs="Arial"/>
          <w:sz w:val="18"/>
        </w:rPr>
        <w:t xml:space="preserve">notifié le </w:t>
      </w:r>
      <w:r w:rsidR="00234800" w:rsidRPr="007066EC">
        <w:rPr>
          <w:rFonts w:ascii="Marianne" w:hAnsi="Marianne" w:cs="Arial"/>
          <w:b/>
          <w:color w:val="FFFFFF" w:themeColor="background1"/>
          <w:sz w:val="18"/>
          <w:u w:val="single"/>
        </w:rPr>
        <w:t xml:space="preserve"> …………………                                  </w:t>
      </w:r>
      <w:r w:rsidR="00234800" w:rsidRPr="007066EC">
        <w:rPr>
          <w:rFonts w:ascii="Marianne" w:hAnsi="Marianne" w:cs="Arial"/>
          <w:b/>
          <w:color w:val="FFFFFF" w:themeColor="background1"/>
          <w:sz w:val="18"/>
        </w:rPr>
        <w:t xml:space="preserve"> </w:t>
      </w:r>
      <w:r w:rsidRPr="007066EC">
        <w:rPr>
          <w:rFonts w:ascii="Marianne" w:hAnsi="Marianne" w:cs="Arial"/>
          <w:color w:val="FFFFFF" w:themeColor="background1"/>
          <w:sz w:val="18"/>
        </w:rPr>
        <w:t xml:space="preserve">      </w:t>
      </w:r>
    </w:p>
    <w:p w14:paraId="11B888FD" w14:textId="77777777" w:rsidR="007042D9" w:rsidRPr="007066EC" w:rsidRDefault="007042D9" w:rsidP="007066EC">
      <w:pPr>
        <w:tabs>
          <w:tab w:val="left" w:pos="2268"/>
          <w:tab w:val="left" w:pos="2835"/>
        </w:tabs>
        <w:autoSpaceDE w:val="0"/>
        <w:autoSpaceDN w:val="0"/>
        <w:adjustRightInd w:val="0"/>
        <w:ind w:left="-284"/>
        <w:jc w:val="both"/>
        <w:rPr>
          <w:rFonts w:ascii="Marianne" w:hAnsi="Marianne" w:cs="Arial"/>
          <w:b/>
          <w:color w:val="000000"/>
          <w:sz w:val="16"/>
          <w:szCs w:val="18"/>
          <w:u w:val="single"/>
        </w:rPr>
      </w:pPr>
      <w:r w:rsidRPr="007066EC">
        <w:rPr>
          <w:rFonts w:ascii="Marianne" w:hAnsi="Marianne" w:cs="Arial"/>
          <w:sz w:val="18"/>
        </w:rPr>
        <w:tab/>
        <w:t>Engagement juridique</w:t>
      </w:r>
      <w:r w:rsidRPr="007066EC">
        <w:rPr>
          <w:rFonts w:ascii="Marianne" w:hAnsi="Marianne" w:cs="Arial"/>
          <w:sz w:val="18"/>
          <w:vertAlign w:val="superscript"/>
        </w:rPr>
        <w:footnoteReference w:customMarkFollows="1" w:id="2"/>
        <w:t>1</w:t>
      </w:r>
      <w:r w:rsidRPr="007066EC">
        <w:rPr>
          <w:rFonts w:ascii="Marianne" w:hAnsi="Marianne" w:cs="Arial"/>
          <w:sz w:val="18"/>
        </w:rPr>
        <w:t xml:space="preserve"> :    </w:t>
      </w:r>
      <w:r w:rsidR="00234800" w:rsidRPr="007066EC">
        <w:rPr>
          <w:rFonts w:ascii="Marianne" w:hAnsi="Marianne" w:cs="Arial"/>
          <w:b/>
          <w:sz w:val="18"/>
        </w:rPr>
        <w:t xml:space="preserve"> </w:t>
      </w:r>
      <w:r w:rsidRPr="007066EC">
        <w:rPr>
          <w:rFonts w:ascii="Marianne" w:hAnsi="Marianne" w:cs="Arial"/>
          <w:b/>
          <w:color w:val="000000"/>
          <w:sz w:val="16"/>
          <w:szCs w:val="18"/>
          <w:u w:val="single"/>
        </w:rPr>
        <w:br w:type="page"/>
      </w:r>
    </w:p>
    <w:p w14:paraId="6F6C14AB" w14:textId="77777777" w:rsidR="007042D9" w:rsidRPr="00EB0D8A" w:rsidRDefault="007042D9" w:rsidP="0047783C">
      <w:pPr>
        <w:pStyle w:val="DCE-Titre1"/>
      </w:pPr>
      <w:bookmarkStart w:id="1" w:name="_Toc7687248"/>
      <w:r w:rsidRPr="00EB0D8A">
        <w:lastRenderedPageBreak/>
        <w:t>1ère partie - Clauses Techniques Particulières</w:t>
      </w:r>
      <w:bookmarkEnd w:id="1"/>
    </w:p>
    <w:p w14:paraId="2061DE42" w14:textId="77777777" w:rsidR="00C206FD" w:rsidRPr="007066EC" w:rsidRDefault="00C206FD" w:rsidP="007066EC">
      <w:pPr>
        <w:pStyle w:val="DCE-Titre2"/>
      </w:pPr>
      <w:r w:rsidRPr="007066EC">
        <w:rPr>
          <w:sz w:val="20"/>
        </w:rPr>
        <w:t>Présentation du contexte</w:t>
      </w:r>
    </w:p>
    <w:p w14:paraId="65984073" w14:textId="77777777" w:rsidR="00C206FD" w:rsidRPr="005360F3" w:rsidRDefault="00C206FD">
      <w:pPr>
        <w:pStyle w:val="Paragraphedeliste"/>
        <w:numPr>
          <w:ilvl w:val="0"/>
          <w:numId w:val="1"/>
        </w:numPr>
        <w:spacing w:before="240" w:after="40"/>
        <w:ind w:left="0" w:right="-286" w:hanging="357"/>
        <w:jc w:val="both"/>
        <w:rPr>
          <w:rFonts w:ascii="Marianne" w:hAnsi="Marianne" w:cs="Arial"/>
          <w:b/>
          <w:snapToGrid w:val="0"/>
          <w:sz w:val="18"/>
          <w:szCs w:val="18"/>
        </w:rPr>
      </w:pPr>
      <w:bookmarkStart w:id="2" w:name="_Toc117785386"/>
      <w:r w:rsidRPr="005360F3">
        <w:rPr>
          <w:rFonts w:ascii="Marianne" w:hAnsi="Marianne" w:cs="Arial"/>
          <w:b/>
          <w:snapToGrid w:val="0"/>
          <w:sz w:val="18"/>
          <w:szCs w:val="18"/>
        </w:rPr>
        <w:t>Contexte</w:t>
      </w:r>
      <w:bookmarkEnd w:id="2"/>
    </w:p>
    <w:p w14:paraId="1CED57A4" w14:textId="77777777" w:rsidR="004957A1" w:rsidRPr="005360F3" w:rsidRDefault="00C206FD">
      <w:pPr>
        <w:autoSpaceDE w:val="0"/>
        <w:autoSpaceDN w:val="0"/>
        <w:spacing w:before="100" w:beforeAutospacing="1" w:after="160" w:line="259" w:lineRule="auto"/>
        <w:ind w:right="-286"/>
        <w:jc w:val="both"/>
        <w:rPr>
          <w:rFonts w:ascii="Marianne" w:hAnsi="Marianne" w:cs="Arial"/>
          <w:sz w:val="18"/>
          <w:szCs w:val="18"/>
          <w:lang w:eastAsia="ar-SA"/>
        </w:rPr>
      </w:pPr>
      <w:r w:rsidRPr="005360F3">
        <w:rPr>
          <w:rFonts w:ascii="Marianne" w:hAnsi="Marianne" w:cs="Arial"/>
          <w:sz w:val="18"/>
          <w:szCs w:val="18"/>
          <w:lang w:eastAsia="ar-SA"/>
        </w:rPr>
        <w:t>Architecte du système de défense français et expert technique au service des forces armées, la direction générale de l’armement (DGA) conçoit les systèmes d’armes, les fait réaliser et veille à la disponibilité des capacités industrielles et technologiques nécessaires. Elle travaille en étroite relation avec les armées, depuis l’identification des besoins futurs jusqu’au suivi de la satisfaction des utilisateurs. Pour mener à bien cette mission, le personnel de la DGA doit maintenir un niveau de compétence élevé dans des techniques de pointe en perpétuelle évolution, utilisées dans les systèmes d’armes</w:t>
      </w:r>
      <w:r w:rsidR="00D64365" w:rsidRPr="005360F3">
        <w:rPr>
          <w:rFonts w:ascii="Marianne" w:hAnsi="Marianne" w:cs="Arial"/>
          <w:sz w:val="18"/>
          <w:szCs w:val="18"/>
          <w:lang w:eastAsia="ar-SA"/>
        </w:rPr>
        <w:t>.</w:t>
      </w:r>
    </w:p>
    <w:p w14:paraId="5847FC94" w14:textId="77777777" w:rsidR="00785BB9" w:rsidRPr="005360F3" w:rsidRDefault="00785BB9">
      <w:pPr>
        <w:spacing w:after="200" w:line="276" w:lineRule="auto"/>
        <w:ind w:right="-286"/>
        <w:jc w:val="both"/>
        <w:rPr>
          <w:rFonts w:ascii="Marianne" w:eastAsia="Calibri" w:hAnsi="Marianne" w:cs="Arial"/>
          <w:sz w:val="18"/>
          <w:szCs w:val="18"/>
          <w:lang w:eastAsia="en-US"/>
        </w:rPr>
      </w:pPr>
      <w:r w:rsidRPr="005360F3">
        <w:rPr>
          <w:rFonts w:ascii="Marianne" w:eastAsia="Calibri" w:hAnsi="Marianne" w:cs="Arial"/>
          <w:sz w:val="18"/>
          <w:szCs w:val="18"/>
          <w:lang w:eastAsia="en-US"/>
        </w:rPr>
        <w:t>Avec la transformation de la DGA, le projet «</w:t>
      </w:r>
      <w:r w:rsidRPr="005360F3">
        <w:rPr>
          <w:rFonts w:ascii="Calibri" w:eastAsia="Calibri" w:hAnsi="Calibri" w:cs="Calibri"/>
          <w:sz w:val="18"/>
          <w:szCs w:val="18"/>
          <w:lang w:eastAsia="en-US"/>
        </w:rPr>
        <w:t> </w:t>
      </w:r>
      <w:r w:rsidRPr="005360F3">
        <w:rPr>
          <w:rFonts w:ascii="Marianne" w:eastAsia="Calibri" w:hAnsi="Marianne" w:cs="Arial"/>
          <w:sz w:val="18"/>
          <w:szCs w:val="18"/>
          <w:lang w:eastAsia="en-US"/>
        </w:rPr>
        <w:t>DGA Impulsion</w:t>
      </w:r>
      <w:r w:rsidRPr="005360F3">
        <w:rPr>
          <w:rFonts w:ascii="Calibri" w:eastAsia="Calibri" w:hAnsi="Calibri" w:cs="Calibri"/>
          <w:sz w:val="18"/>
          <w:szCs w:val="18"/>
          <w:lang w:eastAsia="en-US"/>
        </w:rPr>
        <w:t> </w:t>
      </w:r>
      <w:r w:rsidRPr="005360F3">
        <w:rPr>
          <w:rFonts w:ascii="Marianne" w:eastAsia="Calibri" w:hAnsi="Marianne" w:cs="Marianne"/>
          <w:sz w:val="18"/>
          <w:szCs w:val="18"/>
          <w:lang w:eastAsia="en-US"/>
        </w:rPr>
        <w:t>»</w:t>
      </w:r>
      <w:r w:rsidRPr="005360F3">
        <w:rPr>
          <w:rFonts w:ascii="Marianne" w:eastAsia="Calibri" w:hAnsi="Marianne" w:cs="Arial"/>
          <w:sz w:val="18"/>
          <w:szCs w:val="18"/>
          <w:lang w:eastAsia="en-US"/>
        </w:rPr>
        <w:t xml:space="preserve"> a pour enjeu la mise en œuvre d’une DGA plus agile et réactive, plus innovante, en réponse aux besoins des forces</w:t>
      </w:r>
      <w:r w:rsidR="009A75BD" w:rsidRPr="005360F3">
        <w:rPr>
          <w:rFonts w:ascii="Marianne" w:eastAsia="Calibri" w:hAnsi="Marianne" w:cs="Arial"/>
          <w:sz w:val="18"/>
          <w:szCs w:val="18"/>
          <w:lang w:eastAsia="en-US"/>
        </w:rPr>
        <w:t>.</w:t>
      </w:r>
    </w:p>
    <w:p w14:paraId="5CB196FA" w14:textId="77777777" w:rsidR="00596ECD" w:rsidRPr="005360F3" w:rsidRDefault="00596ECD">
      <w:pPr>
        <w:spacing w:after="200" w:line="276" w:lineRule="auto"/>
        <w:ind w:right="-286"/>
        <w:jc w:val="both"/>
        <w:rPr>
          <w:rFonts w:ascii="Marianne" w:eastAsia="Calibri" w:hAnsi="Marianne" w:cs="Arial"/>
          <w:sz w:val="18"/>
          <w:szCs w:val="18"/>
          <w:lang w:eastAsia="en-US"/>
        </w:rPr>
      </w:pPr>
      <w:bookmarkStart w:id="3" w:name="_Toc117785387"/>
      <w:r w:rsidRPr="005360F3">
        <w:rPr>
          <w:rFonts w:ascii="Marianne" w:eastAsia="Calibri" w:hAnsi="Marianne" w:cs="Arial"/>
          <w:sz w:val="18"/>
          <w:szCs w:val="18"/>
          <w:lang w:eastAsia="en-US"/>
        </w:rPr>
        <w:t xml:space="preserve">Face à l’évolution des pratiques de travail dues notamment au développement du numérique (télétravail, équipes en mode hybride), ces </w:t>
      </w:r>
      <w:r w:rsidR="009A75BD" w:rsidRPr="005360F3">
        <w:rPr>
          <w:rFonts w:ascii="Marianne" w:eastAsia="Calibri" w:hAnsi="Marianne" w:cs="Arial"/>
          <w:sz w:val="18"/>
          <w:szCs w:val="18"/>
          <w:lang w:eastAsia="en-US"/>
        </w:rPr>
        <w:t>savoir-faire</w:t>
      </w:r>
      <w:r w:rsidRPr="005360F3">
        <w:rPr>
          <w:rFonts w:ascii="Marianne" w:eastAsia="Calibri" w:hAnsi="Marianne" w:cs="Arial"/>
          <w:sz w:val="18"/>
          <w:szCs w:val="18"/>
          <w:lang w:eastAsia="en-US"/>
        </w:rPr>
        <w:t xml:space="preserve"> doivent plus que jamais s</w:t>
      </w:r>
      <w:r w:rsidR="00564DA2">
        <w:rPr>
          <w:rFonts w:ascii="Marianne" w:eastAsia="Calibri" w:hAnsi="Marianne" w:cs="Arial"/>
          <w:sz w:val="18"/>
          <w:szCs w:val="18"/>
          <w:lang w:eastAsia="en-US"/>
        </w:rPr>
        <w:t>’appuyer sur de nouveaux savoir-</w:t>
      </w:r>
      <w:r w:rsidRPr="005360F3">
        <w:rPr>
          <w:rFonts w:ascii="Marianne" w:eastAsia="Calibri" w:hAnsi="Marianne" w:cs="Arial"/>
          <w:sz w:val="18"/>
          <w:szCs w:val="18"/>
          <w:lang w:eastAsia="en-US"/>
        </w:rPr>
        <w:t>être en terme</w:t>
      </w:r>
      <w:r w:rsidR="009A75BD" w:rsidRPr="005360F3">
        <w:rPr>
          <w:rFonts w:ascii="Marianne" w:eastAsia="Calibri" w:hAnsi="Marianne" w:cs="Arial"/>
          <w:sz w:val="18"/>
          <w:szCs w:val="18"/>
          <w:lang w:eastAsia="en-US"/>
        </w:rPr>
        <w:t>s</w:t>
      </w:r>
      <w:r w:rsidRPr="005360F3">
        <w:rPr>
          <w:rFonts w:ascii="Marianne" w:eastAsia="Calibri" w:hAnsi="Marianne" w:cs="Arial"/>
          <w:sz w:val="18"/>
          <w:szCs w:val="18"/>
          <w:lang w:eastAsia="en-US"/>
        </w:rPr>
        <w:t xml:space="preserve"> de travail collaboratif et de management. Dans ce but, la DGA a mis en place un accompagnement managérial et réorienté depuis 2020</w:t>
      </w:r>
      <w:r w:rsidRPr="005360F3">
        <w:rPr>
          <w:rFonts w:ascii="Calibri" w:eastAsia="Calibri" w:hAnsi="Calibri" w:cs="Calibri"/>
          <w:sz w:val="18"/>
          <w:szCs w:val="18"/>
          <w:lang w:eastAsia="en-US"/>
        </w:rPr>
        <w:t> </w:t>
      </w:r>
      <w:r w:rsidRPr="005360F3">
        <w:rPr>
          <w:rFonts w:ascii="Marianne" w:eastAsia="Calibri" w:hAnsi="Marianne" w:cs="Arial"/>
          <w:sz w:val="18"/>
          <w:szCs w:val="18"/>
          <w:lang w:eastAsia="en-US"/>
        </w:rPr>
        <w:t>le contenu de son cursus de formation «</w:t>
      </w:r>
      <w:r w:rsidRPr="005360F3">
        <w:rPr>
          <w:rFonts w:ascii="Calibri" w:eastAsia="Calibri" w:hAnsi="Calibri" w:cs="Calibri"/>
          <w:sz w:val="18"/>
          <w:szCs w:val="18"/>
          <w:lang w:eastAsia="en-US"/>
        </w:rPr>
        <w:t> </w:t>
      </w:r>
      <w:r w:rsidRPr="005360F3">
        <w:rPr>
          <w:rFonts w:ascii="Marianne" w:eastAsia="Calibri" w:hAnsi="Marianne" w:cs="Arial"/>
          <w:sz w:val="18"/>
          <w:szCs w:val="18"/>
          <w:lang w:eastAsia="en-US"/>
        </w:rPr>
        <w:t>Cadres Confirm</w:t>
      </w:r>
      <w:r w:rsidRPr="005360F3">
        <w:rPr>
          <w:rFonts w:ascii="Marianne" w:eastAsia="Calibri" w:hAnsi="Marianne" w:cs="Marianne"/>
          <w:sz w:val="18"/>
          <w:szCs w:val="18"/>
          <w:lang w:eastAsia="en-US"/>
        </w:rPr>
        <w:t>é</w:t>
      </w:r>
      <w:r w:rsidRPr="005360F3">
        <w:rPr>
          <w:rFonts w:ascii="Marianne" w:eastAsia="Calibri" w:hAnsi="Marianne" w:cs="Arial"/>
          <w:sz w:val="18"/>
          <w:szCs w:val="18"/>
          <w:lang w:eastAsia="en-US"/>
        </w:rPr>
        <w:t>s</w:t>
      </w:r>
      <w:r w:rsidRPr="005360F3">
        <w:rPr>
          <w:rFonts w:ascii="Calibri" w:eastAsia="Calibri" w:hAnsi="Calibri" w:cs="Calibri"/>
          <w:sz w:val="18"/>
          <w:szCs w:val="18"/>
          <w:lang w:eastAsia="en-US"/>
        </w:rPr>
        <w:t> </w:t>
      </w:r>
      <w:r w:rsidRPr="005360F3">
        <w:rPr>
          <w:rFonts w:ascii="Marianne" w:eastAsia="Calibri" w:hAnsi="Marianne" w:cs="Marianne"/>
          <w:sz w:val="18"/>
          <w:szCs w:val="18"/>
          <w:lang w:eastAsia="en-US"/>
        </w:rPr>
        <w:t>»</w:t>
      </w:r>
      <w:r w:rsidRPr="005360F3">
        <w:rPr>
          <w:rFonts w:ascii="Marianne" w:eastAsia="Calibri" w:hAnsi="Marianne" w:cs="Arial"/>
          <w:sz w:val="18"/>
          <w:szCs w:val="18"/>
          <w:lang w:eastAsia="en-US"/>
        </w:rPr>
        <w:t xml:space="preserve">. </w:t>
      </w:r>
    </w:p>
    <w:p w14:paraId="23F9CD2A" w14:textId="77777777" w:rsidR="00C206FD" w:rsidRPr="005360F3" w:rsidRDefault="00C206FD">
      <w:pPr>
        <w:pStyle w:val="Paragraphedeliste"/>
        <w:numPr>
          <w:ilvl w:val="0"/>
          <w:numId w:val="1"/>
        </w:numPr>
        <w:spacing w:before="240" w:after="40"/>
        <w:ind w:left="0" w:right="-286" w:hanging="357"/>
        <w:jc w:val="both"/>
        <w:rPr>
          <w:rFonts w:ascii="Marianne" w:hAnsi="Marianne" w:cs="Arial"/>
          <w:b/>
          <w:snapToGrid w:val="0"/>
          <w:sz w:val="18"/>
          <w:szCs w:val="18"/>
        </w:rPr>
      </w:pPr>
      <w:r w:rsidRPr="005360F3">
        <w:rPr>
          <w:rFonts w:ascii="Marianne" w:hAnsi="Marianne" w:cs="Arial"/>
          <w:b/>
          <w:snapToGrid w:val="0"/>
          <w:sz w:val="18"/>
          <w:szCs w:val="18"/>
        </w:rPr>
        <w:t>Objectif de l</w:t>
      </w:r>
      <w:bookmarkEnd w:id="3"/>
      <w:r w:rsidRPr="005360F3">
        <w:rPr>
          <w:rFonts w:ascii="Marianne" w:hAnsi="Marianne" w:cs="Arial"/>
          <w:b/>
          <w:snapToGrid w:val="0"/>
          <w:sz w:val="18"/>
          <w:szCs w:val="18"/>
        </w:rPr>
        <w:t>’accord-cadre</w:t>
      </w:r>
    </w:p>
    <w:p w14:paraId="41407DA7" w14:textId="77777777" w:rsidR="006F158D" w:rsidRPr="005360F3" w:rsidRDefault="00C206FD">
      <w:pPr>
        <w:autoSpaceDE w:val="0"/>
        <w:autoSpaceDN w:val="0"/>
        <w:spacing w:before="100" w:beforeAutospacing="1" w:after="160" w:line="259" w:lineRule="auto"/>
        <w:ind w:right="-286"/>
        <w:jc w:val="both"/>
        <w:rPr>
          <w:rFonts w:ascii="Marianne" w:hAnsi="Marianne" w:cs="Arial"/>
          <w:sz w:val="18"/>
          <w:szCs w:val="18"/>
        </w:rPr>
      </w:pPr>
      <w:r w:rsidRPr="005360F3">
        <w:rPr>
          <w:rFonts w:ascii="Marianne" w:hAnsi="Marianne" w:cs="Arial"/>
          <w:sz w:val="18"/>
          <w:szCs w:val="18"/>
          <w:lang w:eastAsia="ar-SA"/>
        </w:rPr>
        <w:t xml:space="preserve">Le présent accord-cadre a pour objectif </w:t>
      </w:r>
      <w:r w:rsidR="004957A1" w:rsidRPr="005360F3">
        <w:rPr>
          <w:rFonts w:ascii="Marianne" w:hAnsi="Marianne" w:cs="Arial"/>
          <w:sz w:val="18"/>
          <w:szCs w:val="18"/>
          <w:lang w:eastAsia="ar-SA"/>
        </w:rPr>
        <w:t xml:space="preserve">la conception et la </w:t>
      </w:r>
      <w:r w:rsidR="009A75BD" w:rsidRPr="005360F3">
        <w:rPr>
          <w:rFonts w:ascii="Marianne" w:hAnsi="Marianne" w:cs="Arial"/>
          <w:sz w:val="18"/>
          <w:szCs w:val="18"/>
          <w:lang w:eastAsia="ar-SA"/>
        </w:rPr>
        <w:t xml:space="preserve">mise en œuvre du parcours </w:t>
      </w:r>
      <w:r w:rsidR="000722B3" w:rsidRPr="005360F3">
        <w:rPr>
          <w:rFonts w:ascii="Marianne" w:hAnsi="Marianne" w:cs="Arial"/>
          <w:sz w:val="18"/>
          <w:szCs w:val="18"/>
          <w:lang w:eastAsia="ar-SA"/>
        </w:rPr>
        <w:t>de</w:t>
      </w:r>
      <w:r w:rsidR="00EB516C" w:rsidRPr="005360F3">
        <w:rPr>
          <w:rFonts w:ascii="Marianne" w:hAnsi="Marianne" w:cs="Arial"/>
          <w:sz w:val="18"/>
          <w:szCs w:val="18"/>
          <w:lang w:eastAsia="ar-SA"/>
        </w:rPr>
        <w:t xml:space="preserve"> </w:t>
      </w:r>
      <w:r w:rsidR="00221D71" w:rsidRPr="005360F3">
        <w:rPr>
          <w:rFonts w:ascii="Marianne" w:hAnsi="Marianne" w:cs="Arial"/>
          <w:sz w:val="18"/>
          <w:szCs w:val="18"/>
          <w:lang w:eastAsia="ar-SA"/>
        </w:rPr>
        <w:t>f</w:t>
      </w:r>
      <w:r w:rsidR="00EB516C" w:rsidRPr="005360F3">
        <w:rPr>
          <w:rFonts w:ascii="Marianne" w:hAnsi="Marianne" w:cs="Arial"/>
          <w:sz w:val="18"/>
          <w:szCs w:val="18"/>
          <w:lang w:eastAsia="ar-SA"/>
        </w:rPr>
        <w:t>ormation</w:t>
      </w:r>
      <w:r w:rsidR="000722B3" w:rsidRPr="005360F3">
        <w:rPr>
          <w:rFonts w:ascii="Marianne" w:hAnsi="Marianne" w:cs="Arial"/>
          <w:sz w:val="18"/>
          <w:szCs w:val="18"/>
          <w:lang w:eastAsia="ar-SA"/>
        </w:rPr>
        <w:t xml:space="preserve"> </w:t>
      </w:r>
      <w:r w:rsidR="000722B3" w:rsidRPr="005360F3">
        <w:rPr>
          <w:rFonts w:ascii="Marianne" w:eastAsia="Calibri" w:hAnsi="Marianne" w:cs="Arial"/>
          <w:sz w:val="18"/>
          <w:szCs w:val="18"/>
          <w:lang w:eastAsia="en-US"/>
        </w:rPr>
        <w:t>«</w:t>
      </w:r>
      <w:r w:rsidR="000722B3" w:rsidRPr="005360F3">
        <w:rPr>
          <w:rFonts w:ascii="Calibri" w:eastAsia="Calibri" w:hAnsi="Calibri" w:cs="Calibri"/>
          <w:sz w:val="18"/>
          <w:szCs w:val="18"/>
          <w:lang w:eastAsia="en-US"/>
        </w:rPr>
        <w:t> </w:t>
      </w:r>
      <w:r w:rsidR="000722B3" w:rsidRPr="005360F3">
        <w:rPr>
          <w:rFonts w:ascii="Marianne" w:eastAsia="Calibri" w:hAnsi="Marianne" w:cs="Arial"/>
          <w:sz w:val="18"/>
          <w:szCs w:val="18"/>
          <w:lang w:eastAsia="en-US"/>
        </w:rPr>
        <w:t>Cadres Confirmés</w:t>
      </w:r>
      <w:r w:rsidR="000722B3" w:rsidRPr="005360F3">
        <w:rPr>
          <w:rFonts w:ascii="Calibri" w:eastAsia="Calibri" w:hAnsi="Calibri" w:cs="Calibri"/>
          <w:sz w:val="18"/>
          <w:szCs w:val="18"/>
          <w:lang w:eastAsia="en-US"/>
        </w:rPr>
        <w:t> </w:t>
      </w:r>
      <w:r w:rsidR="000722B3" w:rsidRPr="005360F3">
        <w:rPr>
          <w:rFonts w:ascii="Marianne" w:eastAsia="Calibri" w:hAnsi="Marianne" w:cs="Marianne"/>
          <w:sz w:val="18"/>
          <w:szCs w:val="18"/>
          <w:lang w:eastAsia="en-US"/>
        </w:rPr>
        <w:t>»</w:t>
      </w:r>
      <w:r w:rsidR="000722B3" w:rsidRPr="005360F3">
        <w:rPr>
          <w:rFonts w:ascii="Marianne" w:hAnsi="Marianne" w:cs="Arial"/>
          <w:sz w:val="18"/>
          <w:szCs w:val="18"/>
          <w:lang w:eastAsia="ar-SA"/>
        </w:rPr>
        <w:t xml:space="preserve">, qui </w:t>
      </w:r>
      <w:r w:rsidR="004957A1" w:rsidRPr="005360F3">
        <w:rPr>
          <w:rFonts w:ascii="Marianne" w:hAnsi="Marianne"/>
          <w:sz w:val="18"/>
          <w:szCs w:val="18"/>
        </w:rPr>
        <w:t xml:space="preserve">s’inscrit dans le </w:t>
      </w:r>
      <w:r w:rsidR="00035288" w:rsidRPr="005360F3">
        <w:rPr>
          <w:rFonts w:ascii="Marianne" w:hAnsi="Marianne"/>
          <w:sz w:val="18"/>
          <w:szCs w:val="18"/>
        </w:rPr>
        <w:t xml:space="preserve">cursus </w:t>
      </w:r>
      <w:r w:rsidR="004957A1" w:rsidRPr="005360F3">
        <w:rPr>
          <w:rFonts w:ascii="Marianne" w:hAnsi="Marianne"/>
          <w:sz w:val="18"/>
          <w:szCs w:val="18"/>
        </w:rPr>
        <w:t>de formation des cadres civils et militaires de la D</w:t>
      </w:r>
      <w:r w:rsidR="00D903F0" w:rsidRPr="005360F3">
        <w:rPr>
          <w:rFonts w:ascii="Marianne" w:hAnsi="Marianne"/>
          <w:sz w:val="18"/>
          <w:szCs w:val="18"/>
        </w:rPr>
        <w:t>GA</w:t>
      </w:r>
      <w:r w:rsidR="000722B3" w:rsidRPr="005360F3">
        <w:rPr>
          <w:rFonts w:ascii="Marianne" w:hAnsi="Marianne"/>
          <w:sz w:val="18"/>
          <w:szCs w:val="18"/>
        </w:rPr>
        <w:t>.</w:t>
      </w:r>
    </w:p>
    <w:p w14:paraId="62214EC0" w14:textId="77777777" w:rsidR="006F158D" w:rsidRPr="005360F3" w:rsidRDefault="00FF6B23">
      <w:pPr>
        <w:autoSpaceDE w:val="0"/>
        <w:autoSpaceDN w:val="0"/>
        <w:spacing w:before="100" w:beforeAutospacing="1" w:after="160" w:line="259" w:lineRule="auto"/>
        <w:ind w:right="-286"/>
        <w:jc w:val="both"/>
        <w:rPr>
          <w:rFonts w:ascii="Marianne" w:hAnsi="Marianne" w:cs="Arial"/>
          <w:sz w:val="18"/>
          <w:szCs w:val="18"/>
        </w:rPr>
      </w:pPr>
      <w:r w:rsidRPr="005360F3">
        <w:rPr>
          <w:rFonts w:ascii="Marianne" w:hAnsi="Marianne" w:cs="Arial"/>
          <w:sz w:val="18"/>
          <w:szCs w:val="18"/>
          <w:lang w:eastAsia="ar-SA"/>
        </w:rPr>
        <w:t>Leur</w:t>
      </w:r>
      <w:r w:rsidR="00785BB9" w:rsidRPr="005360F3">
        <w:rPr>
          <w:rFonts w:ascii="Marianne" w:hAnsi="Marianne" w:cs="Arial"/>
          <w:sz w:val="18"/>
          <w:szCs w:val="18"/>
          <w:lang w:eastAsia="ar-SA"/>
        </w:rPr>
        <w:t xml:space="preserve"> rôle </w:t>
      </w:r>
      <w:r w:rsidRPr="005360F3">
        <w:rPr>
          <w:rFonts w:ascii="Marianne" w:hAnsi="Marianne" w:cs="Arial"/>
          <w:sz w:val="18"/>
          <w:szCs w:val="18"/>
          <w:lang w:eastAsia="ar-SA"/>
        </w:rPr>
        <w:t>est essentiel</w:t>
      </w:r>
      <w:r w:rsidR="00785BB9" w:rsidRPr="005360F3">
        <w:rPr>
          <w:rFonts w:ascii="Marianne" w:hAnsi="Marianne" w:cs="Arial"/>
          <w:sz w:val="18"/>
          <w:szCs w:val="18"/>
          <w:lang w:eastAsia="ar-SA"/>
        </w:rPr>
        <w:t xml:space="preserve"> parce qu’ils </w:t>
      </w:r>
      <w:r w:rsidR="0089174E">
        <w:rPr>
          <w:rFonts w:ascii="Marianne" w:hAnsi="Marianne" w:cs="Arial"/>
          <w:sz w:val="18"/>
          <w:szCs w:val="18"/>
          <w:lang w:eastAsia="ar-SA"/>
        </w:rPr>
        <w:t>doivent</w:t>
      </w:r>
      <w:r w:rsidR="0089174E" w:rsidRPr="005360F3">
        <w:rPr>
          <w:rFonts w:ascii="Marianne" w:hAnsi="Marianne" w:cs="Arial"/>
          <w:sz w:val="18"/>
          <w:szCs w:val="18"/>
          <w:lang w:eastAsia="ar-SA"/>
        </w:rPr>
        <w:t xml:space="preserve"> </w:t>
      </w:r>
      <w:r w:rsidR="00785BB9" w:rsidRPr="005360F3">
        <w:rPr>
          <w:rFonts w:ascii="Marianne" w:hAnsi="Marianne" w:cs="Arial"/>
          <w:sz w:val="18"/>
          <w:szCs w:val="18"/>
          <w:lang w:eastAsia="ar-SA"/>
        </w:rPr>
        <w:t>être</w:t>
      </w:r>
      <w:r w:rsidR="00785BB9" w:rsidRPr="005360F3">
        <w:rPr>
          <w:rFonts w:ascii="Calibri" w:hAnsi="Calibri" w:cs="Calibri"/>
          <w:sz w:val="18"/>
          <w:szCs w:val="18"/>
          <w:lang w:eastAsia="ar-SA"/>
        </w:rPr>
        <w:t> </w:t>
      </w:r>
      <w:r w:rsidR="00785BB9" w:rsidRPr="005360F3">
        <w:rPr>
          <w:rFonts w:ascii="Marianne" w:hAnsi="Marianne" w:cs="Arial"/>
          <w:sz w:val="18"/>
          <w:szCs w:val="18"/>
          <w:lang w:eastAsia="ar-SA"/>
        </w:rPr>
        <w:t xml:space="preserve">: </w:t>
      </w:r>
    </w:p>
    <w:p w14:paraId="32D708D9"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Capables d’emmener leurs équipes autour d’objectifs partagés</w:t>
      </w:r>
      <w:r w:rsidRPr="005360F3">
        <w:rPr>
          <w:rFonts w:ascii="Calibri" w:hAnsi="Calibri" w:cs="Calibri"/>
          <w:sz w:val="18"/>
          <w:szCs w:val="18"/>
        </w:rPr>
        <w:t> </w:t>
      </w:r>
      <w:r w:rsidRPr="005360F3">
        <w:rPr>
          <w:rFonts w:ascii="Marianne" w:hAnsi="Marianne" w:cs="Arial"/>
          <w:sz w:val="18"/>
          <w:szCs w:val="18"/>
        </w:rPr>
        <w:t>;</w:t>
      </w:r>
    </w:p>
    <w:p w14:paraId="7E7B3249"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Force de soutien pour leurs équipes et leurs compétences</w:t>
      </w:r>
      <w:r w:rsidRPr="005360F3">
        <w:rPr>
          <w:rFonts w:ascii="Calibri" w:hAnsi="Calibri" w:cs="Calibri"/>
          <w:sz w:val="18"/>
          <w:szCs w:val="18"/>
        </w:rPr>
        <w:t> </w:t>
      </w:r>
      <w:r w:rsidRPr="005360F3">
        <w:rPr>
          <w:rFonts w:ascii="Marianne" w:hAnsi="Marianne" w:cs="Arial"/>
          <w:sz w:val="18"/>
          <w:szCs w:val="18"/>
        </w:rPr>
        <w:t>;</w:t>
      </w:r>
    </w:p>
    <w:p w14:paraId="57452955"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Capables de conduire le changement dans ce contexte de transformation de l</w:t>
      </w:r>
      <w:r w:rsidR="00EA2E25">
        <w:rPr>
          <w:rFonts w:ascii="Marianne" w:hAnsi="Marianne" w:cs="Arial"/>
          <w:sz w:val="18"/>
          <w:szCs w:val="18"/>
        </w:rPr>
        <w:t>a</w:t>
      </w:r>
      <w:r w:rsidRPr="005360F3">
        <w:rPr>
          <w:rFonts w:ascii="Marianne" w:hAnsi="Marianne" w:cs="Arial"/>
          <w:sz w:val="18"/>
          <w:szCs w:val="18"/>
        </w:rPr>
        <w:t xml:space="preserve"> DGA</w:t>
      </w:r>
      <w:r w:rsidRPr="005360F3">
        <w:rPr>
          <w:rFonts w:ascii="Calibri" w:hAnsi="Calibri" w:cs="Calibri"/>
          <w:sz w:val="18"/>
          <w:szCs w:val="18"/>
        </w:rPr>
        <w:t> </w:t>
      </w:r>
      <w:r w:rsidRPr="005360F3">
        <w:rPr>
          <w:rFonts w:ascii="Marianne" w:hAnsi="Marianne" w:cs="Arial"/>
          <w:sz w:val="18"/>
          <w:szCs w:val="18"/>
        </w:rPr>
        <w:t>;</w:t>
      </w:r>
    </w:p>
    <w:p w14:paraId="134F83D0"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Capables d’être agiles</w:t>
      </w:r>
      <w:r w:rsidRPr="005360F3">
        <w:rPr>
          <w:rFonts w:ascii="Calibri" w:hAnsi="Calibri" w:cs="Calibri"/>
          <w:sz w:val="18"/>
          <w:szCs w:val="18"/>
        </w:rPr>
        <w:t> </w:t>
      </w:r>
      <w:r w:rsidRPr="005360F3">
        <w:rPr>
          <w:rFonts w:ascii="Marianne" w:hAnsi="Marianne" w:cs="Arial"/>
          <w:sz w:val="18"/>
          <w:szCs w:val="18"/>
        </w:rPr>
        <w:t>;</w:t>
      </w:r>
    </w:p>
    <w:p w14:paraId="6C80858C"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En mesure de mobiliser les compétences à distance</w:t>
      </w:r>
      <w:r w:rsidRPr="005360F3">
        <w:rPr>
          <w:rFonts w:ascii="Calibri" w:hAnsi="Calibri" w:cs="Calibri"/>
          <w:sz w:val="18"/>
          <w:szCs w:val="18"/>
        </w:rPr>
        <w:t> </w:t>
      </w:r>
      <w:r w:rsidRPr="005360F3">
        <w:rPr>
          <w:rFonts w:ascii="Marianne" w:hAnsi="Marianne" w:cs="Arial"/>
          <w:sz w:val="18"/>
          <w:szCs w:val="18"/>
        </w:rPr>
        <w:t>;</w:t>
      </w:r>
    </w:p>
    <w:p w14:paraId="19903489"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 xml:space="preserve">Capables de mettre en œuvre de nouveaux outils ; </w:t>
      </w:r>
    </w:p>
    <w:p w14:paraId="4C3C3C2B" w14:textId="77777777" w:rsidR="00785BB9"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En mesure de mieux gérer le stress de leurs équipes</w:t>
      </w:r>
      <w:r w:rsidRPr="005360F3">
        <w:rPr>
          <w:rFonts w:ascii="Calibri" w:hAnsi="Calibri" w:cs="Calibri"/>
          <w:sz w:val="18"/>
          <w:szCs w:val="18"/>
        </w:rPr>
        <w:t> </w:t>
      </w:r>
      <w:r w:rsidRPr="005360F3">
        <w:rPr>
          <w:rFonts w:ascii="Marianne" w:hAnsi="Marianne" w:cs="Arial"/>
          <w:sz w:val="18"/>
          <w:szCs w:val="18"/>
        </w:rPr>
        <w:t>;</w:t>
      </w:r>
    </w:p>
    <w:p w14:paraId="3DDD13A4" w14:textId="77777777" w:rsidR="00D903F0" w:rsidRPr="005360F3" w:rsidRDefault="00785BB9">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Dans une posture de compréhension et d’écoute vis-à-vis de leurs équipes.</w:t>
      </w:r>
    </w:p>
    <w:p w14:paraId="65474222" w14:textId="77777777" w:rsidR="00FF6B23" w:rsidRPr="005360F3" w:rsidRDefault="00FF6B23">
      <w:pPr>
        <w:autoSpaceDE w:val="0"/>
        <w:autoSpaceDN w:val="0"/>
        <w:spacing w:before="100" w:beforeAutospacing="1" w:after="160" w:line="259" w:lineRule="auto"/>
        <w:ind w:right="-286"/>
        <w:jc w:val="both"/>
        <w:rPr>
          <w:rFonts w:ascii="Marianne" w:hAnsi="Marianne" w:cs="Arial"/>
          <w:sz w:val="18"/>
          <w:szCs w:val="18"/>
          <w:lang w:eastAsia="ar-SA"/>
        </w:rPr>
      </w:pPr>
      <w:r w:rsidRPr="005360F3">
        <w:rPr>
          <w:rFonts w:ascii="Marianne" w:hAnsi="Marianne" w:cs="Arial"/>
          <w:sz w:val="18"/>
          <w:szCs w:val="18"/>
          <w:lang w:eastAsia="ar-SA"/>
        </w:rPr>
        <w:t xml:space="preserve">Les cadres de la DGA ont de grandes compétences techniques, mais le savoir-faire ne suffit pas. Il faut aussi le </w:t>
      </w:r>
      <w:r w:rsidR="00564DA2">
        <w:rPr>
          <w:rFonts w:ascii="Marianne" w:hAnsi="Marianne" w:cs="Arial"/>
          <w:sz w:val="18"/>
          <w:szCs w:val="18"/>
          <w:lang w:eastAsia="ar-SA"/>
        </w:rPr>
        <w:t>savoir-être</w:t>
      </w:r>
      <w:r w:rsidR="0089174E">
        <w:rPr>
          <w:rFonts w:ascii="Marianne" w:hAnsi="Marianne" w:cs="Arial"/>
          <w:sz w:val="18"/>
          <w:szCs w:val="18"/>
          <w:lang w:eastAsia="ar-SA"/>
        </w:rPr>
        <w:t>. L</w:t>
      </w:r>
      <w:r w:rsidRPr="005360F3">
        <w:rPr>
          <w:rFonts w:ascii="Marianne" w:hAnsi="Marianne" w:cs="Arial"/>
          <w:sz w:val="18"/>
          <w:szCs w:val="18"/>
          <w:lang w:eastAsia="ar-SA"/>
        </w:rPr>
        <w:t xml:space="preserve">’objectif de </w:t>
      </w:r>
      <w:r w:rsidR="00E869B2" w:rsidRPr="005360F3">
        <w:rPr>
          <w:rFonts w:ascii="Marianne" w:hAnsi="Marianne" w:cs="Arial"/>
          <w:sz w:val="18"/>
          <w:szCs w:val="18"/>
          <w:lang w:eastAsia="ar-SA"/>
        </w:rPr>
        <w:t xml:space="preserve">ce </w:t>
      </w:r>
      <w:r w:rsidR="0089174E">
        <w:rPr>
          <w:rFonts w:ascii="Marianne" w:hAnsi="Marianne" w:cs="Arial"/>
          <w:sz w:val="18"/>
          <w:szCs w:val="18"/>
          <w:lang w:eastAsia="ar-SA"/>
        </w:rPr>
        <w:t>parcours</w:t>
      </w:r>
      <w:r w:rsidR="0089174E" w:rsidRPr="005360F3">
        <w:rPr>
          <w:rFonts w:ascii="Marianne" w:hAnsi="Marianne" w:cs="Arial"/>
          <w:sz w:val="18"/>
          <w:szCs w:val="18"/>
          <w:lang w:eastAsia="ar-SA"/>
        </w:rPr>
        <w:t xml:space="preserve"> </w:t>
      </w:r>
      <w:r w:rsidRPr="005360F3">
        <w:rPr>
          <w:rFonts w:ascii="Marianne" w:hAnsi="Marianne" w:cs="Arial"/>
          <w:sz w:val="18"/>
          <w:szCs w:val="18"/>
          <w:lang w:eastAsia="ar-SA"/>
        </w:rPr>
        <w:t>est de développer les compétences managériales des cadres de la DGA</w:t>
      </w:r>
      <w:r w:rsidR="0089174E">
        <w:rPr>
          <w:rFonts w:ascii="Marianne" w:hAnsi="Marianne" w:cs="Arial"/>
          <w:sz w:val="18"/>
          <w:szCs w:val="18"/>
          <w:lang w:eastAsia="ar-SA"/>
        </w:rPr>
        <w:t xml:space="preserve"> et notamment</w:t>
      </w:r>
      <w:r w:rsidR="0089174E" w:rsidRPr="005360F3">
        <w:rPr>
          <w:rFonts w:ascii="Calibri" w:hAnsi="Calibri" w:cs="Calibri"/>
          <w:sz w:val="18"/>
          <w:szCs w:val="18"/>
          <w:lang w:eastAsia="ar-SA"/>
        </w:rPr>
        <w:t> </w:t>
      </w:r>
      <w:r w:rsidR="0089174E">
        <w:rPr>
          <w:rFonts w:ascii="Marianne" w:hAnsi="Marianne" w:cs="Arial"/>
          <w:sz w:val="18"/>
          <w:szCs w:val="18"/>
          <w:lang w:eastAsia="ar-SA"/>
        </w:rPr>
        <w:t>:</w:t>
      </w:r>
    </w:p>
    <w:p w14:paraId="79C0FE18" w14:textId="77777777" w:rsidR="00B2528F" w:rsidRPr="005360F3" w:rsidRDefault="00FF6B23" w:rsidP="008431DB">
      <w:pPr>
        <w:pStyle w:val="Paragraphedeliste"/>
        <w:numPr>
          <w:ilvl w:val="0"/>
          <w:numId w:val="3"/>
        </w:numPr>
        <w:spacing w:after="200" w:line="276" w:lineRule="auto"/>
        <w:ind w:left="0" w:right="284"/>
        <w:contextualSpacing/>
        <w:jc w:val="both"/>
        <w:rPr>
          <w:rFonts w:ascii="Marianne" w:hAnsi="Marianne" w:cs="Arial"/>
          <w:sz w:val="18"/>
          <w:szCs w:val="18"/>
        </w:rPr>
      </w:pPr>
      <w:r w:rsidRPr="005360F3">
        <w:rPr>
          <w:rFonts w:ascii="Marianne" w:hAnsi="Marianne" w:cs="Arial"/>
          <w:sz w:val="18"/>
          <w:szCs w:val="18"/>
        </w:rPr>
        <w:t>Leur permettre de partager une vision globale et stratégique</w:t>
      </w:r>
      <w:r w:rsidR="00B51AD9" w:rsidRPr="00681789">
        <w:rPr>
          <w:rFonts w:ascii="Calibri" w:hAnsi="Calibri" w:cs="Calibri"/>
          <w:sz w:val="18"/>
          <w:szCs w:val="18"/>
        </w:rPr>
        <w:t> </w:t>
      </w:r>
      <w:r w:rsidR="00B51AD9">
        <w:rPr>
          <w:rFonts w:ascii="Marianne" w:hAnsi="Marianne" w:cs="Arial"/>
          <w:sz w:val="18"/>
          <w:szCs w:val="18"/>
        </w:rPr>
        <w:t>;</w:t>
      </w:r>
    </w:p>
    <w:p w14:paraId="7BE0E68F" w14:textId="77777777" w:rsidR="00B2528F" w:rsidRDefault="00E869B2">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Intégrer des apports sur le management d’équipe et les leviers de motivation</w:t>
      </w:r>
      <w:r w:rsidRPr="005360F3">
        <w:rPr>
          <w:rFonts w:ascii="Calibri" w:hAnsi="Calibri" w:cs="Calibri"/>
          <w:sz w:val="18"/>
          <w:szCs w:val="18"/>
        </w:rPr>
        <w:t> </w:t>
      </w:r>
      <w:r w:rsidRPr="005360F3">
        <w:rPr>
          <w:rFonts w:ascii="Marianne" w:hAnsi="Marianne" w:cs="Arial"/>
          <w:sz w:val="18"/>
          <w:szCs w:val="18"/>
        </w:rPr>
        <w:t>;</w:t>
      </w:r>
    </w:p>
    <w:p w14:paraId="7DFA0849" w14:textId="77777777" w:rsidR="00B2528F" w:rsidRPr="005360F3" w:rsidRDefault="00E869B2">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Renforcer le développement personnel et les notions d’interpersonnel.</w:t>
      </w:r>
    </w:p>
    <w:p w14:paraId="7C1CE0F6" w14:textId="77777777" w:rsidR="00C206FD" w:rsidRPr="005360F3" w:rsidRDefault="00C206FD">
      <w:pPr>
        <w:autoSpaceDE w:val="0"/>
        <w:autoSpaceDN w:val="0"/>
        <w:spacing w:before="100" w:beforeAutospacing="1" w:after="160" w:line="259" w:lineRule="auto"/>
        <w:ind w:right="-286"/>
        <w:jc w:val="both"/>
        <w:rPr>
          <w:rFonts w:ascii="Marianne" w:hAnsi="Marianne" w:cs="Arial"/>
          <w:sz w:val="18"/>
          <w:szCs w:val="18"/>
          <w:lang w:eastAsia="ar-SA"/>
        </w:rPr>
      </w:pPr>
      <w:r w:rsidRPr="005360F3">
        <w:rPr>
          <w:rFonts w:ascii="Marianne" w:hAnsi="Marianne" w:cs="Arial"/>
          <w:sz w:val="18"/>
          <w:szCs w:val="18"/>
          <w:lang w:eastAsia="ar-SA"/>
        </w:rPr>
        <w:t xml:space="preserve">Le niveau de formation à atteindre est le niveau </w:t>
      </w:r>
      <w:r w:rsidR="00D36834" w:rsidRPr="005360F3">
        <w:rPr>
          <w:rFonts w:ascii="Marianne" w:hAnsi="Marianne" w:cs="Arial"/>
          <w:sz w:val="18"/>
          <w:szCs w:val="18"/>
          <w:lang w:eastAsia="ar-SA"/>
        </w:rPr>
        <w:t>«</w:t>
      </w:r>
      <w:r w:rsidR="00D36834" w:rsidRPr="005360F3">
        <w:rPr>
          <w:rFonts w:ascii="Calibri" w:hAnsi="Calibri" w:cs="Calibri"/>
          <w:sz w:val="18"/>
          <w:szCs w:val="18"/>
          <w:lang w:eastAsia="ar-SA"/>
        </w:rPr>
        <w:t> </w:t>
      </w:r>
      <w:r w:rsidR="00D36834" w:rsidRPr="005360F3">
        <w:rPr>
          <w:rFonts w:ascii="Marianne" w:hAnsi="Marianne" w:cs="Arial"/>
          <w:sz w:val="18"/>
          <w:szCs w:val="18"/>
          <w:lang w:eastAsia="ar-SA"/>
        </w:rPr>
        <w:t>Maîtrise M</w:t>
      </w:r>
      <w:r w:rsidR="00D36834" w:rsidRPr="005360F3">
        <w:rPr>
          <w:rFonts w:ascii="Calibri" w:hAnsi="Calibri" w:cs="Calibri"/>
          <w:sz w:val="18"/>
          <w:szCs w:val="18"/>
          <w:lang w:eastAsia="ar-SA"/>
        </w:rPr>
        <w:t> </w:t>
      </w:r>
      <w:r w:rsidR="00D36834" w:rsidRPr="005360F3">
        <w:rPr>
          <w:rFonts w:ascii="Marianne" w:hAnsi="Marianne" w:cs="Arial"/>
          <w:sz w:val="18"/>
          <w:szCs w:val="18"/>
          <w:lang w:eastAsia="ar-SA"/>
        </w:rPr>
        <w:t>»</w:t>
      </w:r>
      <w:r w:rsidRPr="005360F3">
        <w:rPr>
          <w:rFonts w:ascii="Marianne" w:hAnsi="Marianne" w:cs="Arial"/>
          <w:sz w:val="18"/>
          <w:szCs w:val="18"/>
          <w:lang w:eastAsia="ar-SA"/>
        </w:rPr>
        <w:t xml:space="preserve"> selon les définitions données dans le référentiel « SAME » ci-après :</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797"/>
      </w:tblGrid>
      <w:tr w:rsidR="00C206FD" w:rsidRPr="00035288" w14:paraId="719CBF5A" w14:textId="77777777" w:rsidTr="008431DB">
        <w:trPr>
          <w:trHeight w:val="305"/>
        </w:trPr>
        <w:tc>
          <w:tcPr>
            <w:tcW w:w="2126" w:type="dxa"/>
            <w:vMerge w:val="restart"/>
            <w:vAlign w:val="center"/>
          </w:tcPr>
          <w:p w14:paraId="7AEF34BA"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Sensibilisation (S)</w:t>
            </w:r>
          </w:p>
        </w:tc>
        <w:tc>
          <w:tcPr>
            <w:tcW w:w="7797" w:type="dxa"/>
            <w:vAlign w:val="center"/>
          </w:tcPr>
          <w:p w14:paraId="45C6AB0C"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Connaissance du vocabulaire général du domaine concerné</w:t>
            </w:r>
          </w:p>
        </w:tc>
      </w:tr>
      <w:tr w:rsidR="00C206FD" w:rsidRPr="00035288" w14:paraId="74157DC7" w14:textId="77777777" w:rsidTr="008431DB">
        <w:trPr>
          <w:trHeight w:val="139"/>
        </w:trPr>
        <w:tc>
          <w:tcPr>
            <w:tcW w:w="2126" w:type="dxa"/>
            <w:vMerge/>
            <w:vAlign w:val="center"/>
          </w:tcPr>
          <w:p w14:paraId="2565D14A"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p>
        </w:tc>
        <w:tc>
          <w:tcPr>
            <w:tcW w:w="7797" w:type="dxa"/>
            <w:vAlign w:val="center"/>
          </w:tcPr>
          <w:p w14:paraId="4E1AC572"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Comprendre les enjeux et problèmes relatifs au domaine concerné</w:t>
            </w:r>
          </w:p>
        </w:tc>
      </w:tr>
      <w:tr w:rsidR="00C206FD" w:rsidRPr="00035288" w14:paraId="3B8B0E20" w14:textId="77777777" w:rsidTr="008431DB">
        <w:trPr>
          <w:trHeight w:val="153"/>
        </w:trPr>
        <w:tc>
          <w:tcPr>
            <w:tcW w:w="2126" w:type="dxa"/>
            <w:vMerge w:val="restart"/>
            <w:vAlign w:val="center"/>
          </w:tcPr>
          <w:p w14:paraId="7787338D"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Application (A)</w:t>
            </w:r>
          </w:p>
        </w:tc>
        <w:tc>
          <w:tcPr>
            <w:tcW w:w="7797" w:type="dxa"/>
            <w:vAlign w:val="center"/>
          </w:tcPr>
          <w:p w14:paraId="18D19698"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Connaissance de quelques méthodes ou règles d’application dans le domaine concerné</w:t>
            </w:r>
          </w:p>
        </w:tc>
      </w:tr>
      <w:tr w:rsidR="00C206FD" w:rsidRPr="00035288" w14:paraId="1426C112" w14:textId="77777777" w:rsidTr="008431DB">
        <w:trPr>
          <w:trHeight w:val="70"/>
        </w:trPr>
        <w:tc>
          <w:tcPr>
            <w:tcW w:w="2126" w:type="dxa"/>
            <w:vMerge/>
            <w:vAlign w:val="center"/>
          </w:tcPr>
          <w:p w14:paraId="60A9B159"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p>
        </w:tc>
        <w:tc>
          <w:tcPr>
            <w:tcW w:w="7797" w:type="dxa"/>
            <w:vAlign w:val="center"/>
          </w:tcPr>
          <w:p w14:paraId="6905875C"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Réaliser des actes simples relatifs au domaine concerné</w:t>
            </w:r>
          </w:p>
        </w:tc>
      </w:tr>
      <w:tr w:rsidR="00C206FD" w:rsidRPr="00035288" w14:paraId="741E9DCD" w14:textId="77777777" w:rsidTr="008431DB">
        <w:trPr>
          <w:trHeight w:val="271"/>
        </w:trPr>
        <w:tc>
          <w:tcPr>
            <w:tcW w:w="2126" w:type="dxa"/>
            <w:vMerge w:val="restart"/>
            <w:vAlign w:val="center"/>
          </w:tcPr>
          <w:p w14:paraId="2DC9918D"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Maîtrise (M)</w:t>
            </w:r>
          </w:p>
        </w:tc>
        <w:tc>
          <w:tcPr>
            <w:tcW w:w="7797" w:type="dxa"/>
            <w:vAlign w:val="center"/>
          </w:tcPr>
          <w:p w14:paraId="28E1A90A"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Connaissance de la plupart des méthodes, outils et règles d’application dans le domaine</w:t>
            </w:r>
          </w:p>
        </w:tc>
      </w:tr>
      <w:tr w:rsidR="00C206FD" w:rsidRPr="00035288" w14:paraId="2B5DA34D" w14:textId="77777777" w:rsidTr="008431DB">
        <w:trPr>
          <w:trHeight w:val="70"/>
        </w:trPr>
        <w:tc>
          <w:tcPr>
            <w:tcW w:w="2126" w:type="dxa"/>
            <w:vMerge/>
            <w:vAlign w:val="center"/>
          </w:tcPr>
          <w:p w14:paraId="5598B204"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p>
        </w:tc>
        <w:tc>
          <w:tcPr>
            <w:tcW w:w="7797" w:type="dxa"/>
            <w:vAlign w:val="center"/>
          </w:tcPr>
          <w:p w14:paraId="5DF216B2"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Réaliser des actes complexes liés au domaine concerné</w:t>
            </w:r>
          </w:p>
        </w:tc>
      </w:tr>
      <w:tr w:rsidR="00C206FD" w:rsidRPr="00035288" w14:paraId="4C5D5D75" w14:textId="77777777" w:rsidTr="008431DB">
        <w:trPr>
          <w:trHeight w:val="70"/>
        </w:trPr>
        <w:tc>
          <w:tcPr>
            <w:tcW w:w="2126" w:type="dxa"/>
            <w:vMerge w:val="restart"/>
            <w:shd w:val="clear" w:color="auto" w:fill="auto"/>
            <w:vAlign w:val="center"/>
          </w:tcPr>
          <w:p w14:paraId="424E8562"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 xml:space="preserve">Expertise (E) </w:t>
            </w:r>
          </w:p>
        </w:tc>
        <w:tc>
          <w:tcPr>
            <w:tcW w:w="7797" w:type="dxa"/>
            <w:shd w:val="clear" w:color="auto" w:fill="auto"/>
            <w:vAlign w:val="center"/>
          </w:tcPr>
          <w:p w14:paraId="595FD438" w14:textId="77777777" w:rsidR="00C206FD" w:rsidRPr="005360F3" w:rsidRDefault="00C206FD" w:rsidP="008431DB">
            <w:pPr>
              <w:ind w:right="28"/>
              <w:jc w:val="both"/>
              <w:rPr>
                <w:rFonts w:ascii="Marianne" w:eastAsiaTheme="minorHAnsi" w:hAnsi="Marianne" w:cs="Arial"/>
                <w:sz w:val="18"/>
                <w:szCs w:val="18"/>
                <w:lang w:eastAsia="en-US"/>
              </w:rPr>
            </w:pPr>
            <w:r w:rsidRPr="005360F3">
              <w:rPr>
                <w:rFonts w:ascii="Marianne" w:eastAsiaTheme="minorHAnsi" w:hAnsi="Marianne" w:cs="Arial"/>
                <w:sz w:val="18"/>
                <w:szCs w:val="18"/>
                <w:lang w:eastAsia="en-US"/>
              </w:rPr>
              <w:t>Posséder le niveau précédent</w:t>
            </w:r>
          </w:p>
        </w:tc>
      </w:tr>
      <w:tr w:rsidR="00C206FD" w:rsidRPr="00035288" w14:paraId="20F34854" w14:textId="77777777" w:rsidTr="008431DB">
        <w:trPr>
          <w:trHeight w:val="70"/>
        </w:trPr>
        <w:tc>
          <w:tcPr>
            <w:tcW w:w="2126" w:type="dxa"/>
            <w:vMerge/>
            <w:shd w:val="clear" w:color="auto" w:fill="auto"/>
            <w:vAlign w:val="center"/>
          </w:tcPr>
          <w:p w14:paraId="34D727AC" w14:textId="77777777" w:rsidR="00C206FD" w:rsidRPr="005360F3" w:rsidRDefault="00C206FD">
            <w:pPr>
              <w:spacing w:after="200" w:line="276" w:lineRule="auto"/>
              <w:ind w:right="-286"/>
              <w:jc w:val="both"/>
              <w:rPr>
                <w:rFonts w:ascii="Marianne" w:eastAsiaTheme="minorHAnsi" w:hAnsi="Marianne" w:cs="Arial"/>
                <w:sz w:val="18"/>
                <w:szCs w:val="18"/>
                <w:lang w:eastAsia="en-US"/>
              </w:rPr>
            </w:pPr>
          </w:p>
        </w:tc>
        <w:tc>
          <w:tcPr>
            <w:tcW w:w="7797" w:type="dxa"/>
            <w:shd w:val="clear" w:color="auto" w:fill="auto"/>
            <w:vAlign w:val="center"/>
          </w:tcPr>
          <w:p w14:paraId="3D19C6FA" w14:textId="77777777" w:rsidR="00C206FD" w:rsidRPr="005360F3" w:rsidRDefault="00564DA2" w:rsidP="008431DB">
            <w:pPr>
              <w:jc w:val="both"/>
              <w:rPr>
                <w:rFonts w:ascii="Marianne" w:eastAsiaTheme="minorHAnsi" w:hAnsi="Marianne" w:cs="Arial"/>
                <w:sz w:val="18"/>
                <w:szCs w:val="18"/>
                <w:lang w:eastAsia="en-US"/>
              </w:rPr>
            </w:pPr>
            <w:r w:rsidRPr="00564DA2">
              <w:rPr>
                <w:rFonts w:ascii="Marianne" w:eastAsiaTheme="minorHAnsi" w:hAnsi="Marianne" w:cs="Arial"/>
                <w:sz w:val="18"/>
                <w:szCs w:val="18"/>
                <w:lang w:eastAsia="en-US"/>
              </w:rPr>
              <w:t>Être</w:t>
            </w:r>
            <w:r w:rsidR="00C206FD" w:rsidRPr="005360F3">
              <w:rPr>
                <w:rFonts w:ascii="Marianne" w:eastAsiaTheme="minorHAnsi" w:hAnsi="Marianne" w:cs="Arial"/>
                <w:sz w:val="18"/>
                <w:szCs w:val="18"/>
                <w:lang w:eastAsia="en-US"/>
              </w:rPr>
              <w:t xml:space="preserve"> capable d'inventer, de développer et de faire évoluer les théories, les concepts et  processus existants</w:t>
            </w:r>
          </w:p>
        </w:tc>
      </w:tr>
    </w:tbl>
    <w:p w14:paraId="302A7A62" w14:textId="77777777" w:rsidR="00F34FAF" w:rsidRDefault="00F34FAF" w:rsidP="007066EC">
      <w:pPr>
        <w:spacing w:after="200" w:line="276" w:lineRule="auto"/>
        <w:jc w:val="both"/>
        <w:rPr>
          <w:rFonts w:ascii="Marianne" w:hAnsi="Marianne" w:cs="Arial"/>
          <w:b/>
          <w:i/>
          <w:color w:val="0070C0"/>
          <w:sz w:val="18"/>
          <w:szCs w:val="18"/>
          <w:u w:val="single"/>
        </w:rPr>
      </w:pPr>
      <w:r>
        <w:rPr>
          <w:rFonts w:ascii="Marianne" w:hAnsi="Marianne" w:cs="Arial"/>
          <w:b/>
          <w:i/>
          <w:color w:val="0070C0"/>
          <w:sz w:val="18"/>
          <w:szCs w:val="18"/>
          <w:u w:val="single"/>
        </w:rPr>
        <w:br w:type="page"/>
      </w:r>
    </w:p>
    <w:p w14:paraId="68A5E075" w14:textId="77777777" w:rsidR="00A47372" w:rsidRPr="007066EC" w:rsidRDefault="00A47372" w:rsidP="007066EC">
      <w:pPr>
        <w:pStyle w:val="DCE-Titre2"/>
      </w:pPr>
      <w:r w:rsidRPr="007066EC">
        <w:rPr>
          <w:sz w:val="20"/>
        </w:rPr>
        <w:lastRenderedPageBreak/>
        <w:t>Population cible</w:t>
      </w:r>
    </w:p>
    <w:p w14:paraId="3EA0E70F" w14:textId="77777777" w:rsidR="00A47372" w:rsidRPr="005360F3" w:rsidRDefault="00A47372">
      <w:pPr>
        <w:suppressAutoHyphens/>
        <w:ind w:right="-286"/>
        <w:jc w:val="both"/>
        <w:rPr>
          <w:rFonts w:ascii="Marianne" w:hAnsi="Marianne" w:cs="Arial"/>
          <w:sz w:val="18"/>
          <w:szCs w:val="18"/>
          <w:lang w:eastAsia="ar-SA"/>
        </w:rPr>
      </w:pPr>
      <w:r w:rsidRPr="005360F3">
        <w:rPr>
          <w:rFonts w:ascii="Marianne" w:hAnsi="Marianne" w:cs="Arial"/>
          <w:sz w:val="18"/>
          <w:szCs w:val="18"/>
          <w:lang w:eastAsia="ar-SA"/>
        </w:rPr>
        <w:t xml:space="preserve">Cette formation s’adresse à des personnels de l’encadrement (de statut civil </w:t>
      </w:r>
      <w:r w:rsidR="00117B3D">
        <w:rPr>
          <w:rFonts w:ascii="Marianne" w:hAnsi="Marianne" w:cs="Arial"/>
          <w:sz w:val="18"/>
          <w:szCs w:val="18"/>
          <w:lang w:eastAsia="ar-SA"/>
        </w:rPr>
        <w:t>ou</w:t>
      </w:r>
      <w:r w:rsidR="00117B3D" w:rsidRPr="005360F3">
        <w:rPr>
          <w:rFonts w:ascii="Marianne" w:hAnsi="Marianne" w:cs="Arial"/>
          <w:sz w:val="18"/>
          <w:szCs w:val="18"/>
          <w:lang w:eastAsia="ar-SA"/>
        </w:rPr>
        <w:t xml:space="preserve"> </w:t>
      </w:r>
      <w:r w:rsidRPr="005360F3">
        <w:rPr>
          <w:rFonts w:ascii="Marianne" w:hAnsi="Marianne" w:cs="Arial"/>
          <w:sz w:val="18"/>
          <w:szCs w:val="18"/>
          <w:lang w:eastAsia="ar-SA"/>
        </w:rPr>
        <w:t xml:space="preserve">militaire détenant </w:t>
      </w:r>
      <w:r w:rsidR="00117B3D">
        <w:rPr>
          <w:rFonts w:ascii="Marianne" w:hAnsi="Marianne" w:cs="Arial"/>
          <w:sz w:val="18"/>
          <w:szCs w:val="18"/>
          <w:lang w:eastAsia="ar-SA"/>
        </w:rPr>
        <w:t>au moins</w:t>
      </w:r>
      <w:r w:rsidR="00117B3D" w:rsidRPr="005360F3">
        <w:rPr>
          <w:rFonts w:ascii="Marianne" w:hAnsi="Marianne" w:cs="Arial"/>
          <w:sz w:val="18"/>
          <w:szCs w:val="18"/>
          <w:lang w:eastAsia="ar-SA"/>
        </w:rPr>
        <w:t xml:space="preserve"> </w:t>
      </w:r>
      <w:r w:rsidRPr="005360F3">
        <w:rPr>
          <w:rFonts w:ascii="Marianne" w:hAnsi="Marianne" w:cs="Arial"/>
          <w:sz w:val="18"/>
          <w:szCs w:val="18"/>
          <w:lang w:eastAsia="ar-SA"/>
        </w:rPr>
        <w:t xml:space="preserve">15 ans d’expérience professionnelle, </w:t>
      </w:r>
      <w:r w:rsidR="00D71929" w:rsidRPr="005360F3">
        <w:rPr>
          <w:rFonts w:ascii="Marianne" w:hAnsi="Marianne" w:cs="Arial"/>
          <w:sz w:val="18"/>
          <w:szCs w:val="18"/>
          <w:lang w:eastAsia="ar-SA"/>
        </w:rPr>
        <w:t xml:space="preserve">et </w:t>
      </w:r>
      <w:r w:rsidR="00117B3D">
        <w:rPr>
          <w:rFonts w:ascii="Marianne" w:hAnsi="Marianne" w:cs="Arial"/>
          <w:sz w:val="18"/>
          <w:szCs w:val="18"/>
          <w:lang w:eastAsia="ar-SA"/>
        </w:rPr>
        <w:t xml:space="preserve">âgés </w:t>
      </w:r>
      <w:r w:rsidR="00D71929" w:rsidRPr="005360F3">
        <w:rPr>
          <w:rFonts w:ascii="Marianne" w:hAnsi="Marianne" w:cs="Arial"/>
          <w:sz w:val="18"/>
          <w:szCs w:val="18"/>
          <w:lang w:eastAsia="ar-SA"/>
        </w:rPr>
        <w:t>de moins de 50</w:t>
      </w:r>
      <w:r w:rsidRPr="005360F3">
        <w:rPr>
          <w:rFonts w:ascii="Marianne" w:hAnsi="Marianne" w:cs="Arial"/>
          <w:color w:val="FF0000"/>
          <w:sz w:val="18"/>
          <w:szCs w:val="18"/>
          <w:lang w:eastAsia="ar-SA"/>
        </w:rPr>
        <w:t xml:space="preserve"> </w:t>
      </w:r>
      <w:r w:rsidRPr="005360F3">
        <w:rPr>
          <w:rFonts w:ascii="Marianne" w:hAnsi="Marianne" w:cs="Arial"/>
          <w:sz w:val="18"/>
          <w:szCs w:val="18"/>
          <w:lang w:eastAsia="ar-SA"/>
        </w:rPr>
        <w:t>ans).</w:t>
      </w:r>
    </w:p>
    <w:p w14:paraId="3DCCFC45" w14:textId="77777777" w:rsidR="00A47372" w:rsidRPr="005360F3" w:rsidRDefault="00A47372">
      <w:pPr>
        <w:autoSpaceDE w:val="0"/>
        <w:autoSpaceDN w:val="0"/>
        <w:spacing w:before="100" w:beforeAutospacing="1" w:after="160" w:line="259" w:lineRule="auto"/>
        <w:ind w:right="-286"/>
        <w:jc w:val="both"/>
        <w:rPr>
          <w:rFonts w:ascii="Marianne" w:hAnsi="Marianne" w:cs="Arial"/>
          <w:sz w:val="18"/>
          <w:szCs w:val="18"/>
          <w:lang w:eastAsia="ar-SA"/>
        </w:rPr>
      </w:pPr>
      <w:r w:rsidRPr="005360F3">
        <w:rPr>
          <w:rFonts w:ascii="Marianne" w:hAnsi="Marianne" w:cs="Arial"/>
          <w:sz w:val="18"/>
          <w:szCs w:val="18"/>
          <w:lang w:eastAsia="ar-SA"/>
        </w:rPr>
        <w:t>Ces cadres assument ou ont vocation à assumer des responsabilités importantes dans le ou les domaines suivants</w:t>
      </w:r>
      <w:r w:rsidR="007C48D0" w:rsidRPr="004F55ED">
        <w:rPr>
          <w:rFonts w:ascii="Calibri" w:hAnsi="Calibri" w:cs="Calibri"/>
          <w:sz w:val="18"/>
          <w:szCs w:val="18"/>
          <w:lang w:eastAsia="ar-SA"/>
        </w:rPr>
        <w:t> </w:t>
      </w:r>
      <w:r w:rsidR="007C48D0">
        <w:rPr>
          <w:rFonts w:ascii="Marianne" w:hAnsi="Marianne" w:cs="Arial"/>
          <w:sz w:val="18"/>
          <w:szCs w:val="18"/>
          <w:lang w:eastAsia="ar-SA"/>
        </w:rPr>
        <w:t>:</w:t>
      </w:r>
    </w:p>
    <w:p w14:paraId="7BF6CA64" w14:textId="77777777" w:rsidR="00A47372" w:rsidRPr="005360F3" w:rsidRDefault="00A47372">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Un encadrement humain important</w:t>
      </w:r>
      <w:r w:rsidRPr="005360F3">
        <w:rPr>
          <w:rFonts w:ascii="Calibri" w:hAnsi="Calibri" w:cs="Calibri"/>
          <w:sz w:val="18"/>
          <w:szCs w:val="18"/>
        </w:rPr>
        <w:t> </w:t>
      </w:r>
      <w:r w:rsidRPr="005360F3">
        <w:rPr>
          <w:rFonts w:ascii="Marianne" w:hAnsi="Marianne" w:cs="Arial"/>
          <w:sz w:val="18"/>
          <w:szCs w:val="18"/>
        </w:rPr>
        <w:t xml:space="preserve">; </w:t>
      </w:r>
    </w:p>
    <w:p w14:paraId="45BF4AAD" w14:textId="77777777" w:rsidR="00A47372" w:rsidRPr="005360F3" w:rsidRDefault="00A47372">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Une responsabilité opérationnelle, administrative ou financière concrète et déterminante</w:t>
      </w:r>
      <w:r w:rsidRPr="005360F3">
        <w:rPr>
          <w:rFonts w:ascii="Calibri" w:hAnsi="Calibri" w:cs="Calibri"/>
          <w:sz w:val="18"/>
          <w:szCs w:val="18"/>
        </w:rPr>
        <w:t> </w:t>
      </w:r>
      <w:r w:rsidRPr="005360F3">
        <w:rPr>
          <w:rFonts w:ascii="Marianne" w:hAnsi="Marianne" w:cs="Arial"/>
          <w:sz w:val="18"/>
          <w:szCs w:val="18"/>
        </w:rPr>
        <w:t>;</w:t>
      </w:r>
    </w:p>
    <w:p w14:paraId="56A09B80" w14:textId="77777777" w:rsidR="00A47372" w:rsidRPr="005360F3" w:rsidRDefault="00A47372">
      <w:pPr>
        <w:pStyle w:val="Paragraphedeliste"/>
        <w:numPr>
          <w:ilvl w:val="0"/>
          <w:numId w:val="3"/>
        </w:numPr>
        <w:spacing w:after="200" w:line="276" w:lineRule="auto"/>
        <w:ind w:left="0" w:right="-286"/>
        <w:contextualSpacing/>
        <w:jc w:val="both"/>
        <w:rPr>
          <w:rFonts w:ascii="Marianne" w:hAnsi="Marianne" w:cs="Arial"/>
          <w:sz w:val="18"/>
          <w:szCs w:val="18"/>
        </w:rPr>
      </w:pPr>
      <w:r w:rsidRPr="005360F3">
        <w:rPr>
          <w:rFonts w:ascii="Marianne" w:hAnsi="Marianne" w:cs="Arial"/>
          <w:sz w:val="18"/>
          <w:szCs w:val="18"/>
        </w:rPr>
        <w:t>La responsabilité d’une mission particulièrement stratégique pour la DGA.</w:t>
      </w:r>
    </w:p>
    <w:p w14:paraId="6A7A505E" w14:textId="77777777" w:rsidR="00A47372" w:rsidRPr="009B0A2E" w:rsidRDefault="00AE76FC">
      <w:pPr>
        <w:autoSpaceDE w:val="0"/>
        <w:autoSpaceDN w:val="0"/>
        <w:spacing w:after="160" w:line="259" w:lineRule="auto"/>
        <w:ind w:right="-286"/>
        <w:jc w:val="both"/>
        <w:rPr>
          <w:rFonts w:ascii="Marianne" w:hAnsi="Marianne" w:cs="Arial"/>
          <w:sz w:val="18"/>
          <w:szCs w:val="18"/>
          <w:lang w:eastAsia="ar-SA"/>
        </w:rPr>
      </w:pPr>
      <w:r w:rsidRPr="00AE76FC">
        <w:rPr>
          <w:rFonts w:ascii="Marianne" w:hAnsi="Marianne" w:cs="Arial"/>
          <w:sz w:val="18"/>
          <w:szCs w:val="18"/>
          <w:lang w:eastAsia="ar-SA"/>
        </w:rPr>
        <w:t>À</w:t>
      </w:r>
      <w:r w:rsidR="00A47372" w:rsidRPr="009B0A2E">
        <w:rPr>
          <w:rFonts w:ascii="Marianne" w:hAnsi="Marianne" w:cs="Arial"/>
          <w:sz w:val="18"/>
          <w:szCs w:val="18"/>
          <w:lang w:eastAsia="ar-SA"/>
        </w:rPr>
        <w:t xml:space="preserve"> titre indicatif, le volume de personnes à former par période de 12 mois est le suivant : 150</w:t>
      </w:r>
      <w:r w:rsidR="00A47372" w:rsidRPr="009B0A2E">
        <w:rPr>
          <w:rFonts w:ascii="Calibri" w:hAnsi="Calibri" w:cs="Calibri"/>
          <w:sz w:val="18"/>
          <w:szCs w:val="18"/>
          <w:lang w:eastAsia="ar-SA"/>
        </w:rPr>
        <w:t> </w:t>
      </w:r>
      <w:r w:rsidR="00A47372" w:rsidRPr="009B0A2E">
        <w:rPr>
          <w:rFonts w:ascii="Marianne" w:hAnsi="Marianne" w:cs="Arial"/>
          <w:sz w:val="18"/>
          <w:szCs w:val="18"/>
          <w:lang w:eastAsia="ar-SA"/>
        </w:rPr>
        <w:t>à 160 personnes.</w:t>
      </w:r>
    </w:p>
    <w:p w14:paraId="716A224D" w14:textId="77777777" w:rsidR="00A51CDA" w:rsidRPr="005360F3" w:rsidRDefault="00A47372">
      <w:pPr>
        <w:autoSpaceDE w:val="0"/>
        <w:autoSpaceDN w:val="0"/>
        <w:spacing w:after="160" w:line="259" w:lineRule="auto"/>
        <w:ind w:right="-286"/>
        <w:jc w:val="both"/>
        <w:rPr>
          <w:rFonts w:ascii="Marianne" w:hAnsi="Marianne" w:cs="Arial"/>
          <w:sz w:val="18"/>
          <w:szCs w:val="18"/>
          <w:lang w:eastAsia="ar-SA"/>
        </w:rPr>
      </w:pPr>
      <w:r w:rsidRPr="005360F3">
        <w:rPr>
          <w:rFonts w:ascii="Marianne" w:hAnsi="Marianne" w:cs="Arial"/>
          <w:sz w:val="18"/>
          <w:szCs w:val="18"/>
          <w:lang w:eastAsia="ar-SA"/>
        </w:rPr>
        <w:t>Ces chiffres sont estimatifs et peuvent évoluer à tout moment. Ils ne constituent en aucun cas un minimum ou maximum contractuel à atteindre et n’engagent en rien l’administration à les dépasser ou les atteindre.</w:t>
      </w:r>
    </w:p>
    <w:p w14:paraId="0FB2E35B" w14:textId="77777777" w:rsidR="00A47372" w:rsidRPr="005360F3" w:rsidRDefault="00A47372">
      <w:pPr>
        <w:autoSpaceDE w:val="0"/>
        <w:autoSpaceDN w:val="0"/>
        <w:spacing w:after="160" w:line="259" w:lineRule="auto"/>
        <w:ind w:right="-286"/>
        <w:jc w:val="both"/>
        <w:rPr>
          <w:rFonts w:ascii="Marianne" w:hAnsi="Marianne" w:cs="Arial"/>
          <w:sz w:val="18"/>
          <w:szCs w:val="18"/>
          <w:lang w:eastAsia="ar-SA"/>
        </w:rPr>
      </w:pPr>
    </w:p>
    <w:p w14:paraId="5CC8C571" w14:textId="77777777" w:rsidR="00C206FD" w:rsidRPr="007066EC" w:rsidRDefault="008B4B9A" w:rsidP="007066EC">
      <w:pPr>
        <w:pStyle w:val="DCE-Titre2"/>
      </w:pPr>
      <w:r w:rsidRPr="007066EC">
        <w:rPr>
          <w:sz w:val="20"/>
        </w:rPr>
        <w:t>Objet de la formation</w:t>
      </w:r>
    </w:p>
    <w:p w14:paraId="1D4B6069" w14:textId="77777777" w:rsidR="00B51AD9" w:rsidRPr="007066EC" w:rsidRDefault="005D1F52" w:rsidP="00796082">
      <w:pPr>
        <w:pStyle w:val="DCE-Titre3"/>
        <w:numPr>
          <w:ilvl w:val="1"/>
          <w:numId w:val="51"/>
        </w:numPr>
        <w:rPr>
          <w:b w:val="0"/>
        </w:rPr>
      </w:pPr>
      <w:r w:rsidRPr="006354EF">
        <w:t>Les contenus</w:t>
      </w:r>
      <w:r w:rsidR="00456F3B" w:rsidRPr="006354EF">
        <w:t xml:space="preserve"> de formation</w:t>
      </w:r>
    </w:p>
    <w:p w14:paraId="6FBE663F" w14:textId="77777777" w:rsidR="00533463" w:rsidRPr="007066EC" w:rsidRDefault="00533463" w:rsidP="007066EC">
      <w:pPr>
        <w:pStyle w:val="Corpsdetexte"/>
        <w:suppressAutoHyphens/>
        <w:spacing w:after="120"/>
        <w:ind w:right="-286"/>
        <w:rPr>
          <w:rFonts w:ascii="Marianne" w:hAnsi="Marianne" w:cs="Arial"/>
          <w:b w:val="0"/>
          <w:sz w:val="18"/>
          <w:szCs w:val="18"/>
        </w:rPr>
      </w:pPr>
      <w:r w:rsidRPr="007066EC">
        <w:rPr>
          <w:rFonts w:ascii="Marianne" w:hAnsi="Marianne" w:cs="Arial"/>
          <w:b w:val="0"/>
          <w:sz w:val="18"/>
          <w:szCs w:val="18"/>
        </w:rPr>
        <w:t>Pour répondre aux objectifs pédagogiques, les thèmes suivants devront être couverts</w:t>
      </w:r>
      <w:r w:rsidRPr="007066EC">
        <w:rPr>
          <w:rFonts w:ascii="Calibri" w:hAnsi="Calibri" w:cs="Calibri"/>
          <w:b w:val="0"/>
          <w:sz w:val="18"/>
          <w:szCs w:val="18"/>
        </w:rPr>
        <w:t> </w:t>
      </w:r>
      <w:r w:rsidRPr="007066EC">
        <w:rPr>
          <w:rFonts w:ascii="Marianne" w:hAnsi="Marianne" w:cs="Arial"/>
          <w:b w:val="0"/>
          <w:sz w:val="18"/>
          <w:szCs w:val="18"/>
        </w:rPr>
        <w:t>:</w:t>
      </w:r>
    </w:p>
    <w:p w14:paraId="76657160" w14:textId="77777777" w:rsidR="00533463" w:rsidRPr="007066EC" w:rsidRDefault="00533463" w:rsidP="007066EC">
      <w:pPr>
        <w:pStyle w:val="Paragraphedeliste"/>
        <w:numPr>
          <w:ilvl w:val="0"/>
          <w:numId w:val="3"/>
        </w:numPr>
        <w:spacing w:after="200" w:line="276" w:lineRule="auto"/>
        <w:ind w:left="0" w:right="-286"/>
        <w:contextualSpacing/>
        <w:jc w:val="both"/>
        <w:rPr>
          <w:rFonts w:ascii="Marianne" w:hAnsi="Marianne"/>
          <w:b/>
          <w:sz w:val="18"/>
          <w:szCs w:val="18"/>
        </w:rPr>
      </w:pPr>
      <w:r w:rsidRPr="007066EC">
        <w:rPr>
          <w:rFonts w:ascii="Marianne" w:hAnsi="Marianne" w:cs="Arial"/>
          <w:sz w:val="18"/>
          <w:szCs w:val="18"/>
        </w:rPr>
        <w:t>L’animation d’équipe</w:t>
      </w:r>
      <w:r w:rsidR="00D266DD">
        <w:rPr>
          <w:rFonts w:ascii="Calibri" w:hAnsi="Calibri" w:cs="Calibri"/>
          <w:sz w:val="18"/>
          <w:szCs w:val="18"/>
        </w:rPr>
        <w:t> </w:t>
      </w:r>
      <w:r w:rsidR="00D266DD">
        <w:rPr>
          <w:rFonts w:ascii="Marianne" w:hAnsi="Marianne" w:cs="Arial"/>
          <w:sz w:val="18"/>
          <w:szCs w:val="18"/>
        </w:rPr>
        <w:t>;</w:t>
      </w:r>
    </w:p>
    <w:p w14:paraId="2CBB5EB2" w14:textId="77777777" w:rsidR="00533463" w:rsidRPr="007066EC" w:rsidRDefault="00533463" w:rsidP="007066EC">
      <w:pPr>
        <w:pStyle w:val="Paragraphedeliste"/>
        <w:numPr>
          <w:ilvl w:val="0"/>
          <w:numId w:val="3"/>
        </w:numPr>
        <w:spacing w:after="200" w:line="276" w:lineRule="auto"/>
        <w:ind w:left="0" w:right="-286"/>
        <w:contextualSpacing/>
        <w:jc w:val="both"/>
        <w:rPr>
          <w:rFonts w:ascii="Marianne" w:hAnsi="Marianne"/>
          <w:b/>
          <w:sz w:val="18"/>
          <w:szCs w:val="18"/>
        </w:rPr>
      </w:pPr>
      <w:r w:rsidRPr="007066EC">
        <w:rPr>
          <w:rFonts w:ascii="Marianne" w:hAnsi="Marianne" w:cs="Arial"/>
          <w:sz w:val="18"/>
          <w:szCs w:val="18"/>
        </w:rPr>
        <w:t>La capacité à déléguer</w:t>
      </w:r>
      <w:r w:rsidR="00D266DD">
        <w:rPr>
          <w:rFonts w:ascii="Calibri" w:hAnsi="Calibri" w:cs="Calibri"/>
          <w:sz w:val="18"/>
          <w:szCs w:val="18"/>
        </w:rPr>
        <w:t> </w:t>
      </w:r>
      <w:r w:rsidR="00D266DD">
        <w:rPr>
          <w:rFonts w:ascii="Marianne" w:hAnsi="Marianne" w:cs="Arial"/>
          <w:sz w:val="18"/>
          <w:szCs w:val="18"/>
        </w:rPr>
        <w:t>;</w:t>
      </w:r>
    </w:p>
    <w:p w14:paraId="2B2C9F05" w14:textId="77777777" w:rsidR="00533463" w:rsidRPr="007066EC" w:rsidRDefault="00533463" w:rsidP="007066EC">
      <w:pPr>
        <w:pStyle w:val="Paragraphedeliste"/>
        <w:numPr>
          <w:ilvl w:val="0"/>
          <w:numId w:val="3"/>
        </w:numPr>
        <w:spacing w:after="200" w:line="276" w:lineRule="auto"/>
        <w:ind w:left="0" w:right="-286"/>
        <w:contextualSpacing/>
        <w:jc w:val="both"/>
        <w:rPr>
          <w:rFonts w:ascii="Marianne" w:hAnsi="Marianne"/>
          <w:b/>
          <w:sz w:val="18"/>
          <w:szCs w:val="18"/>
        </w:rPr>
      </w:pPr>
      <w:r w:rsidRPr="007066EC">
        <w:rPr>
          <w:rFonts w:ascii="Marianne" w:hAnsi="Marianne" w:cs="Arial"/>
          <w:sz w:val="18"/>
          <w:szCs w:val="18"/>
        </w:rPr>
        <w:t>Le développement des compétences des collaborateurs</w:t>
      </w:r>
      <w:r w:rsidR="00D266DD">
        <w:rPr>
          <w:rFonts w:ascii="Calibri" w:hAnsi="Calibri" w:cs="Calibri"/>
          <w:sz w:val="18"/>
          <w:szCs w:val="18"/>
        </w:rPr>
        <w:t> </w:t>
      </w:r>
      <w:r w:rsidR="00D266DD">
        <w:rPr>
          <w:rFonts w:ascii="Marianne" w:hAnsi="Marianne" w:cs="Arial"/>
          <w:sz w:val="18"/>
          <w:szCs w:val="18"/>
        </w:rPr>
        <w:t>;</w:t>
      </w:r>
    </w:p>
    <w:p w14:paraId="69DD39D0" w14:textId="77777777" w:rsidR="00533463" w:rsidRPr="007066EC" w:rsidRDefault="00533463" w:rsidP="007066EC">
      <w:pPr>
        <w:pStyle w:val="Paragraphedeliste"/>
        <w:numPr>
          <w:ilvl w:val="0"/>
          <w:numId w:val="3"/>
        </w:numPr>
        <w:spacing w:after="200" w:line="276" w:lineRule="auto"/>
        <w:ind w:left="0" w:right="-286"/>
        <w:contextualSpacing/>
        <w:jc w:val="both"/>
        <w:rPr>
          <w:rFonts w:ascii="Marianne" w:hAnsi="Marianne"/>
          <w:b/>
          <w:sz w:val="18"/>
          <w:szCs w:val="18"/>
        </w:rPr>
      </w:pPr>
      <w:r w:rsidRPr="007066EC">
        <w:rPr>
          <w:rFonts w:ascii="Marianne" w:hAnsi="Marianne" w:cs="Arial"/>
          <w:sz w:val="18"/>
          <w:szCs w:val="18"/>
        </w:rPr>
        <w:t>La prise de décision-arbitrage</w:t>
      </w:r>
      <w:r w:rsidR="00D266DD">
        <w:rPr>
          <w:rFonts w:ascii="Calibri" w:hAnsi="Calibri" w:cs="Calibri"/>
          <w:sz w:val="18"/>
          <w:szCs w:val="18"/>
        </w:rPr>
        <w:t>.</w:t>
      </w:r>
    </w:p>
    <w:p w14:paraId="66FFC6D6" w14:textId="77777777" w:rsidR="00533463" w:rsidRPr="007066EC" w:rsidRDefault="00533463" w:rsidP="007066EC">
      <w:pPr>
        <w:pStyle w:val="Corpsdetexte"/>
        <w:suppressAutoHyphens/>
        <w:spacing w:after="120"/>
        <w:ind w:right="-286"/>
        <w:rPr>
          <w:rFonts w:ascii="Marianne" w:hAnsi="Marianne"/>
          <w:b w:val="0"/>
          <w:bCs w:val="0"/>
          <w:sz w:val="18"/>
          <w:szCs w:val="18"/>
        </w:rPr>
      </w:pPr>
      <w:r w:rsidRPr="007066EC">
        <w:rPr>
          <w:rFonts w:ascii="Marianne" w:hAnsi="Marianne" w:cs="Arial"/>
          <w:b w:val="0"/>
          <w:sz w:val="18"/>
          <w:szCs w:val="18"/>
        </w:rPr>
        <w:t xml:space="preserve">Ils devront être abordés au regard des spécificités du </w:t>
      </w:r>
      <w:r w:rsidR="00AB7598">
        <w:rPr>
          <w:rFonts w:ascii="Marianne" w:hAnsi="Marianne" w:cs="Arial"/>
          <w:b w:val="0"/>
          <w:sz w:val="18"/>
          <w:szCs w:val="18"/>
        </w:rPr>
        <w:t>Ministère des Armées (</w:t>
      </w:r>
      <w:r w:rsidRPr="007066EC">
        <w:rPr>
          <w:rFonts w:ascii="Marianne" w:hAnsi="Marianne" w:cs="Arial"/>
          <w:b w:val="0"/>
          <w:sz w:val="18"/>
          <w:szCs w:val="18"/>
        </w:rPr>
        <w:t>MINARM</w:t>
      </w:r>
      <w:r w:rsidR="00AB7598">
        <w:rPr>
          <w:rFonts w:ascii="Marianne" w:hAnsi="Marianne" w:cs="Arial"/>
          <w:b w:val="0"/>
          <w:sz w:val="18"/>
          <w:szCs w:val="18"/>
        </w:rPr>
        <w:t>)</w:t>
      </w:r>
      <w:r w:rsidRPr="007066EC">
        <w:rPr>
          <w:rFonts w:ascii="Marianne" w:hAnsi="Marianne" w:cs="Arial"/>
          <w:b w:val="0"/>
          <w:sz w:val="18"/>
          <w:szCs w:val="18"/>
        </w:rPr>
        <w:t xml:space="preserve"> et de la DGA, et notamment par rapport aux principaux enjeux du ministère et de la DGA, à la pluralité des statuts des personnels de la DGA</w:t>
      </w:r>
      <w:r w:rsidR="00D266DD">
        <w:rPr>
          <w:rFonts w:ascii="Calibri" w:hAnsi="Calibri" w:cs="Calibri"/>
          <w:b w:val="0"/>
          <w:sz w:val="18"/>
          <w:szCs w:val="18"/>
        </w:rPr>
        <w:t>.</w:t>
      </w:r>
    </w:p>
    <w:p w14:paraId="7D7BFD9E" w14:textId="77777777" w:rsidR="00533463" w:rsidRPr="007066EC" w:rsidRDefault="00533463" w:rsidP="007066EC">
      <w:pPr>
        <w:pStyle w:val="Corpsdetexte"/>
        <w:suppressAutoHyphens/>
        <w:spacing w:after="120"/>
        <w:ind w:right="-286"/>
        <w:rPr>
          <w:rFonts w:ascii="Marianne" w:hAnsi="Marianne" w:cs="Arial"/>
          <w:b w:val="0"/>
          <w:sz w:val="18"/>
          <w:szCs w:val="18"/>
        </w:rPr>
      </w:pPr>
      <w:r w:rsidRPr="007066EC">
        <w:rPr>
          <w:rFonts w:ascii="Marianne" w:hAnsi="Marianne" w:cs="Arial"/>
          <w:b w:val="0"/>
          <w:sz w:val="18"/>
          <w:szCs w:val="18"/>
        </w:rPr>
        <w:t>Tout</w:t>
      </w:r>
      <w:r w:rsidR="00DE6391">
        <w:rPr>
          <w:rFonts w:ascii="Marianne" w:hAnsi="Marianne" w:cs="Arial"/>
          <w:b w:val="0"/>
          <w:sz w:val="18"/>
          <w:szCs w:val="18"/>
        </w:rPr>
        <w:t>e</w:t>
      </w:r>
      <w:r w:rsidRPr="007066EC">
        <w:rPr>
          <w:rFonts w:ascii="Marianne" w:hAnsi="Marianne" w:cs="Arial"/>
          <w:b w:val="0"/>
          <w:sz w:val="18"/>
          <w:szCs w:val="18"/>
        </w:rPr>
        <w:t xml:space="preserve"> autre suggestion complémentaire de la part du titulaire sera étudiée et pourra être prise en considération.</w:t>
      </w:r>
    </w:p>
    <w:p w14:paraId="18BD9C99" w14:textId="77777777" w:rsidR="00050932" w:rsidRPr="003534F3" w:rsidRDefault="00050932" w:rsidP="00796082">
      <w:pPr>
        <w:pStyle w:val="DCE-Titre3"/>
        <w:numPr>
          <w:ilvl w:val="1"/>
          <w:numId w:val="88"/>
        </w:numPr>
      </w:pPr>
      <w:r w:rsidRPr="003534F3">
        <w:t>Le</w:t>
      </w:r>
      <w:r w:rsidR="008B37E9" w:rsidRPr="003534F3">
        <w:t>s</w:t>
      </w:r>
      <w:r w:rsidRPr="003534F3">
        <w:t xml:space="preserve"> format</w:t>
      </w:r>
      <w:r w:rsidR="008B37E9" w:rsidRPr="003534F3">
        <w:t>s</w:t>
      </w:r>
      <w:r w:rsidRPr="003534F3">
        <w:t xml:space="preserve"> et modalités</w:t>
      </w:r>
    </w:p>
    <w:p w14:paraId="3D2D5959" w14:textId="77777777" w:rsidR="00E009F7" w:rsidRPr="005360F3" w:rsidRDefault="00B8544E">
      <w:pPr>
        <w:pStyle w:val="Corpsdetexte"/>
        <w:suppressAutoHyphens/>
        <w:spacing w:after="120"/>
        <w:ind w:right="-286"/>
        <w:rPr>
          <w:rFonts w:ascii="Marianne" w:hAnsi="Marianne" w:cs="Arial"/>
          <w:b w:val="0"/>
          <w:sz w:val="18"/>
          <w:szCs w:val="18"/>
        </w:rPr>
      </w:pPr>
      <w:r>
        <w:rPr>
          <w:rFonts w:ascii="Marianne" w:hAnsi="Marianne" w:cs="Arial"/>
          <w:b w:val="0"/>
          <w:sz w:val="18"/>
          <w:szCs w:val="18"/>
        </w:rPr>
        <w:t>Le parcours de formation</w:t>
      </w:r>
      <w:r w:rsidR="00E009F7" w:rsidRPr="005360F3">
        <w:rPr>
          <w:rFonts w:ascii="Marianne" w:hAnsi="Marianne" w:cs="Arial"/>
          <w:b w:val="0"/>
          <w:sz w:val="18"/>
          <w:szCs w:val="18"/>
        </w:rPr>
        <w:t xml:space="preserve"> </w:t>
      </w:r>
      <w:r>
        <w:rPr>
          <w:rFonts w:ascii="Marianne" w:hAnsi="Marianne" w:cs="Arial"/>
          <w:b w:val="0"/>
          <w:sz w:val="18"/>
          <w:szCs w:val="18"/>
        </w:rPr>
        <w:t>«</w:t>
      </w:r>
      <w:r w:rsidRPr="00681789">
        <w:rPr>
          <w:rFonts w:ascii="Calibri" w:hAnsi="Calibri" w:cs="Calibri"/>
          <w:b w:val="0"/>
          <w:sz w:val="18"/>
          <w:szCs w:val="18"/>
        </w:rPr>
        <w:t> </w:t>
      </w:r>
      <w:r w:rsidR="00E009F7" w:rsidRPr="005360F3">
        <w:rPr>
          <w:rFonts w:ascii="Marianne" w:hAnsi="Marianne" w:cs="Arial"/>
          <w:b w:val="0"/>
          <w:sz w:val="18"/>
          <w:szCs w:val="18"/>
        </w:rPr>
        <w:t>Cadres confirmés</w:t>
      </w:r>
      <w:r w:rsidRPr="00681789">
        <w:rPr>
          <w:rFonts w:ascii="Calibri" w:hAnsi="Calibri" w:cs="Calibri"/>
          <w:b w:val="0"/>
          <w:sz w:val="18"/>
          <w:szCs w:val="18"/>
        </w:rPr>
        <w:t> </w:t>
      </w:r>
      <w:r w:rsidRPr="00681789">
        <w:rPr>
          <w:rFonts w:ascii="Marianne" w:hAnsi="Marianne" w:cs="Arial"/>
          <w:b w:val="0"/>
          <w:sz w:val="18"/>
          <w:szCs w:val="18"/>
        </w:rPr>
        <w:t>»</w:t>
      </w:r>
      <w:r>
        <w:rPr>
          <w:rFonts w:ascii="Marianne" w:hAnsi="Marianne" w:cs="Arial"/>
          <w:b w:val="0"/>
          <w:sz w:val="18"/>
          <w:szCs w:val="18"/>
        </w:rPr>
        <w:t xml:space="preserve"> est </w:t>
      </w:r>
      <w:r w:rsidR="00ED1A6F">
        <w:rPr>
          <w:rFonts w:ascii="Marianne" w:hAnsi="Marianne" w:cs="Arial"/>
          <w:b w:val="0"/>
          <w:sz w:val="18"/>
          <w:szCs w:val="18"/>
        </w:rPr>
        <w:t xml:space="preserve">voulu </w:t>
      </w:r>
      <w:r w:rsidR="00E009F7" w:rsidRPr="005360F3">
        <w:rPr>
          <w:rFonts w:ascii="Marianne" w:hAnsi="Marianne" w:cs="Arial"/>
          <w:i/>
          <w:sz w:val="18"/>
          <w:szCs w:val="18"/>
        </w:rPr>
        <w:t>hybride</w:t>
      </w:r>
      <w:r w:rsidRPr="005360F3">
        <w:rPr>
          <w:rFonts w:ascii="Marianne" w:hAnsi="Marianne" w:cs="Arial"/>
          <w:b w:val="0"/>
          <w:sz w:val="18"/>
          <w:szCs w:val="18"/>
        </w:rPr>
        <w:t xml:space="preserve">, c’est-à-dire </w:t>
      </w:r>
      <w:r w:rsidR="00F26281">
        <w:rPr>
          <w:rFonts w:ascii="Marianne" w:hAnsi="Marianne" w:cs="Arial"/>
          <w:b w:val="0"/>
          <w:sz w:val="18"/>
          <w:szCs w:val="18"/>
        </w:rPr>
        <w:t>réunissant des contenus proposés via</w:t>
      </w:r>
      <w:r w:rsidRPr="005360F3">
        <w:rPr>
          <w:rFonts w:ascii="Marianne" w:hAnsi="Marianne" w:cs="Arial"/>
          <w:b w:val="0"/>
          <w:sz w:val="18"/>
          <w:szCs w:val="18"/>
        </w:rPr>
        <w:t xml:space="preserve"> différentes modalités</w:t>
      </w:r>
      <w:r w:rsidR="00F26281">
        <w:rPr>
          <w:rFonts w:ascii="Marianne" w:hAnsi="Marianne" w:cs="Arial"/>
          <w:b w:val="0"/>
          <w:sz w:val="18"/>
          <w:szCs w:val="18"/>
        </w:rPr>
        <w:t xml:space="preserve"> (</w:t>
      </w:r>
      <w:r w:rsidRPr="005360F3">
        <w:rPr>
          <w:rFonts w:ascii="Marianne" w:hAnsi="Marianne" w:cs="Arial"/>
          <w:b w:val="0"/>
          <w:sz w:val="18"/>
          <w:szCs w:val="18"/>
        </w:rPr>
        <w:t>distanciel</w:t>
      </w:r>
      <w:r w:rsidR="00D52DAF">
        <w:rPr>
          <w:rFonts w:ascii="Marianne" w:hAnsi="Marianne" w:cs="Arial"/>
          <w:b w:val="0"/>
          <w:sz w:val="18"/>
          <w:szCs w:val="18"/>
        </w:rPr>
        <w:t xml:space="preserve"> </w:t>
      </w:r>
      <w:r w:rsidR="00D52DAF" w:rsidRPr="00384650">
        <w:rPr>
          <w:rFonts w:ascii="Marianne" w:hAnsi="Marianne" w:cs="Arial"/>
          <w:b w:val="0"/>
          <w:sz w:val="18"/>
          <w:szCs w:val="18"/>
        </w:rPr>
        <w:t>asynchrone</w:t>
      </w:r>
      <w:r w:rsidRPr="005360F3">
        <w:rPr>
          <w:rFonts w:ascii="Marianne" w:hAnsi="Marianne" w:cs="Arial"/>
          <w:b w:val="0"/>
          <w:sz w:val="18"/>
          <w:szCs w:val="18"/>
        </w:rPr>
        <w:t>, présentiel,</w:t>
      </w:r>
      <w:r w:rsidR="00AE76FC">
        <w:rPr>
          <w:rFonts w:ascii="Marianne" w:hAnsi="Marianne" w:cs="Arial"/>
          <w:b w:val="0"/>
          <w:sz w:val="18"/>
          <w:szCs w:val="18"/>
        </w:rPr>
        <w:t xml:space="preserve"> etc.</w:t>
      </w:r>
      <w:r w:rsidR="00F26281">
        <w:rPr>
          <w:rFonts w:ascii="Marianne" w:hAnsi="Marianne" w:cs="Arial"/>
          <w:b w:val="0"/>
          <w:sz w:val="18"/>
          <w:szCs w:val="18"/>
        </w:rPr>
        <w:t>),</w:t>
      </w:r>
      <w:r w:rsidRPr="005360F3">
        <w:rPr>
          <w:rFonts w:ascii="Marianne" w:hAnsi="Marianne" w:cs="Arial"/>
          <w:b w:val="0"/>
          <w:sz w:val="18"/>
          <w:szCs w:val="18"/>
        </w:rPr>
        <w:t xml:space="preserve"> en fonction de leur pertinence </w:t>
      </w:r>
      <w:r w:rsidR="00F26281">
        <w:rPr>
          <w:rFonts w:ascii="Marianne" w:hAnsi="Marianne" w:cs="Arial"/>
          <w:b w:val="0"/>
          <w:sz w:val="18"/>
          <w:szCs w:val="18"/>
        </w:rPr>
        <w:t>au regard</w:t>
      </w:r>
      <w:r w:rsidRPr="005360F3">
        <w:rPr>
          <w:rFonts w:ascii="Marianne" w:hAnsi="Marianne" w:cs="Arial"/>
          <w:b w:val="0"/>
          <w:sz w:val="18"/>
          <w:szCs w:val="18"/>
        </w:rPr>
        <w:t xml:space="preserve"> </w:t>
      </w:r>
      <w:r w:rsidR="00F26281">
        <w:rPr>
          <w:rFonts w:ascii="Marianne" w:hAnsi="Marianne" w:cs="Arial"/>
          <w:b w:val="0"/>
          <w:sz w:val="18"/>
          <w:szCs w:val="18"/>
        </w:rPr>
        <w:t>d</w:t>
      </w:r>
      <w:r w:rsidRPr="005360F3">
        <w:rPr>
          <w:rFonts w:ascii="Marianne" w:hAnsi="Marianne" w:cs="Arial"/>
          <w:b w:val="0"/>
          <w:sz w:val="18"/>
          <w:szCs w:val="18"/>
        </w:rPr>
        <w:t xml:space="preserve">es objectifs pédagogiques </w:t>
      </w:r>
      <w:r w:rsidR="00F26281">
        <w:rPr>
          <w:rFonts w:ascii="Marianne" w:hAnsi="Marianne" w:cs="Arial"/>
          <w:b w:val="0"/>
          <w:sz w:val="18"/>
          <w:szCs w:val="18"/>
        </w:rPr>
        <w:t>visés</w:t>
      </w:r>
      <w:r w:rsidRPr="005360F3">
        <w:rPr>
          <w:rFonts w:ascii="Marianne" w:hAnsi="Marianne" w:cs="Arial"/>
          <w:b w:val="0"/>
          <w:sz w:val="18"/>
          <w:szCs w:val="18"/>
        </w:rPr>
        <w:t>.</w:t>
      </w:r>
    </w:p>
    <w:p w14:paraId="0FC974EA" w14:textId="77777777" w:rsidR="00050932" w:rsidRPr="005360F3" w:rsidRDefault="00050932">
      <w:pPr>
        <w:pStyle w:val="Corpsdetexte"/>
        <w:spacing w:before="100" w:beforeAutospacing="1" w:after="100" w:afterAutospacing="1"/>
        <w:ind w:right="-286"/>
        <w:rPr>
          <w:rFonts w:ascii="Marianne" w:hAnsi="Marianne" w:cs="Arial"/>
          <w:b w:val="0"/>
          <w:sz w:val="18"/>
          <w:szCs w:val="18"/>
        </w:rPr>
      </w:pPr>
      <w:r w:rsidRPr="005360F3">
        <w:rPr>
          <w:rFonts w:ascii="Marianne" w:hAnsi="Marianne" w:cs="Arial"/>
          <w:b w:val="0"/>
          <w:sz w:val="18"/>
          <w:szCs w:val="18"/>
        </w:rPr>
        <w:t xml:space="preserve">Le titulaire devra veiller particulièrement à </w:t>
      </w:r>
      <w:r w:rsidR="00E3663F">
        <w:rPr>
          <w:rFonts w:ascii="Marianne" w:hAnsi="Marianne" w:cs="Arial"/>
          <w:b w:val="0"/>
          <w:sz w:val="18"/>
          <w:szCs w:val="18"/>
        </w:rPr>
        <w:t xml:space="preserve">la bonne </w:t>
      </w:r>
      <w:r w:rsidRPr="005360F3">
        <w:rPr>
          <w:rFonts w:ascii="Marianne" w:hAnsi="Marianne" w:cs="Arial"/>
          <w:b w:val="0"/>
          <w:sz w:val="18"/>
          <w:szCs w:val="18"/>
        </w:rPr>
        <w:t xml:space="preserve">articulation des contenus traités </w:t>
      </w:r>
      <w:r w:rsidR="00E3663F">
        <w:rPr>
          <w:rFonts w:ascii="Marianne" w:hAnsi="Marianne" w:cs="Arial"/>
          <w:b w:val="0"/>
          <w:sz w:val="18"/>
          <w:szCs w:val="18"/>
        </w:rPr>
        <w:t xml:space="preserve">dans des modalités </w:t>
      </w:r>
      <w:r w:rsidR="005E17B3">
        <w:rPr>
          <w:rFonts w:ascii="Marianne" w:hAnsi="Marianne" w:cs="Arial"/>
          <w:b w:val="0"/>
          <w:sz w:val="18"/>
          <w:szCs w:val="18"/>
        </w:rPr>
        <w:t>différentes</w:t>
      </w:r>
      <w:r w:rsidR="00E3663F">
        <w:rPr>
          <w:rFonts w:ascii="Marianne" w:hAnsi="Marianne" w:cs="Arial"/>
          <w:b w:val="0"/>
          <w:sz w:val="18"/>
          <w:szCs w:val="18"/>
        </w:rPr>
        <w:t xml:space="preserve"> (par exemple, entre le </w:t>
      </w:r>
      <w:r w:rsidRPr="005360F3">
        <w:rPr>
          <w:rFonts w:ascii="Marianne" w:hAnsi="Marianne" w:cs="Arial"/>
          <w:b w:val="0"/>
          <w:sz w:val="18"/>
          <w:szCs w:val="18"/>
        </w:rPr>
        <w:t xml:space="preserve">format distanciel asynchrone et </w:t>
      </w:r>
      <w:r w:rsidR="00E3663F">
        <w:rPr>
          <w:rFonts w:ascii="Marianne" w:hAnsi="Marianne" w:cs="Arial"/>
          <w:b w:val="0"/>
          <w:sz w:val="18"/>
          <w:szCs w:val="18"/>
        </w:rPr>
        <w:t>le</w:t>
      </w:r>
      <w:r w:rsidR="00E009F7" w:rsidRPr="005360F3">
        <w:rPr>
          <w:rFonts w:ascii="Marianne" w:hAnsi="Marianne" w:cs="Arial"/>
          <w:b w:val="0"/>
          <w:sz w:val="18"/>
          <w:szCs w:val="18"/>
        </w:rPr>
        <w:t xml:space="preserve"> </w:t>
      </w:r>
      <w:r w:rsidRPr="005360F3">
        <w:rPr>
          <w:rFonts w:ascii="Marianne" w:hAnsi="Marianne" w:cs="Arial"/>
          <w:b w:val="0"/>
          <w:sz w:val="18"/>
          <w:szCs w:val="18"/>
        </w:rPr>
        <w:t>présentiel</w:t>
      </w:r>
      <w:r w:rsidR="00E3663F">
        <w:rPr>
          <w:rFonts w:ascii="Marianne" w:hAnsi="Marianne" w:cs="Arial"/>
          <w:b w:val="0"/>
          <w:sz w:val="18"/>
          <w:szCs w:val="18"/>
        </w:rPr>
        <w:t>)</w:t>
      </w:r>
      <w:r w:rsidR="00E46A57">
        <w:rPr>
          <w:rFonts w:ascii="Marianne" w:hAnsi="Marianne" w:cs="Arial"/>
          <w:b w:val="0"/>
          <w:sz w:val="18"/>
          <w:szCs w:val="18"/>
        </w:rPr>
        <w:t>.</w:t>
      </w:r>
    </w:p>
    <w:p w14:paraId="3E96F6B8" w14:textId="77777777" w:rsidR="00050932" w:rsidRPr="006354EF" w:rsidRDefault="00E009F7" w:rsidP="00796082">
      <w:pPr>
        <w:pStyle w:val="DCE-Titre3"/>
        <w:numPr>
          <w:ilvl w:val="1"/>
          <w:numId w:val="52"/>
        </w:numPr>
      </w:pPr>
      <w:r w:rsidRPr="006354EF">
        <w:t>Le</w:t>
      </w:r>
      <w:r w:rsidR="00BB4BA2" w:rsidRPr="006354EF">
        <w:t xml:space="preserve"> </w:t>
      </w:r>
      <w:r w:rsidR="00050932" w:rsidRPr="006354EF">
        <w:t>distanciel asynchrone</w:t>
      </w:r>
    </w:p>
    <w:p w14:paraId="4083D626" w14:textId="77777777" w:rsidR="00413F5D" w:rsidRPr="005360F3" w:rsidRDefault="00D52DAF">
      <w:pPr>
        <w:pStyle w:val="Corpsdetexte"/>
        <w:suppressAutoHyphens/>
        <w:spacing w:after="120"/>
        <w:ind w:right="-286"/>
        <w:rPr>
          <w:rFonts w:ascii="Marianne" w:hAnsi="Marianne" w:cs="Arial"/>
          <w:b w:val="0"/>
          <w:sz w:val="18"/>
          <w:szCs w:val="18"/>
        </w:rPr>
      </w:pPr>
      <w:r>
        <w:rPr>
          <w:rFonts w:ascii="Marianne" w:hAnsi="Marianne" w:cs="Arial"/>
          <w:b w:val="0"/>
          <w:sz w:val="18"/>
          <w:szCs w:val="18"/>
        </w:rPr>
        <w:t>Les</w:t>
      </w:r>
      <w:r w:rsidRPr="005360F3">
        <w:rPr>
          <w:rFonts w:ascii="Marianne" w:hAnsi="Marianne" w:cs="Arial"/>
          <w:b w:val="0"/>
          <w:sz w:val="18"/>
          <w:szCs w:val="18"/>
        </w:rPr>
        <w:t xml:space="preserve"> </w:t>
      </w:r>
      <w:r w:rsidR="00413F5D" w:rsidRPr="005360F3">
        <w:rPr>
          <w:rFonts w:ascii="Marianne" w:hAnsi="Marianne" w:cs="Arial"/>
          <w:b w:val="0"/>
          <w:sz w:val="18"/>
          <w:szCs w:val="18"/>
        </w:rPr>
        <w:t>module</w:t>
      </w:r>
      <w:r>
        <w:rPr>
          <w:rFonts w:ascii="Marianne" w:hAnsi="Marianne" w:cs="Arial"/>
          <w:b w:val="0"/>
          <w:sz w:val="18"/>
          <w:szCs w:val="18"/>
        </w:rPr>
        <w:t>s e</w:t>
      </w:r>
      <w:r w:rsidR="008E02BC">
        <w:rPr>
          <w:rFonts w:ascii="Marianne" w:hAnsi="Marianne" w:cs="Arial"/>
          <w:b w:val="0"/>
          <w:sz w:val="18"/>
          <w:szCs w:val="18"/>
        </w:rPr>
        <w:t>-</w:t>
      </w:r>
      <w:r>
        <w:rPr>
          <w:rFonts w:ascii="Marianne" w:hAnsi="Marianne" w:cs="Arial"/>
          <w:b w:val="0"/>
          <w:sz w:val="18"/>
          <w:szCs w:val="18"/>
        </w:rPr>
        <w:t>learning</w:t>
      </w:r>
      <w:r w:rsidR="00413F5D" w:rsidRPr="005360F3">
        <w:rPr>
          <w:rFonts w:ascii="Marianne" w:hAnsi="Marianne" w:cs="Arial"/>
          <w:b w:val="0"/>
          <w:sz w:val="18"/>
          <w:szCs w:val="18"/>
        </w:rPr>
        <w:t xml:space="preserve"> </w:t>
      </w:r>
      <w:r>
        <w:rPr>
          <w:rFonts w:ascii="Marianne" w:hAnsi="Marianne" w:cs="Arial"/>
          <w:b w:val="0"/>
          <w:sz w:val="18"/>
          <w:szCs w:val="18"/>
        </w:rPr>
        <w:t>devront proposer</w:t>
      </w:r>
      <w:r w:rsidRPr="005360F3">
        <w:rPr>
          <w:rFonts w:ascii="Marianne" w:hAnsi="Marianne" w:cs="Arial"/>
          <w:b w:val="0"/>
          <w:sz w:val="18"/>
          <w:szCs w:val="18"/>
        </w:rPr>
        <w:t xml:space="preserve"> </w:t>
      </w:r>
      <w:r w:rsidR="00413F5D" w:rsidRPr="005360F3">
        <w:rPr>
          <w:rFonts w:ascii="Marianne" w:hAnsi="Marianne" w:cs="Arial"/>
          <w:b w:val="0"/>
          <w:sz w:val="18"/>
          <w:szCs w:val="18"/>
        </w:rPr>
        <w:t>un niveau d’interactivité engageant. Une approche innovant</w:t>
      </w:r>
      <w:r>
        <w:rPr>
          <w:rFonts w:ascii="Marianne" w:hAnsi="Marianne" w:cs="Arial"/>
          <w:b w:val="0"/>
          <w:sz w:val="18"/>
          <w:szCs w:val="18"/>
        </w:rPr>
        <w:t>e</w:t>
      </w:r>
      <w:r w:rsidR="00413F5D" w:rsidRPr="005360F3">
        <w:rPr>
          <w:rFonts w:ascii="Marianne" w:hAnsi="Marianne" w:cs="Arial"/>
          <w:b w:val="0"/>
          <w:sz w:val="18"/>
          <w:szCs w:val="18"/>
        </w:rPr>
        <w:t xml:space="preserve"> serait également appréciée, pouvant par exemple intégrer de l’IA.</w:t>
      </w:r>
    </w:p>
    <w:p w14:paraId="1CBB3976" w14:textId="77777777" w:rsidR="00CE0197" w:rsidRPr="005360F3" w:rsidRDefault="00CE0197">
      <w:pPr>
        <w:pStyle w:val="Corpsdetexte"/>
        <w:suppressAutoHyphens/>
        <w:spacing w:after="120"/>
        <w:ind w:right="-286"/>
        <w:rPr>
          <w:rFonts w:ascii="Marianne" w:hAnsi="Marianne" w:cs="Arial"/>
          <w:b w:val="0"/>
          <w:sz w:val="18"/>
          <w:szCs w:val="18"/>
        </w:rPr>
      </w:pPr>
      <w:r w:rsidRPr="00CE0197">
        <w:rPr>
          <w:rFonts w:ascii="Marianne" w:hAnsi="Marianne" w:cs="Arial"/>
          <w:b w:val="0"/>
          <w:sz w:val="18"/>
          <w:szCs w:val="18"/>
        </w:rPr>
        <w:t>Les modules, de format court, auront chacun une durée de 15 minutes</w:t>
      </w:r>
      <w:r>
        <w:rPr>
          <w:rFonts w:ascii="Marianne" w:hAnsi="Marianne" w:cs="Arial"/>
          <w:b w:val="0"/>
          <w:sz w:val="18"/>
          <w:szCs w:val="18"/>
        </w:rPr>
        <w:t xml:space="preserve"> et la </w:t>
      </w:r>
      <w:r w:rsidRPr="00CE0197">
        <w:rPr>
          <w:rFonts w:ascii="Marianne" w:hAnsi="Marianne" w:cs="Arial"/>
          <w:b w:val="0"/>
          <w:sz w:val="18"/>
          <w:szCs w:val="18"/>
        </w:rPr>
        <w:t xml:space="preserve">durée totale de l'ensemble des </w:t>
      </w:r>
      <w:r w:rsidR="00B73619">
        <w:rPr>
          <w:rFonts w:ascii="Marianne" w:hAnsi="Marianne" w:cs="Arial"/>
          <w:b w:val="0"/>
          <w:sz w:val="18"/>
          <w:szCs w:val="18"/>
        </w:rPr>
        <w:t xml:space="preserve">modules ne devra pas dépasser 2 heures </w:t>
      </w:r>
      <w:r w:rsidRPr="00CE0197">
        <w:rPr>
          <w:rFonts w:ascii="Marianne" w:hAnsi="Marianne" w:cs="Arial"/>
          <w:b w:val="0"/>
          <w:sz w:val="18"/>
          <w:szCs w:val="18"/>
        </w:rPr>
        <w:t>30.</w:t>
      </w:r>
    </w:p>
    <w:p w14:paraId="55982C8C" w14:textId="77777777" w:rsidR="00050932" w:rsidRPr="005360F3" w:rsidRDefault="00050932">
      <w:pPr>
        <w:pStyle w:val="Corpsdetexte"/>
        <w:suppressAutoHyphens/>
        <w:spacing w:after="120"/>
        <w:ind w:right="-286"/>
        <w:rPr>
          <w:rFonts w:ascii="Marianne" w:hAnsi="Marianne" w:cs="Arial"/>
          <w:b w:val="0"/>
          <w:sz w:val="18"/>
          <w:szCs w:val="18"/>
        </w:rPr>
      </w:pPr>
      <w:r w:rsidRPr="005360F3">
        <w:rPr>
          <w:rFonts w:ascii="Marianne" w:hAnsi="Marianne" w:cs="Arial"/>
          <w:b w:val="0"/>
          <w:sz w:val="18"/>
          <w:szCs w:val="18"/>
        </w:rPr>
        <w:t xml:space="preserve">Les </w:t>
      </w:r>
      <w:r w:rsidR="00E009F7" w:rsidRPr="005360F3">
        <w:rPr>
          <w:rFonts w:ascii="Marianne" w:hAnsi="Marianne" w:cs="Arial"/>
          <w:b w:val="0"/>
          <w:sz w:val="18"/>
          <w:szCs w:val="18"/>
        </w:rPr>
        <w:t>modules</w:t>
      </w:r>
      <w:r w:rsidRPr="005360F3">
        <w:rPr>
          <w:rFonts w:ascii="Marianne" w:hAnsi="Marianne" w:cs="Arial"/>
          <w:b w:val="0"/>
          <w:sz w:val="18"/>
          <w:szCs w:val="18"/>
        </w:rPr>
        <w:t xml:space="preserve"> </w:t>
      </w:r>
      <w:r w:rsidR="00F74542">
        <w:rPr>
          <w:rFonts w:ascii="Marianne" w:hAnsi="Marianne" w:cs="Arial"/>
          <w:b w:val="0"/>
          <w:sz w:val="18"/>
          <w:szCs w:val="18"/>
        </w:rPr>
        <w:t xml:space="preserve">e-learning </w:t>
      </w:r>
      <w:r w:rsidRPr="005360F3">
        <w:rPr>
          <w:rFonts w:ascii="Marianne" w:hAnsi="Marianne" w:cs="Arial"/>
          <w:b w:val="0"/>
          <w:sz w:val="18"/>
          <w:szCs w:val="18"/>
        </w:rPr>
        <w:t xml:space="preserve">seront accessibles sur </w:t>
      </w:r>
      <w:r w:rsidR="00F74542">
        <w:rPr>
          <w:rFonts w:ascii="Marianne" w:hAnsi="Marianne" w:cs="Arial"/>
          <w:b w:val="0"/>
          <w:sz w:val="18"/>
          <w:szCs w:val="18"/>
        </w:rPr>
        <w:t>la</w:t>
      </w:r>
      <w:r w:rsidR="00F74542" w:rsidRPr="005360F3">
        <w:rPr>
          <w:rFonts w:ascii="Marianne" w:hAnsi="Marianne" w:cs="Arial"/>
          <w:b w:val="0"/>
          <w:sz w:val="18"/>
          <w:szCs w:val="18"/>
        </w:rPr>
        <w:t xml:space="preserve"> </w:t>
      </w:r>
      <w:r w:rsidRPr="005360F3">
        <w:rPr>
          <w:rFonts w:ascii="Marianne" w:hAnsi="Marianne" w:cs="Arial"/>
          <w:b w:val="0"/>
          <w:sz w:val="18"/>
          <w:szCs w:val="18"/>
        </w:rPr>
        <w:t>plateforme propriétaire du MINARM/DGA</w:t>
      </w:r>
      <w:r w:rsidRPr="00066684">
        <w:rPr>
          <w:rFonts w:ascii="Marianne" w:hAnsi="Marianne" w:cs="Arial"/>
          <w:b w:val="0"/>
          <w:sz w:val="18"/>
          <w:szCs w:val="18"/>
        </w:rPr>
        <w:t>. Une solution tierce externe devra</w:t>
      </w:r>
      <w:r w:rsidR="00F74542" w:rsidRPr="00066684">
        <w:rPr>
          <w:rFonts w:ascii="Marianne" w:hAnsi="Marianne" w:cs="Arial"/>
          <w:b w:val="0"/>
          <w:sz w:val="18"/>
          <w:szCs w:val="18"/>
        </w:rPr>
        <w:t xml:space="preserve"> également</w:t>
      </w:r>
      <w:r w:rsidRPr="00066684">
        <w:rPr>
          <w:rFonts w:ascii="Marianne" w:hAnsi="Marianne" w:cs="Arial"/>
          <w:b w:val="0"/>
          <w:sz w:val="18"/>
          <w:szCs w:val="18"/>
        </w:rPr>
        <w:t xml:space="preserve"> être </w:t>
      </w:r>
      <w:r w:rsidR="00E009F7" w:rsidRPr="00066684">
        <w:rPr>
          <w:rFonts w:ascii="Marianne" w:hAnsi="Marianne" w:cs="Arial"/>
          <w:b w:val="0"/>
          <w:sz w:val="18"/>
          <w:szCs w:val="18"/>
        </w:rPr>
        <w:t>proposée</w:t>
      </w:r>
      <w:r w:rsidRPr="00066684">
        <w:rPr>
          <w:rFonts w:ascii="Marianne" w:hAnsi="Marianne" w:cs="Arial"/>
          <w:b w:val="0"/>
          <w:sz w:val="18"/>
          <w:szCs w:val="18"/>
        </w:rPr>
        <w:t xml:space="preserve"> en option.</w:t>
      </w:r>
      <w:r w:rsidR="0080021B">
        <w:rPr>
          <w:rFonts w:ascii="Marianne" w:hAnsi="Marianne" w:cs="Arial"/>
          <w:b w:val="0"/>
          <w:sz w:val="18"/>
          <w:szCs w:val="18"/>
        </w:rPr>
        <w:t xml:space="preserve"> </w:t>
      </w:r>
      <w:r w:rsidR="0080021B" w:rsidRPr="007066EC">
        <w:rPr>
          <w:rFonts w:ascii="Marianne" w:hAnsi="Marianne" w:cs="Arial"/>
          <w:b w:val="0"/>
          <w:sz w:val="18"/>
          <w:szCs w:val="18"/>
        </w:rPr>
        <w:t>En cas de dysfonctionnement de cet accès en ligne</w:t>
      </w:r>
      <w:r w:rsidR="000E4DB2">
        <w:rPr>
          <w:rFonts w:ascii="Marianne" w:hAnsi="Marianne" w:cs="Arial"/>
          <w:b w:val="0"/>
          <w:sz w:val="18"/>
          <w:szCs w:val="18"/>
        </w:rPr>
        <w:t xml:space="preserve"> supérieur à 48 heures</w:t>
      </w:r>
      <w:r w:rsidR="0080021B" w:rsidRPr="007066EC">
        <w:rPr>
          <w:rFonts w:ascii="Marianne" w:hAnsi="Marianne" w:cs="Arial"/>
          <w:b w:val="0"/>
          <w:sz w:val="18"/>
          <w:szCs w:val="18"/>
        </w:rPr>
        <w:t xml:space="preserve">, </w:t>
      </w:r>
      <w:r w:rsidR="000E4DB2" w:rsidRPr="000E4DB2">
        <w:rPr>
          <w:rFonts w:ascii="Marianne" w:hAnsi="Marianne" w:cs="Arial"/>
          <w:b w:val="0"/>
          <w:sz w:val="18"/>
          <w:szCs w:val="18"/>
        </w:rPr>
        <w:t>des pénalités pourro</w:t>
      </w:r>
      <w:r w:rsidR="000E4DB2">
        <w:rPr>
          <w:rFonts w:ascii="Marianne" w:hAnsi="Marianne" w:cs="Arial"/>
          <w:b w:val="0"/>
          <w:sz w:val="18"/>
          <w:szCs w:val="18"/>
        </w:rPr>
        <w:t>nt être appliquées au titulaire (</w:t>
      </w:r>
      <w:r w:rsidR="000E4DB2" w:rsidRPr="000E4DB2">
        <w:rPr>
          <w:rFonts w:ascii="Marianne" w:hAnsi="Marianne" w:cs="Arial"/>
          <w:b w:val="0"/>
          <w:sz w:val="18"/>
          <w:szCs w:val="18"/>
        </w:rPr>
        <w:t>Cf. article 8.4 du CCAP</w:t>
      </w:r>
      <w:r w:rsidR="000E4DB2">
        <w:rPr>
          <w:rFonts w:ascii="Marianne" w:hAnsi="Marianne" w:cs="Arial"/>
          <w:b w:val="0"/>
          <w:sz w:val="18"/>
          <w:szCs w:val="18"/>
        </w:rPr>
        <w:t>).</w:t>
      </w:r>
    </w:p>
    <w:p w14:paraId="49F1D80B" w14:textId="77777777" w:rsidR="004C5803" w:rsidRPr="009B0A2E" w:rsidRDefault="00BB5989">
      <w:pPr>
        <w:pStyle w:val="Corpsdetexte"/>
        <w:suppressAutoHyphens/>
        <w:spacing w:after="120"/>
        <w:ind w:right="-286"/>
        <w:rPr>
          <w:rFonts w:ascii="Marianne" w:hAnsi="Marianne" w:cs="Arial"/>
          <w:b w:val="0"/>
          <w:sz w:val="18"/>
          <w:szCs w:val="18"/>
        </w:rPr>
      </w:pPr>
      <w:r w:rsidRPr="009B0A2E">
        <w:rPr>
          <w:rFonts w:ascii="Marianne" w:hAnsi="Marianne" w:cs="Arial"/>
          <w:b w:val="0"/>
          <w:bCs w:val="0"/>
          <w:sz w:val="18"/>
          <w:szCs w:val="18"/>
        </w:rPr>
        <w:t>A la fin de chaque module, un contrôle de connaissance</w:t>
      </w:r>
      <w:r w:rsidR="000444A6" w:rsidRPr="009B0A2E">
        <w:rPr>
          <w:rFonts w:ascii="Marianne" w:hAnsi="Marianne" w:cs="Arial"/>
          <w:b w:val="0"/>
          <w:sz w:val="18"/>
          <w:szCs w:val="18"/>
        </w:rPr>
        <w:t>s</w:t>
      </w:r>
      <w:r w:rsidRPr="009B0A2E">
        <w:rPr>
          <w:rFonts w:ascii="Marianne" w:hAnsi="Marianne" w:cs="Arial"/>
          <w:b w:val="0"/>
          <w:bCs w:val="0"/>
          <w:sz w:val="18"/>
          <w:szCs w:val="18"/>
        </w:rPr>
        <w:t xml:space="preserve"> devra être prévu dont la réussite validera le module.</w:t>
      </w:r>
    </w:p>
    <w:p w14:paraId="5DF9E806" w14:textId="77777777" w:rsidR="00050932" w:rsidRPr="005360F3" w:rsidRDefault="000D6D13" w:rsidP="00796082">
      <w:pPr>
        <w:pStyle w:val="DCE-Titre3"/>
        <w:numPr>
          <w:ilvl w:val="1"/>
          <w:numId w:val="53"/>
        </w:numPr>
      </w:pPr>
      <w:r w:rsidRPr="005360F3">
        <w:t>Le</w:t>
      </w:r>
      <w:r w:rsidR="00050932" w:rsidRPr="005360F3">
        <w:t xml:space="preserve"> présentiel</w:t>
      </w:r>
    </w:p>
    <w:p w14:paraId="574719B3" w14:textId="46D84EA3" w:rsidR="00125E27" w:rsidRDefault="001D3C90">
      <w:pPr>
        <w:pStyle w:val="Corpsdetexte"/>
        <w:suppressAutoHyphens/>
        <w:spacing w:after="120"/>
        <w:ind w:right="-286"/>
        <w:rPr>
          <w:rFonts w:ascii="Marianne" w:hAnsi="Marianne" w:cs="Arial"/>
          <w:b w:val="0"/>
          <w:sz w:val="18"/>
          <w:szCs w:val="18"/>
        </w:rPr>
      </w:pPr>
      <w:r w:rsidRPr="00BB2FF0">
        <w:rPr>
          <w:rFonts w:ascii="Marianne" w:hAnsi="Marianne" w:cs="Arial"/>
          <w:b w:val="0"/>
          <w:sz w:val="18"/>
          <w:szCs w:val="18"/>
        </w:rPr>
        <w:t>En amont d</w:t>
      </w:r>
      <w:r w:rsidR="00FC61E0" w:rsidRPr="00BB2FF0">
        <w:rPr>
          <w:rFonts w:ascii="Marianne" w:hAnsi="Marianne" w:cs="Arial"/>
          <w:b w:val="0"/>
          <w:sz w:val="18"/>
          <w:szCs w:val="18"/>
        </w:rPr>
        <w:t>es modules en présentiel</w:t>
      </w:r>
      <w:r w:rsidRPr="00BB2FF0">
        <w:rPr>
          <w:rFonts w:ascii="Marianne" w:hAnsi="Marianne" w:cs="Arial"/>
          <w:b w:val="0"/>
          <w:sz w:val="18"/>
          <w:szCs w:val="18"/>
        </w:rPr>
        <w:t xml:space="preserve">, une évaluation individuelle de chaque stagiaire par la méthode DISC </w:t>
      </w:r>
      <w:r w:rsidR="00FC61E0" w:rsidRPr="00BB2FF0">
        <w:rPr>
          <w:rFonts w:ascii="Marianne" w:hAnsi="Marianne" w:cs="Arial"/>
          <w:b w:val="0"/>
          <w:sz w:val="18"/>
          <w:szCs w:val="18"/>
        </w:rPr>
        <w:t xml:space="preserve">devra être </w:t>
      </w:r>
      <w:r w:rsidRPr="00BB2FF0">
        <w:rPr>
          <w:rFonts w:ascii="Marianne" w:hAnsi="Marianne" w:cs="Arial"/>
          <w:b w:val="0"/>
          <w:sz w:val="18"/>
          <w:szCs w:val="18"/>
        </w:rPr>
        <w:t>proposée</w:t>
      </w:r>
      <w:r w:rsidR="00440394" w:rsidRPr="009D3371">
        <w:rPr>
          <w:rFonts w:ascii="Marianne" w:hAnsi="Marianne" w:cs="Arial"/>
          <w:b w:val="0"/>
          <w:sz w:val="18"/>
          <w:szCs w:val="18"/>
        </w:rPr>
        <w:t>.</w:t>
      </w:r>
      <w:r w:rsidR="00BB2FF0" w:rsidRPr="009D3371">
        <w:rPr>
          <w:rFonts w:ascii="Marianne" w:hAnsi="Marianne" w:cs="Arial"/>
          <w:b w:val="0"/>
          <w:sz w:val="18"/>
          <w:szCs w:val="18"/>
        </w:rPr>
        <w:t xml:space="preserve"> Au plus tard 15 jours avant le début de la session en présentiel, l’envoi du test au stagiaire devra être effectué, afin de garantir une prise en compte optimale des résultats dans la formation.</w:t>
      </w:r>
      <w:r w:rsidR="006A5095">
        <w:rPr>
          <w:rFonts w:ascii="Marianne" w:hAnsi="Marianne" w:cs="Arial"/>
          <w:b w:val="0"/>
          <w:sz w:val="18"/>
          <w:szCs w:val="18"/>
        </w:rPr>
        <w:t xml:space="preserve"> En cas de non-respect de ce délai des pénalités pourront être appliquées (Cf. </w:t>
      </w:r>
      <w:r w:rsidR="006A5095" w:rsidRPr="006A5095">
        <w:rPr>
          <w:rFonts w:ascii="Marianne" w:hAnsi="Marianne" w:cs="Arial"/>
          <w:b w:val="0"/>
          <w:sz w:val="18"/>
          <w:szCs w:val="18"/>
        </w:rPr>
        <w:t>article 8.4 du CCAP</w:t>
      </w:r>
      <w:r w:rsidR="006A5095">
        <w:rPr>
          <w:rFonts w:ascii="Marianne" w:hAnsi="Marianne" w:cs="Arial"/>
          <w:b w:val="0"/>
          <w:sz w:val="18"/>
          <w:szCs w:val="18"/>
        </w:rPr>
        <w:t>).</w:t>
      </w:r>
    </w:p>
    <w:p w14:paraId="5DB1DAF7" w14:textId="77777777" w:rsidR="00125E27" w:rsidRDefault="00125E27">
      <w:pPr>
        <w:spacing w:after="200" w:line="276" w:lineRule="auto"/>
        <w:rPr>
          <w:rFonts w:ascii="Marianne" w:hAnsi="Marianne" w:cs="Arial"/>
          <w:bCs/>
          <w:sz w:val="18"/>
          <w:szCs w:val="18"/>
        </w:rPr>
      </w:pPr>
      <w:r>
        <w:rPr>
          <w:rFonts w:ascii="Marianne" w:hAnsi="Marianne" w:cs="Arial"/>
          <w:b/>
          <w:sz w:val="18"/>
          <w:szCs w:val="18"/>
        </w:rPr>
        <w:br w:type="page"/>
      </w:r>
    </w:p>
    <w:p w14:paraId="0B2A2800" w14:textId="77777777" w:rsidR="001D3C90" w:rsidRDefault="001D3C90">
      <w:pPr>
        <w:pStyle w:val="Corpsdetexte"/>
        <w:suppressAutoHyphens/>
        <w:spacing w:after="120"/>
        <w:ind w:right="-286"/>
        <w:rPr>
          <w:rFonts w:ascii="Marianne" w:hAnsi="Marianne" w:cs="Arial"/>
          <w:b w:val="0"/>
          <w:sz w:val="18"/>
          <w:szCs w:val="18"/>
        </w:rPr>
      </w:pPr>
    </w:p>
    <w:p w14:paraId="6B4D3B8C" w14:textId="77777777" w:rsidR="002F1A6F" w:rsidRDefault="006C41EE">
      <w:pPr>
        <w:pStyle w:val="Corpsdetexte"/>
        <w:suppressAutoHyphens/>
        <w:spacing w:after="120"/>
        <w:ind w:right="-286"/>
        <w:rPr>
          <w:rFonts w:ascii="Marianne" w:hAnsi="Marianne" w:cs="Arial"/>
          <w:b w:val="0"/>
          <w:sz w:val="18"/>
          <w:szCs w:val="18"/>
        </w:rPr>
      </w:pPr>
      <w:r w:rsidRPr="005360F3">
        <w:rPr>
          <w:rFonts w:ascii="Marianne" w:hAnsi="Marianne" w:cs="Arial"/>
          <w:b w:val="0"/>
          <w:sz w:val="18"/>
          <w:szCs w:val="18"/>
        </w:rPr>
        <w:t>L</w:t>
      </w:r>
      <w:r w:rsidR="00C07A4F">
        <w:rPr>
          <w:rFonts w:ascii="Marianne" w:hAnsi="Marianne" w:cs="Arial"/>
          <w:b w:val="0"/>
          <w:sz w:val="18"/>
          <w:szCs w:val="18"/>
        </w:rPr>
        <w:t xml:space="preserve">a formation en présentiel </w:t>
      </w:r>
      <w:r w:rsidRPr="005360F3">
        <w:rPr>
          <w:rFonts w:ascii="Marianne" w:hAnsi="Marianne" w:cs="Arial"/>
          <w:b w:val="0"/>
          <w:sz w:val="18"/>
          <w:szCs w:val="18"/>
        </w:rPr>
        <w:t>devra inclure les séances suivantes</w:t>
      </w:r>
      <w:r w:rsidRPr="005360F3">
        <w:rPr>
          <w:rFonts w:ascii="Calibri" w:hAnsi="Calibri" w:cs="Calibri"/>
          <w:b w:val="0"/>
          <w:sz w:val="18"/>
          <w:szCs w:val="18"/>
        </w:rPr>
        <w:t> </w:t>
      </w:r>
      <w:r w:rsidRPr="005360F3">
        <w:rPr>
          <w:rFonts w:ascii="Marianne" w:hAnsi="Marianne" w:cs="Arial"/>
          <w:b w:val="0"/>
          <w:sz w:val="18"/>
          <w:szCs w:val="18"/>
        </w:rPr>
        <w:t>:</w:t>
      </w:r>
    </w:p>
    <w:p w14:paraId="0CF268DE" w14:textId="77777777" w:rsidR="00E519BE" w:rsidRPr="00B24E06" w:rsidRDefault="00D41BB2"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Pr>
          <w:rFonts w:ascii="Marianne" w:hAnsi="Marianne" w:cs="Arial"/>
          <w:b/>
          <w:sz w:val="18"/>
          <w:szCs w:val="18"/>
        </w:rPr>
        <w:t>Une c</w:t>
      </w:r>
      <w:r w:rsidR="00D87F46" w:rsidRPr="005360F3">
        <w:rPr>
          <w:rFonts w:ascii="Marianne" w:hAnsi="Marianne" w:cs="Arial"/>
          <w:b/>
          <w:sz w:val="18"/>
          <w:szCs w:val="18"/>
        </w:rPr>
        <w:t>érémonie d’ouverture</w:t>
      </w:r>
      <w:r w:rsidR="00D87F46" w:rsidRPr="005360F3">
        <w:rPr>
          <w:rFonts w:ascii="Calibri" w:hAnsi="Calibri" w:cs="Calibri"/>
          <w:b/>
          <w:sz w:val="18"/>
          <w:szCs w:val="18"/>
        </w:rPr>
        <w:t> </w:t>
      </w:r>
      <w:r w:rsidR="00D87F46" w:rsidRPr="005360F3">
        <w:rPr>
          <w:rFonts w:ascii="Marianne" w:hAnsi="Marianne" w:cs="Arial"/>
          <w:b/>
          <w:sz w:val="18"/>
          <w:szCs w:val="18"/>
        </w:rPr>
        <w:t>:</w:t>
      </w:r>
      <w:r w:rsidR="004A4B37" w:rsidRPr="004A4B37">
        <w:rPr>
          <w:rFonts w:ascii="Marianne" w:hAnsi="Marianne" w:cs="Arial"/>
          <w:color w:val="FF0000"/>
          <w:sz w:val="18"/>
          <w:szCs w:val="18"/>
        </w:rPr>
        <w:t xml:space="preserve"> </w:t>
      </w:r>
    </w:p>
    <w:p w14:paraId="4AADBBA1" w14:textId="77777777" w:rsidR="00D87F46" w:rsidRPr="00A0096C" w:rsidRDefault="00D87F46" w:rsidP="00796082">
      <w:pPr>
        <w:pStyle w:val="Paragraphedeliste"/>
        <w:numPr>
          <w:ilvl w:val="1"/>
          <w:numId w:val="6"/>
        </w:numPr>
        <w:suppressAutoHyphens/>
        <w:spacing w:after="120" w:line="276" w:lineRule="auto"/>
        <w:ind w:left="1418" w:right="-286" w:hanging="284"/>
        <w:contextualSpacing/>
        <w:jc w:val="both"/>
        <w:rPr>
          <w:rFonts w:ascii="Marianne" w:hAnsi="Marianne" w:cs="Arial"/>
          <w:b/>
          <w:sz w:val="18"/>
          <w:szCs w:val="18"/>
        </w:rPr>
      </w:pPr>
      <w:r w:rsidRPr="005360F3">
        <w:rPr>
          <w:rFonts w:ascii="Marianne" w:hAnsi="Marianne" w:cs="Arial"/>
          <w:sz w:val="18"/>
          <w:szCs w:val="18"/>
        </w:rPr>
        <w:t xml:space="preserve">Séance </w:t>
      </w:r>
      <w:r w:rsidRPr="00A0096C">
        <w:rPr>
          <w:rFonts w:ascii="Marianne" w:hAnsi="Marianne" w:cs="Arial"/>
          <w:sz w:val="18"/>
          <w:szCs w:val="18"/>
        </w:rPr>
        <w:t xml:space="preserve">d’introduction </w:t>
      </w:r>
      <w:r w:rsidR="004A4B37" w:rsidRPr="00A0096C">
        <w:rPr>
          <w:rFonts w:ascii="Marianne" w:hAnsi="Marianne" w:cs="Arial"/>
          <w:sz w:val="18"/>
          <w:szCs w:val="18"/>
        </w:rPr>
        <w:t xml:space="preserve">par le titulaire </w:t>
      </w:r>
      <w:r w:rsidRPr="00A0096C">
        <w:rPr>
          <w:rFonts w:ascii="Marianne" w:hAnsi="Marianne" w:cs="Arial"/>
          <w:sz w:val="18"/>
          <w:szCs w:val="18"/>
        </w:rPr>
        <w:t>comportant l’intervention d’un membre du</w:t>
      </w:r>
      <w:r w:rsidR="00AB7598">
        <w:rPr>
          <w:rFonts w:ascii="Marianne" w:hAnsi="Marianne" w:cs="Arial"/>
          <w:sz w:val="18"/>
          <w:szCs w:val="18"/>
        </w:rPr>
        <w:t xml:space="preserve"> Comité Exécutif</w:t>
      </w:r>
      <w:r w:rsidRPr="00A0096C">
        <w:rPr>
          <w:rFonts w:ascii="Marianne" w:hAnsi="Marianne" w:cs="Arial"/>
          <w:sz w:val="18"/>
          <w:szCs w:val="18"/>
        </w:rPr>
        <w:t xml:space="preserve"> </w:t>
      </w:r>
      <w:r w:rsidR="00AB7598">
        <w:rPr>
          <w:rFonts w:ascii="Marianne" w:hAnsi="Marianne" w:cs="Arial"/>
          <w:sz w:val="18"/>
          <w:szCs w:val="18"/>
        </w:rPr>
        <w:t>(</w:t>
      </w:r>
      <w:r w:rsidRPr="00A0096C">
        <w:rPr>
          <w:rFonts w:ascii="Marianne" w:hAnsi="Marianne" w:cs="Arial"/>
          <w:sz w:val="18"/>
          <w:szCs w:val="18"/>
        </w:rPr>
        <w:t>COMEX</w:t>
      </w:r>
      <w:r w:rsidR="00AB7598">
        <w:rPr>
          <w:rFonts w:ascii="Marianne" w:hAnsi="Marianne" w:cs="Arial"/>
          <w:sz w:val="18"/>
          <w:szCs w:val="18"/>
        </w:rPr>
        <w:t>)</w:t>
      </w:r>
      <w:r w:rsidRPr="00A0096C">
        <w:rPr>
          <w:rFonts w:ascii="Marianne" w:hAnsi="Marianne" w:cs="Arial"/>
          <w:sz w:val="18"/>
          <w:szCs w:val="18"/>
        </w:rPr>
        <w:t xml:space="preserve"> de la DGA centrée sur le témoignage de son parcours professionnel et son expérience du management</w:t>
      </w:r>
      <w:r w:rsidR="001F02B0" w:rsidRPr="00A0096C">
        <w:rPr>
          <w:rFonts w:ascii="Calibri" w:hAnsi="Calibri" w:cs="Calibri"/>
          <w:sz w:val="18"/>
          <w:szCs w:val="18"/>
        </w:rPr>
        <w:t> </w:t>
      </w:r>
      <w:r w:rsidR="001F02B0" w:rsidRPr="00A0096C">
        <w:rPr>
          <w:rFonts w:ascii="Marianne" w:hAnsi="Marianne" w:cs="Arial"/>
          <w:sz w:val="18"/>
          <w:szCs w:val="18"/>
        </w:rPr>
        <w:t>;</w:t>
      </w:r>
    </w:p>
    <w:p w14:paraId="0603E50F" w14:textId="77777777" w:rsidR="00D87F46" w:rsidRPr="00A0096C" w:rsidRDefault="00D87F46" w:rsidP="00796082">
      <w:pPr>
        <w:pStyle w:val="Corpsdetexte"/>
        <w:numPr>
          <w:ilvl w:val="1"/>
          <w:numId w:val="6"/>
        </w:numPr>
        <w:suppressAutoHyphens/>
        <w:spacing w:after="120"/>
        <w:ind w:left="1418" w:right="-286" w:hanging="284"/>
        <w:rPr>
          <w:rFonts w:ascii="Marianne" w:hAnsi="Marianne"/>
          <w:b w:val="0"/>
          <w:sz w:val="18"/>
          <w:szCs w:val="18"/>
        </w:rPr>
      </w:pPr>
      <w:r w:rsidRPr="00A0096C">
        <w:rPr>
          <w:rFonts w:ascii="Marianne" w:hAnsi="Marianne" w:cs="Arial"/>
          <w:b w:val="0"/>
          <w:sz w:val="18"/>
          <w:szCs w:val="18"/>
        </w:rPr>
        <w:t>Conférence par un intervenant externe</w:t>
      </w:r>
      <w:r w:rsidR="00AB7598">
        <w:rPr>
          <w:rFonts w:ascii="Marianne" w:hAnsi="Marianne" w:cs="Arial"/>
          <w:b w:val="0"/>
          <w:sz w:val="18"/>
          <w:szCs w:val="18"/>
        </w:rPr>
        <w:t xml:space="preserve"> au </w:t>
      </w:r>
      <w:r w:rsidR="00C779CE">
        <w:rPr>
          <w:rFonts w:ascii="Marianne" w:hAnsi="Marianne" w:cs="Arial"/>
          <w:b w:val="0"/>
          <w:sz w:val="18"/>
          <w:szCs w:val="18"/>
        </w:rPr>
        <w:t>MINARM</w:t>
      </w:r>
      <w:r w:rsidRPr="00A0096C">
        <w:rPr>
          <w:rFonts w:ascii="Marianne" w:hAnsi="Marianne" w:cs="Arial"/>
          <w:b w:val="0"/>
          <w:sz w:val="18"/>
          <w:szCs w:val="18"/>
        </w:rPr>
        <w:t xml:space="preserve"> sur une thématique managériale</w:t>
      </w:r>
      <w:r w:rsidRPr="00A0096C">
        <w:rPr>
          <w:rFonts w:ascii="Calibri" w:hAnsi="Calibri" w:cs="Calibri"/>
          <w:b w:val="0"/>
          <w:sz w:val="18"/>
          <w:szCs w:val="18"/>
        </w:rPr>
        <w:t> </w:t>
      </w:r>
      <w:r w:rsidRPr="00A0096C">
        <w:rPr>
          <w:rFonts w:ascii="Marianne" w:hAnsi="Marianne" w:cs="Arial"/>
          <w:b w:val="0"/>
          <w:sz w:val="18"/>
          <w:szCs w:val="18"/>
        </w:rPr>
        <w:t>: évoquer les parallèles entre le domaine de l’intervenant et le monde de l’entreprise, en partageant ses expériences et ses anecdotes en abordant les thèmes du leadership, de l’esprit d’équipe, de la conduite du changement et du management</w:t>
      </w:r>
      <w:r w:rsidR="001F02B0" w:rsidRPr="00A0096C">
        <w:rPr>
          <w:rFonts w:ascii="Calibri" w:hAnsi="Calibri" w:cs="Calibri"/>
          <w:b w:val="0"/>
          <w:bCs w:val="0"/>
          <w:sz w:val="18"/>
          <w:szCs w:val="18"/>
        </w:rPr>
        <w:t> </w:t>
      </w:r>
      <w:r w:rsidR="001F02B0" w:rsidRPr="00A0096C">
        <w:rPr>
          <w:rFonts w:ascii="Marianne" w:hAnsi="Marianne" w:cs="Arial"/>
          <w:b w:val="0"/>
          <w:bCs w:val="0"/>
          <w:sz w:val="18"/>
          <w:szCs w:val="18"/>
        </w:rPr>
        <w:t>;</w:t>
      </w:r>
    </w:p>
    <w:p w14:paraId="5E77348F" w14:textId="77777777" w:rsidR="00D87F46" w:rsidRPr="00A0096C" w:rsidRDefault="00D87F46" w:rsidP="00796082">
      <w:pPr>
        <w:pStyle w:val="Corpsdetexte"/>
        <w:numPr>
          <w:ilvl w:val="1"/>
          <w:numId w:val="6"/>
        </w:numPr>
        <w:suppressAutoHyphens/>
        <w:spacing w:after="120"/>
        <w:ind w:left="1418" w:right="-286" w:hanging="284"/>
        <w:rPr>
          <w:rFonts w:ascii="Marianne" w:hAnsi="Marianne" w:cs="Arial"/>
          <w:b w:val="0"/>
          <w:bCs w:val="0"/>
          <w:sz w:val="18"/>
          <w:szCs w:val="18"/>
        </w:rPr>
      </w:pPr>
      <w:r w:rsidRPr="00A0096C">
        <w:rPr>
          <w:rFonts w:ascii="Marianne" w:hAnsi="Marianne" w:cs="Arial"/>
          <w:b w:val="0"/>
          <w:bCs w:val="0"/>
          <w:sz w:val="18"/>
          <w:szCs w:val="18"/>
        </w:rPr>
        <w:t>Illustration par une pièce de théâtre des profils de personnalité avec la méthode DISC</w:t>
      </w:r>
      <w:r w:rsidR="001F02B0" w:rsidRPr="00A0096C">
        <w:rPr>
          <w:rFonts w:ascii="Calibri" w:hAnsi="Calibri" w:cs="Calibri"/>
          <w:b w:val="0"/>
          <w:bCs w:val="0"/>
          <w:sz w:val="18"/>
          <w:szCs w:val="18"/>
        </w:rPr>
        <w:t> ;</w:t>
      </w:r>
    </w:p>
    <w:p w14:paraId="1E283010" w14:textId="77777777" w:rsidR="00D87F46" w:rsidRPr="00A0096C" w:rsidRDefault="00D87F46" w:rsidP="00796082">
      <w:pPr>
        <w:pStyle w:val="Corpsdetexte"/>
        <w:numPr>
          <w:ilvl w:val="1"/>
          <w:numId w:val="6"/>
        </w:numPr>
        <w:suppressAutoHyphens/>
        <w:spacing w:after="120"/>
        <w:ind w:left="1418" w:right="-286" w:hanging="284"/>
        <w:rPr>
          <w:rFonts w:ascii="Marianne" w:hAnsi="Marianne" w:cs="Arial"/>
          <w:b w:val="0"/>
          <w:bCs w:val="0"/>
          <w:sz w:val="18"/>
          <w:szCs w:val="18"/>
        </w:rPr>
      </w:pPr>
      <w:r w:rsidRPr="00A0096C">
        <w:rPr>
          <w:rFonts w:ascii="Marianne" w:hAnsi="Marianne" w:cs="Arial"/>
          <w:b w:val="0"/>
          <w:bCs w:val="0"/>
          <w:sz w:val="18"/>
          <w:szCs w:val="18"/>
        </w:rPr>
        <w:t xml:space="preserve">Remise individuelle des </w:t>
      </w:r>
      <w:r w:rsidR="00B54C1C">
        <w:rPr>
          <w:rFonts w:ascii="Marianne" w:hAnsi="Marianne" w:cs="Arial"/>
          <w:b w:val="0"/>
          <w:bCs w:val="0"/>
          <w:sz w:val="18"/>
          <w:szCs w:val="18"/>
        </w:rPr>
        <w:t xml:space="preserve">résultats des </w:t>
      </w:r>
      <w:r w:rsidRPr="00A0096C">
        <w:rPr>
          <w:rFonts w:ascii="Marianne" w:hAnsi="Marianne" w:cs="Arial"/>
          <w:b w:val="0"/>
          <w:bCs w:val="0"/>
          <w:sz w:val="18"/>
          <w:szCs w:val="18"/>
        </w:rPr>
        <w:t>tests DISC aux stagiaires</w:t>
      </w:r>
      <w:r w:rsidR="001F02B0" w:rsidRPr="00A0096C">
        <w:rPr>
          <w:rFonts w:ascii="Marianne" w:hAnsi="Marianne" w:cs="Arial"/>
          <w:b w:val="0"/>
          <w:bCs w:val="0"/>
          <w:sz w:val="18"/>
          <w:szCs w:val="18"/>
        </w:rPr>
        <w:t>.</w:t>
      </w:r>
    </w:p>
    <w:p w14:paraId="06C88EB0" w14:textId="77777777" w:rsidR="00D87F46" w:rsidRPr="00A0096C" w:rsidRDefault="00127277"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sidRPr="00A0096C">
        <w:rPr>
          <w:rFonts w:ascii="Marianne" w:hAnsi="Marianne" w:cs="Arial"/>
          <w:b/>
          <w:sz w:val="18"/>
          <w:szCs w:val="18"/>
        </w:rPr>
        <w:t xml:space="preserve">Les </w:t>
      </w:r>
      <w:r w:rsidR="001B6FA2" w:rsidRPr="00A0096C">
        <w:rPr>
          <w:rFonts w:ascii="Marianne" w:hAnsi="Marianne" w:cs="Arial"/>
          <w:b/>
          <w:sz w:val="18"/>
          <w:szCs w:val="18"/>
        </w:rPr>
        <w:t xml:space="preserve">sessions </w:t>
      </w:r>
      <w:r w:rsidRPr="00A0096C">
        <w:rPr>
          <w:rFonts w:ascii="Marianne" w:hAnsi="Marianne" w:cs="Arial"/>
          <w:b/>
          <w:sz w:val="18"/>
          <w:szCs w:val="18"/>
        </w:rPr>
        <w:t xml:space="preserve">de formation </w:t>
      </w:r>
      <w:r w:rsidR="001B6FA2" w:rsidRPr="00A0096C">
        <w:rPr>
          <w:rFonts w:ascii="Marianne" w:hAnsi="Marianne" w:cs="Arial"/>
          <w:b/>
          <w:sz w:val="18"/>
          <w:szCs w:val="18"/>
        </w:rPr>
        <w:t>proprement dites</w:t>
      </w:r>
      <w:r w:rsidR="000C6A08">
        <w:rPr>
          <w:rFonts w:ascii="Marianne" w:hAnsi="Marianne" w:cs="Arial"/>
          <w:b/>
          <w:sz w:val="18"/>
          <w:szCs w:val="18"/>
        </w:rPr>
        <w:t>,</w:t>
      </w:r>
    </w:p>
    <w:p w14:paraId="5716A43E" w14:textId="77777777" w:rsidR="00825740" w:rsidRPr="00A0096C" w:rsidRDefault="00D41BB2" w:rsidP="00796082">
      <w:pPr>
        <w:pStyle w:val="Paragraphedeliste"/>
        <w:numPr>
          <w:ilvl w:val="0"/>
          <w:numId w:val="6"/>
        </w:numPr>
        <w:spacing w:after="200" w:line="276" w:lineRule="auto"/>
        <w:ind w:left="851" w:right="-286" w:hanging="284"/>
        <w:contextualSpacing/>
        <w:jc w:val="both"/>
        <w:rPr>
          <w:rFonts w:ascii="Marianne" w:hAnsi="Marianne"/>
          <w:b/>
          <w:sz w:val="18"/>
          <w:szCs w:val="18"/>
        </w:rPr>
      </w:pPr>
      <w:r w:rsidRPr="000C6A08">
        <w:rPr>
          <w:rFonts w:ascii="Marianne" w:hAnsi="Marianne" w:cs="Arial"/>
          <w:b/>
          <w:sz w:val="18"/>
          <w:szCs w:val="18"/>
        </w:rPr>
        <w:t>Une c</w:t>
      </w:r>
      <w:r w:rsidR="00D87F46" w:rsidRPr="000C6A08">
        <w:rPr>
          <w:rFonts w:ascii="Marianne" w:hAnsi="Marianne" w:cs="Arial"/>
          <w:b/>
          <w:sz w:val="18"/>
          <w:szCs w:val="18"/>
        </w:rPr>
        <w:t>érémonie de clôture</w:t>
      </w:r>
      <w:r w:rsidR="00E26845" w:rsidRPr="000C6A08">
        <w:rPr>
          <w:rFonts w:ascii="Calibri" w:hAnsi="Calibri" w:cs="Calibri"/>
          <w:sz w:val="18"/>
          <w:szCs w:val="18"/>
        </w:rPr>
        <w:t> </w:t>
      </w:r>
      <w:r w:rsidR="00E26845" w:rsidRPr="000C6A08">
        <w:rPr>
          <w:rFonts w:ascii="Marianne" w:hAnsi="Marianne" w:cs="Arial"/>
          <w:sz w:val="18"/>
          <w:szCs w:val="18"/>
        </w:rPr>
        <w:t xml:space="preserve">: </w:t>
      </w:r>
      <w:r w:rsidR="004A4B37" w:rsidRPr="000C6A08">
        <w:rPr>
          <w:rFonts w:ascii="Marianne" w:hAnsi="Marianne" w:cs="Arial"/>
          <w:sz w:val="18"/>
          <w:szCs w:val="18"/>
        </w:rPr>
        <w:t>Séance de clôture par le titulaire, avec l’intervention d’un membre du COMEX (par exemple, DRH de la DGA)</w:t>
      </w:r>
      <w:r w:rsidR="00825740">
        <w:rPr>
          <w:rFonts w:ascii="Marianne" w:hAnsi="Marianne" w:cs="Arial"/>
          <w:sz w:val="18"/>
          <w:szCs w:val="18"/>
        </w:rPr>
        <w:t>.</w:t>
      </w:r>
    </w:p>
    <w:p w14:paraId="1AA7C21B" w14:textId="77777777" w:rsidR="001D3C90" w:rsidRPr="007066EC" w:rsidRDefault="006F5567" w:rsidP="007066EC">
      <w:pPr>
        <w:jc w:val="both"/>
        <w:rPr>
          <w:rFonts w:ascii="Marianne" w:hAnsi="Marianne" w:cs="Arial"/>
          <w:b/>
          <w:sz w:val="18"/>
          <w:szCs w:val="18"/>
        </w:rPr>
      </w:pPr>
      <w:r w:rsidRPr="007066EC">
        <w:rPr>
          <w:rFonts w:ascii="Marianne" w:hAnsi="Marianne" w:cs="Arial"/>
          <w:sz w:val="18"/>
          <w:szCs w:val="18"/>
        </w:rPr>
        <w:t xml:space="preserve">Les sessions de formation </w:t>
      </w:r>
      <w:r w:rsidR="004B1DA5" w:rsidRPr="00D61921">
        <w:rPr>
          <w:rFonts w:ascii="Marianne" w:hAnsi="Marianne" w:cs="Arial"/>
          <w:sz w:val="18"/>
          <w:szCs w:val="18"/>
        </w:rPr>
        <w:t xml:space="preserve">proprement dites </w:t>
      </w:r>
      <w:r w:rsidRPr="007066EC">
        <w:rPr>
          <w:rFonts w:ascii="Marianne" w:hAnsi="Marianne" w:cs="Arial"/>
          <w:sz w:val="18"/>
          <w:szCs w:val="18"/>
        </w:rPr>
        <w:t>pourront aller de 0,5</w:t>
      </w:r>
      <w:r w:rsidR="000E39BD">
        <w:rPr>
          <w:rFonts w:ascii="Marianne" w:hAnsi="Marianne" w:cs="Arial"/>
          <w:sz w:val="18"/>
          <w:szCs w:val="18"/>
        </w:rPr>
        <w:t xml:space="preserve"> </w:t>
      </w:r>
      <w:r w:rsidRPr="007066EC">
        <w:rPr>
          <w:rFonts w:ascii="Marianne" w:hAnsi="Marianne" w:cs="Arial"/>
          <w:sz w:val="18"/>
          <w:szCs w:val="18"/>
        </w:rPr>
        <w:t>j</w:t>
      </w:r>
      <w:r w:rsidR="000E39BD">
        <w:rPr>
          <w:rFonts w:ascii="Marianne" w:hAnsi="Marianne" w:cs="Arial"/>
          <w:sz w:val="18"/>
          <w:szCs w:val="18"/>
        </w:rPr>
        <w:t>our</w:t>
      </w:r>
      <w:r w:rsidRPr="007066EC">
        <w:rPr>
          <w:rFonts w:ascii="Marianne" w:hAnsi="Marianne" w:cs="Arial"/>
          <w:sz w:val="18"/>
          <w:szCs w:val="18"/>
        </w:rPr>
        <w:t xml:space="preserve"> à 2</w:t>
      </w:r>
      <w:r w:rsidR="000E39BD">
        <w:rPr>
          <w:rFonts w:ascii="Marianne" w:hAnsi="Marianne" w:cs="Arial"/>
          <w:sz w:val="18"/>
          <w:szCs w:val="18"/>
        </w:rPr>
        <w:t xml:space="preserve"> </w:t>
      </w:r>
      <w:r w:rsidRPr="007066EC">
        <w:rPr>
          <w:rFonts w:ascii="Marianne" w:hAnsi="Marianne" w:cs="Arial"/>
          <w:sz w:val="18"/>
          <w:szCs w:val="18"/>
        </w:rPr>
        <w:t>j</w:t>
      </w:r>
      <w:r w:rsidR="000E39BD">
        <w:rPr>
          <w:rFonts w:ascii="Marianne" w:hAnsi="Marianne" w:cs="Arial"/>
          <w:sz w:val="18"/>
          <w:szCs w:val="18"/>
        </w:rPr>
        <w:t>ours</w:t>
      </w:r>
      <w:r w:rsidRPr="007066EC">
        <w:rPr>
          <w:rFonts w:ascii="Marianne" w:hAnsi="Marianne" w:cs="Arial"/>
          <w:sz w:val="18"/>
          <w:szCs w:val="18"/>
        </w:rPr>
        <w:t xml:space="preserve"> max</w:t>
      </w:r>
      <w:r w:rsidR="000E39BD">
        <w:rPr>
          <w:rFonts w:ascii="Marianne" w:hAnsi="Marianne" w:cs="Arial"/>
          <w:sz w:val="18"/>
          <w:szCs w:val="18"/>
        </w:rPr>
        <w:t>imum</w:t>
      </w:r>
      <w:r w:rsidRPr="007066EC">
        <w:rPr>
          <w:rFonts w:ascii="Marianne" w:hAnsi="Marianne" w:cs="Arial"/>
          <w:sz w:val="18"/>
          <w:szCs w:val="18"/>
        </w:rPr>
        <w:t>, l</w:t>
      </w:r>
      <w:r w:rsidR="00E26845" w:rsidRPr="007066EC">
        <w:rPr>
          <w:rFonts w:ascii="Marianne" w:hAnsi="Marianne" w:cs="Arial"/>
          <w:sz w:val="18"/>
          <w:szCs w:val="18"/>
        </w:rPr>
        <w:t>a durée totale ne devra pas excé</w:t>
      </w:r>
      <w:r w:rsidRPr="007066EC">
        <w:rPr>
          <w:rFonts w:ascii="Marianne" w:hAnsi="Marianne" w:cs="Arial"/>
          <w:sz w:val="18"/>
          <w:szCs w:val="18"/>
        </w:rPr>
        <w:t>der 10 jours</w:t>
      </w:r>
      <w:r w:rsidR="000C6A08" w:rsidRPr="007066EC">
        <w:rPr>
          <w:rFonts w:ascii="Marianne" w:hAnsi="Marianne" w:cs="Arial"/>
          <w:sz w:val="18"/>
          <w:szCs w:val="18"/>
        </w:rPr>
        <w:t>.</w:t>
      </w:r>
      <w:r w:rsidR="004B1DA5" w:rsidRPr="00D61921">
        <w:rPr>
          <w:rFonts w:ascii="Marianne" w:hAnsi="Marianne" w:cs="Arial"/>
          <w:sz w:val="18"/>
          <w:szCs w:val="18"/>
        </w:rPr>
        <w:t xml:space="preserve"> L’ensemble de </w:t>
      </w:r>
      <w:r w:rsidR="00FB2362">
        <w:rPr>
          <w:rFonts w:ascii="Marianne" w:hAnsi="Marianne" w:cs="Arial"/>
          <w:sz w:val="18"/>
          <w:szCs w:val="18"/>
        </w:rPr>
        <w:t>c</w:t>
      </w:r>
      <w:r w:rsidR="004B1DA5" w:rsidRPr="00D61921">
        <w:rPr>
          <w:rFonts w:ascii="Marianne" w:hAnsi="Marianne" w:cs="Arial"/>
          <w:sz w:val="18"/>
          <w:szCs w:val="18"/>
        </w:rPr>
        <w:t xml:space="preserve">es sessions </w:t>
      </w:r>
      <w:r w:rsidR="004B1DA5" w:rsidRPr="00D61921">
        <w:rPr>
          <w:rFonts w:ascii="Marianne" w:hAnsi="Marianne"/>
          <w:sz w:val="18"/>
          <w:szCs w:val="18"/>
        </w:rPr>
        <w:t>s’étalera</w:t>
      </w:r>
      <w:r w:rsidR="004B1DA5" w:rsidRPr="00D61921">
        <w:rPr>
          <w:rFonts w:ascii="Marianne" w:hAnsi="Marianne"/>
          <w:b/>
          <w:sz w:val="18"/>
          <w:szCs w:val="18"/>
        </w:rPr>
        <w:t xml:space="preserve"> </w:t>
      </w:r>
      <w:r w:rsidR="001D3C90" w:rsidRPr="00D61921">
        <w:rPr>
          <w:rFonts w:ascii="Marianne" w:hAnsi="Marianne" w:cs="Arial"/>
          <w:sz w:val="18"/>
          <w:szCs w:val="18"/>
        </w:rPr>
        <w:t xml:space="preserve">sur une période </w:t>
      </w:r>
      <w:r w:rsidR="004B1DA5" w:rsidRPr="00D61921">
        <w:rPr>
          <w:rFonts w:ascii="Marianne" w:hAnsi="Marianne" w:cs="Arial"/>
          <w:sz w:val="18"/>
          <w:szCs w:val="18"/>
        </w:rPr>
        <w:t xml:space="preserve">continue </w:t>
      </w:r>
      <w:r w:rsidR="001D3C90" w:rsidRPr="00D61921">
        <w:rPr>
          <w:rFonts w:ascii="Marianne" w:hAnsi="Marianne" w:cs="Arial"/>
          <w:sz w:val="18"/>
          <w:szCs w:val="18"/>
        </w:rPr>
        <w:t>de 5</w:t>
      </w:r>
      <w:r w:rsidR="00D85597" w:rsidRPr="00D61921">
        <w:rPr>
          <w:rFonts w:ascii="Marianne" w:hAnsi="Marianne" w:cs="Arial"/>
          <w:sz w:val="18"/>
          <w:szCs w:val="18"/>
        </w:rPr>
        <w:t xml:space="preserve"> mois maximum.</w:t>
      </w:r>
    </w:p>
    <w:p w14:paraId="30CE48A5" w14:textId="77777777" w:rsidR="006F5567" w:rsidRPr="00D61921" w:rsidRDefault="006F5567" w:rsidP="00D61921">
      <w:pPr>
        <w:pStyle w:val="Corpsdetexte"/>
        <w:suppressAutoHyphens/>
        <w:spacing w:after="120"/>
        <w:ind w:right="-286"/>
        <w:rPr>
          <w:rFonts w:ascii="Marianne" w:hAnsi="Marianne" w:cs="Arial"/>
          <w:b w:val="0"/>
          <w:sz w:val="18"/>
          <w:szCs w:val="18"/>
        </w:rPr>
      </w:pPr>
      <w:r w:rsidRPr="00D61921">
        <w:rPr>
          <w:rFonts w:ascii="Marianne" w:hAnsi="Marianne" w:cs="Arial"/>
          <w:b w:val="0"/>
          <w:sz w:val="18"/>
          <w:szCs w:val="18"/>
        </w:rPr>
        <w:t>Il est attendu du prestataire des formats interactifs qui devront favoriser l’échange entre stagiaires.</w:t>
      </w:r>
    </w:p>
    <w:p w14:paraId="74C5BCAD" w14:textId="77777777" w:rsidR="004A4B37" w:rsidRDefault="004A4B37">
      <w:pPr>
        <w:pStyle w:val="Corpsdetexte"/>
        <w:suppressAutoHyphens/>
        <w:spacing w:after="120"/>
        <w:ind w:right="-286"/>
        <w:rPr>
          <w:rFonts w:ascii="Marianne" w:hAnsi="Marianne" w:cs="Arial"/>
          <w:b w:val="0"/>
          <w:sz w:val="18"/>
          <w:szCs w:val="18"/>
        </w:rPr>
      </w:pPr>
    </w:p>
    <w:p w14:paraId="60E437C6" w14:textId="77777777" w:rsidR="00C206FD" w:rsidRPr="007066EC" w:rsidRDefault="00CC3171" w:rsidP="007066EC">
      <w:pPr>
        <w:pStyle w:val="DCE-Titre2"/>
      </w:pPr>
      <w:bookmarkStart w:id="4" w:name="_Toc12285288"/>
      <w:bookmarkStart w:id="5" w:name="_Toc12285433"/>
      <w:bookmarkStart w:id="6" w:name="_Toc12286068"/>
      <w:bookmarkEnd w:id="4"/>
      <w:bookmarkEnd w:id="5"/>
      <w:bookmarkEnd w:id="6"/>
      <w:r w:rsidRPr="007066EC">
        <w:rPr>
          <w:sz w:val="20"/>
        </w:rPr>
        <w:t xml:space="preserve">Réalisation </w:t>
      </w:r>
      <w:r w:rsidR="0043517E" w:rsidRPr="007066EC">
        <w:rPr>
          <w:sz w:val="20"/>
        </w:rPr>
        <w:t>d</w:t>
      </w:r>
      <w:r w:rsidR="00B75853" w:rsidRPr="007066EC">
        <w:rPr>
          <w:sz w:val="20"/>
        </w:rPr>
        <w:t>es modules e-learning</w:t>
      </w:r>
    </w:p>
    <w:p w14:paraId="2E3C9BBF" w14:textId="77777777" w:rsidR="00CC3171" w:rsidRPr="005360F3" w:rsidRDefault="00B75853">
      <w:pPr>
        <w:pStyle w:val="Corpsdetexte"/>
        <w:suppressAutoHyphens/>
        <w:spacing w:after="120"/>
        <w:ind w:right="-286"/>
        <w:rPr>
          <w:rFonts w:ascii="Marianne" w:hAnsi="Marianne" w:cs="Arial"/>
          <w:b w:val="0"/>
          <w:sz w:val="18"/>
          <w:szCs w:val="18"/>
        </w:rPr>
      </w:pPr>
      <w:r w:rsidRPr="005360F3">
        <w:rPr>
          <w:rFonts w:ascii="Marianne" w:hAnsi="Marianne" w:cs="Arial"/>
          <w:b w:val="0"/>
          <w:sz w:val="18"/>
          <w:szCs w:val="18"/>
        </w:rPr>
        <w:t xml:space="preserve">Il est </w:t>
      </w:r>
      <w:r w:rsidR="006843F2" w:rsidRPr="005360F3">
        <w:rPr>
          <w:rFonts w:ascii="Marianne" w:hAnsi="Marianne" w:cs="Arial"/>
          <w:b w:val="0"/>
          <w:sz w:val="18"/>
          <w:szCs w:val="18"/>
        </w:rPr>
        <w:t>attendu</w:t>
      </w:r>
      <w:r w:rsidR="00CC3171" w:rsidRPr="005360F3">
        <w:rPr>
          <w:rFonts w:ascii="Marianne" w:hAnsi="Marianne" w:cs="Arial"/>
          <w:b w:val="0"/>
          <w:sz w:val="18"/>
          <w:szCs w:val="18"/>
        </w:rPr>
        <w:t xml:space="preserve"> du titulaire</w:t>
      </w:r>
      <w:r w:rsidRPr="005360F3">
        <w:rPr>
          <w:rFonts w:ascii="Marianne" w:hAnsi="Marianne" w:cs="Arial"/>
          <w:b w:val="0"/>
          <w:sz w:val="18"/>
          <w:szCs w:val="18"/>
        </w:rPr>
        <w:t xml:space="preserve"> les prestations suivantes</w:t>
      </w:r>
      <w:r w:rsidRPr="005360F3">
        <w:rPr>
          <w:rFonts w:ascii="Calibri" w:hAnsi="Calibri" w:cs="Calibri"/>
          <w:b w:val="0"/>
          <w:sz w:val="18"/>
          <w:szCs w:val="18"/>
        </w:rPr>
        <w:t> </w:t>
      </w:r>
      <w:r w:rsidRPr="005360F3">
        <w:rPr>
          <w:rFonts w:ascii="Marianne" w:hAnsi="Marianne" w:cs="Arial"/>
          <w:b w:val="0"/>
          <w:sz w:val="18"/>
          <w:szCs w:val="18"/>
        </w:rPr>
        <w:t>:</w:t>
      </w:r>
    </w:p>
    <w:p w14:paraId="662FA8AE" w14:textId="77777777" w:rsidR="00CC3171" w:rsidRPr="005360F3" w:rsidRDefault="00CC3171"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sidRPr="005360F3">
        <w:rPr>
          <w:rFonts w:ascii="Marianne" w:hAnsi="Marianne" w:cs="Arial"/>
          <w:b/>
          <w:sz w:val="18"/>
          <w:szCs w:val="18"/>
        </w:rPr>
        <w:t>Cadrage du besoin</w:t>
      </w:r>
      <w:r w:rsidRPr="005360F3">
        <w:rPr>
          <w:rFonts w:ascii="Calibri" w:hAnsi="Calibri" w:cs="Calibri"/>
          <w:b/>
          <w:sz w:val="18"/>
          <w:szCs w:val="18"/>
        </w:rPr>
        <w:t> </w:t>
      </w:r>
      <w:r w:rsidRPr="005360F3">
        <w:rPr>
          <w:rFonts w:ascii="Marianne" w:hAnsi="Marianne" w:cs="Arial"/>
          <w:b/>
          <w:sz w:val="18"/>
          <w:szCs w:val="18"/>
        </w:rPr>
        <w:t>:</w:t>
      </w:r>
      <w:r w:rsidR="000D2E0F" w:rsidRPr="000D2E0F">
        <w:rPr>
          <w:rFonts w:ascii="Marianne" w:hAnsi="Marianne" w:cs="Arial"/>
          <w:b/>
          <w:sz w:val="18"/>
          <w:szCs w:val="18"/>
        </w:rPr>
        <w:t xml:space="preserve"> </w:t>
      </w:r>
      <w:r w:rsidRPr="005360F3">
        <w:rPr>
          <w:rFonts w:ascii="Marianne" w:hAnsi="Marianne" w:cs="Arial"/>
          <w:sz w:val="18"/>
          <w:szCs w:val="18"/>
        </w:rPr>
        <w:t>définition des thématiques des modules, de leur nombre et de leur durée</w:t>
      </w:r>
      <w:r w:rsidR="000D2E0F" w:rsidRPr="000D2E0F">
        <w:rPr>
          <w:rFonts w:ascii="Marianne" w:hAnsi="Marianne" w:cs="Arial"/>
          <w:sz w:val="18"/>
          <w:szCs w:val="18"/>
        </w:rPr>
        <w:t xml:space="preserve"> et de tous les autres éléments qui permettront la bonne réussite de la réalisation (coût / qualité / délai)</w:t>
      </w:r>
      <w:r w:rsidR="00C95DF9">
        <w:rPr>
          <w:rFonts w:ascii="Calibri" w:hAnsi="Calibri" w:cs="Calibri"/>
          <w:sz w:val="18"/>
          <w:szCs w:val="18"/>
        </w:rPr>
        <w:t> </w:t>
      </w:r>
      <w:r w:rsidR="00C95DF9">
        <w:rPr>
          <w:rFonts w:ascii="Marianne" w:hAnsi="Marianne" w:cs="Arial"/>
          <w:sz w:val="18"/>
          <w:szCs w:val="18"/>
        </w:rPr>
        <w:t>;</w:t>
      </w:r>
    </w:p>
    <w:p w14:paraId="4D670130" w14:textId="77777777" w:rsidR="00CC3171" w:rsidRPr="005360F3" w:rsidRDefault="00F654B8"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Pr>
          <w:rFonts w:ascii="Marianne" w:hAnsi="Marianne" w:cs="Arial"/>
          <w:b/>
          <w:sz w:val="18"/>
          <w:szCs w:val="18"/>
        </w:rPr>
        <w:t>C</w:t>
      </w:r>
      <w:r w:rsidR="00CC3171" w:rsidRPr="005360F3">
        <w:rPr>
          <w:rFonts w:ascii="Marianne" w:hAnsi="Marianne" w:cs="Arial"/>
          <w:b/>
          <w:sz w:val="18"/>
          <w:szCs w:val="18"/>
        </w:rPr>
        <w:t>onception et ingénierie pédagogique</w:t>
      </w:r>
      <w:r>
        <w:rPr>
          <w:rFonts w:ascii="Calibri" w:hAnsi="Calibri" w:cs="Calibri"/>
          <w:b/>
          <w:sz w:val="18"/>
          <w:szCs w:val="18"/>
        </w:rPr>
        <w:t> </w:t>
      </w:r>
      <w:r>
        <w:rPr>
          <w:rFonts w:ascii="Marianne" w:hAnsi="Marianne" w:cs="Arial"/>
          <w:b/>
          <w:sz w:val="18"/>
          <w:szCs w:val="18"/>
        </w:rPr>
        <w:t>:</w:t>
      </w:r>
      <w:r w:rsidR="00CC3171" w:rsidRPr="005360F3">
        <w:rPr>
          <w:rFonts w:ascii="Marianne" w:hAnsi="Marianne" w:cs="Arial"/>
          <w:sz w:val="18"/>
          <w:szCs w:val="18"/>
        </w:rPr>
        <w:t xml:space="preserve"> sur la base des </w:t>
      </w:r>
      <w:r w:rsidR="004A7CF8" w:rsidRPr="005360F3">
        <w:rPr>
          <w:rFonts w:ascii="Marianne" w:hAnsi="Marianne" w:cs="Arial"/>
          <w:sz w:val="18"/>
          <w:szCs w:val="18"/>
        </w:rPr>
        <w:t>thèmes</w:t>
      </w:r>
      <w:r w:rsidR="00CC3171" w:rsidRPr="005360F3">
        <w:rPr>
          <w:rFonts w:ascii="Marianne" w:hAnsi="Marianne" w:cs="Arial"/>
          <w:sz w:val="18"/>
          <w:szCs w:val="18"/>
        </w:rPr>
        <w:t xml:space="preserve"> retenus et </w:t>
      </w:r>
      <w:r>
        <w:rPr>
          <w:rFonts w:ascii="Marianne" w:hAnsi="Marianne" w:cs="Arial"/>
          <w:sz w:val="18"/>
          <w:szCs w:val="18"/>
        </w:rPr>
        <w:t xml:space="preserve">des </w:t>
      </w:r>
      <w:r w:rsidR="00CC3171" w:rsidRPr="005360F3">
        <w:rPr>
          <w:rFonts w:ascii="Marianne" w:hAnsi="Marianne" w:cs="Arial"/>
          <w:sz w:val="18"/>
          <w:szCs w:val="18"/>
        </w:rPr>
        <w:t xml:space="preserve">modalités fixées lors du cadrage. Le prescripteur s’engage à fournir </w:t>
      </w:r>
      <w:r w:rsidR="00125E27">
        <w:rPr>
          <w:rFonts w:ascii="Marianne" w:hAnsi="Marianne" w:cs="Arial"/>
          <w:sz w:val="18"/>
          <w:szCs w:val="18"/>
        </w:rPr>
        <w:t xml:space="preserve">à la DGA </w:t>
      </w:r>
      <w:r w:rsidR="00CC3171" w:rsidRPr="005360F3">
        <w:rPr>
          <w:rFonts w:ascii="Marianne" w:hAnsi="Marianne" w:cs="Arial"/>
          <w:sz w:val="18"/>
          <w:szCs w:val="18"/>
        </w:rPr>
        <w:t xml:space="preserve">les contenus spécifiques </w:t>
      </w:r>
      <w:r>
        <w:rPr>
          <w:rFonts w:ascii="Marianne" w:hAnsi="Marianne" w:cs="Arial"/>
          <w:sz w:val="18"/>
          <w:szCs w:val="18"/>
        </w:rPr>
        <w:t>qui seront utilisés</w:t>
      </w:r>
      <w:r w:rsidR="00C95DF9">
        <w:rPr>
          <w:rFonts w:ascii="Calibri" w:hAnsi="Calibri" w:cs="Calibri"/>
          <w:sz w:val="18"/>
          <w:szCs w:val="18"/>
        </w:rPr>
        <w:t> </w:t>
      </w:r>
      <w:r w:rsidR="00C95DF9">
        <w:rPr>
          <w:rFonts w:ascii="Marianne" w:hAnsi="Marianne" w:cs="Arial"/>
          <w:sz w:val="18"/>
          <w:szCs w:val="18"/>
        </w:rPr>
        <w:t>;</w:t>
      </w:r>
    </w:p>
    <w:p w14:paraId="03A57073" w14:textId="77777777" w:rsidR="00CC3171" w:rsidRPr="005360F3" w:rsidRDefault="00C95DF9" w:rsidP="00796082">
      <w:pPr>
        <w:pStyle w:val="Paragraphedeliste"/>
        <w:numPr>
          <w:ilvl w:val="0"/>
          <w:numId w:val="6"/>
        </w:numPr>
        <w:spacing w:after="200" w:line="276" w:lineRule="auto"/>
        <w:ind w:left="851" w:right="-286" w:hanging="284"/>
        <w:contextualSpacing/>
        <w:jc w:val="both"/>
        <w:rPr>
          <w:rFonts w:ascii="Marianne" w:hAnsi="Marianne" w:cs="Arial"/>
          <w:b/>
          <w:sz w:val="18"/>
          <w:szCs w:val="18"/>
        </w:rPr>
      </w:pPr>
      <w:r w:rsidRPr="00C95DF9">
        <w:rPr>
          <w:rFonts w:ascii="Marianne" w:hAnsi="Marianne" w:cs="Arial"/>
          <w:b/>
          <w:sz w:val="18"/>
          <w:szCs w:val="18"/>
        </w:rPr>
        <w:t>Production</w:t>
      </w:r>
      <w:r w:rsidRPr="00C95DF9">
        <w:rPr>
          <w:rFonts w:ascii="Calibri" w:hAnsi="Calibri" w:cs="Calibri"/>
          <w:b/>
          <w:sz w:val="18"/>
          <w:szCs w:val="18"/>
        </w:rPr>
        <w:t> </w:t>
      </w:r>
      <w:r w:rsidRPr="00C95DF9">
        <w:rPr>
          <w:rFonts w:ascii="Marianne" w:hAnsi="Marianne" w:cs="Arial"/>
          <w:b/>
          <w:sz w:val="18"/>
          <w:szCs w:val="18"/>
        </w:rPr>
        <w:t>:</w:t>
      </w:r>
      <w:r w:rsidRPr="005360F3">
        <w:rPr>
          <w:rFonts w:ascii="Marianne" w:hAnsi="Marianne" w:cs="Arial"/>
          <w:sz w:val="18"/>
          <w:szCs w:val="18"/>
        </w:rPr>
        <w:t xml:space="preserve"> </w:t>
      </w:r>
      <w:r>
        <w:rPr>
          <w:rFonts w:ascii="Marianne" w:hAnsi="Marianne" w:cs="Arial"/>
          <w:sz w:val="18"/>
          <w:szCs w:val="18"/>
        </w:rPr>
        <w:t>la</w:t>
      </w:r>
      <w:r w:rsidR="00CC3171" w:rsidRPr="005360F3">
        <w:rPr>
          <w:rFonts w:ascii="Marianne" w:hAnsi="Marianne" w:cs="Arial"/>
          <w:sz w:val="18"/>
          <w:szCs w:val="18"/>
        </w:rPr>
        <w:t xml:space="preserve"> validation itérative </w:t>
      </w:r>
      <w:r>
        <w:rPr>
          <w:rFonts w:ascii="Marianne" w:hAnsi="Marianne" w:cs="Arial"/>
          <w:sz w:val="18"/>
          <w:szCs w:val="18"/>
        </w:rPr>
        <w:t xml:space="preserve">par le prescripteur </w:t>
      </w:r>
      <w:r w:rsidR="00CC3171" w:rsidRPr="005360F3">
        <w:rPr>
          <w:rFonts w:ascii="Marianne" w:hAnsi="Marianne" w:cs="Arial"/>
          <w:sz w:val="18"/>
          <w:szCs w:val="18"/>
        </w:rPr>
        <w:t xml:space="preserve">de la </w:t>
      </w:r>
      <w:r>
        <w:rPr>
          <w:rFonts w:ascii="Marianne" w:hAnsi="Marianne" w:cs="Arial"/>
          <w:sz w:val="18"/>
          <w:szCs w:val="18"/>
        </w:rPr>
        <w:t xml:space="preserve">production </w:t>
      </w:r>
      <w:r w:rsidR="00CC3171" w:rsidRPr="005360F3">
        <w:rPr>
          <w:rFonts w:ascii="Marianne" w:hAnsi="Marianne" w:cs="Arial"/>
          <w:sz w:val="18"/>
          <w:szCs w:val="18"/>
        </w:rPr>
        <w:t xml:space="preserve">des modules </w:t>
      </w:r>
      <w:r>
        <w:rPr>
          <w:rFonts w:ascii="Marianne" w:hAnsi="Marianne" w:cs="Arial"/>
          <w:sz w:val="18"/>
          <w:szCs w:val="18"/>
        </w:rPr>
        <w:t>devra être organisée dans le mode de réalisation</w:t>
      </w:r>
      <w:r>
        <w:rPr>
          <w:rFonts w:ascii="Calibri" w:hAnsi="Calibri" w:cs="Calibri"/>
          <w:sz w:val="18"/>
          <w:szCs w:val="18"/>
        </w:rPr>
        <w:t> </w:t>
      </w:r>
      <w:r>
        <w:rPr>
          <w:rFonts w:ascii="Marianne" w:hAnsi="Marianne" w:cs="Arial"/>
          <w:sz w:val="18"/>
          <w:szCs w:val="18"/>
        </w:rPr>
        <w:t>;</w:t>
      </w:r>
    </w:p>
    <w:p w14:paraId="7CD78F5D" w14:textId="77777777" w:rsidR="003E005F" w:rsidRDefault="008E6060"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sidRPr="005360F3">
        <w:rPr>
          <w:rFonts w:ascii="Marianne" w:hAnsi="Marianne" w:cs="Arial"/>
          <w:b/>
          <w:sz w:val="18"/>
          <w:szCs w:val="18"/>
        </w:rPr>
        <w:t>Livraison</w:t>
      </w:r>
      <w:r w:rsidRPr="005360F3">
        <w:rPr>
          <w:rFonts w:ascii="Calibri" w:hAnsi="Calibri" w:cs="Calibri"/>
          <w:b/>
          <w:sz w:val="18"/>
          <w:szCs w:val="18"/>
        </w:rPr>
        <w:t> </w:t>
      </w:r>
      <w:r w:rsidRPr="005360F3">
        <w:rPr>
          <w:rFonts w:ascii="Marianne" w:hAnsi="Marianne" w:cs="Arial"/>
          <w:b/>
          <w:sz w:val="18"/>
          <w:szCs w:val="18"/>
        </w:rPr>
        <w:t>:</w:t>
      </w:r>
      <w:r w:rsidRPr="005360F3">
        <w:rPr>
          <w:rFonts w:ascii="Marianne" w:hAnsi="Marianne" w:cs="Arial"/>
          <w:sz w:val="18"/>
          <w:szCs w:val="18"/>
        </w:rPr>
        <w:t xml:space="preserve"> </w:t>
      </w:r>
      <w:r w:rsidR="00CC3171" w:rsidRPr="005360F3">
        <w:rPr>
          <w:rFonts w:ascii="Marianne" w:hAnsi="Marianne" w:cs="Arial"/>
          <w:sz w:val="18"/>
          <w:szCs w:val="18"/>
        </w:rPr>
        <w:t xml:space="preserve">les contraintes </w:t>
      </w:r>
      <w:r w:rsidRPr="005360F3">
        <w:rPr>
          <w:rFonts w:ascii="Marianne" w:hAnsi="Marianne" w:cs="Arial"/>
          <w:sz w:val="18"/>
          <w:szCs w:val="18"/>
        </w:rPr>
        <w:t>suivantes devront être respectées</w:t>
      </w:r>
      <w:r w:rsidR="003E005F">
        <w:rPr>
          <w:rFonts w:ascii="Calibri" w:hAnsi="Calibri" w:cs="Calibri"/>
          <w:sz w:val="18"/>
          <w:szCs w:val="18"/>
        </w:rPr>
        <w:t> </w:t>
      </w:r>
      <w:r w:rsidR="003E005F">
        <w:rPr>
          <w:rFonts w:ascii="Marianne" w:hAnsi="Marianne" w:cs="Arial"/>
          <w:sz w:val="18"/>
          <w:szCs w:val="18"/>
        </w:rPr>
        <w:t>:</w:t>
      </w:r>
    </w:p>
    <w:p w14:paraId="74A3EDB3" w14:textId="77777777" w:rsidR="00CC3171" w:rsidRPr="008266C9" w:rsidRDefault="008E6060" w:rsidP="00796082">
      <w:pPr>
        <w:pStyle w:val="Paragraphedeliste"/>
        <w:numPr>
          <w:ilvl w:val="1"/>
          <w:numId w:val="6"/>
        </w:numPr>
        <w:suppressAutoHyphens/>
        <w:spacing w:after="120" w:line="276" w:lineRule="auto"/>
        <w:ind w:left="1418" w:right="-286" w:hanging="284"/>
        <w:contextualSpacing/>
        <w:jc w:val="both"/>
        <w:rPr>
          <w:rFonts w:ascii="Marianne" w:hAnsi="Marianne" w:cs="Arial"/>
          <w:sz w:val="18"/>
          <w:szCs w:val="18"/>
        </w:rPr>
      </w:pPr>
      <w:r w:rsidRPr="008266C9">
        <w:rPr>
          <w:rFonts w:ascii="Marianne" w:hAnsi="Marianne" w:cs="Arial"/>
          <w:sz w:val="18"/>
          <w:szCs w:val="18"/>
        </w:rPr>
        <w:t xml:space="preserve"> </w:t>
      </w:r>
      <w:r w:rsidR="003E005F" w:rsidRPr="008266C9">
        <w:rPr>
          <w:rFonts w:ascii="Marianne" w:hAnsi="Marianne" w:cs="Arial"/>
          <w:sz w:val="18"/>
          <w:szCs w:val="18"/>
        </w:rPr>
        <w:t>Fichiers</w:t>
      </w:r>
      <w:r w:rsidR="00CC3171" w:rsidRPr="008266C9">
        <w:rPr>
          <w:rFonts w:ascii="Marianne" w:hAnsi="Marianne" w:cs="Arial"/>
          <w:sz w:val="18"/>
          <w:szCs w:val="18"/>
        </w:rPr>
        <w:t xml:space="preserve"> au standard «</w:t>
      </w:r>
      <w:r w:rsidR="00CC3171" w:rsidRPr="008266C9">
        <w:rPr>
          <w:rFonts w:ascii="Calibri" w:hAnsi="Calibri" w:cs="Calibri"/>
          <w:sz w:val="18"/>
          <w:szCs w:val="18"/>
        </w:rPr>
        <w:t> </w:t>
      </w:r>
      <w:r w:rsidR="00CC3171" w:rsidRPr="008266C9">
        <w:rPr>
          <w:rFonts w:ascii="Marianne" w:hAnsi="Marianne" w:cs="Arial"/>
          <w:sz w:val="18"/>
          <w:szCs w:val="18"/>
        </w:rPr>
        <w:t>Scorm 2004 » ou à défaut «</w:t>
      </w:r>
      <w:r w:rsidR="00CC3171" w:rsidRPr="008266C9">
        <w:rPr>
          <w:rFonts w:ascii="Calibri" w:hAnsi="Calibri" w:cs="Calibri"/>
          <w:sz w:val="18"/>
          <w:szCs w:val="18"/>
        </w:rPr>
        <w:t> </w:t>
      </w:r>
      <w:r w:rsidR="00CC3171" w:rsidRPr="008266C9">
        <w:rPr>
          <w:rFonts w:ascii="Marianne" w:hAnsi="Marianne" w:cs="Arial"/>
          <w:sz w:val="18"/>
          <w:szCs w:val="18"/>
        </w:rPr>
        <w:t>Scorm 1.2.</w:t>
      </w:r>
      <w:r w:rsidR="0055457B" w:rsidRPr="008266C9">
        <w:rPr>
          <w:rFonts w:ascii="Marianne" w:hAnsi="Marianne" w:cs="Arial"/>
          <w:sz w:val="18"/>
          <w:szCs w:val="18"/>
        </w:rPr>
        <w:t xml:space="preserve"> </w:t>
      </w:r>
      <w:r w:rsidR="003E005F" w:rsidRPr="008266C9">
        <w:rPr>
          <w:rFonts w:ascii="Marianne" w:hAnsi="Marianne" w:cs="Arial"/>
          <w:sz w:val="18"/>
          <w:szCs w:val="18"/>
        </w:rPr>
        <w:t>(</w:t>
      </w:r>
      <w:r w:rsidR="0055457B" w:rsidRPr="008266C9">
        <w:rPr>
          <w:rFonts w:ascii="Marianne" w:hAnsi="Marianne" w:cs="Arial"/>
          <w:sz w:val="18"/>
          <w:szCs w:val="18"/>
        </w:rPr>
        <w:t>pour intégr</w:t>
      </w:r>
      <w:r w:rsidR="003E005F" w:rsidRPr="008266C9">
        <w:rPr>
          <w:rFonts w:ascii="Marianne" w:hAnsi="Marianne" w:cs="Arial"/>
          <w:sz w:val="18"/>
          <w:szCs w:val="18"/>
        </w:rPr>
        <w:t>ation dans</w:t>
      </w:r>
      <w:r w:rsidR="0055457B" w:rsidRPr="008266C9">
        <w:rPr>
          <w:rFonts w:ascii="Marianne" w:hAnsi="Marianne" w:cs="Arial"/>
          <w:sz w:val="18"/>
          <w:szCs w:val="18"/>
        </w:rPr>
        <w:t xml:space="preserve"> le LMS Open Source ILIAS</w:t>
      </w:r>
      <w:r w:rsidR="003E005F" w:rsidRPr="008266C9">
        <w:rPr>
          <w:rFonts w:ascii="Marianne" w:hAnsi="Marianne" w:cs="Arial"/>
          <w:sz w:val="18"/>
          <w:szCs w:val="18"/>
        </w:rPr>
        <w:t>)</w:t>
      </w:r>
      <w:r w:rsidR="001F02B0" w:rsidRPr="008266C9">
        <w:rPr>
          <w:rFonts w:ascii="Calibri" w:hAnsi="Calibri" w:cs="Calibri"/>
          <w:sz w:val="18"/>
          <w:szCs w:val="18"/>
        </w:rPr>
        <w:t> </w:t>
      </w:r>
      <w:r w:rsidR="001F02B0" w:rsidRPr="008266C9">
        <w:rPr>
          <w:rFonts w:ascii="Marianne" w:hAnsi="Marianne" w:cs="Arial"/>
          <w:sz w:val="18"/>
          <w:szCs w:val="18"/>
        </w:rPr>
        <w:t>;</w:t>
      </w:r>
    </w:p>
    <w:p w14:paraId="4FE2E33D" w14:textId="77777777" w:rsidR="00CC3171" w:rsidRPr="008266C9" w:rsidRDefault="00CC3171" w:rsidP="00796082">
      <w:pPr>
        <w:pStyle w:val="Paragraphedeliste"/>
        <w:numPr>
          <w:ilvl w:val="1"/>
          <w:numId w:val="6"/>
        </w:numPr>
        <w:suppressAutoHyphens/>
        <w:spacing w:after="120" w:line="276" w:lineRule="auto"/>
        <w:ind w:left="1418" w:right="-286" w:hanging="284"/>
        <w:contextualSpacing/>
        <w:jc w:val="both"/>
        <w:rPr>
          <w:rFonts w:ascii="Marianne" w:hAnsi="Marianne" w:cs="Arial"/>
          <w:sz w:val="18"/>
          <w:szCs w:val="18"/>
        </w:rPr>
      </w:pPr>
      <w:r w:rsidRPr="008266C9">
        <w:rPr>
          <w:rFonts w:ascii="Marianne" w:hAnsi="Marianne" w:cs="Arial"/>
          <w:sz w:val="18"/>
          <w:szCs w:val="18"/>
        </w:rPr>
        <w:t>Le logiciel recommandé pour la réalisation des modules e-learning est Storyline. Pour des raisons de compatibilité sur le réseau Intradef, la version de Storyline utilisée doit être la version 3.85.31840.0 du 20/02/2024 (ainsi que les futures évolutions de version qui seront mises en œuvre</w:t>
      </w:r>
      <w:r w:rsidRPr="008266C9">
        <w:rPr>
          <w:rFonts w:ascii="Calibri" w:hAnsi="Calibri" w:cs="Calibri"/>
          <w:sz w:val="18"/>
          <w:szCs w:val="18"/>
        </w:rPr>
        <w:t> </w:t>
      </w:r>
      <w:r w:rsidRPr="008266C9">
        <w:rPr>
          <w:rFonts w:ascii="Marianne" w:hAnsi="Marianne" w:cs="Arial"/>
          <w:sz w:val="18"/>
          <w:szCs w:val="18"/>
        </w:rPr>
        <w:t>ultérieurement)</w:t>
      </w:r>
      <w:r w:rsidR="001F02B0" w:rsidRPr="008266C9">
        <w:rPr>
          <w:rFonts w:ascii="Calibri" w:hAnsi="Calibri" w:cs="Calibri"/>
          <w:sz w:val="18"/>
          <w:szCs w:val="18"/>
        </w:rPr>
        <w:t> </w:t>
      </w:r>
      <w:r w:rsidR="001F02B0" w:rsidRPr="008266C9">
        <w:rPr>
          <w:rFonts w:ascii="Marianne" w:hAnsi="Marianne" w:cs="Arial"/>
          <w:sz w:val="18"/>
          <w:szCs w:val="18"/>
        </w:rPr>
        <w:t>;</w:t>
      </w:r>
    </w:p>
    <w:p w14:paraId="4E3474B3" w14:textId="77777777" w:rsidR="00CC3171" w:rsidRPr="007066EC" w:rsidRDefault="00727566" w:rsidP="00796082">
      <w:pPr>
        <w:pStyle w:val="Paragraphedeliste"/>
        <w:numPr>
          <w:ilvl w:val="1"/>
          <w:numId w:val="6"/>
        </w:numPr>
        <w:suppressAutoHyphens/>
        <w:spacing w:after="120" w:line="276" w:lineRule="auto"/>
        <w:ind w:left="1418" w:right="-286" w:hanging="284"/>
        <w:contextualSpacing/>
        <w:jc w:val="both"/>
        <w:rPr>
          <w:rFonts w:ascii="Marianne" w:hAnsi="Marianne" w:cs="Arial"/>
          <w:sz w:val="18"/>
          <w:szCs w:val="18"/>
        </w:rPr>
      </w:pPr>
      <w:r w:rsidRPr="007066EC">
        <w:rPr>
          <w:rFonts w:ascii="Marianne" w:hAnsi="Marianne" w:cs="Arial"/>
          <w:sz w:val="18"/>
          <w:szCs w:val="18"/>
        </w:rPr>
        <w:t>Les f</w:t>
      </w:r>
      <w:r w:rsidR="00FF72A9" w:rsidRPr="007066EC">
        <w:rPr>
          <w:rFonts w:ascii="Marianne" w:hAnsi="Marianne" w:cs="Arial"/>
          <w:sz w:val="18"/>
          <w:szCs w:val="18"/>
        </w:rPr>
        <w:t>ichiers «</w:t>
      </w:r>
      <w:r w:rsidR="00FF72A9" w:rsidRPr="007066EC">
        <w:rPr>
          <w:rFonts w:ascii="Calibri" w:hAnsi="Calibri" w:cs="Calibri"/>
          <w:sz w:val="18"/>
          <w:szCs w:val="18"/>
        </w:rPr>
        <w:t> </w:t>
      </w:r>
      <w:r w:rsidR="00FF72A9" w:rsidRPr="007066EC">
        <w:rPr>
          <w:rFonts w:ascii="Marianne" w:hAnsi="Marianne" w:cs="Arial"/>
          <w:sz w:val="18"/>
          <w:szCs w:val="18"/>
        </w:rPr>
        <w:t>source</w:t>
      </w:r>
      <w:r w:rsidR="00FF72A9" w:rsidRPr="007066EC">
        <w:rPr>
          <w:rFonts w:ascii="Calibri" w:hAnsi="Calibri" w:cs="Calibri"/>
          <w:sz w:val="18"/>
          <w:szCs w:val="18"/>
        </w:rPr>
        <w:t> </w:t>
      </w:r>
      <w:r w:rsidR="00FF72A9" w:rsidRPr="007066EC">
        <w:rPr>
          <w:rFonts w:ascii="Marianne" w:hAnsi="Marianne" w:cs="Arial"/>
          <w:sz w:val="18"/>
          <w:szCs w:val="18"/>
        </w:rPr>
        <w:t>»</w:t>
      </w:r>
      <w:r w:rsidR="00FF72A9" w:rsidRPr="007066EC">
        <w:rPr>
          <w:rFonts w:ascii="Calibri" w:hAnsi="Calibri" w:cs="Calibri"/>
          <w:sz w:val="18"/>
          <w:szCs w:val="18"/>
        </w:rPr>
        <w:t> </w:t>
      </w:r>
      <w:r w:rsidRPr="007066EC">
        <w:rPr>
          <w:rFonts w:ascii="Marianne" w:hAnsi="Marianne" w:cs="Arial"/>
          <w:sz w:val="18"/>
          <w:szCs w:val="18"/>
        </w:rPr>
        <w:t>seront fournis</w:t>
      </w:r>
      <w:r w:rsidR="00CC3171" w:rsidRPr="007066EC">
        <w:rPr>
          <w:rFonts w:ascii="Marianne" w:hAnsi="Marianne" w:cs="Arial"/>
          <w:sz w:val="18"/>
          <w:szCs w:val="18"/>
        </w:rPr>
        <w:t xml:space="preserve"> </w:t>
      </w:r>
      <w:r w:rsidRPr="007066EC">
        <w:rPr>
          <w:rFonts w:ascii="Marianne" w:hAnsi="Marianne" w:cs="Arial"/>
          <w:sz w:val="18"/>
          <w:szCs w:val="18"/>
        </w:rPr>
        <w:t xml:space="preserve">à l’issue de la production </w:t>
      </w:r>
      <w:r w:rsidR="00FF72A9" w:rsidRPr="007066EC">
        <w:rPr>
          <w:rFonts w:ascii="Marianne" w:hAnsi="Marianne" w:cs="Arial"/>
          <w:sz w:val="18"/>
          <w:szCs w:val="18"/>
        </w:rPr>
        <w:t xml:space="preserve">(quel que soit </w:t>
      </w:r>
      <w:r w:rsidRPr="007066EC">
        <w:rPr>
          <w:rFonts w:ascii="Marianne" w:hAnsi="Marianne" w:cs="Arial"/>
          <w:sz w:val="18"/>
          <w:szCs w:val="18"/>
        </w:rPr>
        <w:t xml:space="preserve">l’outil auteur </w:t>
      </w:r>
      <w:r w:rsidR="00FF72A9" w:rsidRPr="007066EC">
        <w:rPr>
          <w:rFonts w:ascii="Marianne" w:hAnsi="Marianne" w:cs="Arial"/>
          <w:sz w:val="18"/>
          <w:szCs w:val="18"/>
        </w:rPr>
        <w:t>utilisé</w:t>
      </w:r>
      <w:r w:rsidR="004A7CF8" w:rsidRPr="007066EC">
        <w:rPr>
          <w:rFonts w:ascii="Marianne" w:hAnsi="Marianne" w:cs="Arial"/>
          <w:sz w:val="18"/>
          <w:szCs w:val="18"/>
        </w:rPr>
        <w:t xml:space="preserve"> </w:t>
      </w:r>
      <w:r w:rsidR="00FF72A9" w:rsidRPr="007066EC">
        <w:rPr>
          <w:rFonts w:ascii="Marianne" w:hAnsi="Marianne" w:cs="Arial"/>
          <w:sz w:val="18"/>
          <w:szCs w:val="18"/>
        </w:rPr>
        <w:t xml:space="preserve">pour la production des </w:t>
      </w:r>
      <w:r w:rsidRPr="007066EC">
        <w:rPr>
          <w:rFonts w:ascii="Marianne" w:hAnsi="Marianne" w:cs="Arial"/>
          <w:sz w:val="18"/>
          <w:szCs w:val="18"/>
        </w:rPr>
        <w:t>modules e-learning</w:t>
      </w:r>
      <w:r w:rsidR="00FF72A9" w:rsidRPr="007066EC">
        <w:rPr>
          <w:rFonts w:ascii="Marianne" w:hAnsi="Marianne" w:cs="Arial"/>
          <w:sz w:val="18"/>
          <w:szCs w:val="18"/>
        </w:rPr>
        <w:t>)</w:t>
      </w:r>
      <w:r w:rsidR="007F2749" w:rsidRPr="007066EC">
        <w:rPr>
          <w:rFonts w:ascii="Marianne" w:hAnsi="Marianne" w:cs="Arial"/>
          <w:sz w:val="18"/>
          <w:szCs w:val="18"/>
        </w:rPr>
        <w:t>.</w:t>
      </w:r>
    </w:p>
    <w:p w14:paraId="4D6DD330" w14:textId="77777777" w:rsidR="00121F85" w:rsidRDefault="00121F85" w:rsidP="00121F85">
      <w:pPr>
        <w:pStyle w:val="Corpsdetexte"/>
        <w:suppressAutoHyphens/>
        <w:spacing w:after="120"/>
        <w:ind w:right="-286"/>
        <w:rPr>
          <w:rFonts w:ascii="Marianne" w:hAnsi="Marianne" w:cs="Arial"/>
          <w:b w:val="0"/>
          <w:sz w:val="18"/>
          <w:szCs w:val="18"/>
        </w:rPr>
      </w:pPr>
    </w:p>
    <w:p w14:paraId="094BC251" w14:textId="77777777" w:rsidR="001910E0" w:rsidRPr="007066EC" w:rsidRDefault="001910E0" w:rsidP="007066EC">
      <w:pPr>
        <w:pStyle w:val="DCE-Titre2"/>
      </w:pPr>
      <w:r w:rsidRPr="007066EC">
        <w:rPr>
          <w:sz w:val="20"/>
        </w:rPr>
        <w:t xml:space="preserve">Réalisation des </w:t>
      </w:r>
      <w:r w:rsidR="00F27352" w:rsidRPr="007066EC">
        <w:rPr>
          <w:sz w:val="20"/>
        </w:rPr>
        <w:t xml:space="preserve">sessions </w:t>
      </w:r>
      <w:r w:rsidRPr="007066EC">
        <w:rPr>
          <w:sz w:val="20"/>
        </w:rPr>
        <w:t xml:space="preserve">de formation </w:t>
      </w:r>
      <w:r w:rsidR="00F27352" w:rsidRPr="007066EC">
        <w:rPr>
          <w:sz w:val="20"/>
        </w:rPr>
        <w:t xml:space="preserve">en </w:t>
      </w:r>
      <w:r w:rsidRPr="007066EC">
        <w:rPr>
          <w:sz w:val="20"/>
        </w:rPr>
        <w:t>présentiel</w:t>
      </w:r>
    </w:p>
    <w:p w14:paraId="3A6A43CA" w14:textId="77777777" w:rsidR="00386049" w:rsidRPr="007066EC" w:rsidRDefault="00DD2F88" w:rsidP="00796082">
      <w:pPr>
        <w:pStyle w:val="DCE-Titre3"/>
        <w:numPr>
          <w:ilvl w:val="1"/>
          <w:numId w:val="50"/>
        </w:numPr>
      </w:pPr>
      <w:r w:rsidRPr="00417BFA">
        <w:t>La cérémonie d’ouverture</w:t>
      </w:r>
    </w:p>
    <w:p w14:paraId="19B77639" w14:textId="77777777" w:rsidR="00DD2F88" w:rsidRDefault="00DD2F88">
      <w:pPr>
        <w:pStyle w:val="Corpsdetexte"/>
        <w:suppressAutoHyphens/>
        <w:spacing w:after="120"/>
        <w:ind w:right="-286"/>
        <w:rPr>
          <w:rFonts w:ascii="Marianne" w:hAnsi="Marianne" w:cs="Arial"/>
          <w:b w:val="0"/>
          <w:sz w:val="18"/>
          <w:szCs w:val="18"/>
        </w:rPr>
      </w:pPr>
      <w:r w:rsidRPr="00384650">
        <w:rPr>
          <w:rFonts w:ascii="Marianne" w:hAnsi="Marianne" w:cs="Arial"/>
          <w:b w:val="0"/>
          <w:sz w:val="18"/>
          <w:szCs w:val="18"/>
        </w:rPr>
        <w:t>Il est attendu du titulaire les prestations suivantes</w:t>
      </w:r>
      <w:r w:rsidRPr="00DD2F88">
        <w:rPr>
          <w:rFonts w:ascii="Calibri" w:hAnsi="Calibri" w:cs="Calibri"/>
          <w:b w:val="0"/>
          <w:sz w:val="18"/>
          <w:szCs w:val="18"/>
        </w:rPr>
        <w:t> </w:t>
      </w:r>
      <w:r w:rsidRPr="00384650">
        <w:rPr>
          <w:rFonts w:ascii="Marianne" w:hAnsi="Marianne" w:cs="Arial"/>
          <w:b w:val="0"/>
          <w:sz w:val="18"/>
          <w:szCs w:val="18"/>
        </w:rPr>
        <w:t>:</w:t>
      </w:r>
    </w:p>
    <w:p w14:paraId="2E3F3A61" w14:textId="77777777" w:rsidR="00FD4EDD" w:rsidRPr="005360F3" w:rsidRDefault="00FD4EDD"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sidRPr="00384650">
        <w:rPr>
          <w:rFonts w:ascii="Marianne" w:hAnsi="Marianne" w:cs="Arial"/>
          <w:b/>
          <w:sz w:val="18"/>
          <w:szCs w:val="18"/>
        </w:rPr>
        <w:t>Conférence</w:t>
      </w:r>
      <w:r w:rsidRPr="005360F3">
        <w:rPr>
          <w:rFonts w:ascii="Calibri" w:hAnsi="Calibri" w:cs="Calibri"/>
          <w:b/>
          <w:sz w:val="18"/>
          <w:szCs w:val="18"/>
        </w:rPr>
        <w:t> </w:t>
      </w:r>
      <w:r w:rsidRPr="00384650">
        <w:rPr>
          <w:rFonts w:ascii="Marianne" w:hAnsi="Marianne" w:cs="Arial"/>
          <w:b/>
          <w:sz w:val="18"/>
          <w:szCs w:val="18"/>
        </w:rPr>
        <w:t>:</w:t>
      </w:r>
      <w:r w:rsidRPr="005360F3">
        <w:rPr>
          <w:rFonts w:ascii="Marianne" w:hAnsi="Marianne" w:cs="Arial"/>
          <w:b/>
          <w:sz w:val="18"/>
          <w:szCs w:val="18"/>
        </w:rPr>
        <w:t xml:space="preserve"> </w:t>
      </w:r>
      <w:r w:rsidR="001F02B0">
        <w:rPr>
          <w:rFonts w:ascii="Marianne" w:hAnsi="Marianne" w:cs="Arial"/>
          <w:sz w:val="18"/>
          <w:szCs w:val="18"/>
        </w:rPr>
        <w:t>l</w:t>
      </w:r>
      <w:r w:rsidRPr="005360F3">
        <w:rPr>
          <w:rFonts w:ascii="Marianne" w:hAnsi="Marianne" w:cs="Arial"/>
          <w:sz w:val="18"/>
          <w:szCs w:val="18"/>
        </w:rPr>
        <w:t>e titulaire présente</w:t>
      </w:r>
      <w:r w:rsidR="002F1A6F">
        <w:rPr>
          <w:rFonts w:ascii="Marianne" w:hAnsi="Marianne" w:cs="Arial"/>
          <w:sz w:val="18"/>
          <w:szCs w:val="18"/>
        </w:rPr>
        <w:t>ra 3 intervenants (CV, profils/</w:t>
      </w:r>
      <w:r w:rsidRPr="005360F3">
        <w:rPr>
          <w:rFonts w:ascii="Marianne" w:hAnsi="Marianne" w:cs="Arial"/>
          <w:sz w:val="18"/>
          <w:szCs w:val="18"/>
        </w:rPr>
        <w:t>parcours/exemples de conférences) et la DGA choisira l’intervenant le plus pertinent</w:t>
      </w:r>
      <w:r w:rsidR="001F02B0">
        <w:rPr>
          <w:rFonts w:ascii="Marianne" w:hAnsi="Marianne" w:cs="Arial"/>
          <w:sz w:val="18"/>
          <w:szCs w:val="18"/>
        </w:rPr>
        <w:t>, et ce chaque année</w:t>
      </w:r>
      <w:r w:rsidR="001F02B0">
        <w:rPr>
          <w:rFonts w:ascii="Calibri" w:hAnsi="Calibri" w:cs="Calibri"/>
          <w:sz w:val="18"/>
          <w:szCs w:val="18"/>
        </w:rPr>
        <w:t> </w:t>
      </w:r>
      <w:r w:rsidR="001F02B0">
        <w:rPr>
          <w:rFonts w:ascii="Marianne" w:hAnsi="Marianne" w:cs="Arial"/>
          <w:sz w:val="18"/>
          <w:szCs w:val="18"/>
        </w:rPr>
        <w:t>;</w:t>
      </w:r>
    </w:p>
    <w:p w14:paraId="4AAF74A1" w14:textId="77777777" w:rsidR="00FD4EDD" w:rsidRPr="005360F3" w:rsidRDefault="00FD4EDD" w:rsidP="00796082">
      <w:pPr>
        <w:pStyle w:val="Paragraphedeliste"/>
        <w:numPr>
          <w:ilvl w:val="0"/>
          <w:numId w:val="6"/>
        </w:numPr>
        <w:spacing w:after="200" w:line="276" w:lineRule="auto"/>
        <w:ind w:left="851" w:right="-286" w:hanging="284"/>
        <w:contextualSpacing/>
        <w:jc w:val="both"/>
        <w:rPr>
          <w:rFonts w:ascii="Marianne" w:hAnsi="Marianne" w:cs="Arial"/>
          <w:b/>
          <w:sz w:val="18"/>
          <w:szCs w:val="18"/>
        </w:rPr>
      </w:pPr>
      <w:r w:rsidRPr="00384650">
        <w:rPr>
          <w:rFonts w:ascii="Marianne" w:hAnsi="Marianne" w:cs="Arial"/>
          <w:b/>
          <w:sz w:val="18"/>
          <w:szCs w:val="18"/>
        </w:rPr>
        <w:t>Pièce de théâtre</w:t>
      </w:r>
      <w:r w:rsidRPr="005360F3">
        <w:rPr>
          <w:rFonts w:ascii="Calibri" w:hAnsi="Calibri" w:cs="Calibri"/>
          <w:b/>
          <w:sz w:val="18"/>
          <w:szCs w:val="18"/>
        </w:rPr>
        <w:t> </w:t>
      </w:r>
      <w:r w:rsidRPr="00384650">
        <w:rPr>
          <w:rFonts w:ascii="Marianne" w:hAnsi="Marianne" w:cs="Arial"/>
          <w:b/>
          <w:sz w:val="18"/>
          <w:szCs w:val="18"/>
        </w:rPr>
        <w:t>:</w:t>
      </w:r>
      <w:r w:rsidRPr="005360F3">
        <w:rPr>
          <w:rFonts w:ascii="Marianne" w:hAnsi="Marianne" w:cs="Arial"/>
          <w:b/>
          <w:sz w:val="18"/>
          <w:szCs w:val="18"/>
        </w:rPr>
        <w:t xml:space="preserve"> </w:t>
      </w:r>
      <w:r w:rsidR="001F02B0">
        <w:rPr>
          <w:rFonts w:ascii="Marianne" w:hAnsi="Marianne" w:cs="Arial"/>
          <w:sz w:val="18"/>
          <w:szCs w:val="18"/>
        </w:rPr>
        <w:t>le</w:t>
      </w:r>
      <w:r w:rsidRPr="005360F3">
        <w:rPr>
          <w:rFonts w:ascii="Marianne" w:hAnsi="Marianne" w:cs="Arial"/>
          <w:sz w:val="18"/>
          <w:szCs w:val="18"/>
        </w:rPr>
        <w:t xml:space="preserve"> titulaire </w:t>
      </w:r>
      <w:r w:rsidR="001F02B0">
        <w:rPr>
          <w:rFonts w:ascii="Marianne" w:hAnsi="Marianne" w:cs="Arial"/>
          <w:sz w:val="18"/>
          <w:szCs w:val="18"/>
        </w:rPr>
        <w:t xml:space="preserve">devra proposer cette prestation clé-en-main </w:t>
      </w:r>
      <w:r w:rsidRPr="005360F3">
        <w:rPr>
          <w:rFonts w:ascii="Marianne" w:hAnsi="Marianne" w:cs="Arial"/>
          <w:sz w:val="18"/>
          <w:szCs w:val="18"/>
        </w:rPr>
        <w:t>(pitch/contenu par rapport aux profils DISC/ comédiens)</w:t>
      </w:r>
    </w:p>
    <w:p w14:paraId="481A12B7" w14:textId="77777777" w:rsidR="00FD4EDD" w:rsidRPr="004275FA" w:rsidRDefault="00FD4EDD" w:rsidP="00796082">
      <w:pPr>
        <w:pStyle w:val="Paragraphedeliste"/>
        <w:numPr>
          <w:ilvl w:val="0"/>
          <w:numId w:val="6"/>
        </w:numPr>
        <w:spacing w:after="200" w:line="276" w:lineRule="auto"/>
        <w:ind w:left="851" w:right="-286" w:hanging="284"/>
        <w:contextualSpacing/>
        <w:jc w:val="both"/>
        <w:rPr>
          <w:rFonts w:ascii="Marianne" w:hAnsi="Marianne" w:cs="Arial"/>
          <w:b/>
          <w:sz w:val="18"/>
          <w:szCs w:val="18"/>
        </w:rPr>
      </w:pPr>
      <w:r w:rsidRPr="00384650">
        <w:rPr>
          <w:rFonts w:ascii="Marianne" w:hAnsi="Marianne" w:cs="Arial"/>
          <w:b/>
          <w:sz w:val="18"/>
          <w:szCs w:val="18"/>
        </w:rPr>
        <w:t>Méthode DISC</w:t>
      </w:r>
      <w:r w:rsidRPr="005360F3">
        <w:rPr>
          <w:rFonts w:ascii="Calibri" w:hAnsi="Calibri" w:cs="Calibri"/>
          <w:b/>
          <w:sz w:val="18"/>
          <w:szCs w:val="18"/>
        </w:rPr>
        <w:t> </w:t>
      </w:r>
      <w:r w:rsidRPr="00384650">
        <w:rPr>
          <w:rFonts w:ascii="Marianne" w:hAnsi="Marianne" w:cs="Arial"/>
          <w:b/>
          <w:sz w:val="18"/>
          <w:szCs w:val="18"/>
        </w:rPr>
        <w:t xml:space="preserve">: </w:t>
      </w:r>
      <w:r w:rsidRPr="005360F3">
        <w:rPr>
          <w:rFonts w:ascii="Marianne" w:hAnsi="Marianne" w:cs="Arial"/>
          <w:sz w:val="18"/>
          <w:szCs w:val="18"/>
        </w:rPr>
        <w:t>le titulaire de</w:t>
      </w:r>
      <w:r w:rsidR="00B80302">
        <w:rPr>
          <w:rFonts w:ascii="Marianne" w:hAnsi="Marianne" w:cs="Arial"/>
          <w:sz w:val="18"/>
          <w:szCs w:val="18"/>
        </w:rPr>
        <w:t>vra présenter-</w:t>
      </w:r>
      <w:r w:rsidR="001F02B0" w:rsidRPr="00A62678">
        <w:rPr>
          <w:rFonts w:ascii="Marianne" w:hAnsi="Marianne" w:cs="Arial"/>
          <w:sz w:val="18"/>
          <w:szCs w:val="18"/>
        </w:rPr>
        <w:t>introduire</w:t>
      </w:r>
      <w:r w:rsidRPr="005360F3">
        <w:rPr>
          <w:rFonts w:ascii="Marianne" w:hAnsi="Marianne" w:cs="Arial"/>
          <w:sz w:val="18"/>
          <w:szCs w:val="18"/>
        </w:rPr>
        <w:t xml:space="preserve"> la méthode </w:t>
      </w:r>
      <w:r w:rsidR="001F02B0" w:rsidRPr="00A62678">
        <w:rPr>
          <w:rFonts w:ascii="Marianne" w:hAnsi="Marianne" w:cs="Arial"/>
          <w:sz w:val="18"/>
          <w:szCs w:val="18"/>
        </w:rPr>
        <w:t>DISC (il aura la charge en amont</w:t>
      </w:r>
      <w:r w:rsidR="00125E27">
        <w:rPr>
          <w:rFonts w:ascii="Marianne" w:hAnsi="Marianne" w:cs="Arial"/>
          <w:sz w:val="18"/>
          <w:szCs w:val="18"/>
        </w:rPr>
        <w:t>,</w:t>
      </w:r>
      <w:r w:rsidR="001F02B0" w:rsidRPr="00A62678">
        <w:rPr>
          <w:rFonts w:ascii="Marianne" w:hAnsi="Marianne" w:cs="Arial"/>
          <w:sz w:val="18"/>
          <w:szCs w:val="18"/>
        </w:rPr>
        <w:t xml:space="preserve"> </w:t>
      </w:r>
      <w:r w:rsidR="00125E27">
        <w:rPr>
          <w:rFonts w:ascii="Marianne" w:hAnsi="Marianne" w:cs="Arial"/>
          <w:sz w:val="18"/>
          <w:szCs w:val="18"/>
        </w:rPr>
        <w:t>l’organisation d</w:t>
      </w:r>
      <w:r w:rsidRPr="005360F3">
        <w:rPr>
          <w:rFonts w:ascii="Marianne" w:hAnsi="Marianne" w:cs="Arial"/>
          <w:sz w:val="18"/>
          <w:szCs w:val="18"/>
        </w:rPr>
        <w:t xml:space="preserve">es tests </w:t>
      </w:r>
      <w:r w:rsidR="001F02B0" w:rsidRPr="00A62678">
        <w:rPr>
          <w:rFonts w:ascii="Marianne" w:hAnsi="Marianne" w:cs="Arial"/>
          <w:sz w:val="18"/>
          <w:szCs w:val="18"/>
        </w:rPr>
        <w:t xml:space="preserve">individuels </w:t>
      </w:r>
      <w:r w:rsidRPr="005360F3">
        <w:rPr>
          <w:rFonts w:ascii="Marianne" w:hAnsi="Marianne" w:cs="Arial"/>
          <w:sz w:val="18"/>
          <w:szCs w:val="18"/>
        </w:rPr>
        <w:t>des stagiaires</w:t>
      </w:r>
      <w:r w:rsidR="003448F9">
        <w:rPr>
          <w:rFonts w:ascii="Marianne" w:hAnsi="Marianne" w:cs="Arial"/>
          <w:sz w:val="18"/>
          <w:szCs w:val="18"/>
        </w:rPr>
        <w:t xml:space="preserve"> et la remise des rapports individuels à chaque stagiaire)</w:t>
      </w:r>
      <w:r w:rsidR="004275FA">
        <w:rPr>
          <w:rFonts w:ascii="Marianne" w:hAnsi="Marianne" w:cs="Arial"/>
          <w:sz w:val="18"/>
          <w:szCs w:val="18"/>
        </w:rPr>
        <w:t>.</w:t>
      </w:r>
    </w:p>
    <w:p w14:paraId="2B4CC23C" w14:textId="77777777" w:rsidR="00B950A9" w:rsidRDefault="004275FA">
      <w:pPr>
        <w:pStyle w:val="Paragraphedeliste"/>
        <w:spacing w:after="200" w:line="276" w:lineRule="auto"/>
        <w:ind w:left="851" w:right="-286"/>
        <w:contextualSpacing/>
        <w:jc w:val="both"/>
        <w:rPr>
          <w:rFonts w:ascii="Marianne" w:hAnsi="Marianne" w:cs="Arial"/>
          <w:bCs/>
          <w:sz w:val="18"/>
          <w:szCs w:val="18"/>
        </w:rPr>
      </w:pPr>
      <w:r w:rsidRPr="00260BCA">
        <w:rPr>
          <w:rFonts w:ascii="Marianne" w:hAnsi="Marianne" w:cs="Arial"/>
          <w:bCs/>
          <w:sz w:val="18"/>
          <w:szCs w:val="18"/>
        </w:rPr>
        <w:t>Une pénalité pourra être a</w:t>
      </w:r>
      <w:r w:rsidR="00B80302" w:rsidRPr="00260BCA">
        <w:rPr>
          <w:rFonts w:ascii="Marianne" w:hAnsi="Marianne" w:cs="Arial"/>
          <w:bCs/>
          <w:sz w:val="18"/>
          <w:szCs w:val="18"/>
        </w:rPr>
        <w:t>ppliquée en cas de non remise</w:t>
      </w:r>
      <w:r w:rsidRPr="00260BCA">
        <w:rPr>
          <w:rFonts w:ascii="Marianne" w:hAnsi="Marianne" w:cs="Arial"/>
          <w:bCs/>
          <w:sz w:val="18"/>
          <w:szCs w:val="18"/>
        </w:rPr>
        <w:t xml:space="preserve"> du rapport individuel</w:t>
      </w:r>
      <w:r w:rsidR="00993C95" w:rsidRPr="00260BCA">
        <w:rPr>
          <w:rFonts w:ascii="Marianne" w:hAnsi="Marianne" w:cs="Arial"/>
          <w:bCs/>
          <w:sz w:val="18"/>
          <w:szCs w:val="18"/>
        </w:rPr>
        <w:t xml:space="preserve"> lors de la cérémonie</w:t>
      </w:r>
      <w:r w:rsidRPr="00260BCA">
        <w:rPr>
          <w:rFonts w:ascii="Marianne" w:hAnsi="Marianne" w:cs="Arial"/>
          <w:bCs/>
          <w:sz w:val="18"/>
          <w:szCs w:val="18"/>
        </w:rPr>
        <w:t xml:space="preserve"> </w:t>
      </w:r>
      <w:r w:rsidR="0002695E" w:rsidRPr="00260BCA">
        <w:rPr>
          <w:rFonts w:ascii="Marianne" w:hAnsi="Marianne" w:cs="Arial"/>
          <w:bCs/>
          <w:sz w:val="18"/>
          <w:szCs w:val="18"/>
        </w:rPr>
        <w:t>(Cf</w:t>
      </w:r>
      <w:r w:rsidR="00633AB4">
        <w:rPr>
          <w:rFonts w:ascii="Marianne" w:hAnsi="Marianne" w:cs="Arial"/>
          <w:bCs/>
          <w:sz w:val="18"/>
          <w:szCs w:val="18"/>
        </w:rPr>
        <w:t>.</w:t>
      </w:r>
      <w:r w:rsidR="0002695E" w:rsidRPr="000C67B5">
        <w:rPr>
          <w:rFonts w:ascii="Marianne" w:hAnsi="Marianne" w:cs="Arial"/>
          <w:sz w:val="18"/>
          <w:szCs w:val="18"/>
        </w:rPr>
        <w:t xml:space="preserve"> </w:t>
      </w:r>
      <w:r w:rsidR="009F1C82" w:rsidRPr="00260BCA">
        <w:rPr>
          <w:rFonts w:ascii="Marianne" w:hAnsi="Marianne" w:cs="Arial"/>
          <w:bCs/>
          <w:sz w:val="18"/>
          <w:szCs w:val="18"/>
        </w:rPr>
        <w:t>a</w:t>
      </w:r>
      <w:r w:rsidR="006D4472" w:rsidRPr="00260BCA">
        <w:rPr>
          <w:rFonts w:ascii="Marianne" w:hAnsi="Marianne" w:cs="Arial"/>
          <w:bCs/>
          <w:sz w:val="18"/>
          <w:szCs w:val="18"/>
        </w:rPr>
        <w:t xml:space="preserve">rticle </w:t>
      </w:r>
      <w:r w:rsidR="00B73619">
        <w:rPr>
          <w:rFonts w:ascii="Marianne" w:hAnsi="Marianne" w:cs="Arial"/>
          <w:bCs/>
          <w:sz w:val="18"/>
          <w:szCs w:val="18"/>
        </w:rPr>
        <w:t>8.4 du CCAP</w:t>
      </w:r>
      <w:r w:rsidR="0002695E" w:rsidRPr="00260BCA">
        <w:rPr>
          <w:rFonts w:ascii="Marianne" w:hAnsi="Marianne" w:cs="Arial"/>
          <w:bCs/>
          <w:sz w:val="18"/>
          <w:szCs w:val="18"/>
        </w:rPr>
        <w:t>).</w:t>
      </w:r>
    </w:p>
    <w:p w14:paraId="3AC443C6" w14:textId="77777777" w:rsidR="00B950A9" w:rsidRDefault="00B950A9">
      <w:pPr>
        <w:spacing w:after="200" w:line="276" w:lineRule="auto"/>
        <w:rPr>
          <w:rFonts w:ascii="Marianne" w:hAnsi="Marianne" w:cs="Arial"/>
          <w:bCs/>
          <w:sz w:val="18"/>
          <w:szCs w:val="18"/>
        </w:rPr>
      </w:pPr>
      <w:r>
        <w:rPr>
          <w:rFonts w:ascii="Marianne" w:hAnsi="Marianne" w:cs="Arial"/>
          <w:bCs/>
          <w:sz w:val="18"/>
          <w:szCs w:val="18"/>
        </w:rPr>
        <w:br w:type="page"/>
      </w:r>
    </w:p>
    <w:p w14:paraId="1668E3D1" w14:textId="77777777" w:rsidR="006354EF" w:rsidRPr="00260BCA" w:rsidRDefault="00803C52" w:rsidP="007066EC">
      <w:pPr>
        <w:pStyle w:val="DCE-Titre3"/>
        <w:numPr>
          <w:ilvl w:val="0"/>
          <w:numId w:val="0"/>
        </w:numPr>
        <w:ind w:left="1080" w:hanging="360"/>
      </w:pPr>
      <w:r>
        <w:lastRenderedPageBreak/>
        <w:t>5.2</w:t>
      </w:r>
      <w:r>
        <w:tab/>
      </w:r>
      <w:r w:rsidR="006354EF" w:rsidRPr="006354EF">
        <w:t>Les sessions de formation</w:t>
      </w:r>
    </w:p>
    <w:p w14:paraId="50F87715" w14:textId="77777777" w:rsidR="00D67B46" w:rsidRDefault="00D67B46">
      <w:pPr>
        <w:pStyle w:val="Corpsdetexte"/>
        <w:suppressAutoHyphens/>
        <w:spacing w:after="120"/>
        <w:ind w:right="-284"/>
        <w:rPr>
          <w:rFonts w:ascii="Marianne" w:hAnsi="Marianne" w:cs="Arial"/>
          <w:b w:val="0"/>
          <w:sz w:val="18"/>
          <w:szCs w:val="18"/>
        </w:rPr>
      </w:pPr>
      <w:r w:rsidRPr="00384650">
        <w:rPr>
          <w:rFonts w:ascii="Marianne" w:hAnsi="Marianne" w:cs="Arial"/>
          <w:b w:val="0"/>
          <w:sz w:val="18"/>
          <w:szCs w:val="18"/>
        </w:rPr>
        <w:t>Il est attendu du titulaire les prestations suivantes</w:t>
      </w:r>
      <w:r w:rsidRPr="00D67B46">
        <w:rPr>
          <w:rFonts w:ascii="Calibri" w:hAnsi="Calibri" w:cs="Calibri"/>
          <w:b w:val="0"/>
          <w:sz w:val="18"/>
          <w:szCs w:val="18"/>
        </w:rPr>
        <w:t> </w:t>
      </w:r>
      <w:r w:rsidRPr="00384650">
        <w:rPr>
          <w:rFonts w:ascii="Marianne" w:hAnsi="Marianne" w:cs="Arial"/>
          <w:b w:val="0"/>
          <w:sz w:val="18"/>
          <w:szCs w:val="18"/>
        </w:rPr>
        <w:t>:</w:t>
      </w:r>
    </w:p>
    <w:p w14:paraId="66FD3645" w14:textId="77777777" w:rsidR="001910E0" w:rsidRPr="005360F3" w:rsidRDefault="00B7205E"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sidRPr="00384650">
        <w:rPr>
          <w:rFonts w:ascii="Marianne" w:hAnsi="Marianne" w:cs="Arial"/>
          <w:b/>
          <w:sz w:val="18"/>
          <w:szCs w:val="18"/>
        </w:rPr>
        <w:t>Cadrage du besoin</w:t>
      </w:r>
      <w:r w:rsidRPr="00B7205E">
        <w:rPr>
          <w:rFonts w:ascii="Calibri" w:hAnsi="Calibri" w:cs="Calibri"/>
          <w:b/>
          <w:sz w:val="18"/>
          <w:szCs w:val="18"/>
        </w:rPr>
        <w:t> </w:t>
      </w:r>
      <w:r w:rsidRPr="00384650">
        <w:rPr>
          <w:rFonts w:ascii="Marianne" w:hAnsi="Marianne" w:cs="Arial"/>
          <w:b/>
          <w:sz w:val="18"/>
          <w:szCs w:val="18"/>
        </w:rPr>
        <w:t xml:space="preserve">: </w:t>
      </w:r>
      <w:r w:rsidRPr="00B7205E">
        <w:rPr>
          <w:rFonts w:ascii="Marianne" w:hAnsi="Marianne" w:cs="Arial"/>
          <w:sz w:val="18"/>
          <w:szCs w:val="18"/>
        </w:rPr>
        <w:t>définition des thématiques des sessions, de leur nombre et de leur durée et de tous les autres éléments qui permettront la bonne réu</w:t>
      </w:r>
      <w:r w:rsidR="002F1A6F">
        <w:rPr>
          <w:rFonts w:ascii="Marianne" w:hAnsi="Marianne" w:cs="Arial"/>
          <w:sz w:val="18"/>
          <w:szCs w:val="18"/>
        </w:rPr>
        <w:t>ssite de la réalisation (coût /</w:t>
      </w:r>
      <w:r w:rsidRPr="00B7205E">
        <w:rPr>
          <w:rFonts w:ascii="Marianne" w:hAnsi="Marianne" w:cs="Arial"/>
          <w:sz w:val="18"/>
          <w:szCs w:val="18"/>
        </w:rPr>
        <w:t>qualité</w:t>
      </w:r>
      <w:r w:rsidR="002F1A6F">
        <w:rPr>
          <w:rFonts w:ascii="Marianne" w:hAnsi="Marianne" w:cs="Arial"/>
          <w:sz w:val="18"/>
          <w:szCs w:val="18"/>
        </w:rPr>
        <w:t>/</w:t>
      </w:r>
      <w:r w:rsidRPr="00B7205E">
        <w:rPr>
          <w:rFonts w:ascii="Marianne" w:hAnsi="Marianne" w:cs="Arial"/>
          <w:sz w:val="18"/>
          <w:szCs w:val="18"/>
        </w:rPr>
        <w:t>délai)</w:t>
      </w:r>
      <w:r w:rsidR="007D1917">
        <w:rPr>
          <w:rFonts w:ascii="Calibri" w:hAnsi="Calibri" w:cs="Calibri"/>
          <w:sz w:val="18"/>
          <w:szCs w:val="18"/>
        </w:rPr>
        <w:t xml:space="preserve">. </w:t>
      </w:r>
      <w:r w:rsidR="001910E0" w:rsidRPr="005360F3">
        <w:rPr>
          <w:rFonts w:ascii="Marianne" w:hAnsi="Marianne" w:cs="Arial"/>
          <w:sz w:val="18"/>
          <w:szCs w:val="18"/>
        </w:rPr>
        <w:t xml:space="preserve">Il devra être finalisé et validé lors d’une réunion préalable qui se tiendra entre le titulaire et la DGA </w:t>
      </w:r>
      <w:r w:rsidR="001910E0" w:rsidRPr="00957CB3">
        <w:rPr>
          <w:rFonts w:ascii="Marianne" w:hAnsi="Marianne" w:cs="Arial"/>
          <w:b/>
          <w:sz w:val="18"/>
          <w:szCs w:val="18"/>
        </w:rPr>
        <w:t>au moins 3 mois</w:t>
      </w:r>
      <w:r w:rsidR="001910E0" w:rsidRPr="005360F3">
        <w:rPr>
          <w:rFonts w:ascii="Marianne" w:hAnsi="Marianne" w:cs="Arial"/>
          <w:sz w:val="18"/>
          <w:szCs w:val="18"/>
        </w:rPr>
        <w:t xml:space="preserve"> avant le lancement des premières </w:t>
      </w:r>
      <w:r w:rsidR="007D1917">
        <w:rPr>
          <w:rFonts w:ascii="Marianne" w:hAnsi="Marianne" w:cs="Arial"/>
          <w:sz w:val="18"/>
          <w:szCs w:val="18"/>
        </w:rPr>
        <w:t xml:space="preserve">sessions de </w:t>
      </w:r>
      <w:r w:rsidR="001910E0" w:rsidRPr="005360F3">
        <w:rPr>
          <w:rFonts w:ascii="Marianne" w:hAnsi="Marianne" w:cs="Arial"/>
          <w:sz w:val="18"/>
          <w:szCs w:val="18"/>
        </w:rPr>
        <w:t>formation en présentiel</w:t>
      </w:r>
      <w:r w:rsidR="00F71546">
        <w:rPr>
          <w:rFonts w:ascii="Calibri" w:hAnsi="Calibri" w:cs="Calibri"/>
          <w:sz w:val="18"/>
          <w:szCs w:val="18"/>
        </w:rPr>
        <w:t xml:space="preserve">. </w:t>
      </w:r>
      <w:r w:rsidR="00F71546" w:rsidRPr="00F71546">
        <w:rPr>
          <w:rFonts w:ascii="Marianne" w:hAnsi="Marianne" w:cs="Arial"/>
          <w:sz w:val="18"/>
          <w:szCs w:val="18"/>
        </w:rPr>
        <w:t>L</w:t>
      </w:r>
      <w:r w:rsidR="00F71546">
        <w:rPr>
          <w:rFonts w:ascii="Marianne" w:hAnsi="Marianne" w:cs="Arial"/>
          <w:sz w:val="18"/>
          <w:szCs w:val="18"/>
        </w:rPr>
        <w:t xml:space="preserve">a réunion pourra être réalisée en visioconférence ou dans les bureaux </w:t>
      </w:r>
      <w:r w:rsidR="00F71546" w:rsidRPr="005F3645">
        <w:rPr>
          <w:rFonts w:ascii="Marianne" w:hAnsi="Marianne" w:cs="Arial"/>
          <w:sz w:val="18"/>
          <w:szCs w:val="18"/>
        </w:rPr>
        <w:t>d</w:t>
      </w:r>
      <w:r w:rsidR="005F3645">
        <w:rPr>
          <w:rFonts w:ascii="Marianne" w:hAnsi="Marianne" w:cs="Arial"/>
          <w:sz w:val="18"/>
          <w:szCs w:val="18"/>
        </w:rPr>
        <w:t xml:space="preserve">u bénéficiaire </w:t>
      </w:r>
      <w:r w:rsidR="004F2AEC">
        <w:rPr>
          <w:rFonts w:ascii="Marianne" w:hAnsi="Marianne" w:cs="Arial"/>
          <w:sz w:val="18"/>
          <w:szCs w:val="18"/>
        </w:rPr>
        <w:t>(Cf. article 1.3.1 du CCAP)</w:t>
      </w:r>
      <w:r w:rsidR="00330E1E">
        <w:rPr>
          <w:rFonts w:ascii="Calibri" w:hAnsi="Calibri" w:cs="Calibri"/>
          <w:sz w:val="18"/>
          <w:szCs w:val="18"/>
        </w:rPr>
        <w:t> </w:t>
      </w:r>
      <w:r w:rsidR="00330E1E">
        <w:rPr>
          <w:rFonts w:ascii="Marianne" w:hAnsi="Marianne" w:cs="Arial"/>
          <w:sz w:val="18"/>
          <w:szCs w:val="18"/>
        </w:rPr>
        <w:t>;</w:t>
      </w:r>
    </w:p>
    <w:p w14:paraId="1B17E683" w14:textId="124A4AE9" w:rsidR="009A02A5" w:rsidRPr="001B134D" w:rsidRDefault="009A02A5" w:rsidP="00796082">
      <w:pPr>
        <w:pStyle w:val="Paragraphedeliste"/>
        <w:numPr>
          <w:ilvl w:val="0"/>
          <w:numId w:val="6"/>
        </w:numPr>
        <w:spacing w:after="200" w:line="276" w:lineRule="auto"/>
        <w:ind w:left="851" w:right="-286" w:hanging="284"/>
        <w:contextualSpacing/>
        <w:jc w:val="both"/>
        <w:rPr>
          <w:rFonts w:ascii="Marianne" w:hAnsi="Marianne" w:cs="Arial"/>
          <w:sz w:val="18"/>
          <w:szCs w:val="18"/>
        </w:rPr>
      </w:pPr>
      <w:r>
        <w:rPr>
          <w:rFonts w:ascii="Marianne" w:hAnsi="Marianne" w:cs="Arial"/>
          <w:b/>
          <w:sz w:val="18"/>
          <w:szCs w:val="18"/>
        </w:rPr>
        <w:t>C</w:t>
      </w:r>
      <w:r w:rsidRPr="00384650">
        <w:rPr>
          <w:rFonts w:ascii="Marianne" w:hAnsi="Marianne" w:cs="Arial"/>
          <w:b/>
          <w:sz w:val="18"/>
          <w:szCs w:val="18"/>
        </w:rPr>
        <w:t>onception et ingénierie pédagogique</w:t>
      </w:r>
      <w:r w:rsidRPr="003C77B2">
        <w:rPr>
          <w:rFonts w:ascii="Calibri" w:hAnsi="Calibri" w:cs="Calibri"/>
          <w:b/>
          <w:sz w:val="18"/>
          <w:szCs w:val="18"/>
        </w:rPr>
        <w:t> </w:t>
      </w:r>
      <w:r>
        <w:rPr>
          <w:rFonts w:ascii="Marianne" w:hAnsi="Marianne" w:cs="Arial"/>
          <w:b/>
          <w:sz w:val="18"/>
          <w:szCs w:val="18"/>
        </w:rPr>
        <w:t>:</w:t>
      </w:r>
      <w:r w:rsidRPr="003C77B2">
        <w:rPr>
          <w:rFonts w:ascii="Marianne" w:hAnsi="Marianne" w:cs="Arial"/>
          <w:sz w:val="18"/>
          <w:szCs w:val="18"/>
        </w:rPr>
        <w:t xml:space="preserve"> sur la base des thèmes retenus et des mo</w:t>
      </w:r>
      <w:r w:rsidR="00957CB3">
        <w:rPr>
          <w:rFonts w:ascii="Marianne" w:hAnsi="Marianne" w:cs="Arial"/>
          <w:sz w:val="18"/>
          <w:szCs w:val="18"/>
        </w:rPr>
        <w:t>dalités fixées lors du cadrage du besoin. L</w:t>
      </w:r>
      <w:r w:rsidRPr="003C77B2">
        <w:rPr>
          <w:rFonts w:ascii="Marianne" w:hAnsi="Marianne" w:cs="Arial"/>
          <w:sz w:val="18"/>
          <w:szCs w:val="18"/>
        </w:rPr>
        <w:t xml:space="preserve">e </w:t>
      </w:r>
      <w:r w:rsidR="000E39BD">
        <w:rPr>
          <w:rFonts w:ascii="Marianne" w:hAnsi="Marianne" w:cs="Arial"/>
          <w:sz w:val="18"/>
          <w:szCs w:val="18"/>
        </w:rPr>
        <w:t>bénéficiaire</w:t>
      </w:r>
      <w:r w:rsidR="00DC426E">
        <w:rPr>
          <w:rFonts w:ascii="Marianne" w:hAnsi="Marianne" w:cs="Arial"/>
          <w:sz w:val="18"/>
          <w:szCs w:val="18"/>
        </w:rPr>
        <w:t xml:space="preserve"> </w:t>
      </w:r>
      <w:r w:rsidRPr="003C77B2">
        <w:rPr>
          <w:rFonts w:ascii="Marianne" w:hAnsi="Marianne" w:cs="Arial"/>
          <w:sz w:val="18"/>
          <w:szCs w:val="18"/>
        </w:rPr>
        <w:t>s’engage</w:t>
      </w:r>
      <w:r w:rsidR="00957CB3">
        <w:rPr>
          <w:rFonts w:ascii="Marianne" w:hAnsi="Marianne" w:cs="Arial"/>
          <w:sz w:val="18"/>
          <w:szCs w:val="18"/>
        </w:rPr>
        <w:t>,</w:t>
      </w:r>
      <w:r w:rsidRPr="003C77B2">
        <w:rPr>
          <w:rFonts w:ascii="Marianne" w:hAnsi="Marianne" w:cs="Arial"/>
          <w:sz w:val="18"/>
          <w:szCs w:val="18"/>
        </w:rPr>
        <w:t xml:space="preserve"> </w:t>
      </w:r>
      <w:r w:rsidR="00B824D0" w:rsidRPr="00B824D0">
        <w:rPr>
          <w:rFonts w:ascii="Marianne" w:hAnsi="Marianne" w:cs="Arial"/>
          <w:sz w:val="18"/>
          <w:szCs w:val="18"/>
        </w:rPr>
        <w:t xml:space="preserve">lors de la réunion préalable, </w:t>
      </w:r>
      <w:r w:rsidRPr="003C77B2">
        <w:rPr>
          <w:rFonts w:ascii="Marianne" w:hAnsi="Marianne" w:cs="Arial"/>
          <w:sz w:val="18"/>
          <w:szCs w:val="18"/>
        </w:rPr>
        <w:t>à fournir</w:t>
      </w:r>
      <w:r w:rsidR="00AD17D3">
        <w:rPr>
          <w:rFonts w:ascii="Marianne" w:hAnsi="Marianne" w:cs="Arial"/>
          <w:sz w:val="18"/>
          <w:szCs w:val="18"/>
        </w:rPr>
        <w:t xml:space="preserve"> par voie dématérialisée</w:t>
      </w:r>
      <w:r w:rsidRPr="003C77B2">
        <w:rPr>
          <w:rFonts w:ascii="Marianne" w:hAnsi="Marianne" w:cs="Arial"/>
          <w:sz w:val="18"/>
          <w:szCs w:val="18"/>
        </w:rPr>
        <w:t xml:space="preserve"> les contenus spécifiques à la DGA qui seront utilisés</w:t>
      </w:r>
      <w:r w:rsidR="003C77B2" w:rsidRPr="001B134D">
        <w:rPr>
          <w:rFonts w:ascii="Marianne" w:hAnsi="Marianne" w:cs="Arial"/>
          <w:sz w:val="18"/>
          <w:szCs w:val="18"/>
        </w:rPr>
        <w:t xml:space="preserve">. </w:t>
      </w:r>
      <w:r w:rsidR="003C77B2" w:rsidRPr="005360F3">
        <w:rPr>
          <w:rFonts w:ascii="Marianne" w:hAnsi="Marianne" w:cs="Arial"/>
          <w:sz w:val="18"/>
          <w:szCs w:val="18"/>
        </w:rPr>
        <w:t>Une méthode pédagogique s’appuyant à la fois sur des apports théoriques illustrés d’exemples concrets et des ateliers pratiques (études de cas, exercices, mises en situation, t</w:t>
      </w:r>
      <w:r w:rsidR="008D1264">
        <w:rPr>
          <w:rFonts w:ascii="Marianne" w:hAnsi="Marianne" w:cs="Arial"/>
          <w:sz w:val="18"/>
          <w:szCs w:val="18"/>
        </w:rPr>
        <w:t>émoignages…) devra être retenue</w:t>
      </w:r>
      <w:r w:rsidR="008D1264" w:rsidRPr="001B134D">
        <w:rPr>
          <w:rFonts w:ascii="Calibri" w:hAnsi="Calibri" w:cs="Calibri"/>
          <w:sz w:val="18"/>
          <w:szCs w:val="18"/>
        </w:rPr>
        <w:t> </w:t>
      </w:r>
      <w:r w:rsidR="008D1264">
        <w:rPr>
          <w:rFonts w:ascii="Marianne" w:hAnsi="Marianne" w:cs="Arial"/>
          <w:sz w:val="18"/>
          <w:szCs w:val="18"/>
        </w:rPr>
        <w:t>;</w:t>
      </w:r>
    </w:p>
    <w:p w14:paraId="7EF2E336" w14:textId="4B281608" w:rsidR="001635AD" w:rsidRPr="005360F3" w:rsidRDefault="009A02A5" w:rsidP="00796082">
      <w:pPr>
        <w:pStyle w:val="Paragraphedeliste"/>
        <w:numPr>
          <w:ilvl w:val="0"/>
          <w:numId w:val="6"/>
        </w:numPr>
        <w:spacing w:after="200" w:line="276" w:lineRule="auto"/>
        <w:ind w:left="851" w:right="-286" w:hanging="284"/>
        <w:contextualSpacing/>
        <w:jc w:val="both"/>
        <w:rPr>
          <w:rFonts w:ascii="Marianne" w:hAnsi="Marianne" w:cs="Arial"/>
          <w:b/>
          <w:sz w:val="18"/>
          <w:szCs w:val="18"/>
        </w:rPr>
      </w:pPr>
      <w:r w:rsidRPr="00384650">
        <w:rPr>
          <w:rFonts w:ascii="Marianne" w:hAnsi="Marianne" w:cs="Arial"/>
          <w:b/>
          <w:sz w:val="18"/>
          <w:szCs w:val="18"/>
        </w:rPr>
        <w:t>Production</w:t>
      </w:r>
      <w:r w:rsidRPr="00384650">
        <w:rPr>
          <w:rFonts w:ascii="Calibri" w:hAnsi="Calibri" w:cs="Calibri"/>
          <w:b/>
          <w:sz w:val="18"/>
          <w:szCs w:val="18"/>
        </w:rPr>
        <w:t> </w:t>
      </w:r>
      <w:r w:rsidRPr="00384650">
        <w:rPr>
          <w:rFonts w:ascii="Marianne" w:hAnsi="Marianne" w:cs="Arial"/>
          <w:b/>
          <w:sz w:val="18"/>
          <w:szCs w:val="18"/>
        </w:rPr>
        <w:t>:</w:t>
      </w:r>
      <w:r w:rsidR="00EF2555">
        <w:rPr>
          <w:rFonts w:ascii="Marianne" w:hAnsi="Marianne" w:cs="Arial"/>
          <w:sz w:val="18"/>
          <w:szCs w:val="18"/>
        </w:rPr>
        <w:t xml:space="preserve"> la</w:t>
      </w:r>
      <w:r w:rsidR="00EF2555" w:rsidRPr="00384650">
        <w:rPr>
          <w:rFonts w:ascii="Marianne" w:hAnsi="Marianne" w:cs="Arial"/>
          <w:sz w:val="18"/>
          <w:szCs w:val="18"/>
        </w:rPr>
        <w:t xml:space="preserve"> validation </w:t>
      </w:r>
      <w:r w:rsidR="00EF2555">
        <w:rPr>
          <w:rFonts w:ascii="Marianne" w:hAnsi="Marianne" w:cs="Arial"/>
          <w:sz w:val="18"/>
          <w:szCs w:val="18"/>
        </w:rPr>
        <w:t xml:space="preserve">par le prescripteur du contenu détaillé de chaque session et des supports associés devra être organisée au moins 4 semaines avant la date de ladite session </w:t>
      </w:r>
      <w:r w:rsidR="000A396F">
        <w:rPr>
          <w:rFonts w:ascii="Marianne" w:hAnsi="Marianne" w:cs="Arial"/>
          <w:sz w:val="18"/>
          <w:szCs w:val="18"/>
        </w:rPr>
        <w:t xml:space="preserve">de </w:t>
      </w:r>
      <w:r w:rsidR="00EF2555">
        <w:rPr>
          <w:rFonts w:ascii="Marianne" w:hAnsi="Marianne" w:cs="Arial"/>
          <w:sz w:val="18"/>
          <w:szCs w:val="18"/>
        </w:rPr>
        <w:t>formation</w:t>
      </w:r>
      <w:r w:rsidR="00EF2555">
        <w:rPr>
          <w:rFonts w:ascii="Calibri" w:hAnsi="Calibri" w:cs="Calibri"/>
          <w:sz w:val="18"/>
          <w:szCs w:val="18"/>
        </w:rPr>
        <w:t> ;</w:t>
      </w:r>
    </w:p>
    <w:p w14:paraId="47039497" w14:textId="03BE5BA9" w:rsidR="005E7F67" w:rsidRPr="006354EF" w:rsidRDefault="001635AD"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color w:val="000000"/>
          <w:sz w:val="18"/>
          <w:szCs w:val="18"/>
        </w:rPr>
      </w:pPr>
      <w:r w:rsidRPr="005B2336">
        <w:rPr>
          <w:rFonts w:ascii="Marianne" w:hAnsi="Marianne" w:cs="Arial"/>
          <w:b/>
          <w:sz w:val="18"/>
          <w:szCs w:val="18"/>
        </w:rPr>
        <w:t>Livraison</w:t>
      </w:r>
      <w:r w:rsidRPr="005B2336">
        <w:rPr>
          <w:rFonts w:ascii="Calibri" w:hAnsi="Calibri" w:cs="Calibri"/>
          <w:b/>
          <w:sz w:val="18"/>
          <w:szCs w:val="18"/>
        </w:rPr>
        <w:t> </w:t>
      </w:r>
      <w:r w:rsidRPr="005B2336">
        <w:rPr>
          <w:rFonts w:ascii="Marianne" w:hAnsi="Marianne" w:cs="Arial"/>
          <w:b/>
          <w:sz w:val="18"/>
          <w:szCs w:val="18"/>
        </w:rPr>
        <w:t xml:space="preserve">: </w:t>
      </w:r>
      <w:r w:rsidR="000F392A" w:rsidRPr="005B2336">
        <w:rPr>
          <w:rFonts w:ascii="Marianne" w:hAnsi="Marianne" w:cs="Arial"/>
          <w:sz w:val="18"/>
          <w:szCs w:val="18"/>
        </w:rPr>
        <w:t xml:space="preserve">les supports de cours et </w:t>
      </w:r>
      <w:r w:rsidRPr="005B2336">
        <w:rPr>
          <w:rFonts w:ascii="Marianne" w:hAnsi="Marianne" w:cs="Arial"/>
          <w:sz w:val="18"/>
          <w:szCs w:val="18"/>
        </w:rPr>
        <w:t>d’</w:t>
      </w:r>
      <w:r w:rsidR="000F392A" w:rsidRPr="005B2336">
        <w:rPr>
          <w:rFonts w:ascii="Marianne" w:hAnsi="Marianne" w:cs="Arial"/>
          <w:sz w:val="18"/>
          <w:szCs w:val="18"/>
        </w:rPr>
        <w:t>atelier</w:t>
      </w:r>
      <w:r w:rsidRPr="005B2336">
        <w:rPr>
          <w:rFonts w:ascii="Marianne" w:hAnsi="Marianne" w:cs="Arial"/>
          <w:sz w:val="18"/>
          <w:szCs w:val="18"/>
        </w:rPr>
        <w:t xml:space="preserve"> seront fournis</w:t>
      </w:r>
      <w:r w:rsidR="00EF2555">
        <w:rPr>
          <w:rFonts w:ascii="Marianne" w:hAnsi="Marianne" w:cs="Arial"/>
          <w:sz w:val="18"/>
          <w:szCs w:val="18"/>
        </w:rPr>
        <w:t xml:space="preserve"> le jour des sessions</w:t>
      </w:r>
      <w:r w:rsidR="00DE64F0" w:rsidRPr="005B2336">
        <w:rPr>
          <w:rFonts w:ascii="Marianne" w:hAnsi="Marianne" w:cs="Arial"/>
          <w:sz w:val="18"/>
          <w:szCs w:val="18"/>
        </w:rPr>
        <w:t>, ainsi que toutes les ressources écrites complémentaires utilisées.</w:t>
      </w:r>
      <w:r w:rsidR="00337B27" w:rsidRPr="005B2336">
        <w:rPr>
          <w:rFonts w:ascii="Marianne" w:hAnsi="Marianne" w:cs="Arial"/>
          <w:sz w:val="18"/>
          <w:szCs w:val="18"/>
        </w:rPr>
        <w:t xml:space="preserve"> Une fiche synthèse de chaque session de formation (</w:t>
      </w:r>
      <w:r w:rsidR="00221757" w:rsidRPr="005B2336">
        <w:rPr>
          <w:rFonts w:ascii="Marianne" w:hAnsi="Marianne" w:cs="Arial"/>
          <w:sz w:val="18"/>
          <w:szCs w:val="18"/>
        </w:rPr>
        <w:t xml:space="preserve">en </w:t>
      </w:r>
      <w:r w:rsidR="00337B27" w:rsidRPr="005B2336">
        <w:rPr>
          <w:rFonts w:ascii="Marianne" w:hAnsi="Marianne" w:cs="Arial"/>
          <w:sz w:val="18"/>
          <w:szCs w:val="18"/>
        </w:rPr>
        <w:t>résumant les points clés) sera réalisée et remise aux stagiaires.</w:t>
      </w:r>
      <w:r w:rsidR="00221757" w:rsidRPr="005B2336">
        <w:rPr>
          <w:rFonts w:ascii="Marianne" w:hAnsi="Marianne" w:cs="Arial"/>
          <w:sz w:val="18"/>
          <w:szCs w:val="18"/>
        </w:rPr>
        <w:t xml:space="preserve"> L’ensemble de ces documents sera transmis en version </w:t>
      </w:r>
      <w:r w:rsidR="00221757" w:rsidRPr="009B0A2E">
        <w:rPr>
          <w:rFonts w:ascii="Marianne" w:hAnsi="Marianne" w:cs="Arial"/>
          <w:sz w:val="18"/>
          <w:szCs w:val="18"/>
        </w:rPr>
        <w:t>dématérialisée et rédigé en français.</w:t>
      </w:r>
    </w:p>
    <w:p w14:paraId="6F683600" w14:textId="77777777" w:rsidR="006354EF" w:rsidRPr="006354EF" w:rsidRDefault="00803C52" w:rsidP="007066EC">
      <w:pPr>
        <w:pStyle w:val="DCE-Titre3"/>
        <w:numPr>
          <w:ilvl w:val="0"/>
          <w:numId w:val="0"/>
        </w:numPr>
        <w:ind w:left="1080" w:hanging="360"/>
      </w:pPr>
      <w:r>
        <w:t>5.3</w:t>
      </w:r>
      <w:r>
        <w:tab/>
      </w:r>
      <w:r w:rsidR="006354EF" w:rsidRPr="006354EF">
        <w:t>La cérémonie de clôture</w:t>
      </w:r>
    </w:p>
    <w:p w14:paraId="0BEC9357" w14:textId="77777777" w:rsidR="00ED59A7" w:rsidRPr="00D266DD" w:rsidRDefault="009B0A2E" w:rsidP="00796082">
      <w:pPr>
        <w:pStyle w:val="Paragraphedeliste"/>
        <w:numPr>
          <w:ilvl w:val="0"/>
          <w:numId w:val="6"/>
        </w:numPr>
        <w:spacing w:after="200" w:line="276" w:lineRule="auto"/>
        <w:ind w:left="851" w:right="-286" w:hanging="284"/>
        <w:contextualSpacing/>
        <w:jc w:val="both"/>
        <w:rPr>
          <w:rFonts w:ascii="Marianne" w:hAnsi="Marianne" w:cs="Arial"/>
          <w:b/>
          <w:sz w:val="18"/>
          <w:szCs w:val="18"/>
        </w:rPr>
      </w:pPr>
      <w:r w:rsidRPr="00D266DD">
        <w:rPr>
          <w:rFonts w:ascii="Marianne" w:hAnsi="Marianne" w:cs="Arial"/>
          <w:b/>
          <w:sz w:val="18"/>
          <w:szCs w:val="18"/>
        </w:rPr>
        <w:t>I</w:t>
      </w:r>
      <w:r w:rsidR="003448F9" w:rsidRPr="00D266DD">
        <w:rPr>
          <w:rFonts w:ascii="Marianne" w:hAnsi="Marianne" w:cs="Arial"/>
          <w:b/>
          <w:sz w:val="18"/>
          <w:szCs w:val="18"/>
        </w:rPr>
        <w:t xml:space="preserve">ntervention </w:t>
      </w:r>
      <w:r w:rsidRPr="00D266DD">
        <w:rPr>
          <w:rFonts w:ascii="Marianne" w:hAnsi="Marianne" w:cs="Arial"/>
          <w:b/>
          <w:sz w:val="18"/>
          <w:szCs w:val="18"/>
        </w:rPr>
        <w:t>conclusive</w:t>
      </w:r>
      <w:r w:rsidR="002A418F" w:rsidRPr="00D266DD">
        <w:rPr>
          <w:rFonts w:ascii="Marianne" w:hAnsi="Marianne" w:cs="Calibri"/>
          <w:b/>
          <w:sz w:val="18"/>
          <w:szCs w:val="18"/>
        </w:rPr>
        <w:t xml:space="preserve"> du titulaire</w:t>
      </w:r>
    </w:p>
    <w:p w14:paraId="0DDD3578" w14:textId="77777777" w:rsidR="005E6428" w:rsidRPr="0087548C" w:rsidRDefault="00B66D10">
      <w:pPr>
        <w:pStyle w:val="Corpsdetexte"/>
        <w:suppressAutoHyphens/>
        <w:spacing w:after="120"/>
        <w:ind w:right="-286"/>
        <w:rPr>
          <w:rFonts w:ascii="Marianne" w:hAnsi="Marianne" w:cs="Arial"/>
          <w:b w:val="0"/>
          <w:sz w:val="18"/>
          <w:szCs w:val="18"/>
        </w:rPr>
      </w:pPr>
      <w:r w:rsidRPr="0087548C">
        <w:rPr>
          <w:rFonts w:ascii="Marianne" w:hAnsi="Marianne" w:cs="Arial"/>
          <w:b w:val="0"/>
          <w:sz w:val="18"/>
          <w:szCs w:val="18"/>
        </w:rPr>
        <w:t xml:space="preserve">Le titulaire assurera la coordination des </w:t>
      </w:r>
      <w:r w:rsidR="003924BA" w:rsidRPr="0087548C">
        <w:rPr>
          <w:rFonts w:ascii="Marianne" w:hAnsi="Marianne" w:cs="Arial"/>
          <w:b w:val="0"/>
          <w:sz w:val="18"/>
          <w:szCs w:val="18"/>
        </w:rPr>
        <w:t xml:space="preserve">cérémonies et </w:t>
      </w:r>
      <w:r w:rsidRPr="0087548C">
        <w:rPr>
          <w:rFonts w:ascii="Marianne" w:hAnsi="Marianne" w:cs="Arial"/>
          <w:b w:val="0"/>
          <w:sz w:val="18"/>
          <w:szCs w:val="18"/>
        </w:rPr>
        <w:t>sessions</w:t>
      </w:r>
      <w:r w:rsidR="003924BA" w:rsidRPr="0087548C">
        <w:rPr>
          <w:rFonts w:ascii="Marianne" w:hAnsi="Marianne" w:cs="Arial"/>
          <w:b w:val="0"/>
          <w:sz w:val="18"/>
          <w:szCs w:val="18"/>
        </w:rPr>
        <w:t xml:space="preserve"> de formation</w:t>
      </w:r>
      <w:r w:rsidRPr="0087548C">
        <w:rPr>
          <w:rFonts w:ascii="Marianne" w:hAnsi="Marianne" w:cs="Arial"/>
          <w:b w:val="0"/>
          <w:sz w:val="18"/>
          <w:szCs w:val="18"/>
        </w:rPr>
        <w:t xml:space="preserve"> sur le site de DGA Centre de Formation</w:t>
      </w:r>
      <w:r w:rsidRPr="0087548C">
        <w:rPr>
          <w:rFonts w:ascii="Calibri" w:hAnsi="Calibri" w:cs="Calibri"/>
          <w:b w:val="0"/>
          <w:sz w:val="18"/>
          <w:szCs w:val="18"/>
        </w:rPr>
        <w:t> </w:t>
      </w:r>
      <w:r w:rsidRPr="0087548C">
        <w:rPr>
          <w:rFonts w:ascii="Marianne" w:hAnsi="Marianne" w:cs="Arial"/>
          <w:b w:val="0"/>
          <w:sz w:val="18"/>
          <w:szCs w:val="18"/>
        </w:rPr>
        <w:t>:</w:t>
      </w:r>
      <w:r w:rsidR="003924BA" w:rsidRPr="0087548C">
        <w:rPr>
          <w:rFonts w:ascii="Marianne" w:hAnsi="Marianne" w:cs="Arial"/>
          <w:b w:val="0"/>
          <w:sz w:val="18"/>
          <w:szCs w:val="18"/>
        </w:rPr>
        <w:t xml:space="preserve"> a</w:t>
      </w:r>
      <w:r w:rsidR="001910E0" w:rsidRPr="0087548C">
        <w:rPr>
          <w:rFonts w:ascii="Marianne" w:hAnsi="Marianne" w:cs="Arial"/>
          <w:b w:val="0"/>
          <w:sz w:val="18"/>
          <w:szCs w:val="18"/>
        </w:rPr>
        <w:t xml:space="preserve">ccueil des stagiaires, présentation du cursus, coordination avec </w:t>
      </w:r>
      <w:r w:rsidR="003924BA" w:rsidRPr="0087548C">
        <w:rPr>
          <w:rFonts w:ascii="Marianne" w:hAnsi="Marianne" w:cs="Arial"/>
          <w:b w:val="0"/>
          <w:sz w:val="18"/>
          <w:szCs w:val="18"/>
        </w:rPr>
        <w:t>les intervenants (le</w:t>
      </w:r>
      <w:r w:rsidR="001910E0" w:rsidRPr="0087548C">
        <w:rPr>
          <w:rFonts w:ascii="Marianne" w:hAnsi="Marianne" w:cs="Arial"/>
          <w:b w:val="0"/>
          <w:sz w:val="18"/>
          <w:szCs w:val="18"/>
        </w:rPr>
        <w:t xml:space="preserve"> conférencier</w:t>
      </w:r>
      <w:r w:rsidR="003924BA" w:rsidRPr="0087548C">
        <w:rPr>
          <w:rFonts w:ascii="Marianne" w:hAnsi="Marianne" w:cs="Arial"/>
          <w:b w:val="0"/>
          <w:sz w:val="18"/>
          <w:szCs w:val="18"/>
        </w:rPr>
        <w:t>,</w:t>
      </w:r>
      <w:r w:rsidR="001910E0" w:rsidRPr="0087548C">
        <w:rPr>
          <w:rFonts w:ascii="Marianne" w:hAnsi="Marianne" w:cs="Arial"/>
          <w:b w:val="0"/>
          <w:sz w:val="18"/>
          <w:szCs w:val="18"/>
        </w:rPr>
        <w:t xml:space="preserve"> la troupe de théâtre</w:t>
      </w:r>
      <w:r w:rsidR="002F1A6F">
        <w:rPr>
          <w:rFonts w:ascii="Marianne" w:hAnsi="Marianne" w:cs="Arial"/>
          <w:b w:val="0"/>
          <w:sz w:val="18"/>
          <w:szCs w:val="18"/>
        </w:rPr>
        <w:t>,</w:t>
      </w:r>
      <w:r w:rsidR="005E3E75">
        <w:rPr>
          <w:rFonts w:ascii="Marianne" w:hAnsi="Marianne" w:cs="Arial"/>
          <w:b w:val="0"/>
          <w:sz w:val="18"/>
          <w:szCs w:val="18"/>
        </w:rPr>
        <w:t xml:space="preserve"> </w:t>
      </w:r>
      <w:r w:rsidR="002F1A6F">
        <w:rPr>
          <w:rFonts w:ascii="Marianne" w:hAnsi="Marianne" w:cs="Arial"/>
          <w:b w:val="0"/>
          <w:sz w:val="18"/>
          <w:szCs w:val="18"/>
        </w:rPr>
        <w:t>etc.</w:t>
      </w:r>
      <w:r w:rsidR="003924BA" w:rsidRPr="0087548C">
        <w:rPr>
          <w:rFonts w:ascii="Marianne" w:hAnsi="Marianne" w:cs="Arial"/>
          <w:b w:val="0"/>
          <w:sz w:val="18"/>
          <w:szCs w:val="18"/>
        </w:rPr>
        <w:t>)</w:t>
      </w:r>
      <w:r w:rsidR="002F1A6F">
        <w:rPr>
          <w:rFonts w:ascii="Marianne" w:hAnsi="Marianne" w:cs="Arial"/>
          <w:b w:val="0"/>
          <w:sz w:val="18"/>
          <w:szCs w:val="18"/>
        </w:rPr>
        <w:t>.</w:t>
      </w:r>
    </w:p>
    <w:p w14:paraId="7A58ED4B" w14:textId="77777777" w:rsidR="000B2CC0" w:rsidRPr="005360F3" w:rsidRDefault="000B2CC0" w:rsidP="005360F3">
      <w:pPr>
        <w:pStyle w:val="Corpsdetexte"/>
        <w:suppressAutoHyphens/>
        <w:spacing w:after="120"/>
        <w:ind w:right="-286"/>
        <w:rPr>
          <w:rFonts w:ascii="Marianne" w:hAnsi="Marianne" w:cs="Arial"/>
          <w:bCs w:val="0"/>
          <w:sz w:val="18"/>
          <w:szCs w:val="18"/>
        </w:rPr>
      </w:pPr>
    </w:p>
    <w:p w14:paraId="409458FF" w14:textId="77777777" w:rsidR="0043517E" w:rsidRPr="007066EC" w:rsidRDefault="0043517E" w:rsidP="006354EF">
      <w:pPr>
        <w:pStyle w:val="DCE-Titre2"/>
        <w:rPr>
          <w:sz w:val="20"/>
        </w:rPr>
      </w:pPr>
      <w:r w:rsidRPr="007066EC">
        <w:rPr>
          <w:sz w:val="20"/>
        </w:rPr>
        <w:t xml:space="preserve">Organisation </w:t>
      </w:r>
      <w:r w:rsidR="00176CCD" w:rsidRPr="007066EC">
        <w:rPr>
          <w:sz w:val="20"/>
        </w:rPr>
        <w:t xml:space="preserve">générale </w:t>
      </w:r>
      <w:r w:rsidRPr="007066EC">
        <w:rPr>
          <w:sz w:val="20"/>
        </w:rPr>
        <w:t xml:space="preserve">du </w:t>
      </w:r>
      <w:r w:rsidR="00176CCD" w:rsidRPr="007066EC">
        <w:rPr>
          <w:sz w:val="20"/>
        </w:rPr>
        <w:t xml:space="preserve">parcours </w:t>
      </w:r>
      <w:r w:rsidRPr="007066EC">
        <w:rPr>
          <w:sz w:val="20"/>
        </w:rPr>
        <w:t>de formation</w:t>
      </w:r>
    </w:p>
    <w:p w14:paraId="16270721" w14:textId="77777777" w:rsidR="008E58BB" w:rsidRPr="003051B6" w:rsidRDefault="002001FA">
      <w:pPr>
        <w:pStyle w:val="Corpsdetexte"/>
        <w:suppressAutoHyphens/>
        <w:spacing w:after="120"/>
        <w:ind w:right="-286"/>
        <w:rPr>
          <w:rFonts w:ascii="Marianne" w:hAnsi="Marianne" w:cs="Arial"/>
          <w:b w:val="0"/>
          <w:sz w:val="18"/>
          <w:szCs w:val="18"/>
        </w:rPr>
      </w:pPr>
      <w:r w:rsidRPr="003051B6">
        <w:rPr>
          <w:rFonts w:ascii="Marianne" w:hAnsi="Marianne" w:cs="Arial"/>
          <w:b w:val="0"/>
          <w:sz w:val="18"/>
          <w:szCs w:val="18"/>
        </w:rPr>
        <w:t>Pour les modules et sessions de formation, il est attendu du titulaire qu’il gère</w:t>
      </w:r>
      <w:r w:rsidRPr="003051B6">
        <w:rPr>
          <w:rFonts w:ascii="Calibri" w:hAnsi="Calibri" w:cs="Calibri"/>
          <w:b w:val="0"/>
          <w:sz w:val="18"/>
          <w:szCs w:val="18"/>
        </w:rPr>
        <w:t> </w:t>
      </w:r>
      <w:r w:rsidRPr="003051B6">
        <w:rPr>
          <w:rFonts w:ascii="Marianne" w:hAnsi="Marianne" w:cs="Arial"/>
          <w:b w:val="0"/>
          <w:sz w:val="18"/>
          <w:szCs w:val="18"/>
        </w:rPr>
        <w:t>:</w:t>
      </w:r>
    </w:p>
    <w:p w14:paraId="72494451" w14:textId="77777777" w:rsidR="008E58BB" w:rsidRPr="003051B6" w:rsidRDefault="008E58BB">
      <w:pPr>
        <w:pStyle w:val="Paragraphedeliste"/>
        <w:spacing w:after="200" w:line="276" w:lineRule="auto"/>
        <w:ind w:left="851" w:right="-286"/>
        <w:contextualSpacing/>
        <w:jc w:val="both"/>
        <w:rPr>
          <w:rFonts w:ascii="Marianne" w:hAnsi="Marianne" w:cs="Arial"/>
          <w:sz w:val="18"/>
          <w:szCs w:val="18"/>
          <w:highlight w:val="green"/>
        </w:rPr>
      </w:pPr>
    </w:p>
    <w:p w14:paraId="7FCED4A1" w14:textId="77777777" w:rsidR="003051B6" w:rsidRDefault="003051B6"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lang w:eastAsia="ar-SA"/>
        </w:rPr>
      </w:pPr>
      <w:r>
        <w:rPr>
          <w:rFonts w:ascii="Marianne" w:hAnsi="Marianne" w:cs="Arial"/>
          <w:b/>
          <w:sz w:val="18"/>
          <w:szCs w:val="18"/>
        </w:rPr>
        <w:t xml:space="preserve">Les </w:t>
      </w:r>
      <w:r w:rsidRPr="003051B6">
        <w:rPr>
          <w:rFonts w:ascii="Marianne" w:hAnsi="Marianne" w:cs="Arial"/>
          <w:b/>
          <w:sz w:val="18"/>
          <w:szCs w:val="18"/>
        </w:rPr>
        <w:t>convocations des stagiaires</w:t>
      </w:r>
      <w:r w:rsidRPr="003051B6">
        <w:rPr>
          <w:rFonts w:ascii="Calibri" w:hAnsi="Calibri" w:cs="Calibri"/>
          <w:b/>
          <w:sz w:val="18"/>
          <w:szCs w:val="18"/>
        </w:rPr>
        <w:t> </w:t>
      </w:r>
      <w:r w:rsidRPr="003051B6">
        <w:rPr>
          <w:rFonts w:ascii="Marianne" w:hAnsi="Marianne" w:cs="Arial"/>
          <w:sz w:val="18"/>
          <w:szCs w:val="18"/>
        </w:rPr>
        <w:t>sur la base des listes fournies par la DGA</w:t>
      </w:r>
      <w:r w:rsidR="000B2CC0">
        <w:rPr>
          <w:rFonts w:ascii="Calibri" w:hAnsi="Calibri" w:cs="Calibri"/>
          <w:sz w:val="18"/>
          <w:szCs w:val="18"/>
        </w:rPr>
        <w:t> </w:t>
      </w:r>
      <w:r w:rsidR="000B2CC0">
        <w:rPr>
          <w:rFonts w:ascii="Marianne" w:hAnsi="Marianne" w:cs="Arial"/>
          <w:sz w:val="18"/>
          <w:szCs w:val="18"/>
        </w:rPr>
        <w:t>;</w:t>
      </w:r>
    </w:p>
    <w:p w14:paraId="3CC01269" w14:textId="77777777" w:rsidR="000B2CC0" w:rsidRPr="003051B6" w:rsidRDefault="000B2CC0">
      <w:pPr>
        <w:pStyle w:val="Paragraphedeliste"/>
        <w:autoSpaceDE w:val="0"/>
        <w:autoSpaceDN w:val="0"/>
        <w:spacing w:after="160" w:line="259" w:lineRule="auto"/>
        <w:ind w:left="851" w:right="-286"/>
        <w:contextualSpacing/>
        <w:jc w:val="both"/>
        <w:rPr>
          <w:rFonts w:ascii="Marianne" w:hAnsi="Marianne" w:cs="Arial"/>
          <w:sz w:val="18"/>
          <w:szCs w:val="18"/>
          <w:lang w:eastAsia="ar-SA"/>
        </w:rPr>
      </w:pPr>
    </w:p>
    <w:p w14:paraId="2F8F0B9B" w14:textId="3FCE73FA" w:rsidR="008E58BB" w:rsidRPr="000B2CC0" w:rsidRDefault="002001FA"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lang w:eastAsia="ar-SA"/>
        </w:rPr>
      </w:pPr>
      <w:r w:rsidRPr="005360F3">
        <w:rPr>
          <w:rFonts w:ascii="Marianne" w:hAnsi="Marianne" w:cs="Arial"/>
          <w:b/>
          <w:sz w:val="18"/>
          <w:szCs w:val="18"/>
        </w:rPr>
        <w:t>L’</w:t>
      </w:r>
      <w:r w:rsidR="008E58BB" w:rsidRPr="005360F3">
        <w:rPr>
          <w:rFonts w:ascii="Marianne" w:hAnsi="Marianne" w:cs="Arial"/>
          <w:b/>
          <w:sz w:val="18"/>
          <w:szCs w:val="18"/>
        </w:rPr>
        <w:t>émargement</w:t>
      </w:r>
      <w:r w:rsidRPr="002001FA">
        <w:rPr>
          <w:rFonts w:ascii="Calibri" w:hAnsi="Calibri" w:cs="Calibri"/>
          <w:b/>
          <w:sz w:val="18"/>
          <w:szCs w:val="18"/>
        </w:rPr>
        <w:t> </w:t>
      </w:r>
      <w:r w:rsidRPr="002001FA">
        <w:rPr>
          <w:rFonts w:ascii="Marianne" w:hAnsi="Marianne" w:cs="Arial"/>
          <w:b/>
          <w:sz w:val="18"/>
          <w:szCs w:val="18"/>
        </w:rPr>
        <w:t xml:space="preserve">: </w:t>
      </w:r>
      <w:r w:rsidR="008E58BB" w:rsidRPr="005360F3">
        <w:rPr>
          <w:rFonts w:ascii="Marianne" w:hAnsi="Marianne" w:cs="Arial"/>
          <w:sz w:val="18"/>
          <w:szCs w:val="18"/>
          <w:lang w:eastAsia="ar-SA"/>
        </w:rPr>
        <w:t xml:space="preserve">L’émargement est à la charge du titulaire, </w:t>
      </w:r>
      <w:r w:rsidR="000B2E85" w:rsidRPr="005360F3">
        <w:rPr>
          <w:rFonts w:ascii="Marianne" w:hAnsi="Marianne" w:cs="Arial"/>
          <w:sz w:val="18"/>
          <w:szCs w:val="18"/>
          <w:lang w:eastAsia="ar-SA"/>
        </w:rPr>
        <w:t xml:space="preserve">y compris pour les modules </w:t>
      </w:r>
      <w:r>
        <w:rPr>
          <w:rFonts w:ascii="Marianne" w:hAnsi="Marianne" w:cs="Arial"/>
          <w:sz w:val="18"/>
          <w:szCs w:val="18"/>
          <w:lang w:eastAsia="ar-SA"/>
        </w:rPr>
        <w:t>e-learning</w:t>
      </w:r>
      <w:r w:rsidRPr="005360F3">
        <w:rPr>
          <w:rFonts w:ascii="Marianne" w:hAnsi="Marianne" w:cs="Arial"/>
          <w:sz w:val="18"/>
          <w:szCs w:val="18"/>
          <w:lang w:eastAsia="ar-SA"/>
        </w:rPr>
        <w:t xml:space="preserve"> </w:t>
      </w:r>
      <w:r w:rsidR="008E58BB" w:rsidRPr="005360F3">
        <w:rPr>
          <w:rFonts w:ascii="Marianne" w:hAnsi="Marianne" w:cs="Arial"/>
          <w:sz w:val="18"/>
          <w:szCs w:val="18"/>
          <w:lang w:eastAsia="ar-SA"/>
        </w:rPr>
        <w:t>(pour lesquels il devra proposer une solution)</w:t>
      </w:r>
      <w:r w:rsidR="00480A7C">
        <w:rPr>
          <w:rFonts w:ascii="Marianne" w:hAnsi="Marianne" w:cs="Arial"/>
          <w:sz w:val="18"/>
          <w:szCs w:val="18"/>
          <w:lang w:eastAsia="ar-SA"/>
        </w:rPr>
        <w:t xml:space="preserve">, les attestations </w:t>
      </w:r>
      <w:r w:rsidR="00317BDE">
        <w:rPr>
          <w:rFonts w:ascii="Marianne" w:hAnsi="Marianne" w:cs="Arial"/>
          <w:sz w:val="18"/>
          <w:szCs w:val="18"/>
          <w:lang w:eastAsia="ar-SA"/>
        </w:rPr>
        <w:t xml:space="preserve">d’émargement </w:t>
      </w:r>
      <w:r w:rsidR="00480A7C">
        <w:rPr>
          <w:rFonts w:ascii="Marianne" w:hAnsi="Marianne" w:cs="Arial"/>
          <w:sz w:val="18"/>
          <w:szCs w:val="18"/>
          <w:lang w:eastAsia="ar-SA"/>
        </w:rPr>
        <w:t>devront être transmises d</w:t>
      </w:r>
      <w:r w:rsidR="00480A7C" w:rsidRPr="00384650">
        <w:rPr>
          <w:rFonts w:ascii="Marianne" w:eastAsiaTheme="minorHAnsi" w:hAnsi="Marianne" w:cs="Arial"/>
          <w:sz w:val="18"/>
          <w:szCs w:val="18"/>
          <w:lang w:eastAsia="en-US"/>
        </w:rPr>
        <w:t xml:space="preserve">ans un délai de huit jours à compter de la date de fin de chaque </w:t>
      </w:r>
      <w:r w:rsidR="00480A7C">
        <w:rPr>
          <w:rFonts w:ascii="Marianne" w:eastAsiaTheme="minorHAnsi" w:hAnsi="Marianne" w:cs="Arial"/>
          <w:sz w:val="18"/>
          <w:szCs w:val="18"/>
          <w:lang w:eastAsia="en-US"/>
        </w:rPr>
        <w:t xml:space="preserve">module par courriel </w:t>
      </w:r>
      <w:r w:rsidR="00317BDE">
        <w:rPr>
          <w:rFonts w:ascii="Marianne" w:eastAsiaTheme="minorHAnsi" w:hAnsi="Marianne" w:cs="Arial"/>
          <w:sz w:val="18"/>
          <w:szCs w:val="18"/>
          <w:lang w:eastAsia="en-US"/>
        </w:rPr>
        <w:t xml:space="preserve">à </w:t>
      </w:r>
      <w:r w:rsidR="00F26D47">
        <w:rPr>
          <w:rFonts w:ascii="Marianne" w:eastAsiaTheme="minorHAnsi" w:hAnsi="Marianne" w:cs="Arial"/>
          <w:sz w:val="18"/>
          <w:szCs w:val="18"/>
          <w:lang w:eastAsia="en-US"/>
        </w:rPr>
        <w:t xml:space="preserve">l’adresse </w:t>
      </w:r>
      <w:hyperlink r:id="rId14" w:history="1">
        <w:r w:rsidR="00F26D47" w:rsidRPr="00924DB6">
          <w:rPr>
            <w:rStyle w:val="Lienhypertexte"/>
            <w:rFonts w:ascii="Marianne" w:hAnsi="Marianne" w:cs="Arial"/>
            <w:sz w:val="18"/>
            <w:szCs w:val="18"/>
          </w:rPr>
          <w:t>dga-drh-formation-support.contact.fct@intradef.gouv.fr</w:t>
        </w:r>
      </w:hyperlink>
      <w:r w:rsidR="00A84851">
        <w:rPr>
          <w:rFonts w:ascii="Calibri" w:eastAsiaTheme="minorHAnsi" w:hAnsi="Calibri" w:cs="Calibri"/>
          <w:sz w:val="18"/>
          <w:szCs w:val="18"/>
          <w:lang w:eastAsia="en-US"/>
        </w:rPr>
        <w:t xml:space="preserve">. </w:t>
      </w:r>
      <w:r w:rsidR="00A84851" w:rsidRPr="003056C4">
        <w:rPr>
          <w:rFonts w:ascii="Marianne" w:hAnsi="Marianne" w:cs="Arial"/>
          <w:sz w:val="18"/>
          <w:szCs w:val="18"/>
        </w:rPr>
        <w:t>En cas de non-respect de ce délai des pénalités pourront être appliquées (Cf. article 8.4 du CCAP).</w:t>
      </w:r>
    </w:p>
    <w:p w14:paraId="1DBCFB66" w14:textId="77777777" w:rsidR="000B2CC0" w:rsidRPr="000B2CC0" w:rsidRDefault="000B2CC0" w:rsidP="007066EC">
      <w:pPr>
        <w:pStyle w:val="Paragraphedeliste"/>
        <w:jc w:val="both"/>
        <w:rPr>
          <w:rFonts w:ascii="Marianne" w:hAnsi="Marianne" w:cs="Arial"/>
          <w:sz w:val="18"/>
          <w:szCs w:val="18"/>
          <w:lang w:eastAsia="ar-SA"/>
        </w:rPr>
      </w:pPr>
    </w:p>
    <w:p w14:paraId="76053378" w14:textId="66A9A888" w:rsidR="000B2CC0" w:rsidRPr="00A52303" w:rsidRDefault="0042580E"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rPr>
      </w:pPr>
      <w:r w:rsidRPr="00A52303">
        <w:rPr>
          <w:rFonts w:ascii="Marianne" w:hAnsi="Marianne" w:cs="Arial"/>
          <w:b/>
          <w:sz w:val="18"/>
          <w:szCs w:val="18"/>
        </w:rPr>
        <w:t>Evaluation des contenus de formation</w:t>
      </w:r>
      <w:r w:rsidRPr="00A52303">
        <w:rPr>
          <w:rFonts w:ascii="Calibri" w:hAnsi="Calibri" w:cs="Calibri"/>
          <w:b/>
          <w:sz w:val="18"/>
          <w:szCs w:val="18"/>
        </w:rPr>
        <w:t> </w:t>
      </w:r>
      <w:r w:rsidRPr="00A52303">
        <w:rPr>
          <w:rFonts w:ascii="Marianne" w:hAnsi="Marianne" w:cs="Arial"/>
          <w:b/>
          <w:sz w:val="18"/>
          <w:szCs w:val="18"/>
        </w:rPr>
        <w:t xml:space="preserve">: </w:t>
      </w:r>
      <w:r w:rsidRPr="00A52303">
        <w:rPr>
          <w:rFonts w:ascii="Marianne" w:hAnsi="Marianne" w:cs="Arial"/>
          <w:sz w:val="18"/>
          <w:szCs w:val="18"/>
        </w:rPr>
        <w:t xml:space="preserve">A la fin de </w:t>
      </w:r>
      <w:r w:rsidR="005E216C" w:rsidRPr="00A52303">
        <w:rPr>
          <w:rFonts w:ascii="Marianne" w:hAnsi="Marianne" w:cs="Arial"/>
          <w:sz w:val="18"/>
          <w:szCs w:val="18"/>
        </w:rPr>
        <w:t xml:space="preserve">chaque module et </w:t>
      </w:r>
      <w:r w:rsidRPr="00A52303">
        <w:rPr>
          <w:rFonts w:ascii="Marianne" w:hAnsi="Marianne" w:cs="Arial"/>
          <w:sz w:val="18"/>
          <w:szCs w:val="18"/>
        </w:rPr>
        <w:t>session de formation, le titulaire proposer</w:t>
      </w:r>
      <w:r w:rsidR="005E216C" w:rsidRPr="00A52303">
        <w:rPr>
          <w:rFonts w:ascii="Marianne" w:hAnsi="Marianne" w:cs="Arial"/>
          <w:sz w:val="18"/>
          <w:szCs w:val="18"/>
        </w:rPr>
        <w:t>a</w:t>
      </w:r>
      <w:r w:rsidRPr="00A52303">
        <w:rPr>
          <w:rFonts w:ascii="Marianne" w:hAnsi="Marianne" w:cs="Arial"/>
          <w:sz w:val="18"/>
          <w:szCs w:val="18"/>
        </w:rPr>
        <w:t xml:space="preserve"> aux stagiaires un questionnaire d’évaluation dématérialisé, que </w:t>
      </w:r>
      <w:r w:rsidR="002253CB">
        <w:rPr>
          <w:rFonts w:ascii="Marianne" w:hAnsi="Marianne" w:cs="Arial"/>
          <w:sz w:val="18"/>
          <w:szCs w:val="18"/>
        </w:rPr>
        <w:t xml:space="preserve">ces derniers pourront </w:t>
      </w:r>
      <w:r w:rsidRPr="00A52303">
        <w:rPr>
          <w:rFonts w:ascii="Marianne" w:hAnsi="Marianne" w:cs="Arial"/>
          <w:sz w:val="18"/>
          <w:szCs w:val="18"/>
        </w:rPr>
        <w:t xml:space="preserve"> </w:t>
      </w:r>
      <w:r w:rsidR="005E216C" w:rsidRPr="00A52303">
        <w:rPr>
          <w:rFonts w:ascii="Marianne" w:hAnsi="Marianne" w:cs="Arial"/>
          <w:sz w:val="18"/>
          <w:szCs w:val="18"/>
        </w:rPr>
        <w:t>remplir</w:t>
      </w:r>
      <w:r w:rsidRPr="00A52303">
        <w:rPr>
          <w:rFonts w:ascii="Marianne" w:hAnsi="Marianne" w:cs="Arial"/>
          <w:sz w:val="18"/>
          <w:szCs w:val="18"/>
        </w:rPr>
        <w:t xml:space="preserve"> </w:t>
      </w:r>
      <w:r w:rsidR="002253CB">
        <w:rPr>
          <w:rFonts w:ascii="Marianne" w:hAnsi="Marianne" w:cs="Arial"/>
          <w:sz w:val="18"/>
          <w:szCs w:val="18"/>
        </w:rPr>
        <w:t>à l’aide de</w:t>
      </w:r>
      <w:r w:rsidR="002253CB" w:rsidRPr="00A52303">
        <w:rPr>
          <w:rFonts w:ascii="Marianne" w:hAnsi="Marianne" w:cs="Arial"/>
          <w:sz w:val="18"/>
          <w:szCs w:val="18"/>
        </w:rPr>
        <w:t xml:space="preserve"> </w:t>
      </w:r>
      <w:r w:rsidR="002253CB">
        <w:rPr>
          <w:rFonts w:ascii="Marianne" w:hAnsi="Marianne" w:cs="Arial"/>
          <w:sz w:val="18"/>
          <w:szCs w:val="18"/>
        </w:rPr>
        <w:t>leur</w:t>
      </w:r>
      <w:r w:rsidR="002253CB" w:rsidRPr="00A52303">
        <w:rPr>
          <w:rFonts w:ascii="Marianne" w:hAnsi="Marianne" w:cs="Arial"/>
          <w:sz w:val="18"/>
          <w:szCs w:val="18"/>
        </w:rPr>
        <w:t xml:space="preserve"> </w:t>
      </w:r>
      <w:r w:rsidRPr="00A52303">
        <w:rPr>
          <w:rFonts w:ascii="Marianne" w:hAnsi="Marianne" w:cs="Arial"/>
          <w:sz w:val="18"/>
          <w:szCs w:val="18"/>
        </w:rPr>
        <w:t>smartphone ou une tablette digitale mise à disposition par l’administration (accès au questionnaire par QR code)</w:t>
      </w:r>
      <w:r w:rsidR="005E216C" w:rsidRPr="00A52303">
        <w:rPr>
          <w:rFonts w:ascii="Calibri" w:hAnsi="Calibri" w:cs="Calibri"/>
          <w:sz w:val="18"/>
          <w:szCs w:val="18"/>
        </w:rPr>
        <w:t> </w:t>
      </w:r>
      <w:r w:rsidR="005E216C" w:rsidRPr="00A52303">
        <w:rPr>
          <w:rFonts w:ascii="Marianne" w:hAnsi="Marianne" w:cs="Arial"/>
          <w:sz w:val="18"/>
          <w:szCs w:val="18"/>
        </w:rPr>
        <w:t>; l</w:t>
      </w:r>
      <w:r w:rsidRPr="00A52303">
        <w:rPr>
          <w:rFonts w:ascii="Marianne" w:hAnsi="Marianne" w:cs="Arial"/>
          <w:sz w:val="18"/>
          <w:szCs w:val="18"/>
        </w:rPr>
        <w:t xml:space="preserve">e titulaire fera </w:t>
      </w:r>
      <w:r w:rsidR="00B71EEB" w:rsidRPr="00A52303">
        <w:rPr>
          <w:rFonts w:ascii="Marianne" w:hAnsi="Marianne" w:cs="Arial"/>
          <w:sz w:val="18"/>
          <w:szCs w:val="18"/>
        </w:rPr>
        <w:t>la</w:t>
      </w:r>
      <w:r w:rsidRPr="00A52303">
        <w:rPr>
          <w:rFonts w:ascii="Marianne" w:hAnsi="Marianne" w:cs="Arial"/>
          <w:sz w:val="18"/>
          <w:szCs w:val="18"/>
        </w:rPr>
        <w:t xml:space="preserve"> synthèse des résultats </w:t>
      </w:r>
      <w:r w:rsidR="00C43DC4">
        <w:rPr>
          <w:rFonts w:ascii="Marianne" w:hAnsi="Marianne" w:cs="Arial"/>
          <w:sz w:val="18"/>
          <w:szCs w:val="18"/>
        </w:rPr>
        <w:t xml:space="preserve">dans un délai de huit jours </w:t>
      </w:r>
      <w:r w:rsidR="002253CB">
        <w:rPr>
          <w:rFonts w:ascii="Marianne" w:hAnsi="Marianne" w:cs="Arial"/>
          <w:sz w:val="18"/>
          <w:szCs w:val="18"/>
        </w:rPr>
        <w:t xml:space="preserve">à compter de la fin du module ou de la session de formation </w:t>
      </w:r>
      <w:r w:rsidRPr="00A52303">
        <w:rPr>
          <w:rFonts w:ascii="Marianne" w:hAnsi="Marianne" w:cs="Arial"/>
          <w:sz w:val="18"/>
          <w:szCs w:val="18"/>
        </w:rPr>
        <w:t xml:space="preserve">et donnera accès aux évaluations individuelles et à la synthèse </w:t>
      </w:r>
      <w:r w:rsidR="00B71EEB" w:rsidRPr="00A52303">
        <w:rPr>
          <w:rFonts w:ascii="Marianne" w:hAnsi="Marianne" w:cs="Arial"/>
          <w:sz w:val="18"/>
          <w:szCs w:val="18"/>
        </w:rPr>
        <w:t>via</w:t>
      </w:r>
      <w:r w:rsidRPr="00A52303">
        <w:rPr>
          <w:rFonts w:ascii="Marianne" w:hAnsi="Marianne" w:cs="Arial"/>
          <w:sz w:val="18"/>
          <w:szCs w:val="18"/>
        </w:rPr>
        <w:t xml:space="preserve"> une plate-</w:t>
      </w:r>
      <w:r w:rsidRPr="00FE6800">
        <w:rPr>
          <w:rFonts w:ascii="Marianne" w:hAnsi="Marianne" w:cs="Arial"/>
          <w:sz w:val="18"/>
          <w:szCs w:val="18"/>
        </w:rPr>
        <w:t>forme</w:t>
      </w:r>
      <w:r w:rsidR="00A70580" w:rsidRPr="00A05678">
        <w:rPr>
          <w:rFonts w:ascii="Calibri" w:hAnsi="Calibri" w:cs="Calibri"/>
          <w:sz w:val="18"/>
          <w:szCs w:val="18"/>
        </w:rPr>
        <w:t> </w:t>
      </w:r>
      <w:r w:rsidR="00A05678" w:rsidRPr="00A05678">
        <w:rPr>
          <w:rFonts w:ascii="Marianne" w:hAnsi="Marianne" w:cs="Arial"/>
          <w:sz w:val="18"/>
          <w:szCs w:val="18"/>
        </w:rPr>
        <w:t>en ligne</w:t>
      </w:r>
      <w:r w:rsidR="00A05678">
        <w:rPr>
          <w:rFonts w:ascii="Calibri" w:hAnsi="Calibri" w:cs="Calibri"/>
          <w:sz w:val="18"/>
          <w:szCs w:val="18"/>
        </w:rPr>
        <w:t xml:space="preserve"> </w:t>
      </w:r>
      <w:r w:rsidR="00A05678" w:rsidRPr="00A05678">
        <w:rPr>
          <w:rFonts w:ascii="Marianne" w:hAnsi="Marianne" w:cs="Arial"/>
          <w:sz w:val="18"/>
          <w:szCs w:val="18"/>
        </w:rPr>
        <w:t>de son choix</w:t>
      </w:r>
      <w:r w:rsidR="00A84851">
        <w:rPr>
          <w:rFonts w:ascii="Marianne" w:hAnsi="Marianne" w:cs="Arial"/>
          <w:sz w:val="18"/>
          <w:szCs w:val="18"/>
        </w:rPr>
        <w:t xml:space="preserve">. </w:t>
      </w:r>
      <w:r w:rsidR="00A84851" w:rsidRPr="003056C4">
        <w:rPr>
          <w:rFonts w:ascii="Marianne" w:hAnsi="Marianne" w:cs="Arial"/>
          <w:sz w:val="18"/>
          <w:szCs w:val="18"/>
        </w:rPr>
        <w:t>En cas de non-respect de ce délai des pénalités pourront être appli</w:t>
      </w:r>
      <w:r w:rsidR="00A84851">
        <w:rPr>
          <w:rFonts w:ascii="Marianne" w:hAnsi="Marianne" w:cs="Arial"/>
          <w:sz w:val="18"/>
          <w:szCs w:val="18"/>
        </w:rPr>
        <w:t>quées (Cf. article 8.4 du CCAP)</w:t>
      </w:r>
      <w:r w:rsidR="00A05678">
        <w:rPr>
          <w:rFonts w:ascii="Marianne" w:hAnsi="Marianne" w:cs="Arial"/>
          <w:sz w:val="18"/>
          <w:szCs w:val="18"/>
        </w:rPr>
        <w:t xml:space="preserve"> </w:t>
      </w:r>
      <w:r w:rsidR="00A70580" w:rsidRPr="00A05678">
        <w:rPr>
          <w:rFonts w:ascii="Marianne" w:hAnsi="Marianne" w:cs="Arial"/>
          <w:sz w:val="18"/>
          <w:szCs w:val="18"/>
        </w:rPr>
        <w:t>;</w:t>
      </w:r>
    </w:p>
    <w:p w14:paraId="4094845F" w14:textId="77777777" w:rsidR="000B2CC0" w:rsidRPr="000B2CC0" w:rsidRDefault="000B2CC0" w:rsidP="007066EC">
      <w:pPr>
        <w:pStyle w:val="Paragraphedeliste"/>
        <w:jc w:val="both"/>
        <w:rPr>
          <w:rFonts w:ascii="Marianne" w:hAnsi="Marianne" w:cs="Arial"/>
          <w:b/>
          <w:sz w:val="18"/>
          <w:szCs w:val="18"/>
        </w:rPr>
      </w:pPr>
    </w:p>
    <w:p w14:paraId="1CA6FB11" w14:textId="03B01F5C" w:rsidR="00CC3171" w:rsidRPr="00F7101B" w:rsidRDefault="00BE013C"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rPr>
      </w:pPr>
      <w:r w:rsidRPr="000B2CC0">
        <w:rPr>
          <w:rFonts w:ascii="Marianne" w:hAnsi="Marianne" w:cs="Arial"/>
          <w:b/>
          <w:sz w:val="18"/>
          <w:szCs w:val="18"/>
        </w:rPr>
        <w:t>Attestation de formation</w:t>
      </w:r>
      <w:r w:rsidRPr="000B2CC0">
        <w:rPr>
          <w:rFonts w:ascii="Calibri" w:hAnsi="Calibri" w:cs="Calibri"/>
          <w:b/>
          <w:sz w:val="18"/>
          <w:szCs w:val="18"/>
        </w:rPr>
        <w:t> </w:t>
      </w:r>
      <w:r w:rsidRPr="000B2CC0">
        <w:rPr>
          <w:rFonts w:ascii="Marianne" w:hAnsi="Marianne" w:cs="Arial"/>
          <w:sz w:val="18"/>
          <w:szCs w:val="18"/>
        </w:rPr>
        <w:t xml:space="preserve">: dans un délai de huit jours à compter de la date de fin </w:t>
      </w:r>
      <w:r w:rsidR="00317BDE" w:rsidRPr="000B2CC0">
        <w:rPr>
          <w:rFonts w:ascii="Marianne" w:hAnsi="Marianne" w:cs="Arial"/>
          <w:sz w:val="18"/>
          <w:szCs w:val="18"/>
        </w:rPr>
        <w:t xml:space="preserve">du cursus </w:t>
      </w:r>
      <w:r w:rsidRPr="000B2CC0">
        <w:rPr>
          <w:rFonts w:ascii="Marianne" w:eastAsiaTheme="minorHAnsi" w:hAnsi="Marianne" w:cs="Arial"/>
          <w:sz w:val="18"/>
          <w:szCs w:val="18"/>
          <w:lang w:eastAsia="en-US"/>
        </w:rPr>
        <w:t xml:space="preserve">l’attestation de formation </w:t>
      </w:r>
      <w:r w:rsidR="00317BDE" w:rsidRPr="000B2CC0">
        <w:rPr>
          <w:rFonts w:ascii="Marianne" w:eastAsiaTheme="minorHAnsi" w:hAnsi="Marianne" w:cs="Arial"/>
          <w:sz w:val="18"/>
          <w:szCs w:val="18"/>
          <w:lang w:eastAsia="en-US"/>
        </w:rPr>
        <w:t xml:space="preserve">individuelle </w:t>
      </w:r>
      <w:r w:rsidRPr="000B2CC0">
        <w:rPr>
          <w:rFonts w:ascii="Marianne" w:eastAsiaTheme="minorHAnsi" w:hAnsi="Marianne" w:cs="Arial"/>
          <w:sz w:val="18"/>
          <w:szCs w:val="18"/>
          <w:lang w:eastAsia="en-US"/>
        </w:rPr>
        <w:t xml:space="preserve">devra </w:t>
      </w:r>
      <w:r w:rsidRPr="000B2CC0">
        <w:rPr>
          <w:rFonts w:ascii="Marianne" w:hAnsi="Marianne" w:cs="Arial"/>
          <w:sz w:val="18"/>
          <w:szCs w:val="18"/>
        </w:rPr>
        <w:t xml:space="preserve">être transmise </w:t>
      </w:r>
      <w:r w:rsidRPr="000B2CC0">
        <w:rPr>
          <w:rFonts w:ascii="Marianne" w:eastAsiaTheme="minorHAnsi" w:hAnsi="Marianne" w:cs="Arial"/>
          <w:sz w:val="18"/>
          <w:szCs w:val="18"/>
          <w:lang w:eastAsia="en-US"/>
        </w:rPr>
        <w:t xml:space="preserve">par courriel </w:t>
      </w:r>
      <w:r w:rsidR="00317BDE" w:rsidRPr="000B2CC0">
        <w:rPr>
          <w:rFonts w:ascii="Marianne" w:eastAsiaTheme="minorHAnsi" w:hAnsi="Marianne" w:cs="Arial"/>
          <w:sz w:val="18"/>
          <w:szCs w:val="18"/>
          <w:lang w:eastAsia="en-US"/>
        </w:rPr>
        <w:t xml:space="preserve">à </w:t>
      </w:r>
      <w:r w:rsidR="00A67F35" w:rsidRPr="000B2CC0">
        <w:rPr>
          <w:rFonts w:ascii="Marianne" w:eastAsiaTheme="minorHAnsi" w:hAnsi="Marianne" w:cs="Arial"/>
          <w:sz w:val="18"/>
          <w:szCs w:val="18"/>
          <w:lang w:eastAsia="en-US"/>
        </w:rPr>
        <w:t xml:space="preserve">chaque stagiaire </w:t>
      </w:r>
      <w:r w:rsidR="002D0351" w:rsidRPr="000B2CC0">
        <w:rPr>
          <w:rFonts w:ascii="Marianne" w:hAnsi="Marianne" w:cs="Arial"/>
          <w:sz w:val="18"/>
          <w:szCs w:val="18"/>
        </w:rPr>
        <w:t>pour l</w:t>
      </w:r>
      <w:r w:rsidR="001E6397" w:rsidRPr="000B2CC0">
        <w:rPr>
          <w:rFonts w:ascii="Marianne" w:hAnsi="Marianne" w:cs="Arial"/>
          <w:sz w:val="18"/>
          <w:szCs w:val="18"/>
        </w:rPr>
        <w:t>e</w:t>
      </w:r>
      <w:r w:rsidR="002D0351" w:rsidRPr="000B2CC0">
        <w:rPr>
          <w:rFonts w:ascii="Marianne" w:hAnsi="Marianne" w:cs="Arial"/>
          <w:sz w:val="18"/>
          <w:szCs w:val="18"/>
        </w:rPr>
        <w:t>s</w:t>
      </w:r>
      <w:r w:rsidR="001E6397" w:rsidRPr="000B2CC0">
        <w:rPr>
          <w:rFonts w:ascii="Marianne" w:hAnsi="Marianne" w:cs="Arial"/>
          <w:sz w:val="18"/>
          <w:szCs w:val="18"/>
        </w:rPr>
        <w:t xml:space="preserve"> </w:t>
      </w:r>
      <w:r w:rsidR="002D0351" w:rsidRPr="000B2CC0">
        <w:rPr>
          <w:rFonts w:ascii="Marianne" w:hAnsi="Marianne" w:cs="Arial"/>
          <w:sz w:val="18"/>
          <w:szCs w:val="18"/>
        </w:rPr>
        <w:t>modules de formation se dérou</w:t>
      </w:r>
      <w:r w:rsidR="002D0351" w:rsidRPr="00F7101B">
        <w:rPr>
          <w:rFonts w:ascii="Marianne" w:hAnsi="Marianne" w:cs="Arial"/>
          <w:sz w:val="18"/>
          <w:szCs w:val="18"/>
        </w:rPr>
        <w:t xml:space="preserve">lant en </w:t>
      </w:r>
      <w:r w:rsidR="001E6397" w:rsidRPr="00F7101B">
        <w:rPr>
          <w:rFonts w:ascii="Marianne" w:hAnsi="Marianne" w:cs="Arial"/>
          <w:sz w:val="18"/>
          <w:szCs w:val="18"/>
        </w:rPr>
        <w:t>présentiel</w:t>
      </w:r>
      <w:r w:rsidR="00A84851">
        <w:rPr>
          <w:rFonts w:ascii="Marianne" w:hAnsi="Marianne" w:cs="Arial"/>
          <w:sz w:val="18"/>
          <w:szCs w:val="18"/>
        </w:rPr>
        <w:t xml:space="preserve">. </w:t>
      </w:r>
      <w:r w:rsidR="00A84851" w:rsidRPr="003056C4">
        <w:rPr>
          <w:rFonts w:ascii="Marianne" w:hAnsi="Marianne" w:cs="Arial"/>
          <w:sz w:val="18"/>
          <w:szCs w:val="18"/>
        </w:rPr>
        <w:t>En cas de non-respect de ce délai des pénalités pourront être appliquées (Cf. article 8.4 du CCAP).</w:t>
      </w:r>
      <w:r w:rsidR="000B2CC0" w:rsidRPr="00F7101B">
        <w:rPr>
          <w:rFonts w:ascii="Calibri" w:hAnsi="Calibri" w:cs="Calibri"/>
          <w:sz w:val="18"/>
          <w:szCs w:val="18"/>
        </w:rPr>
        <w:t> ;</w:t>
      </w:r>
    </w:p>
    <w:p w14:paraId="4CFA8AC0" w14:textId="77777777" w:rsidR="000B2CC0" w:rsidRPr="000B2CC0" w:rsidRDefault="000B2CC0" w:rsidP="007066EC">
      <w:pPr>
        <w:pStyle w:val="Paragraphedeliste"/>
        <w:jc w:val="both"/>
        <w:rPr>
          <w:rFonts w:ascii="Marianne" w:hAnsi="Marianne" w:cs="Arial"/>
          <w:sz w:val="18"/>
          <w:szCs w:val="18"/>
        </w:rPr>
      </w:pPr>
    </w:p>
    <w:p w14:paraId="42A9BDD8" w14:textId="7491F4E2" w:rsidR="001E401A" w:rsidRDefault="002558DF"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b/>
          <w:sz w:val="18"/>
          <w:szCs w:val="18"/>
        </w:rPr>
      </w:pPr>
      <w:r w:rsidRPr="005360F3">
        <w:rPr>
          <w:rFonts w:ascii="Marianne" w:hAnsi="Marianne" w:cs="Arial"/>
          <w:b/>
          <w:sz w:val="18"/>
          <w:szCs w:val="18"/>
        </w:rPr>
        <w:t>Dates de formation</w:t>
      </w:r>
      <w:r w:rsidR="00811B55" w:rsidRPr="00811B55">
        <w:rPr>
          <w:rFonts w:ascii="Calibri" w:hAnsi="Calibri" w:cs="Calibri"/>
          <w:b/>
          <w:sz w:val="18"/>
          <w:szCs w:val="18"/>
        </w:rPr>
        <w:t> </w:t>
      </w:r>
      <w:r w:rsidR="00811B55" w:rsidRPr="00811B55">
        <w:rPr>
          <w:rFonts w:ascii="Marianne" w:hAnsi="Marianne" w:cs="Arial"/>
          <w:b/>
          <w:sz w:val="18"/>
          <w:szCs w:val="18"/>
        </w:rPr>
        <w:t xml:space="preserve">: </w:t>
      </w:r>
      <w:r w:rsidRPr="005360F3">
        <w:rPr>
          <w:rFonts w:ascii="Marianne" w:hAnsi="Marianne" w:cs="Arial"/>
          <w:sz w:val="18"/>
          <w:szCs w:val="18"/>
        </w:rPr>
        <w:t>Le titulaire propose au moins deux dates</w:t>
      </w:r>
      <w:r w:rsidR="00062A82">
        <w:rPr>
          <w:rFonts w:ascii="Marianne" w:hAnsi="Marianne" w:cs="Arial"/>
          <w:sz w:val="18"/>
          <w:szCs w:val="18"/>
        </w:rPr>
        <w:t xml:space="preserve"> </w:t>
      </w:r>
      <w:r w:rsidRPr="005360F3">
        <w:rPr>
          <w:rFonts w:ascii="Marianne" w:hAnsi="Marianne" w:cs="Arial"/>
          <w:sz w:val="18"/>
          <w:szCs w:val="18"/>
        </w:rPr>
        <w:t xml:space="preserve">pour chaque session </w:t>
      </w:r>
      <w:r w:rsidRPr="00FE6800">
        <w:rPr>
          <w:rFonts w:ascii="Marianne" w:hAnsi="Marianne" w:cs="Arial"/>
          <w:sz w:val="18"/>
          <w:szCs w:val="18"/>
        </w:rPr>
        <w:t xml:space="preserve">de formation </w:t>
      </w:r>
      <w:r w:rsidR="004B1DA5" w:rsidRPr="00FE6800">
        <w:rPr>
          <w:rFonts w:ascii="Marianne" w:hAnsi="Marianne" w:cs="Arial"/>
          <w:sz w:val="18"/>
          <w:szCs w:val="18"/>
        </w:rPr>
        <w:t>à</w:t>
      </w:r>
      <w:r w:rsidR="004B1DA5">
        <w:rPr>
          <w:rFonts w:ascii="Marianne" w:hAnsi="Marianne" w:cs="Arial"/>
          <w:sz w:val="18"/>
          <w:szCs w:val="18"/>
        </w:rPr>
        <w:t xml:space="preserve"> organis</w:t>
      </w:r>
      <w:r w:rsidR="00D61DB9">
        <w:rPr>
          <w:rFonts w:ascii="Marianne" w:hAnsi="Marianne" w:cs="Arial"/>
          <w:sz w:val="18"/>
          <w:szCs w:val="18"/>
        </w:rPr>
        <w:t>er</w:t>
      </w:r>
      <w:r w:rsidR="004B1DA5">
        <w:rPr>
          <w:rFonts w:ascii="Marianne" w:hAnsi="Marianne" w:cs="Arial"/>
          <w:sz w:val="18"/>
          <w:szCs w:val="18"/>
        </w:rPr>
        <w:t xml:space="preserve"> en présentiel</w:t>
      </w:r>
      <w:r w:rsidR="00062A82">
        <w:rPr>
          <w:rFonts w:ascii="Marianne" w:hAnsi="Marianne" w:cs="Arial"/>
          <w:sz w:val="18"/>
          <w:szCs w:val="18"/>
        </w:rPr>
        <w:t>, au plus tard 2 mois avant la tenue de la date la plus proche</w:t>
      </w:r>
      <w:r w:rsidR="00062A82" w:rsidRPr="005360F3">
        <w:rPr>
          <w:rFonts w:ascii="Marianne" w:hAnsi="Marianne" w:cs="Arial"/>
          <w:sz w:val="18"/>
          <w:szCs w:val="18"/>
        </w:rPr>
        <w:t xml:space="preserve"> </w:t>
      </w:r>
      <w:r w:rsidR="000B2CC0" w:rsidRPr="005C1188">
        <w:rPr>
          <w:rFonts w:ascii="Marianne" w:hAnsi="Marianne" w:cs="Arial"/>
          <w:sz w:val="18"/>
          <w:szCs w:val="18"/>
        </w:rPr>
        <w:t>;</w:t>
      </w:r>
    </w:p>
    <w:p w14:paraId="04E4D5FF" w14:textId="77777777" w:rsidR="000B2CC0" w:rsidRPr="000B2CC0" w:rsidRDefault="000B2CC0" w:rsidP="007066EC">
      <w:pPr>
        <w:pStyle w:val="Paragraphedeliste"/>
        <w:jc w:val="both"/>
        <w:rPr>
          <w:rFonts w:ascii="Marianne" w:hAnsi="Marianne" w:cs="Arial"/>
          <w:b/>
          <w:sz w:val="18"/>
          <w:szCs w:val="18"/>
        </w:rPr>
      </w:pPr>
    </w:p>
    <w:p w14:paraId="59F258E6" w14:textId="77777777" w:rsidR="00D4160A" w:rsidRDefault="00C206FD"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rPr>
      </w:pPr>
      <w:r w:rsidRPr="005360F3">
        <w:rPr>
          <w:rFonts w:ascii="Marianne" w:hAnsi="Marianne" w:cs="Arial"/>
          <w:b/>
          <w:sz w:val="18"/>
          <w:szCs w:val="18"/>
        </w:rPr>
        <w:t>Lieu d’exécution</w:t>
      </w:r>
      <w:r w:rsidR="00C90D87" w:rsidRPr="002C52D9">
        <w:rPr>
          <w:rFonts w:ascii="Calibri" w:hAnsi="Calibri" w:cs="Calibri"/>
          <w:b/>
          <w:sz w:val="18"/>
          <w:szCs w:val="18"/>
        </w:rPr>
        <w:t> </w:t>
      </w:r>
      <w:r w:rsidR="00C90D87" w:rsidRPr="00C90D87">
        <w:rPr>
          <w:rFonts w:ascii="Marianne" w:hAnsi="Marianne" w:cs="Arial"/>
          <w:b/>
          <w:sz w:val="18"/>
          <w:szCs w:val="18"/>
        </w:rPr>
        <w:t xml:space="preserve">: </w:t>
      </w:r>
      <w:r w:rsidRPr="005360F3">
        <w:rPr>
          <w:rFonts w:ascii="Marianne" w:hAnsi="Marianne" w:cs="Arial"/>
          <w:sz w:val="18"/>
          <w:szCs w:val="18"/>
        </w:rPr>
        <w:t>Les forma</w:t>
      </w:r>
      <w:r w:rsidR="009465A7" w:rsidRPr="005360F3">
        <w:rPr>
          <w:rFonts w:ascii="Marianne" w:hAnsi="Marianne" w:cs="Arial"/>
          <w:sz w:val="18"/>
          <w:szCs w:val="18"/>
        </w:rPr>
        <w:t xml:space="preserve">tions en présentiel auront lieu sur le site de DGA </w:t>
      </w:r>
      <w:r w:rsidR="001B1BEB" w:rsidRPr="005360F3">
        <w:rPr>
          <w:rFonts w:ascii="Marianne" w:hAnsi="Marianne" w:cs="Arial"/>
          <w:sz w:val="18"/>
          <w:szCs w:val="18"/>
        </w:rPr>
        <w:t xml:space="preserve">Centre de </w:t>
      </w:r>
      <w:r w:rsidR="009465A7" w:rsidRPr="005360F3">
        <w:rPr>
          <w:rFonts w:ascii="Marianne" w:hAnsi="Marianne" w:cs="Arial"/>
          <w:sz w:val="18"/>
          <w:szCs w:val="18"/>
        </w:rPr>
        <w:t xml:space="preserve">Formation à ARCUEIL en </w:t>
      </w:r>
      <w:r w:rsidRPr="005360F3">
        <w:rPr>
          <w:rFonts w:ascii="Marianne" w:hAnsi="Marianne" w:cs="Arial"/>
          <w:sz w:val="18"/>
          <w:szCs w:val="18"/>
        </w:rPr>
        <w:t>intra-administration</w:t>
      </w:r>
      <w:r w:rsidR="009465A7" w:rsidRPr="005360F3">
        <w:rPr>
          <w:rFonts w:ascii="Marianne" w:hAnsi="Marianne" w:cs="Arial"/>
          <w:sz w:val="18"/>
          <w:szCs w:val="18"/>
        </w:rPr>
        <w:t>.</w:t>
      </w:r>
      <w:r w:rsidR="006E61C5" w:rsidRPr="002C52D9">
        <w:rPr>
          <w:rFonts w:ascii="Marianne" w:hAnsi="Marianne" w:cs="Arial"/>
          <w:sz w:val="18"/>
          <w:szCs w:val="18"/>
        </w:rPr>
        <w:t xml:space="preserve"> </w:t>
      </w:r>
      <w:r w:rsidR="006E61C5" w:rsidRPr="005360F3">
        <w:rPr>
          <w:rFonts w:ascii="Marianne" w:hAnsi="Marianne" w:cs="Arial"/>
          <w:sz w:val="18"/>
          <w:szCs w:val="18"/>
        </w:rPr>
        <w:t xml:space="preserve">Les locaux permettent d'accueillir les stagiaires dans des conditions satisfaisantes en termes d'espace, de luminosité (salle de formation éclairée par la lumière naturelle), sonore (absence de </w:t>
      </w:r>
      <w:r w:rsidR="006E61C5" w:rsidRPr="005360F3">
        <w:rPr>
          <w:rFonts w:ascii="Marianne" w:hAnsi="Marianne" w:cs="Arial"/>
          <w:sz w:val="18"/>
          <w:szCs w:val="18"/>
        </w:rPr>
        <w:lastRenderedPageBreak/>
        <w:t>bruit), les locaux sont conformes à la règlementation PMR.</w:t>
      </w:r>
      <w:r w:rsidR="00D4160A" w:rsidRPr="002C52D9">
        <w:rPr>
          <w:rFonts w:ascii="Marianne" w:hAnsi="Marianne" w:cs="Arial"/>
          <w:sz w:val="18"/>
          <w:szCs w:val="18"/>
        </w:rPr>
        <w:t xml:space="preserve"> </w:t>
      </w:r>
      <w:r w:rsidR="00D4160A" w:rsidRPr="005360F3">
        <w:rPr>
          <w:rFonts w:ascii="Marianne" w:hAnsi="Marianne" w:cs="Arial"/>
          <w:sz w:val="18"/>
          <w:szCs w:val="18"/>
        </w:rPr>
        <w:t>Les salles sont équipées, outre les tables et chaises pour chaque stagiaire, d'un poste de travail informatique pour le formateur, d’un vidéoprojecteur e</w:t>
      </w:r>
      <w:r w:rsidR="000B2CC0">
        <w:rPr>
          <w:rFonts w:ascii="Marianne" w:hAnsi="Marianne" w:cs="Arial"/>
          <w:sz w:val="18"/>
          <w:szCs w:val="18"/>
        </w:rPr>
        <w:t>t d’un tableau et/ou paperboard</w:t>
      </w:r>
      <w:r w:rsidR="000B2CC0">
        <w:rPr>
          <w:rFonts w:ascii="Calibri" w:hAnsi="Calibri" w:cs="Calibri"/>
          <w:sz w:val="18"/>
          <w:szCs w:val="18"/>
        </w:rPr>
        <w:t> </w:t>
      </w:r>
      <w:r w:rsidR="000B2CC0">
        <w:rPr>
          <w:rFonts w:ascii="Marianne" w:hAnsi="Marianne" w:cs="Arial"/>
          <w:sz w:val="18"/>
          <w:szCs w:val="18"/>
        </w:rPr>
        <w:t>;</w:t>
      </w:r>
    </w:p>
    <w:p w14:paraId="41495169" w14:textId="77777777" w:rsidR="00293E7E" w:rsidRPr="005360F3" w:rsidRDefault="00293E7E">
      <w:pPr>
        <w:pStyle w:val="Paragraphedeliste"/>
        <w:autoSpaceDE w:val="0"/>
        <w:autoSpaceDN w:val="0"/>
        <w:spacing w:after="160" w:line="259" w:lineRule="auto"/>
        <w:ind w:left="851" w:right="-286"/>
        <w:contextualSpacing/>
        <w:jc w:val="both"/>
        <w:rPr>
          <w:rFonts w:ascii="Marianne" w:hAnsi="Marianne" w:cs="Arial"/>
          <w:sz w:val="18"/>
          <w:szCs w:val="18"/>
        </w:rPr>
      </w:pPr>
    </w:p>
    <w:p w14:paraId="34C50B87" w14:textId="2863B55B" w:rsidR="00CD3E42" w:rsidRPr="000B2CC0" w:rsidRDefault="00C206FD"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b/>
          <w:sz w:val="18"/>
          <w:szCs w:val="18"/>
        </w:rPr>
      </w:pPr>
      <w:r w:rsidRPr="005360F3">
        <w:rPr>
          <w:rFonts w:ascii="Marianne" w:hAnsi="Marianne" w:cs="Arial"/>
          <w:b/>
          <w:sz w:val="18"/>
          <w:szCs w:val="18"/>
        </w:rPr>
        <w:t>Horaires des formations</w:t>
      </w:r>
      <w:r w:rsidR="00CD1884" w:rsidRPr="00CD3E42">
        <w:rPr>
          <w:rFonts w:ascii="Calibri" w:hAnsi="Calibri" w:cs="Calibri"/>
          <w:b/>
          <w:sz w:val="18"/>
          <w:szCs w:val="18"/>
        </w:rPr>
        <w:t> </w:t>
      </w:r>
      <w:r w:rsidR="00CD1884" w:rsidRPr="00CD1884">
        <w:rPr>
          <w:rFonts w:ascii="Marianne" w:hAnsi="Marianne" w:cs="Arial"/>
          <w:b/>
          <w:sz w:val="18"/>
          <w:szCs w:val="18"/>
        </w:rPr>
        <w:t>:</w:t>
      </w:r>
      <w:r w:rsidR="00CD1884" w:rsidRPr="005360F3">
        <w:rPr>
          <w:rFonts w:ascii="Marianne" w:hAnsi="Marianne" w:cs="Arial"/>
          <w:sz w:val="18"/>
          <w:szCs w:val="18"/>
        </w:rPr>
        <w:t xml:space="preserve"> l</w:t>
      </w:r>
      <w:r w:rsidRPr="005360F3">
        <w:rPr>
          <w:rFonts w:ascii="Marianne" w:hAnsi="Marianne" w:cs="Arial"/>
          <w:sz w:val="18"/>
          <w:szCs w:val="18"/>
        </w:rPr>
        <w:t>es</w:t>
      </w:r>
      <w:r w:rsidR="007B719F" w:rsidRPr="005360F3">
        <w:rPr>
          <w:rFonts w:ascii="Marianne" w:hAnsi="Marianne" w:cs="Arial"/>
          <w:sz w:val="18"/>
          <w:szCs w:val="18"/>
        </w:rPr>
        <w:t xml:space="preserve"> formations se déroulent entre 9h00 et 18h</w:t>
      </w:r>
      <w:r w:rsidRPr="005360F3">
        <w:rPr>
          <w:rFonts w:ascii="Marianne" w:hAnsi="Marianne" w:cs="Arial"/>
          <w:sz w:val="18"/>
          <w:szCs w:val="18"/>
        </w:rPr>
        <w:t xml:space="preserve">00, à raison de 6 heures par jour, (pause méridienne de minimum </w:t>
      </w:r>
      <w:r w:rsidR="009465A7" w:rsidRPr="005360F3">
        <w:rPr>
          <w:rFonts w:ascii="Marianne" w:hAnsi="Marianne" w:cs="Arial"/>
          <w:sz w:val="18"/>
          <w:szCs w:val="18"/>
        </w:rPr>
        <w:t>45</w:t>
      </w:r>
      <w:r w:rsidRPr="005360F3">
        <w:rPr>
          <w:rFonts w:ascii="Marianne" w:hAnsi="Marianne" w:cs="Arial"/>
          <w:sz w:val="18"/>
          <w:szCs w:val="18"/>
        </w:rPr>
        <w:t xml:space="preserve"> min</w:t>
      </w:r>
      <w:r w:rsidR="007B719F" w:rsidRPr="005360F3">
        <w:rPr>
          <w:rFonts w:ascii="Marianne" w:hAnsi="Marianne" w:cs="Arial"/>
          <w:sz w:val="18"/>
          <w:szCs w:val="18"/>
        </w:rPr>
        <w:t xml:space="preserve"> non comprise</w:t>
      </w:r>
      <w:r w:rsidRPr="005360F3">
        <w:rPr>
          <w:rFonts w:ascii="Marianne" w:hAnsi="Marianne" w:cs="Arial"/>
          <w:sz w:val="18"/>
          <w:szCs w:val="18"/>
        </w:rPr>
        <w:t>) du lundi au vendredi hors jou</w:t>
      </w:r>
      <w:r w:rsidR="000B2CC0">
        <w:rPr>
          <w:rFonts w:ascii="Marianne" w:hAnsi="Marianne" w:cs="Arial"/>
          <w:sz w:val="18"/>
          <w:szCs w:val="18"/>
        </w:rPr>
        <w:t>rs fériés et vacances scolaires</w:t>
      </w:r>
      <w:r w:rsidR="00B814AD">
        <w:rPr>
          <w:rFonts w:ascii="Marianne" w:hAnsi="Marianne" w:cs="Arial"/>
          <w:sz w:val="18"/>
          <w:szCs w:val="18"/>
        </w:rPr>
        <w:t>,</w:t>
      </w:r>
      <w:r w:rsidR="0071516A">
        <w:rPr>
          <w:rFonts w:ascii="Marianne" w:hAnsi="Marianne" w:cs="Arial"/>
          <w:sz w:val="18"/>
          <w:szCs w:val="18"/>
        </w:rPr>
        <w:t xml:space="preserve"> toutes zones</w:t>
      </w:r>
      <w:r w:rsidR="000B2CC0" w:rsidRPr="00EE6100">
        <w:rPr>
          <w:rFonts w:ascii="Calibri" w:hAnsi="Calibri" w:cs="Calibri"/>
          <w:sz w:val="18"/>
          <w:szCs w:val="18"/>
        </w:rPr>
        <w:t> </w:t>
      </w:r>
      <w:r w:rsidR="00EE6100" w:rsidRPr="00EE6100">
        <w:rPr>
          <w:rFonts w:ascii="Marianne" w:hAnsi="Marianne" w:cs="Arial"/>
          <w:sz w:val="18"/>
          <w:szCs w:val="18"/>
        </w:rPr>
        <w:t>confondues</w:t>
      </w:r>
      <w:r w:rsidR="00EE6100">
        <w:rPr>
          <w:rFonts w:ascii="Marianne" w:hAnsi="Marianne" w:cs="Arial"/>
          <w:sz w:val="18"/>
          <w:szCs w:val="18"/>
        </w:rPr>
        <w:t xml:space="preserve"> </w:t>
      </w:r>
      <w:r w:rsidR="000B2CC0">
        <w:rPr>
          <w:rFonts w:ascii="Marianne" w:hAnsi="Marianne" w:cs="Arial"/>
          <w:sz w:val="18"/>
          <w:szCs w:val="18"/>
        </w:rPr>
        <w:t>;</w:t>
      </w:r>
    </w:p>
    <w:p w14:paraId="0658007B" w14:textId="77777777" w:rsidR="000B2CC0" w:rsidRPr="005360F3" w:rsidRDefault="000B2CC0">
      <w:pPr>
        <w:pStyle w:val="Paragraphedeliste"/>
        <w:autoSpaceDE w:val="0"/>
        <w:autoSpaceDN w:val="0"/>
        <w:spacing w:after="160" w:line="259" w:lineRule="auto"/>
        <w:ind w:left="851" w:right="-286"/>
        <w:contextualSpacing/>
        <w:jc w:val="both"/>
        <w:rPr>
          <w:rFonts w:ascii="Marianne" w:hAnsi="Marianne" w:cs="Arial"/>
          <w:b/>
          <w:sz w:val="18"/>
          <w:szCs w:val="18"/>
        </w:rPr>
      </w:pPr>
    </w:p>
    <w:p w14:paraId="79171844" w14:textId="77777777" w:rsidR="00CD3E42" w:rsidRDefault="00CD3E42"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rPr>
      </w:pPr>
      <w:r w:rsidRPr="005360F3">
        <w:rPr>
          <w:rFonts w:ascii="Marianne" w:hAnsi="Marianne" w:cs="Arial"/>
          <w:b/>
          <w:sz w:val="18"/>
          <w:szCs w:val="18"/>
        </w:rPr>
        <w:t>Matériel</w:t>
      </w:r>
      <w:r w:rsidRPr="00CD3E42">
        <w:rPr>
          <w:rFonts w:ascii="Calibri" w:hAnsi="Calibri" w:cs="Calibri"/>
          <w:b/>
          <w:sz w:val="18"/>
          <w:szCs w:val="18"/>
        </w:rPr>
        <w:t> </w:t>
      </w:r>
      <w:r w:rsidRPr="00CD3E42">
        <w:rPr>
          <w:rFonts w:ascii="Marianne" w:hAnsi="Marianne" w:cs="Arial"/>
          <w:b/>
          <w:sz w:val="18"/>
          <w:szCs w:val="18"/>
        </w:rPr>
        <w:t xml:space="preserve">: </w:t>
      </w:r>
      <w:r w:rsidRPr="005360F3">
        <w:rPr>
          <w:rFonts w:ascii="Marianne" w:hAnsi="Marianne" w:cs="Arial"/>
          <w:sz w:val="18"/>
          <w:szCs w:val="18"/>
        </w:rPr>
        <w:t>DGA centre de formation accueille les stagiaires, assure la logistique et le bon déroulement du stage, et mettra à disposition des stagiaires, l’ensemble des moyens pédagogiques et matériels nécessaires au bon déroulement des formations en adéquation avec les m</w:t>
      </w:r>
      <w:r w:rsidR="000B2CC0">
        <w:rPr>
          <w:rFonts w:ascii="Marianne" w:hAnsi="Marianne" w:cs="Arial"/>
          <w:sz w:val="18"/>
          <w:szCs w:val="18"/>
        </w:rPr>
        <w:t>odules de formation à effectuer</w:t>
      </w:r>
      <w:r w:rsidR="000B2CC0">
        <w:rPr>
          <w:rFonts w:ascii="Calibri" w:hAnsi="Calibri" w:cs="Calibri"/>
          <w:sz w:val="18"/>
          <w:szCs w:val="18"/>
        </w:rPr>
        <w:t> </w:t>
      </w:r>
      <w:r w:rsidR="000B2CC0">
        <w:rPr>
          <w:rFonts w:ascii="Marianne" w:hAnsi="Marianne" w:cs="Arial"/>
          <w:sz w:val="18"/>
          <w:szCs w:val="18"/>
        </w:rPr>
        <w:t>;</w:t>
      </w:r>
    </w:p>
    <w:p w14:paraId="060AE1A4" w14:textId="77777777" w:rsidR="000B2CC0" w:rsidRPr="000B2CC0" w:rsidRDefault="000B2CC0" w:rsidP="007066EC">
      <w:pPr>
        <w:pStyle w:val="Paragraphedeliste"/>
        <w:jc w:val="both"/>
        <w:rPr>
          <w:rFonts w:ascii="Marianne" w:hAnsi="Marianne" w:cs="Arial"/>
          <w:sz w:val="18"/>
          <w:szCs w:val="18"/>
        </w:rPr>
      </w:pPr>
    </w:p>
    <w:p w14:paraId="6A7F0AA5" w14:textId="77777777" w:rsidR="00EE4669" w:rsidRDefault="00EE4669"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sz w:val="18"/>
          <w:szCs w:val="18"/>
        </w:rPr>
      </w:pPr>
      <w:r w:rsidRPr="005360F3">
        <w:rPr>
          <w:rFonts w:ascii="Marianne" w:hAnsi="Marianne" w:cs="Arial"/>
          <w:b/>
          <w:sz w:val="18"/>
          <w:szCs w:val="18"/>
        </w:rPr>
        <w:t>Profils des intervenants</w:t>
      </w:r>
      <w:r w:rsidRPr="00EE4669">
        <w:rPr>
          <w:rFonts w:ascii="Calibri" w:hAnsi="Calibri" w:cs="Calibri"/>
          <w:b/>
          <w:sz w:val="18"/>
          <w:szCs w:val="18"/>
        </w:rPr>
        <w:t> </w:t>
      </w:r>
      <w:r w:rsidRPr="00EE4669">
        <w:rPr>
          <w:rFonts w:ascii="Marianne" w:hAnsi="Marianne" w:cs="Arial"/>
          <w:b/>
          <w:sz w:val="18"/>
          <w:szCs w:val="18"/>
        </w:rPr>
        <w:t xml:space="preserve">: </w:t>
      </w:r>
      <w:r w:rsidRPr="005360F3">
        <w:rPr>
          <w:rFonts w:ascii="Marianne" w:hAnsi="Marianne" w:cs="Arial"/>
          <w:sz w:val="18"/>
          <w:szCs w:val="18"/>
        </w:rPr>
        <w:t xml:space="preserve">Les intervenants sont des spécialistes disposant d'une expérience professionnelle en rapport avec l’objet du marché et de qualités pédagogiques adaptées à la nature du besoin. Ils doivent </w:t>
      </w:r>
      <w:r w:rsidR="00AE3D2A">
        <w:rPr>
          <w:rFonts w:ascii="Marianne" w:hAnsi="Marianne" w:cs="Arial"/>
          <w:sz w:val="18"/>
          <w:szCs w:val="18"/>
        </w:rPr>
        <w:t xml:space="preserve">justifier d’une expérience </w:t>
      </w:r>
      <w:r w:rsidR="00AE3D2A" w:rsidRPr="007066EC">
        <w:rPr>
          <w:rFonts w:ascii="Marianne" w:hAnsi="Marianne" w:cs="Arial"/>
          <w:b/>
          <w:sz w:val="18"/>
          <w:szCs w:val="18"/>
        </w:rPr>
        <w:t>d’au moins deux ans</w:t>
      </w:r>
      <w:r w:rsidR="00AE3D2A">
        <w:rPr>
          <w:rFonts w:ascii="Marianne" w:hAnsi="Marianne" w:cs="Arial"/>
          <w:sz w:val="18"/>
          <w:szCs w:val="18"/>
        </w:rPr>
        <w:t xml:space="preserve"> dans la </w:t>
      </w:r>
      <w:r w:rsidRPr="005360F3">
        <w:rPr>
          <w:rFonts w:ascii="Marianne" w:hAnsi="Marianne" w:cs="Arial"/>
          <w:sz w:val="18"/>
          <w:szCs w:val="18"/>
        </w:rPr>
        <w:t xml:space="preserve">formation professionnelle pour adultes et </w:t>
      </w:r>
      <w:r w:rsidR="00AE3D2A">
        <w:rPr>
          <w:rFonts w:ascii="Marianne" w:hAnsi="Marianne" w:cs="Arial"/>
          <w:sz w:val="18"/>
          <w:szCs w:val="18"/>
        </w:rPr>
        <w:t>d’</w:t>
      </w:r>
      <w:r w:rsidRPr="005360F3">
        <w:rPr>
          <w:rFonts w:ascii="Marianne" w:hAnsi="Marianne" w:cs="Arial"/>
          <w:sz w:val="18"/>
          <w:szCs w:val="18"/>
        </w:rPr>
        <w:t xml:space="preserve">une </w:t>
      </w:r>
      <w:r w:rsidR="00AE3D2A">
        <w:rPr>
          <w:rFonts w:ascii="Marianne" w:hAnsi="Marianne" w:cs="Arial"/>
          <w:sz w:val="18"/>
          <w:szCs w:val="18"/>
        </w:rPr>
        <w:t xml:space="preserve">bonne </w:t>
      </w:r>
      <w:r w:rsidRPr="005360F3">
        <w:rPr>
          <w:rFonts w:ascii="Marianne" w:hAnsi="Marianne" w:cs="Arial"/>
          <w:sz w:val="18"/>
          <w:szCs w:val="18"/>
        </w:rPr>
        <w:t>connaissance du milieu de l’armement.</w:t>
      </w:r>
      <w:r w:rsidR="00CD3E42" w:rsidRPr="00CD3E42">
        <w:rPr>
          <w:rFonts w:ascii="Marianne" w:hAnsi="Marianne" w:cs="Arial"/>
          <w:sz w:val="18"/>
          <w:szCs w:val="18"/>
        </w:rPr>
        <w:t xml:space="preserve"> </w:t>
      </w:r>
      <w:r w:rsidRPr="005360F3">
        <w:rPr>
          <w:rFonts w:ascii="Marianne" w:hAnsi="Marianne" w:cs="Arial"/>
          <w:sz w:val="18"/>
          <w:szCs w:val="18"/>
        </w:rPr>
        <w:t>Il n’est pas exigé d’habilitation de défense, les données div</w:t>
      </w:r>
      <w:r w:rsidR="000B2CC0">
        <w:rPr>
          <w:rFonts w:ascii="Marianne" w:hAnsi="Marianne" w:cs="Arial"/>
          <w:sz w:val="18"/>
          <w:szCs w:val="18"/>
        </w:rPr>
        <w:t>ulguées n’étant pas classifiées</w:t>
      </w:r>
      <w:r w:rsidR="000B2CC0">
        <w:rPr>
          <w:rFonts w:ascii="Calibri" w:hAnsi="Calibri" w:cs="Calibri"/>
          <w:sz w:val="18"/>
          <w:szCs w:val="18"/>
        </w:rPr>
        <w:t> </w:t>
      </w:r>
      <w:r w:rsidR="000B2CC0">
        <w:rPr>
          <w:rFonts w:ascii="Marianne" w:hAnsi="Marianne" w:cs="Arial"/>
          <w:sz w:val="18"/>
          <w:szCs w:val="18"/>
        </w:rPr>
        <w:t>;</w:t>
      </w:r>
    </w:p>
    <w:p w14:paraId="26C85361" w14:textId="77777777" w:rsidR="000B2CC0" w:rsidRPr="000B2CC0" w:rsidRDefault="000B2CC0" w:rsidP="00F8361F">
      <w:pPr>
        <w:pStyle w:val="Paragraphedeliste"/>
        <w:ind w:left="567"/>
        <w:jc w:val="both"/>
        <w:rPr>
          <w:rFonts w:ascii="Marianne" w:hAnsi="Marianne" w:cs="Arial"/>
          <w:sz w:val="18"/>
          <w:szCs w:val="18"/>
        </w:rPr>
      </w:pPr>
    </w:p>
    <w:p w14:paraId="19E7EE17" w14:textId="77777777" w:rsidR="00F8361F" w:rsidRPr="00F8361F" w:rsidRDefault="009426E2" w:rsidP="00F8361F">
      <w:pPr>
        <w:pStyle w:val="Paragraphedeliste"/>
        <w:numPr>
          <w:ilvl w:val="1"/>
          <w:numId w:val="6"/>
        </w:numPr>
        <w:autoSpaceDE w:val="0"/>
        <w:autoSpaceDN w:val="0"/>
        <w:spacing w:after="160" w:line="259" w:lineRule="auto"/>
        <w:ind w:left="1211" w:right="-286"/>
        <w:contextualSpacing/>
        <w:jc w:val="both"/>
        <w:rPr>
          <w:rFonts w:ascii="Marianne" w:hAnsi="Marianne" w:cs="Arial"/>
          <w:sz w:val="18"/>
          <w:szCs w:val="18"/>
        </w:rPr>
      </w:pPr>
      <w:r w:rsidRPr="005360F3">
        <w:rPr>
          <w:rFonts w:ascii="Marianne" w:hAnsi="Marianne" w:cs="Arial"/>
          <w:b/>
          <w:sz w:val="18"/>
          <w:szCs w:val="18"/>
        </w:rPr>
        <w:t>Remplacemen</w:t>
      </w:r>
      <w:r w:rsidR="000A396F">
        <w:rPr>
          <w:rFonts w:ascii="Marianne" w:hAnsi="Marianne" w:cs="Arial"/>
          <w:b/>
          <w:sz w:val="18"/>
          <w:szCs w:val="18"/>
        </w:rPr>
        <w:t>t d’un intervenant au cours</w:t>
      </w:r>
      <w:r w:rsidRPr="005360F3">
        <w:rPr>
          <w:rFonts w:ascii="Marianne" w:hAnsi="Marianne" w:cs="Arial"/>
          <w:b/>
          <w:sz w:val="18"/>
          <w:szCs w:val="18"/>
        </w:rPr>
        <w:t xml:space="preserve"> d’une formation</w:t>
      </w:r>
      <w:r w:rsidR="006C7F78" w:rsidRPr="006C7F78">
        <w:rPr>
          <w:rFonts w:ascii="Calibri" w:hAnsi="Calibri" w:cs="Calibri"/>
          <w:b/>
          <w:sz w:val="18"/>
          <w:szCs w:val="18"/>
        </w:rPr>
        <w:t> </w:t>
      </w:r>
      <w:r w:rsidR="006C7F78" w:rsidRPr="006C7F78">
        <w:rPr>
          <w:rFonts w:ascii="Marianne" w:hAnsi="Marianne" w:cs="Arial"/>
          <w:b/>
          <w:sz w:val="18"/>
          <w:szCs w:val="18"/>
        </w:rPr>
        <w:t xml:space="preserve">: </w:t>
      </w:r>
      <w:r w:rsidR="00F8361F" w:rsidRPr="00F8361F">
        <w:rPr>
          <w:rFonts w:ascii="Marianne" w:hAnsi="Marianne" w:cs="Arial"/>
          <w:sz w:val="18"/>
          <w:szCs w:val="18"/>
        </w:rPr>
        <w:t>En cas d’absence d’un intervenant pendant l’exécution de la formation, le titulaire s’engage à assurer son remplacement à compter de la demi-journée suivant la notification de cette absence par la personne publique.</w:t>
      </w:r>
    </w:p>
    <w:p w14:paraId="6E33783E" w14:textId="47838872" w:rsidR="009426E2" w:rsidRDefault="00F8361F" w:rsidP="00F8361F">
      <w:pPr>
        <w:pStyle w:val="Paragraphedeliste"/>
        <w:autoSpaceDE w:val="0"/>
        <w:autoSpaceDN w:val="0"/>
        <w:spacing w:after="160" w:line="259" w:lineRule="auto"/>
        <w:ind w:left="1211" w:right="-286"/>
        <w:contextualSpacing/>
        <w:jc w:val="both"/>
        <w:rPr>
          <w:rFonts w:ascii="Marianne" w:hAnsi="Marianne" w:cs="Arial"/>
          <w:sz w:val="18"/>
          <w:szCs w:val="18"/>
        </w:rPr>
      </w:pPr>
      <w:r w:rsidRPr="00F8361F">
        <w:rPr>
          <w:rFonts w:ascii="Marianne" w:hAnsi="Marianne" w:cs="Arial"/>
          <w:sz w:val="18"/>
          <w:szCs w:val="18"/>
        </w:rPr>
        <w:t xml:space="preserve">Le remplaçant devra disposer de compétences et </w:t>
      </w:r>
      <w:r w:rsidRPr="00366556">
        <w:rPr>
          <w:rFonts w:ascii="Marianne" w:hAnsi="Marianne" w:cs="Arial"/>
          <w:sz w:val="18"/>
          <w:szCs w:val="18"/>
        </w:rPr>
        <w:t>d’une expérience équivalentes à celles de l’intervenant initial, afin de gar</w:t>
      </w:r>
      <w:r w:rsidR="00366556" w:rsidRPr="00366556">
        <w:rPr>
          <w:rFonts w:ascii="Marianne" w:hAnsi="Marianne" w:cs="Arial"/>
          <w:sz w:val="18"/>
          <w:szCs w:val="18"/>
        </w:rPr>
        <w:t xml:space="preserve">antir la continuité pédagogique. </w:t>
      </w:r>
      <w:r w:rsidR="00366556" w:rsidRPr="00366556">
        <w:rPr>
          <w:rFonts w:ascii="Marianne" w:hAnsi="Marianne"/>
          <w:sz w:val="18"/>
          <w:szCs w:val="18"/>
        </w:rPr>
        <w:t>À défaut, il pourra être récusé par l’acheteur, conformément aux dispositions prévues à l’article relatif à la récusation du personnel.</w:t>
      </w:r>
    </w:p>
    <w:p w14:paraId="10FECE36" w14:textId="65F59DC0" w:rsidR="00DB1CA8" w:rsidRDefault="00F8361F" w:rsidP="00F8361F">
      <w:pPr>
        <w:pStyle w:val="Paragraphedeliste"/>
        <w:autoSpaceDE w:val="0"/>
        <w:autoSpaceDN w:val="0"/>
        <w:spacing w:after="160" w:line="259" w:lineRule="auto"/>
        <w:ind w:left="415" w:right="-286"/>
        <w:contextualSpacing/>
        <w:jc w:val="both"/>
        <w:rPr>
          <w:rFonts w:ascii="Marianne" w:hAnsi="Marianne" w:cs="Arial"/>
          <w:sz w:val="18"/>
          <w:szCs w:val="18"/>
        </w:rPr>
      </w:pPr>
      <w:r>
        <w:rPr>
          <w:rFonts w:ascii="Marianne" w:hAnsi="Marianne" w:cs="Arial"/>
          <w:sz w:val="18"/>
          <w:szCs w:val="18"/>
        </w:rPr>
        <w:tab/>
      </w:r>
    </w:p>
    <w:p w14:paraId="0455BDC8" w14:textId="77777777" w:rsidR="00DB1CA8" w:rsidRPr="00DB1CA8" w:rsidRDefault="00DB1CA8" w:rsidP="00F8361F">
      <w:pPr>
        <w:pStyle w:val="Paragraphedeliste"/>
        <w:numPr>
          <w:ilvl w:val="1"/>
          <w:numId w:val="6"/>
        </w:numPr>
        <w:autoSpaceDE w:val="0"/>
        <w:autoSpaceDN w:val="0"/>
        <w:spacing w:after="160" w:line="259" w:lineRule="auto"/>
        <w:ind w:left="1211" w:right="-286"/>
        <w:contextualSpacing/>
        <w:jc w:val="both"/>
        <w:rPr>
          <w:rFonts w:ascii="Marianne" w:hAnsi="Marianne" w:cs="Arial"/>
          <w:sz w:val="18"/>
          <w:szCs w:val="18"/>
        </w:rPr>
      </w:pPr>
      <w:r w:rsidRPr="00DB1CA8">
        <w:rPr>
          <w:rFonts w:ascii="Marianne" w:hAnsi="Marianne" w:cs="Arial"/>
          <w:b/>
          <w:sz w:val="18"/>
          <w:szCs w:val="18"/>
        </w:rPr>
        <w:t xml:space="preserve">Récusation du personnel du titulaire : </w:t>
      </w:r>
      <w:r w:rsidRPr="00DB1CA8">
        <w:rPr>
          <w:rFonts w:ascii="Marianne" w:hAnsi="Marianne" w:cs="Arial"/>
          <w:sz w:val="18"/>
          <w:szCs w:val="18"/>
        </w:rPr>
        <w:t>L'acheteur se réserve le droit de récuser le personnel du titulaire dans les cas suivants :</w:t>
      </w:r>
    </w:p>
    <w:p w14:paraId="685E43BF" w14:textId="0D1D97B7" w:rsidR="00DB1CA8" w:rsidRPr="00DB1CA8" w:rsidRDefault="00DB1CA8" w:rsidP="00F8361F">
      <w:pPr>
        <w:pStyle w:val="Paragraphedeliste"/>
        <w:numPr>
          <w:ilvl w:val="0"/>
          <w:numId w:val="95"/>
        </w:numPr>
        <w:autoSpaceDE w:val="0"/>
        <w:autoSpaceDN w:val="0"/>
        <w:spacing w:after="160" w:line="259" w:lineRule="auto"/>
        <w:ind w:right="-286"/>
        <w:contextualSpacing/>
        <w:jc w:val="both"/>
        <w:rPr>
          <w:rFonts w:ascii="Marianne" w:hAnsi="Marianne" w:cs="Arial"/>
          <w:sz w:val="18"/>
          <w:szCs w:val="18"/>
        </w:rPr>
      </w:pPr>
      <w:r>
        <w:rPr>
          <w:rFonts w:ascii="Marianne" w:hAnsi="Marianne" w:cs="Arial"/>
          <w:sz w:val="18"/>
          <w:szCs w:val="18"/>
        </w:rPr>
        <w:t>M</w:t>
      </w:r>
      <w:r w:rsidRPr="00DB1CA8">
        <w:rPr>
          <w:rFonts w:ascii="Marianne" w:hAnsi="Marianne" w:cs="Arial"/>
          <w:sz w:val="18"/>
          <w:szCs w:val="18"/>
        </w:rPr>
        <w:t>anquements ou insuffisance professionnelle constaté de la part de son personnel. En conséquence, des mesures correctives appropriées devront être mises en œuvre par le titulaire, telles que le signalement, l'avertissement ou le remplacement du personnel concerné. En l’absence de progrès constaté par le bénéficiaire immédiatement après avertissement, le personnel concerné est récusé ;</w:t>
      </w:r>
    </w:p>
    <w:p w14:paraId="302FEF51" w14:textId="29C35D22" w:rsidR="00DB1CA8" w:rsidRDefault="00DB1CA8" w:rsidP="00F8361F">
      <w:pPr>
        <w:pStyle w:val="Paragraphedeliste"/>
        <w:numPr>
          <w:ilvl w:val="0"/>
          <w:numId w:val="95"/>
        </w:numPr>
        <w:autoSpaceDE w:val="0"/>
        <w:autoSpaceDN w:val="0"/>
        <w:spacing w:after="160" w:line="259" w:lineRule="auto"/>
        <w:ind w:right="-286"/>
        <w:contextualSpacing/>
        <w:jc w:val="both"/>
        <w:rPr>
          <w:rFonts w:ascii="Marianne" w:hAnsi="Marianne" w:cs="Arial"/>
          <w:sz w:val="18"/>
          <w:szCs w:val="18"/>
        </w:rPr>
      </w:pPr>
      <w:r w:rsidRPr="00DB1CA8">
        <w:rPr>
          <w:rFonts w:ascii="Marianne" w:hAnsi="Marianne" w:cs="Arial"/>
          <w:sz w:val="18"/>
          <w:szCs w:val="18"/>
        </w:rPr>
        <w:t>En cas de changement d'intervenants en cours d’exécution de l’accord-cadre, ceux-ci doivent justifier d'une expérience professionnelle et d'une expertise au moins équivalente à celles proposées dans l'offre du titulaire sous peine de récusation</w:t>
      </w:r>
      <w:r w:rsidR="00635EF3">
        <w:rPr>
          <w:rFonts w:ascii="Marianne" w:hAnsi="Marianne" w:cs="Arial"/>
          <w:sz w:val="18"/>
          <w:szCs w:val="18"/>
        </w:rPr>
        <w:t>.</w:t>
      </w:r>
    </w:p>
    <w:p w14:paraId="4798D1B8" w14:textId="05FD5307" w:rsidR="000B2CC0" w:rsidRPr="000B2CC0" w:rsidRDefault="00635EF3" w:rsidP="003065B4">
      <w:pPr>
        <w:autoSpaceDE w:val="0"/>
        <w:autoSpaceDN w:val="0"/>
        <w:spacing w:after="160" w:line="259" w:lineRule="auto"/>
        <w:ind w:left="927" w:right="-286"/>
        <w:contextualSpacing/>
        <w:jc w:val="both"/>
        <w:rPr>
          <w:rFonts w:ascii="Marianne" w:hAnsi="Marianne" w:cs="Arial"/>
          <w:sz w:val="18"/>
          <w:szCs w:val="18"/>
        </w:rPr>
      </w:pPr>
      <w:r w:rsidRPr="00635EF3">
        <w:rPr>
          <w:rFonts w:ascii="Marianne" w:hAnsi="Marianne" w:cs="Arial"/>
          <w:sz w:val="18"/>
          <w:szCs w:val="18"/>
        </w:rPr>
        <w:t>Dans tous les cas, le personnel récusé devra être remplacé par le titulaire dans un délai de 24 heures.</w:t>
      </w:r>
      <w:r w:rsidR="003056C4">
        <w:rPr>
          <w:rFonts w:ascii="Marianne" w:hAnsi="Marianne" w:cs="Arial"/>
          <w:sz w:val="18"/>
          <w:szCs w:val="18"/>
        </w:rPr>
        <w:t xml:space="preserve"> </w:t>
      </w:r>
      <w:r w:rsidR="003056C4" w:rsidRPr="003056C4">
        <w:rPr>
          <w:rFonts w:ascii="Marianne" w:hAnsi="Marianne" w:cs="Arial"/>
          <w:sz w:val="18"/>
          <w:szCs w:val="18"/>
        </w:rPr>
        <w:t>En cas de non-respect de ce délai des pénalités pourront être appliquées (Cf. article 8.4 du CCAP).</w:t>
      </w:r>
    </w:p>
    <w:p w14:paraId="4CB24899" w14:textId="77777777" w:rsidR="00EE4669" w:rsidRPr="005773BD" w:rsidRDefault="00EE4669" w:rsidP="00796082">
      <w:pPr>
        <w:pStyle w:val="Paragraphedeliste"/>
        <w:numPr>
          <w:ilvl w:val="0"/>
          <w:numId w:val="6"/>
        </w:numPr>
        <w:autoSpaceDE w:val="0"/>
        <w:autoSpaceDN w:val="0"/>
        <w:spacing w:after="160" w:line="259" w:lineRule="auto"/>
        <w:ind w:left="851" w:right="-286" w:hanging="284"/>
        <w:contextualSpacing/>
        <w:jc w:val="both"/>
        <w:rPr>
          <w:rFonts w:ascii="Marianne" w:hAnsi="Marianne" w:cs="Arial"/>
          <w:b/>
          <w:sz w:val="18"/>
          <w:szCs w:val="18"/>
        </w:rPr>
      </w:pPr>
      <w:r w:rsidRPr="005773BD">
        <w:rPr>
          <w:rFonts w:ascii="Marianne" w:hAnsi="Marianne" w:cs="Arial"/>
          <w:b/>
          <w:sz w:val="18"/>
          <w:szCs w:val="18"/>
        </w:rPr>
        <w:t xml:space="preserve">Le titulaire doit désigner un responsable pédagogique </w:t>
      </w:r>
      <w:r w:rsidR="00D36AF0" w:rsidRPr="005773BD">
        <w:rPr>
          <w:rFonts w:ascii="Marianne" w:hAnsi="Marianne" w:cs="Arial"/>
          <w:b/>
          <w:sz w:val="18"/>
          <w:szCs w:val="18"/>
        </w:rPr>
        <w:t xml:space="preserve">dès </w:t>
      </w:r>
      <w:r w:rsidR="00D316D2" w:rsidRPr="005773BD">
        <w:rPr>
          <w:rFonts w:ascii="Marianne" w:hAnsi="Marianne" w:cs="Arial"/>
          <w:b/>
          <w:sz w:val="18"/>
          <w:szCs w:val="18"/>
        </w:rPr>
        <w:t xml:space="preserve">la </w:t>
      </w:r>
      <w:r w:rsidR="00D36AF0" w:rsidRPr="005773BD">
        <w:rPr>
          <w:rFonts w:ascii="Marianne" w:hAnsi="Marianne" w:cs="Arial"/>
          <w:b/>
          <w:sz w:val="18"/>
          <w:szCs w:val="18"/>
        </w:rPr>
        <w:t>notification du marché</w:t>
      </w:r>
      <w:r w:rsidR="00D316D2" w:rsidRPr="005773BD">
        <w:rPr>
          <w:rFonts w:ascii="Marianne" w:hAnsi="Marianne" w:cs="Arial"/>
          <w:b/>
          <w:sz w:val="18"/>
          <w:szCs w:val="18"/>
        </w:rPr>
        <w:t xml:space="preserve">, lequel sera </w:t>
      </w:r>
      <w:r w:rsidRPr="005773BD">
        <w:rPr>
          <w:rFonts w:ascii="Marianne" w:hAnsi="Marianne" w:cs="Arial"/>
          <w:b/>
          <w:sz w:val="18"/>
          <w:szCs w:val="18"/>
        </w:rPr>
        <w:t xml:space="preserve">garant du </w:t>
      </w:r>
      <w:r w:rsidR="000B2CC0" w:rsidRPr="005773BD">
        <w:rPr>
          <w:rFonts w:ascii="Marianne" w:hAnsi="Marianne" w:cs="Arial"/>
          <w:b/>
          <w:sz w:val="18"/>
          <w:szCs w:val="18"/>
        </w:rPr>
        <w:t>bon déroulement des prestations</w:t>
      </w:r>
      <w:r w:rsidR="006577E1">
        <w:rPr>
          <w:rFonts w:ascii="Marianne" w:hAnsi="Marianne" w:cs="Arial"/>
          <w:sz w:val="18"/>
          <w:szCs w:val="18"/>
        </w:rPr>
        <w:t>.</w:t>
      </w:r>
    </w:p>
    <w:p w14:paraId="6E97FDBB" w14:textId="77777777" w:rsidR="000B2CC0" w:rsidRPr="000B2CC0" w:rsidRDefault="000B2CC0" w:rsidP="007066EC">
      <w:pPr>
        <w:pStyle w:val="Paragraphedeliste"/>
        <w:jc w:val="both"/>
        <w:rPr>
          <w:rFonts w:ascii="Marianne" w:hAnsi="Marianne" w:cs="Arial"/>
          <w:b/>
          <w:sz w:val="18"/>
          <w:szCs w:val="18"/>
        </w:rPr>
      </w:pPr>
    </w:p>
    <w:p w14:paraId="57EDDB34" w14:textId="77777777" w:rsidR="00143028" w:rsidRDefault="005E7F67" w:rsidP="007066EC">
      <w:pPr>
        <w:ind w:right="-286"/>
        <w:jc w:val="both"/>
        <w:rPr>
          <w:rFonts w:ascii="Marianne" w:hAnsi="Marianne" w:cs="Arial"/>
          <w:color w:val="000000"/>
          <w:sz w:val="18"/>
          <w:szCs w:val="18"/>
        </w:rPr>
      </w:pPr>
      <w:r w:rsidRPr="004A4B37">
        <w:rPr>
          <w:rFonts w:ascii="Marianne" w:hAnsi="Marianne" w:cs="Arial"/>
          <w:b/>
          <w:sz w:val="18"/>
          <w:szCs w:val="18"/>
        </w:rPr>
        <w:t>Démarche qualité</w:t>
      </w:r>
      <w:r w:rsidRPr="004A4B37">
        <w:rPr>
          <w:rFonts w:ascii="Calibri" w:hAnsi="Calibri" w:cs="Calibri"/>
          <w:b/>
          <w:sz w:val="18"/>
          <w:szCs w:val="18"/>
        </w:rPr>
        <w:t> </w:t>
      </w:r>
      <w:r w:rsidRPr="004A4B37">
        <w:rPr>
          <w:rFonts w:ascii="Marianne" w:hAnsi="Marianne" w:cs="Arial"/>
          <w:b/>
          <w:sz w:val="18"/>
          <w:szCs w:val="18"/>
        </w:rPr>
        <w:t xml:space="preserve">: </w:t>
      </w:r>
      <w:r w:rsidRPr="004A4B37">
        <w:rPr>
          <w:rFonts w:ascii="Marianne" w:hAnsi="Marianne" w:cs="Arial"/>
          <w:color w:val="000000"/>
          <w:sz w:val="18"/>
          <w:szCs w:val="18"/>
        </w:rPr>
        <w:t>Le titulaire met en place, pendant la durée du marché, une organisation et les moyens associés permettant de garantir à la personne publique la maîtrise, la coordination, la cohérence des tâches et des travaux de son ressort, ainsi que la tenue des objectifs fixés.</w:t>
      </w:r>
    </w:p>
    <w:p w14:paraId="5AFF45DC" w14:textId="77777777" w:rsidR="00D66162" w:rsidRDefault="00D66162" w:rsidP="004A4B37">
      <w:pPr>
        <w:ind w:right="-286"/>
        <w:rPr>
          <w:rFonts w:ascii="Marianne" w:hAnsi="Marianne" w:cs="Arial"/>
          <w:color w:val="000000"/>
          <w:sz w:val="18"/>
          <w:szCs w:val="18"/>
        </w:rPr>
      </w:pPr>
    </w:p>
    <w:p w14:paraId="0E27FF50" w14:textId="5A9A615A" w:rsidR="00D867FF" w:rsidRDefault="00D867FF">
      <w:pPr>
        <w:spacing w:after="200" w:line="276" w:lineRule="auto"/>
        <w:rPr>
          <w:rFonts w:ascii="Marianne" w:hAnsi="Marianne" w:cs="Arial"/>
          <w:color w:val="000000"/>
          <w:sz w:val="18"/>
          <w:szCs w:val="18"/>
        </w:rPr>
      </w:pPr>
      <w:r>
        <w:rPr>
          <w:rFonts w:ascii="Marianne" w:hAnsi="Marianne" w:cs="Arial"/>
          <w:color w:val="000000"/>
          <w:sz w:val="18"/>
          <w:szCs w:val="18"/>
        </w:rPr>
        <w:br w:type="page"/>
      </w:r>
    </w:p>
    <w:p w14:paraId="3CDA3571" w14:textId="77777777" w:rsidR="00675399" w:rsidRPr="00EB0D8A" w:rsidRDefault="00675399" w:rsidP="006354EF">
      <w:pPr>
        <w:pStyle w:val="DCE-Titre1"/>
      </w:pPr>
      <w:r>
        <w:t>2ème</w:t>
      </w:r>
      <w:r w:rsidRPr="00EB0D8A">
        <w:t xml:space="preserve"> partie </w:t>
      </w:r>
      <w:r>
        <w:t>–</w:t>
      </w:r>
      <w:r w:rsidRPr="00EB0D8A">
        <w:t xml:space="preserve"> </w:t>
      </w:r>
      <w:r>
        <w:t>Règlement de la consultation</w:t>
      </w:r>
    </w:p>
    <w:p w14:paraId="1A40F729" w14:textId="77777777" w:rsidR="00675399" w:rsidRPr="00402F96" w:rsidRDefault="00675399" w:rsidP="00317A2C">
      <w:pPr>
        <w:tabs>
          <w:tab w:val="center" w:pos="4819"/>
          <w:tab w:val="right" w:pos="9639"/>
        </w:tabs>
        <w:autoSpaceDE w:val="0"/>
        <w:autoSpaceDN w:val="0"/>
        <w:adjustRightInd w:val="0"/>
        <w:ind w:left="-142"/>
        <w:jc w:val="center"/>
        <w:rPr>
          <w:rFonts w:ascii="Marianne" w:hAnsi="Marianne" w:cs="Arial"/>
          <w:b/>
          <w:sz w:val="28"/>
          <w:szCs w:val="28"/>
        </w:rPr>
      </w:pPr>
      <w:r w:rsidRPr="00402F96">
        <w:rPr>
          <w:rFonts w:ascii="Marianne" w:hAnsi="Marianne" w:cs="Arial"/>
          <w:b/>
          <w:sz w:val="28"/>
          <w:szCs w:val="28"/>
        </w:rPr>
        <w:t>Marché passé selon une procédure adaptée</w:t>
      </w:r>
      <w:r w:rsidRPr="00402F96">
        <w:rPr>
          <w:rFonts w:ascii="Marianne" w:hAnsi="Marianne" w:cs="Arial"/>
          <w:b/>
          <w:sz w:val="28"/>
          <w:szCs w:val="28"/>
        </w:rPr>
        <w:br/>
        <w:t>(article R.2123-1. 3° du code de la commande publique)</w:t>
      </w:r>
    </w:p>
    <w:p w14:paraId="4956A1D5" w14:textId="77777777" w:rsidR="00675399" w:rsidRPr="00402F96" w:rsidRDefault="00675399" w:rsidP="00675399">
      <w:pPr>
        <w:autoSpaceDE w:val="0"/>
        <w:autoSpaceDN w:val="0"/>
        <w:adjustRightInd w:val="0"/>
        <w:jc w:val="both"/>
        <w:rPr>
          <w:rFonts w:ascii="Marianne" w:hAnsi="Marianne" w:cs="Arial"/>
          <w:color w:val="FF0000"/>
          <w:sz w:val="16"/>
          <w:szCs w:val="16"/>
          <w:lang w:eastAsia="en-US"/>
        </w:rPr>
      </w:pPr>
    </w:p>
    <w:tbl>
      <w:tblPr>
        <w:tblStyle w:val="Grilledutableau"/>
        <w:tblW w:w="10065" w:type="dxa"/>
        <w:tblInd w:w="-5" w:type="dxa"/>
        <w:tblLook w:val="04A0" w:firstRow="1" w:lastRow="0" w:firstColumn="1" w:lastColumn="0" w:noHBand="0" w:noVBand="1"/>
      </w:tblPr>
      <w:tblGrid>
        <w:gridCol w:w="870"/>
        <w:gridCol w:w="2301"/>
        <w:gridCol w:w="6894"/>
      </w:tblGrid>
      <w:tr w:rsidR="00675399" w:rsidRPr="00402F96" w14:paraId="57F03679" w14:textId="77777777" w:rsidTr="00317A2C">
        <w:tc>
          <w:tcPr>
            <w:tcW w:w="730" w:type="dxa"/>
            <w:vAlign w:val="center"/>
          </w:tcPr>
          <w:p w14:paraId="1B8B3C3A" w14:textId="77777777" w:rsidR="00675399" w:rsidRPr="00402F96" w:rsidRDefault="00675399" w:rsidP="004025DE">
            <w:pPr>
              <w:autoSpaceDE w:val="0"/>
              <w:autoSpaceDN w:val="0"/>
              <w:adjustRightInd w:val="0"/>
              <w:jc w:val="center"/>
              <w:rPr>
                <w:rFonts w:ascii="Marianne" w:hAnsi="Marianne" w:cs="Arial"/>
                <w:b/>
              </w:rPr>
            </w:pPr>
            <w:r w:rsidRPr="00402F96">
              <w:rPr>
                <w:rFonts w:ascii="Marianne" w:hAnsi="Marianne" w:cs="Arial"/>
                <w:b/>
              </w:rPr>
              <w:t>Etapes</w:t>
            </w:r>
          </w:p>
        </w:tc>
        <w:tc>
          <w:tcPr>
            <w:tcW w:w="2323" w:type="dxa"/>
            <w:vAlign w:val="center"/>
          </w:tcPr>
          <w:p w14:paraId="47923A5D" w14:textId="77777777" w:rsidR="00675399" w:rsidRPr="00402F96" w:rsidRDefault="00675399" w:rsidP="004025DE">
            <w:pPr>
              <w:autoSpaceDE w:val="0"/>
              <w:autoSpaceDN w:val="0"/>
              <w:adjustRightInd w:val="0"/>
              <w:jc w:val="center"/>
              <w:rPr>
                <w:rFonts w:ascii="Marianne" w:hAnsi="Marianne" w:cs="Arial"/>
                <w:b/>
              </w:rPr>
            </w:pPr>
            <w:r w:rsidRPr="00402F96">
              <w:rPr>
                <w:rFonts w:ascii="Marianne" w:hAnsi="Marianne" w:cs="Arial"/>
                <w:b/>
              </w:rPr>
              <w:t>Action</w:t>
            </w:r>
          </w:p>
        </w:tc>
        <w:tc>
          <w:tcPr>
            <w:tcW w:w="7012" w:type="dxa"/>
            <w:vAlign w:val="center"/>
          </w:tcPr>
          <w:p w14:paraId="4FD5CB97" w14:textId="77777777" w:rsidR="00675399" w:rsidRPr="00402F96" w:rsidRDefault="00675399" w:rsidP="004025DE">
            <w:pPr>
              <w:autoSpaceDE w:val="0"/>
              <w:autoSpaceDN w:val="0"/>
              <w:adjustRightInd w:val="0"/>
              <w:jc w:val="center"/>
              <w:rPr>
                <w:rFonts w:ascii="Marianne" w:hAnsi="Marianne" w:cs="Arial"/>
                <w:b/>
              </w:rPr>
            </w:pPr>
            <w:r w:rsidRPr="00402F96">
              <w:rPr>
                <w:rFonts w:ascii="Marianne" w:hAnsi="Marianne" w:cs="Arial"/>
                <w:b/>
              </w:rPr>
              <w:t>Description</w:t>
            </w:r>
          </w:p>
        </w:tc>
      </w:tr>
      <w:tr w:rsidR="00675399" w:rsidRPr="00084333" w14:paraId="70EED9D0" w14:textId="77777777" w:rsidTr="00317A2C">
        <w:tc>
          <w:tcPr>
            <w:tcW w:w="730" w:type="dxa"/>
            <w:vAlign w:val="center"/>
          </w:tcPr>
          <w:p w14:paraId="356698E6" w14:textId="77777777" w:rsidR="00675399" w:rsidRPr="00417BFA" w:rsidRDefault="00675399" w:rsidP="00402F96">
            <w:pPr>
              <w:autoSpaceDE w:val="0"/>
              <w:autoSpaceDN w:val="0"/>
              <w:adjustRightInd w:val="0"/>
              <w:spacing w:before="60" w:after="60"/>
              <w:jc w:val="center"/>
              <w:rPr>
                <w:rFonts w:ascii="Marianne" w:hAnsi="Marianne" w:cs="Arial"/>
                <w:b/>
                <w:sz w:val="18"/>
                <w:szCs w:val="18"/>
              </w:rPr>
            </w:pPr>
            <w:r w:rsidRPr="00417BFA">
              <w:rPr>
                <w:rFonts w:ascii="Marianne" w:hAnsi="Marianne" w:cs="Arial"/>
                <w:b/>
                <w:sz w:val="18"/>
                <w:szCs w:val="18"/>
              </w:rPr>
              <w:t>1</w:t>
            </w:r>
          </w:p>
        </w:tc>
        <w:tc>
          <w:tcPr>
            <w:tcW w:w="2323" w:type="dxa"/>
            <w:vAlign w:val="center"/>
          </w:tcPr>
          <w:p w14:paraId="3C047A55" w14:textId="77777777" w:rsidR="00675399" w:rsidRPr="00084333" w:rsidRDefault="00675399" w:rsidP="00402F96">
            <w:pPr>
              <w:autoSpaceDE w:val="0"/>
              <w:autoSpaceDN w:val="0"/>
              <w:adjustRightInd w:val="0"/>
              <w:spacing w:before="60" w:after="60"/>
              <w:jc w:val="both"/>
              <w:rPr>
                <w:rFonts w:ascii="Marianne" w:hAnsi="Marianne" w:cs="Arial"/>
                <w:b/>
                <w:sz w:val="18"/>
                <w:szCs w:val="18"/>
                <w:u w:val="single"/>
              </w:rPr>
            </w:pPr>
            <w:r w:rsidRPr="00084333">
              <w:rPr>
                <w:rFonts w:ascii="Marianne" w:hAnsi="Marianne" w:cs="Arial"/>
                <w:b/>
                <w:sz w:val="18"/>
                <w:szCs w:val="18"/>
                <w:u w:val="single"/>
              </w:rPr>
              <w:t>Accéder au dossier de consultation</w:t>
            </w:r>
          </w:p>
        </w:tc>
        <w:tc>
          <w:tcPr>
            <w:tcW w:w="7012" w:type="dxa"/>
          </w:tcPr>
          <w:p w14:paraId="12D5F35C" w14:textId="77777777" w:rsidR="00675399" w:rsidRPr="00084333" w:rsidRDefault="00675399" w:rsidP="00402F96">
            <w:pPr>
              <w:autoSpaceDE w:val="0"/>
              <w:autoSpaceDN w:val="0"/>
              <w:adjustRightInd w:val="0"/>
              <w:spacing w:before="60" w:after="60"/>
              <w:jc w:val="both"/>
              <w:rPr>
                <w:rFonts w:ascii="Marianne" w:hAnsi="Marianne" w:cs="Arial"/>
                <w:sz w:val="18"/>
                <w:szCs w:val="18"/>
              </w:rPr>
            </w:pPr>
            <w:r w:rsidRPr="00084333">
              <w:rPr>
                <w:rFonts w:ascii="Marianne" w:hAnsi="Marianne" w:cs="Arial"/>
                <w:sz w:val="18"/>
                <w:szCs w:val="18"/>
              </w:rPr>
              <w:t xml:space="preserve">Les </w:t>
            </w:r>
            <w:r w:rsidRPr="00883749">
              <w:rPr>
                <w:rFonts w:ascii="Marianne" w:hAnsi="Marianne" w:cs="Arial"/>
                <w:sz w:val="18"/>
                <w:szCs w:val="18"/>
              </w:rPr>
              <w:t xml:space="preserve">documents sont accessibles uniquement par voie électronique, </w:t>
            </w:r>
            <w:hyperlink r:id="rId15">
              <w:r w:rsidR="00F770D0" w:rsidRPr="007066EC">
                <w:rPr>
                  <w:rFonts w:ascii="Marianne" w:hAnsi="Marianne" w:cs="Arial"/>
                  <w:color w:val="0000FF"/>
                  <w:sz w:val="18"/>
                  <w:szCs w:val="18"/>
                  <w:u w:val="single"/>
                </w:rPr>
                <w:t>sur la plateforme des achats de l'Etat</w:t>
              </w:r>
            </w:hyperlink>
            <w:r w:rsidRPr="00417BFA">
              <w:rPr>
                <w:rFonts w:ascii="Marianne" w:hAnsi="Marianne" w:cs="Arial"/>
                <w:sz w:val="18"/>
                <w:szCs w:val="18"/>
              </w:rPr>
              <w:t xml:space="preserve"> </w:t>
            </w:r>
            <w:r w:rsidRPr="00883749">
              <w:rPr>
                <w:rFonts w:ascii="Marianne" w:hAnsi="Marianne" w:cs="Arial"/>
                <w:sz w:val="18"/>
                <w:szCs w:val="18"/>
              </w:rPr>
              <w:t>(PLACE</w:t>
            </w:r>
            <w:r w:rsidRPr="00084333">
              <w:rPr>
                <w:rFonts w:ascii="Marianne" w:hAnsi="Marianne" w:cs="Arial"/>
                <w:sz w:val="18"/>
                <w:szCs w:val="18"/>
              </w:rPr>
              <w:t>). Pas d’envoi papier.</w:t>
            </w:r>
          </w:p>
          <w:p w14:paraId="34E5DA27" w14:textId="77777777" w:rsidR="00675399" w:rsidRPr="00084333" w:rsidRDefault="00675399" w:rsidP="00402F96">
            <w:pPr>
              <w:autoSpaceDE w:val="0"/>
              <w:autoSpaceDN w:val="0"/>
              <w:adjustRightInd w:val="0"/>
              <w:spacing w:before="60" w:after="60"/>
              <w:jc w:val="both"/>
              <w:rPr>
                <w:rFonts w:ascii="Marianne" w:hAnsi="Marianne" w:cs="Arial"/>
                <w:sz w:val="18"/>
                <w:szCs w:val="18"/>
              </w:rPr>
            </w:pPr>
          </w:p>
        </w:tc>
      </w:tr>
      <w:tr w:rsidR="00675399" w:rsidRPr="00084333" w14:paraId="4E401202" w14:textId="77777777" w:rsidTr="00317A2C">
        <w:tc>
          <w:tcPr>
            <w:tcW w:w="730" w:type="dxa"/>
            <w:vMerge w:val="restart"/>
            <w:vAlign w:val="center"/>
          </w:tcPr>
          <w:p w14:paraId="162703FD" w14:textId="77777777" w:rsidR="00675399" w:rsidRPr="00084333" w:rsidRDefault="00675399" w:rsidP="00402F96">
            <w:pPr>
              <w:autoSpaceDE w:val="0"/>
              <w:autoSpaceDN w:val="0"/>
              <w:adjustRightInd w:val="0"/>
              <w:spacing w:before="60" w:after="60"/>
              <w:jc w:val="center"/>
              <w:rPr>
                <w:rFonts w:ascii="Marianne" w:hAnsi="Marianne" w:cs="Arial"/>
                <w:b/>
                <w:color w:val="FF0000"/>
                <w:sz w:val="18"/>
                <w:szCs w:val="18"/>
              </w:rPr>
            </w:pPr>
            <w:r w:rsidRPr="00417BFA">
              <w:rPr>
                <w:rFonts w:ascii="Marianne" w:hAnsi="Marianne" w:cs="Arial"/>
                <w:b/>
                <w:sz w:val="18"/>
                <w:szCs w:val="18"/>
              </w:rPr>
              <w:t>2</w:t>
            </w:r>
          </w:p>
        </w:tc>
        <w:tc>
          <w:tcPr>
            <w:tcW w:w="2323" w:type="dxa"/>
            <w:vMerge w:val="restart"/>
            <w:vAlign w:val="center"/>
          </w:tcPr>
          <w:p w14:paraId="71D0CB76" w14:textId="77777777" w:rsidR="00675399" w:rsidRPr="00084333" w:rsidRDefault="00675399" w:rsidP="00402F96">
            <w:pPr>
              <w:autoSpaceDE w:val="0"/>
              <w:autoSpaceDN w:val="0"/>
              <w:adjustRightInd w:val="0"/>
              <w:spacing w:before="60" w:after="60"/>
              <w:rPr>
                <w:rFonts w:ascii="Marianne" w:hAnsi="Marianne" w:cs="Arial"/>
                <w:sz w:val="18"/>
                <w:szCs w:val="18"/>
              </w:rPr>
            </w:pPr>
            <w:r w:rsidRPr="00084333">
              <w:rPr>
                <w:rFonts w:ascii="Marianne" w:hAnsi="Marianne" w:cs="Arial"/>
                <w:b/>
                <w:sz w:val="18"/>
                <w:szCs w:val="18"/>
                <w:u w:val="single"/>
              </w:rPr>
              <w:t>Renseigner sa candidature</w:t>
            </w:r>
            <w:r w:rsidRPr="00084333">
              <w:rPr>
                <w:rFonts w:ascii="Marianne" w:hAnsi="Marianne" w:cs="Arial"/>
                <w:sz w:val="18"/>
                <w:szCs w:val="18"/>
              </w:rPr>
              <w:t>, au choix</w:t>
            </w:r>
          </w:p>
        </w:tc>
        <w:tc>
          <w:tcPr>
            <w:tcW w:w="7012" w:type="dxa"/>
          </w:tcPr>
          <w:p w14:paraId="721A63CD" w14:textId="77777777" w:rsidR="00675399" w:rsidRPr="00417BFA" w:rsidRDefault="00675399" w:rsidP="00402F96">
            <w:pPr>
              <w:tabs>
                <w:tab w:val="left" w:pos="0"/>
              </w:tabs>
              <w:spacing w:before="60" w:after="60"/>
              <w:jc w:val="both"/>
              <w:rPr>
                <w:rFonts w:ascii="Marianne" w:hAnsi="Marianne" w:cs="Arial"/>
                <w:sz w:val="18"/>
                <w:szCs w:val="18"/>
                <w:u w:val="single"/>
              </w:rPr>
            </w:pPr>
            <w:r w:rsidRPr="00084333">
              <w:rPr>
                <w:rFonts w:ascii="Marianne" w:hAnsi="Marianne" w:cs="Arial"/>
                <w:sz w:val="18"/>
                <w:szCs w:val="18"/>
              </w:rPr>
              <w:t xml:space="preserve">Via le Document Unique de Marché Européen (DUME) simplifié, généré automatiquement au format .xml, à télécharger sur </w:t>
            </w:r>
            <w:hyperlink r:id="rId16" w:history="1">
              <w:r w:rsidRPr="00084333">
                <w:rPr>
                  <w:rFonts w:ascii="Marianne" w:hAnsi="Marianne" w:cs="Arial"/>
                  <w:sz w:val="18"/>
                  <w:szCs w:val="18"/>
                  <w:u w:val="single"/>
                </w:rPr>
                <w:t>PLACE</w:t>
              </w:r>
            </w:hyperlink>
            <w:r w:rsidRPr="00417BFA">
              <w:rPr>
                <w:rFonts w:ascii="Marianne" w:hAnsi="Marianne" w:cs="Arial"/>
                <w:sz w:val="18"/>
                <w:szCs w:val="18"/>
              </w:rPr>
              <w:t xml:space="preserve"> puis à renseigner à l’aide de </w:t>
            </w:r>
            <w:hyperlink r:id="rId17" w:anchor="/operateur-economique/repondre" w:history="1">
              <w:r w:rsidRPr="00084333">
                <w:rPr>
                  <w:rFonts w:ascii="Marianne" w:hAnsi="Marianne" w:cs="Arial"/>
                  <w:sz w:val="18"/>
                  <w:szCs w:val="18"/>
                  <w:u w:val="single"/>
                </w:rPr>
                <w:t>l’outil en ligne disponible ici</w:t>
              </w:r>
            </w:hyperlink>
            <w:r w:rsidRPr="00417BFA">
              <w:rPr>
                <w:rFonts w:ascii="Marianne" w:hAnsi="Marianne" w:cs="Arial"/>
                <w:sz w:val="18"/>
                <w:szCs w:val="18"/>
                <w:u w:val="single"/>
              </w:rPr>
              <w:t>.</w:t>
            </w:r>
          </w:p>
          <w:p w14:paraId="7973AC13" w14:textId="77777777" w:rsidR="00675399" w:rsidRPr="00084333" w:rsidRDefault="00675399" w:rsidP="00402F96">
            <w:pPr>
              <w:spacing w:before="60" w:after="60"/>
              <w:jc w:val="both"/>
              <w:rPr>
                <w:rFonts w:ascii="Marianne" w:hAnsi="Marianne" w:cs="Arial"/>
                <w:sz w:val="18"/>
                <w:szCs w:val="18"/>
              </w:rPr>
            </w:pPr>
            <w:r w:rsidRPr="00084333">
              <w:rPr>
                <w:rFonts w:ascii="Marianne" w:hAnsi="Marianne" w:cs="Arial"/>
                <w:sz w:val="18"/>
                <w:szCs w:val="18"/>
              </w:rPr>
              <w:t>En cas de groupement, chacun des membres doit fournir un DUME simplifié distinct.</w:t>
            </w:r>
          </w:p>
          <w:p w14:paraId="659D57CD" w14:textId="77777777" w:rsidR="00675399" w:rsidRPr="00084333" w:rsidRDefault="0080727F" w:rsidP="00402F96">
            <w:pPr>
              <w:spacing w:before="60" w:after="60"/>
              <w:jc w:val="both"/>
              <w:rPr>
                <w:rFonts w:ascii="Marianne" w:hAnsi="Marianne" w:cs="Arial"/>
                <w:sz w:val="18"/>
                <w:szCs w:val="18"/>
              </w:rPr>
            </w:pPr>
            <w:r w:rsidRPr="00084333">
              <w:rPr>
                <w:rFonts w:ascii="Marianne" w:hAnsi="Marianne" w:cs="Arial"/>
                <w:sz w:val="18"/>
                <w:szCs w:val="18"/>
              </w:rPr>
              <w:t>Les candidats soumis à l’article L.229-25 du code de l’environnement présentent, à la demande de l'acheteur, leur bilan des émissions de gaz à effet de serre (BEGES) établi conformément à l’article susvisé. En l’absence de présentation de celui-ci dans le délai fixé par l’acheteur, ce dernier se réserve le droit d’exclure le(s) candidat(s) concerné(s) de la procédure.</w:t>
            </w:r>
          </w:p>
          <w:p w14:paraId="603E39E6" w14:textId="77777777" w:rsidR="0080727F" w:rsidRPr="00084333" w:rsidRDefault="0080727F" w:rsidP="00402F96">
            <w:pPr>
              <w:spacing w:before="60" w:after="60"/>
              <w:jc w:val="both"/>
              <w:rPr>
                <w:rFonts w:ascii="Marianne" w:hAnsi="Marianne" w:cs="Arial"/>
                <w:sz w:val="18"/>
                <w:szCs w:val="18"/>
              </w:rPr>
            </w:pPr>
          </w:p>
        </w:tc>
      </w:tr>
      <w:tr w:rsidR="00675399" w:rsidRPr="00084333" w14:paraId="26E48F02" w14:textId="77777777" w:rsidTr="00317A2C">
        <w:tc>
          <w:tcPr>
            <w:tcW w:w="730" w:type="dxa"/>
            <w:vMerge/>
            <w:vAlign w:val="center"/>
          </w:tcPr>
          <w:p w14:paraId="0AFFAE52" w14:textId="77777777" w:rsidR="00675399" w:rsidRPr="00084333" w:rsidRDefault="00675399" w:rsidP="004025DE">
            <w:pPr>
              <w:autoSpaceDE w:val="0"/>
              <w:autoSpaceDN w:val="0"/>
              <w:adjustRightInd w:val="0"/>
              <w:spacing w:before="60" w:after="60"/>
              <w:jc w:val="center"/>
              <w:rPr>
                <w:rFonts w:ascii="Marianne" w:hAnsi="Marianne" w:cs="Arial"/>
                <w:b/>
                <w:color w:val="FF0000"/>
                <w:sz w:val="18"/>
                <w:szCs w:val="18"/>
              </w:rPr>
            </w:pPr>
          </w:p>
        </w:tc>
        <w:tc>
          <w:tcPr>
            <w:tcW w:w="2323" w:type="dxa"/>
            <w:vMerge/>
            <w:vAlign w:val="center"/>
          </w:tcPr>
          <w:p w14:paraId="0DCF403B" w14:textId="77777777" w:rsidR="00675399" w:rsidRPr="00084333" w:rsidRDefault="00675399" w:rsidP="004025DE">
            <w:pPr>
              <w:autoSpaceDE w:val="0"/>
              <w:autoSpaceDN w:val="0"/>
              <w:adjustRightInd w:val="0"/>
              <w:spacing w:before="60" w:after="60"/>
              <w:rPr>
                <w:rFonts w:ascii="Marianne" w:hAnsi="Marianne" w:cs="Arial"/>
                <w:sz w:val="18"/>
                <w:szCs w:val="18"/>
              </w:rPr>
            </w:pPr>
          </w:p>
        </w:tc>
        <w:tc>
          <w:tcPr>
            <w:tcW w:w="7012" w:type="dxa"/>
          </w:tcPr>
          <w:p w14:paraId="62DFD300" w14:textId="77777777" w:rsidR="00675399" w:rsidRPr="00417BFA" w:rsidRDefault="00675399" w:rsidP="004025DE">
            <w:pPr>
              <w:autoSpaceDE w:val="0"/>
              <w:autoSpaceDN w:val="0"/>
              <w:adjustRightInd w:val="0"/>
              <w:spacing w:before="60" w:after="60"/>
              <w:jc w:val="both"/>
              <w:rPr>
                <w:rFonts w:ascii="Marianne" w:hAnsi="Marianne" w:cs="Arial"/>
                <w:sz w:val="18"/>
                <w:szCs w:val="18"/>
                <w:u w:val="single"/>
              </w:rPr>
            </w:pPr>
            <w:r w:rsidRPr="00084333">
              <w:rPr>
                <w:rFonts w:ascii="Marianne" w:hAnsi="Marianne" w:cs="Arial"/>
                <w:sz w:val="18"/>
                <w:szCs w:val="18"/>
              </w:rPr>
              <w:t xml:space="preserve">Ou via </w:t>
            </w:r>
            <w:hyperlink r:id="rId18" w:history="1">
              <w:r w:rsidRPr="00084333">
                <w:rPr>
                  <w:rFonts w:ascii="Marianne" w:hAnsi="Marianne" w:cs="Arial"/>
                  <w:sz w:val="18"/>
                  <w:szCs w:val="18"/>
                  <w:u w:val="single"/>
                </w:rPr>
                <w:t>les formulaires DC1 et DC2</w:t>
              </w:r>
            </w:hyperlink>
          </w:p>
          <w:p w14:paraId="3FAE9059" w14:textId="77777777" w:rsidR="00675399" w:rsidRPr="00084333" w:rsidRDefault="00675399" w:rsidP="004025DE">
            <w:pPr>
              <w:autoSpaceDE w:val="0"/>
              <w:autoSpaceDN w:val="0"/>
              <w:adjustRightInd w:val="0"/>
              <w:spacing w:before="60" w:after="60"/>
              <w:jc w:val="both"/>
              <w:rPr>
                <w:rFonts w:ascii="Marianne" w:hAnsi="Marianne" w:cs="Arial"/>
                <w:sz w:val="18"/>
                <w:szCs w:val="18"/>
              </w:rPr>
            </w:pPr>
          </w:p>
        </w:tc>
      </w:tr>
      <w:tr w:rsidR="00675399" w:rsidRPr="00084333" w14:paraId="4FEB29EB" w14:textId="77777777" w:rsidTr="00317A2C">
        <w:tc>
          <w:tcPr>
            <w:tcW w:w="730" w:type="dxa"/>
            <w:vMerge w:val="restart"/>
            <w:vAlign w:val="center"/>
          </w:tcPr>
          <w:p w14:paraId="294F100D" w14:textId="77777777" w:rsidR="00675399" w:rsidRPr="00084333" w:rsidRDefault="00675399" w:rsidP="00402F96">
            <w:pPr>
              <w:autoSpaceDE w:val="0"/>
              <w:autoSpaceDN w:val="0"/>
              <w:adjustRightInd w:val="0"/>
              <w:spacing w:before="60" w:after="60"/>
              <w:jc w:val="center"/>
              <w:rPr>
                <w:rFonts w:ascii="Marianne" w:hAnsi="Marianne" w:cs="Arial"/>
                <w:b/>
                <w:sz w:val="18"/>
                <w:szCs w:val="18"/>
                <w:highlight w:val="yellow"/>
              </w:rPr>
            </w:pPr>
            <w:r w:rsidRPr="00417BFA">
              <w:rPr>
                <w:rFonts w:ascii="Marianne" w:hAnsi="Marianne" w:cs="Arial"/>
                <w:b/>
                <w:sz w:val="18"/>
                <w:szCs w:val="18"/>
              </w:rPr>
              <w:t>3</w:t>
            </w:r>
          </w:p>
        </w:tc>
        <w:tc>
          <w:tcPr>
            <w:tcW w:w="2323" w:type="dxa"/>
            <w:vAlign w:val="center"/>
          </w:tcPr>
          <w:p w14:paraId="592791C5" w14:textId="77777777" w:rsidR="00675399" w:rsidRPr="00084333" w:rsidRDefault="00675399" w:rsidP="00402F96">
            <w:pPr>
              <w:autoSpaceDE w:val="0"/>
              <w:autoSpaceDN w:val="0"/>
              <w:adjustRightInd w:val="0"/>
              <w:spacing w:before="60" w:after="60"/>
              <w:jc w:val="both"/>
              <w:rPr>
                <w:rFonts w:ascii="Marianne" w:hAnsi="Marianne" w:cs="Arial"/>
                <w:b/>
                <w:sz w:val="18"/>
                <w:szCs w:val="18"/>
                <w:u w:val="single"/>
              </w:rPr>
            </w:pPr>
            <w:r w:rsidRPr="00084333">
              <w:rPr>
                <w:rFonts w:ascii="Marianne" w:hAnsi="Marianne" w:cs="Arial"/>
                <w:b/>
                <w:sz w:val="18"/>
                <w:szCs w:val="18"/>
                <w:u w:val="single"/>
              </w:rPr>
              <w:t>Renseigner son offre</w:t>
            </w:r>
          </w:p>
        </w:tc>
        <w:tc>
          <w:tcPr>
            <w:tcW w:w="7012" w:type="dxa"/>
          </w:tcPr>
          <w:p w14:paraId="5E10249B" w14:textId="77777777" w:rsidR="00675399" w:rsidRPr="00084333" w:rsidRDefault="00675399" w:rsidP="00402F96">
            <w:pPr>
              <w:autoSpaceDE w:val="0"/>
              <w:autoSpaceDN w:val="0"/>
              <w:adjustRightInd w:val="0"/>
              <w:spacing w:before="60" w:after="60"/>
              <w:ind w:left="-9"/>
              <w:jc w:val="both"/>
              <w:rPr>
                <w:rFonts w:ascii="Marianne" w:hAnsi="Marianne" w:cs="Arial"/>
                <w:sz w:val="18"/>
                <w:szCs w:val="18"/>
              </w:rPr>
            </w:pPr>
            <w:r w:rsidRPr="00084333">
              <w:rPr>
                <w:rFonts w:ascii="Marianne" w:hAnsi="Marianne" w:cs="Arial"/>
                <w:sz w:val="18"/>
                <w:szCs w:val="18"/>
              </w:rPr>
              <w:t>Les documents à fournir au titre de l’offre sont :</w:t>
            </w:r>
          </w:p>
          <w:p w14:paraId="2C5939AF" w14:textId="77777777" w:rsidR="00675399" w:rsidRPr="00084333" w:rsidRDefault="00675399" w:rsidP="00402F96">
            <w:pPr>
              <w:autoSpaceDE w:val="0"/>
              <w:autoSpaceDN w:val="0"/>
              <w:adjustRightInd w:val="0"/>
              <w:ind w:left="-9"/>
              <w:jc w:val="both"/>
              <w:rPr>
                <w:rFonts w:ascii="Marianne" w:hAnsi="Marianne" w:cs="Arial"/>
                <w:sz w:val="18"/>
                <w:szCs w:val="18"/>
              </w:rPr>
            </w:pPr>
            <w:r w:rsidRPr="00084333">
              <w:rPr>
                <w:rFonts w:ascii="Marianne" w:hAnsi="Marianne" w:cs="Arial"/>
                <w:sz w:val="18"/>
                <w:szCs w:val="18"/>
              </w:rPr>
              <w:t>-  le présent document renseigné en 4</w:t>
            </w:r>
            <w:r w:rsidRPr="00084333">
              <w:rPr>
                <w:rFonts w:ascii="Marianne" w:hAnsi="Marianne" w:cs="Arial"/>
                <w:sz w:val="18"/>
                <w:szCs w:val="18"/>
                <w:vertAlign w:val="superscript"/>
              </w:rPr>
              <w:t>ème</w:t>
            </w:r>
            <w:r w:rsidRPr="00084333">
              <w:rPr>
                <w:rFonts w:ascii="Marianne" w:hAnsi="Marianne" w:cs="Arial"/>
                <w:sz w:val="18"/>
                <w:szCs w:val="18"/>
              </w:rPr>
              <w:t xml:space="preserve"> partie ;</w:t>
            </w:r>
          </w:p>
          <w:p w14:paraId="7606AD36" w14:textId="77777777" w:rsidR="00633AB4" w:rsidRPr="00084333" w:rsidRDefault="00633AB4" w:rsidP="00402F96">
            <w:pPr>
              <w:autoSpaceDE w:val="0"/>
              <w:autoSpaceDN w:val="0"/>
              <w:adjustRightInd w:val="0"/>
              <w:ind w:left="-9"/>
              <w:jc w:val="both"/>
              <w:rPr>
                <w:rFonts w:ascii="Marianne" w:hAnsi="Marianne" w:cs="Arial"/>
                <w:sz w:val="18"/>
                <w:szCs w:val="18"/>
              </w:rPr>
            </w:pPr>
            <w:r w:rsidRPr="00084333">
              <w:rPr>
                <w:rFonts w:ascii="Marianne" w:hAnsi="Marianne" w:cs="Arial"/>
                <w:sz w:val="18"/>
                <w:szCs w:val="18"/>
              </w:rPr>
              <w:t>-  l’annexe financière</w:t>
            </w:r>
            <w:r w:rsidRPr="00084333">
              <w:rPr>
                <w:rFonts w:ascii="Calibri" w:hAnsi="Calibri" w:cs="Calibri"/>
                <w:sz w:val="18"/>
                <w:szCs w:val="18"/>
              </w:rPr>
              <w:t> </w:t>
            </w:r>
            <w:r w:rsidRPr="00084333">
              <w:rPr>
                <w:rFonts w:ascii="Marianne" w:hAnsi="Marianne" w:cs="Arial"/>
                <w:sz w:val="18"/>
                <w:szCs w:val="18"/>
              </w:rPr>
              <w:t>;</w:t>
            </w:r>
          </w:p>
          <w:p w14:paraId="792FEB1F" w14:textId="77777777" w:rsidR="00675399" w:rsidRPr="00084333" w:rsidRDefault="00675399" w:rsidP="00402F96">
            <w:pPr>
              <w:autoSpaceDE w:val="0"/>
              <w:autoSpaceDN w:val="0"/>
              <w:adjustRightInd w:val="0"/>
              <w:ind w:left="-9"/>
              <w:jc w:val="both"/>
              <w:rPr>
                <w:rFonts w:ascii="Marianne" w:hAnsi="Marianne" w:cs="Arial"/>
                <w:sz w:val="18"/>
                <w:szCs w:val="18"/>
              </w:rPr>
            </w:pPr>
            <w:r w:rsidRPr="00084333">
              <w:rPr>
                <w:rFonts w:ascii="Marianne" w:hAnsi="Marianne" w:cs="Arial"/>
                <w:sz w:val="18"/>
                <w:szCs w:val="18"/>
              </w:rPr>
              <w:t xml:space="preserve">-  le mémoire technique (selon le cadre de réponse transmis en </w:t>
            </w:r>
            <w:r w:rsidR="00273731" w:rsidRPr="00084333">
              <w:rPr>
                <w:rFonts w:ascii="Marianne" w:hAnsi="Marianne" w:cs="Arial"/>
                <w:sz w:val="18"/>
                <w:szCs w:val="18"/>
              </w:rPr>
              <w:t xml:space="preserve">annexe </w:t>
            </w:r>
            <w:r w:rsidR="00891555" w:rsidRPr="00084333">
              <w:rPr>
                <w:rFonts w:ascii="Marianne" w:hAnsi="Marianne" w:cs="Arial"/>
                <w:sz w:val="18"/>
                <w:szCs w:val="18"/>
              </w:rPr>
              <w:t>5</w:t>
            </w:r>
            <w:r w:rsidRPr="00084333">
              <w:rPr>
                <w:rFonts w:ascii="Marianne" w:hAnsi="Marianne" w:cs="Arial"/>
                <w:sz w:val="18"/>
                <w:szCs w:val="18"/>
              </w:rPr>
              <w:t>)</w:t>
            </w:r>
            <w:r w:rsidRPr="00084333">
              <w:rPr>
                <w:rFonts w:ascii="Calibri" w:hAnsi="Calibri" w:cs="Calibri"/>
                <w:sz w:val="18"/>
                <w:szCs w:val="18"/>
              </w:rPr>
              <w:t> </w:t>
            </w:r>
            <w:r w:rsidRPr="00084333">
              <w:rPr>
                <w:rFonts w:ascii="Marianne" w:hAnsi="Marianne" w:cs="Arial"/>
                <w:sz w:val="18"/>
                <w:szCs w:val="18"/>
              </w:rPr>
              <w:t>;</w:t>
            </w:r>
          </w:p>
          <w:p w14:paraId="3E5C03DD" w14:textId="77777777" w:rsidR="00675399" w:rsidRPr="00084333" w:rsidRDefault="00675399" w:rsidP="00402F96">
            <w:pPr>
              <w:autoSpaceDE w:val="0"/>
              <w:autoSpaceDN w:val="0"/>
              <w:adjustRightInd w:val="0"/>
              <w:ind w:left="-9"/>
              <w:jc w:val="both"/>
              <w:rPr>
                <w:rFonts w:ascii="Marianne" w:hAnsi="Marianne" w:cs="Arial"/>
                <w:sz w:val="18"/>
                <w:szCs w:val="18"/>
              </w:rPr>
            </w:pPr>
            <w:r w:rsidRPr="00084333">
              <w:rPr>
                <w:rFonts w:ascii="Marianne" w:hAnsi="Marianne" w:cs="Arial"/>
                <w:sz w:val="18"/>
                <w:szCs w:val="18"/>
              </w:rPr>
              <w:t>-  l’attestation d’assurance</w:t>
            </w:r>
            <w:r w:rsidRPr="00084333">
              <w:rPr>
                <w:rFonts w:ascii="Calibri" w:hAnsi="Calibri" w:cs="Calibri"/>
                <w:sz w:val="18"/>
                <w:szCs w:val="18"/>
              </w:rPr>
              <w:t> </w:t>
            </w:r>
            <w:r w:rsidRPr="00084333">
              <w:rPr>
                <w:rFonts w:ascii="Marianne" w:hAnsi="Marianne" w:cs="Arial"/>
                <w:sz w:val="18"/>
                <w:szCs w:val="18"/>
              </w:rPr>
              <w:t>;</w:t>
            </w:r>
          </w:p>
          <w:p w14:paraId="6B0D1C02" w14:textId="77777777" w:rsidR="00675399" w:rsidRPr="00084333" w:rsidRDefault="00675399" w:rsidP="00402F96">
            <w:pPr>
              <w:autoSpaceDE w:val="0"/>
              <w:autoSpaceDN w:val="0"/>
              <w:adjustRightInd w:val="0"/>
              <w:ind w:left="-9"/>
              <w:jc w:val="both"/>
              <w:rPr>
                <w:rFonts w:ascii="Marianne" w:hAnsi="Marianne" w:cs="Arial"/>
                <w:sz w:val="18"/>
                <w:szCs w:val="18"/>
              </w:rPr>
            </w:pPr>
            <w:r w:rsidRPr="00084333">
              <w:rPr>
                <w:rFonts w:ascii="Marianne" w:hAnsi="Marianne" w:cs="Arial"/>
                <w:sz w:val="18"/>
                <w:szCs w:val="18"/>
              </w:rPr>
              <w:t>-  un RIB.</w:t>
            </w:r>
          </w:p>
          <w:p w14:paraId="70F87A0D" w14:textId="77777777" w:rsidR="00675399" w:rsidRPr="00084333" w:rsidRDefault="00675399" w:rsidP="00402F96">
            <w:pPr>
              <w:autoSpaceDE w:val="0"/>
              <w:autoSpaceDN w:val="0"/>
              <w:adjustRightInd w:val="0"/>
              <w:spacing w:before="60" w:after="60"/>
              <w:ind w:left="-9"/>
              <w:jc w:val="both"/>
              <w:rPr>
                <w:rFonts w:ascii="Marianne" w:hAnsi="Marianne" w:cs="Arial"/>
                <w:b/>
                <w:sz w:val="18"/>
                <w:szCs w:val="18"/>
              </w:rPr>
            </w:pPr>
            <w:r w:rsidRPr="00084333">
              <w:rPr>
                <w:rFonts w:ascii="Marianne" w:hAnsi="Marianne" w:cs="Arial"/>
                <w:b/>
                <w:sz w:val="18"/>
                <w:szCs w:val="18"/>
              </w:rPr>
              <w:t>Les documents et informations doivent être rédigés en langue française.</w:t>
            </w:r>
          </w:p>
          <w:p w14:paraId="076F3259" w14:textId="77777777" w:rsidR="00675399" w:rsidRPr="00084333" w:rsidRDefault="00675399" w:rsidP="00402F96">
            <w:pPr>
              <w:autoSpaceDE w:val="0"/>
              <w:autoSpaceDN w:val="0"/>
              <w:adjustRightInd w:val="0"/>
              <w:spacing w:before="60" w:after="60"/>
              <w:ind w:left="-9"/>
              <w:jc w:val="both"/>
              <w:rPr>
                <w:rFonts w:ascii="Marianne" w:hAnsi="Marianne" w:cs="Arial"/>
                <w:b/>
                <w:sz w:val="18"/>
                <w:szCs w:val="18"/>
              </w:rPr>
            </w:pPr>
          </w:p>
        </w:tc>
      </w:tr>
      <w:tr w:rsidR="00675399" w:rsidRPr="00084333" w14:paraId="0A12C667" w14:textId="77777777" w:rsidTr="00317A2C">
        <w:tc>
          <w:tcPr>
            <w:tcW w:w="730" w:type="dxa"/>
            <w:vMerge/>
            <w:vAlign w:val="center"/>
          </w:tcPr>
          <w:p w14:paraId="0BB3EEF2" w14:textId="77777777" w:rsidR="00675399" w:rsidRPr="00084333" w:rsidRDefault="00675399" w:rsidP="004025DE">
            <w:pPr>
              <w:autoSpaceDE w:val="0"/>
              <w:autoSpaceDN w:val="0"/>
              <w:adjustRightInd w:val="0"/>
              <w:spacing w:before="60" w:after="60"/>
              <w:jc w:val="center"/>
              <w:rPr>
                <w:rFonts w:ascii="Marianne" w:hAnsi="Marianne" w:cs="Arial"/>
                <w:b/>
                <w:color w:val="FF0000"/>
                <w:sz w:val="18"/>
                <w:szCs w:val="18"/>
                <w:highlight w:val="yellow"/>
              </w:rPr>
            </w:pPr>
          </w:p>
        </w:tc>
        <w:tc>
          <w:tcPr>
            <w:tcW w:w="9335" w:type="dxa"/>
            <w:gridSpan w:val="2"/>
            <w:vAlign w:val="center"/>
          </w:tcPr>
          <w:p w14:paraId="10E273D6" w14:textId="77777777" w:rsidR="00675399" w:rsidRPr="00084333" w:rsidRDefault="00675399" w:rsidP="004025DE">
            <w:pPr>
              <w:tabs>
                <w:tab w:val="left" w:pos="0"/>
              </w:tabs>
              <w:autoSpaceDE w:val="0"/>
              <w:autoSpaceDN w:val="0"/>
              <w:adjustRightInd w:val="0"/>
              <w:spacing w:before="60" w:after="60"/>
              <w:ind w:firstLine="13"/>
              <w:jc w:val="both"/>
              <w:rPr>
                <w:rFonts w:ascii="Marianne" w:hAnsi="Marianne" w:cs="Arial"/>
                <w:b/>
                <w:i/>
                <w:sz w:val="18"/>
                <w:szCs w:val="18"/>
              </w:rPr>
            </w:pPr>
            <w:r w:rsidRPr="00084333">
              <w:rPr>
                <w:rFonts w:ascii="Marianne" w:hAnsi="Marianne" w:cs="Arial"/>
                <w:b/>
                <w:i/>
                <w:sz w:val="18"/>
                <w:szCs w:val="18"/>
              </w:rPr>
              <w:t>Possibilité de présenter plusieurs offres en agissant à la fois</w:t>
            </w:r>
            <w:r w:rsidRPr="00084333">
              <w:rPr>
                <w:rFonts w:ascii="Calibri" w:hAnsi="Calibri" w:cs="Calibri"/>
                <w:b/>
                <w:i/>
                <w:sz w:val="18"/>
                <w:szCs w:val="18"/>
              </w:rPr>
              <w:t> </w:t>
            </w:r>
            <w:r w:rsidRPr="00084333">
              <w:rPr>
                <w:rFonts w:ascii="Marianne" w:hAnsi="Marianne" w:cs="Arial"/>
                <w:b/>
                <w:i/>
                <w:sz w:val="18"/>
                <w:szCs w:val="18"/>
              </w:rPr>
              <w:t>:</w:t>
            </w:r>
          </w:p>
          <w:p w14:paraId="5A829BE0" w14:textId="77777777" w:rsidR="00675399" w:rsidRPr="00084333" w:rsidRDefault="00675399" w:rsidP="004025DE">
            <w:pPr>
              <w:tabs>
                <w:tab w:val="left" w:pos="154"/>
              </w:tabs>
              <w:ind w:left="154"/>
              <w:jc w:val="both"/>
              <w:rPr>
                <w:rFonts w:ascii="Marianne" w:hAnsi="Marianne" w:cs="Arial"/>
                <w:i/>
                <w:sz w:val="18"/>
                <w:szCs w:val="18"/>
              </w:rPr>
            </w:pPr>
            <w:r w:rsidRPr="00084333">
              <w:rPr>
                <w:rFonts w:ascii="Marianne" w:hAnsi="Marianne" w:cs="Arial"/>
                <w:i/>
                <w:sz w:val="18"/>
                <w:szCs w:val="18"/>
              </w:rPr>
              <w:t>- en qualité de candidat individuel et de membre d'un ou plusieurs groupements d'opérateurs économiques ;</w:t>
            </w:r>
          </w:p>
          <w:p w14:paraId="5FA2D6FC" w14:textId="77777777" w:rsidR="00675399" w:rsidRPr="00084333" w:rsidRDefault="00675399" w:rsidP="004025DE">
            <w:pPr>
              <w:tabs>
                <w:tab w:val="left" w:pos="0"/>
              </w:tabs>
              <w:ind w:left="708" w:hanging="554"/>
              <w:jc w:val="both"/>
              <w:rPr>
                <w:rFonts w:ascii="Marianne" w:hAnsi="Marianne" w:cs="Arial"/>
                <w:i/>
                <w:sz w:val="18"/>
                <w:szCs w:val="18"/>
              </w:rPr>
            </w:pPr>
            <w:r w:rsidRPr="00084333">
              <w:rPr>
                <w:rFonts w:ascii="Marianne" w:hAnsi="Marianne" w:cs="Arial"/>
                <w:i/>
                <w:sz w:val="18"/>
                <w:szCs w:val="18"/>
              </w:rPr>
              <w:t>- en qualité de membre de plusieurs groupements d'opérateurs économiques.</w:t>
            </w:r>
          </w:p>
          <w:p w14:paraId="051E6FFF" w14:textId="77777777" w:rsidR="00675399" w:rsidRPr="00084333" w:rsidRDefault="00675399" w:rsidP="004025DE">
            <w:pPr>
              <w:tabs>
                <w:tab w:val="left" w:pos="0"/>
              </w:tabs>
              <w:ind w:left="567" w:hanging="554"/>
              <w:jc w:val="both"/>
              <w:rPr>
                <w:rFonts w:ascii="Marianne" w:hAnsi="Marianne" w:cs="Arial"/>
                <w:i/>
                <w:sz w:val="18"/>
                <w:szCs w:val="18"/>
              </w:rPr>
            </w:pPr>
          </w:p>
          <w:p w14:paraId="7BBB3312" w14:textId="77777777" w:rsidR="00675399" w:rsidRPr="00084333" w:rsidRDefault="00675399" w:rsidP="004025DE">
            <w:pPr>
              <w:jc w:val="both"/>
              <w:rPr>
                <w:rFonts w:ascii="Marianne" w:hAnsi="Marianne" w:cs="Arial"/>
                <w:i/>
                <w:sz w:val="18"/>
                <w:szCs w:val="18"/>
              </w:rPr>
            </w:pPr>
            <w:r w:rsidRPr="00084333">
              <w:rPr>
                <w:rFonts w:ascii="Marianne" w:hAnsi="Marianne" w:cs="Arial"/>
                <w:i/>
                <w:sz w:val="18"/>
                <w:szCs w:val="18"/>
              </w:rPr>
              <w:t xml:space="preserve">En cas de </w:t>
            </w:r>
            <w:r w:rsidRPr="00084333">
              <w:rPr>
                <w:rFonts w:ascii="Marianne" w:hAnsi="Marianne" w:cs="Arial"/>
                <w:b/>
                <w:i/>
                <w:sz w:val="18"/>
                <w:szCs w:val="18"/>
                <w:u w:val="single"/>
              </w:rPr>
              <w:t>cotraitance (groupement)</w:t>
            </w:r>
            <w:r w:rsidRPr="00084333">
              <w:rPr>
                <w:rFonts w:ascii="Marianne" w:hAnsi="Marianne" w:cs="Arial"/>
                <w:i/>
                <w:sz w:val="18"/>
                <w:szCs w:val="18"/>
              </w:rPr>
              <w:t>, la solidarité est exigée, pour l'exécution, soit du groupement, soit de son mandataire en cas de groupement conjoint, et ce à l'égard de chacun des membres du groupement.</w:t>
            </w:r>
            <w:r w:rsidR="00686829">
              <w:rPr>
                <w:rFonts w:ascii="Marianne" w:hAnsi="Marianne" w:cs="Arial"/>
                <w:i/>
                <w:sz w:val="18"/>
                <w:szCs w:val="18"/>
              </w:rPr>
              <w:t xml:space="preserve"> </w:t>
            </w:r>
            <w:r w:rsidR="00686829" w:rsidRPr="00686829">
              <w:rPr>
                <w:rFonts w:ascii="Marianne" w:hAnsi="Marianne" w:cs="Arial"/>
                <w:i/>
                <w:sz w:val="18"/>
                <w:szCs w:val="18"/>
              </w:rPr>
              <w:t>Chaque co-traitant présentera une attestation de mandat dûment signée.</w:t>
            </w:r>
          </w:p>
          <w:p w14:paraId="57A32489" w14:textId="77777777" w:rsidR="00675399" w:rsidRPr="00084333" w:rsidRDefault="00675399" w:rsidP="004025DE">
            <w:pPr>
              <w:jc w:val="both"/>
              <w:rPr>
                <w:rFonts w:ascii="Marianne" w:hAnsi="Marianne" w:cs="Arial"/>
                <w:i/>
                <w:sz w:val="18"/>
                <w:szCs w:val="18"/>
              </w:rPr>
            </w:pPr>
          </w:p>
          <w:p w14:paraId="28BD844C" w14:textId="77777777" w:rsidR="00675399" w:rsidRPr="00084333" w:rsidRDefault="00675399" w:rsidP="004025DE">
            <w:pPr>
              <w:tabs>
                <w:tab w:val="left" w:pos="0"/>
              </w:tabs>
              <w:ind w:left="13"/>
              <w:jc w:val="both"/>
              <w:rPr>
                <w:rFonts w:ascii="Marianne" w:hAnsi="Marianne" w:cs="Arial"/>
                <w:i/>
                <w:sz w:val="18"/>
                <w:szCs w:val="18"/>
              </w:rPr>
            </w:pPr>
            <w:r w:rsidRPr="00084333">
              <w:rPr>
                <w:rFonts w:ascii="Marianne" w:hAnsi="Marianne" w:cs="Arial"/>
                <w:i/>
                <w:sz w:val="18"/>
                <w:szCs w:val="18"/>
              </w:rPr>
              <w:t>La partie IV devra être signée par l'ensemble des entreprises groupées, ou par le mandataire s'il justifie des habilitations nécessaires pour représenter les autres entreprises du groupement.</w:t>
            </w:r>
          </w:p>
          <w:p w14:paraId="09891A00" w14:textId="77777777" w:rsidR="00675399" w:rsidRPr="00084333" w:rsidRDefault="00675399" w:rsidP="004025DE">
            <w:pPr>
              <w:tabs>
                <w:tab w:val="left" w:pos="0"/>
              </w:tabs>
              <w:ind w:left="13"/>
              <w:jc w:val="both"/>
              <w:rPr>
                <w:rFonts w:ascii="Marianne" w:hAnsi="Marianne" w:cs="Arial"/>
                <w:sz w:val="18"/>
                <w:szCs w:val="18"/>
                <w:highlight w:val="yellow"/>
              </w:rPr>
            </w:pPr>
          </w:p>
          <w:p w14:paraId="6BB722ED" w14:textId="77777777" w:rsidR="00675399" w:rsidRPr="00084333" w:rsidRDefault="00675399" w:rsidP="004025DE">
            <w:pPr>
              <w:tabs>
                <w:tab w:val="left" w:pos="0"/>
              </w:tabs>
              <w:ind w:left="13"/>
              <w:jc w:val="both"/>
              <w:rPr>
                <w:rFonts w:ascii="Marianne" w:hAnsi="Marianne" w:cs="Arial"/>
                <w:i/>
                <w:sz w:val="18"/>
                <w:szCs w:val="18"/>
              </w:rPr>
            </w:pPr>
            <w:r w:rsidRPr="00084333">
              <w:rPr>
                <w:rFonts w:ascii="Marianne" w:hAnsi="Marianne" w:cs="Arial"/>
                <w:i/>
                <w:color w:val="0070C0"/>
                <w:sz w:val="18"/>
                <w:szCs w:val="18"/>
              </w:rPr>
              <w:t xml:space="preserve">En cas de </w:t>
            </w:r>
            <w:r w:rsidRPr="00084333">
              <w:rPr>
                <w:rFonts w:ascii="Marianne" w:hAnsi="Marianne" w:cs="Arial"/>
                <w:b/>
                <w:i/>
                <w:color w:val="0070C0"/>
                <w:sz w:val="18"/>
                <w:szCs w:val="18"/>
                <w:u w:val="single"/>
              </w:rPr>
              <w:t>sous-traitance,</w:t>
            </w:r>
            <w:r w:rsidRPr="00084333">
              <w:rPr>
                <w:rFonts w:ascii="Marianne" w:hAnsi="Marianne" w:cs="Arial"/>
                <w:i/>
                <w:color w:val="0070C0"/>
                <w:sz w:val="18"/>
                <w:szCs w:val="18"/>
              </w:rPr>
              <w:t xml:space="preserve"> présentation d'un sous-traitant à l'aide du </w:t>
            </w:r>
            <w:hyperlink r:id="rId19" w:history="1">
              <w:r w:rsidRPr="00084333">
                <w:rPr>
                  <w:rFonts w:ascii="Marianne" w:hAnsi="Marianne" w:cs="Arial"/>
                  <w:i/>
                  <w:color w:val="0070C0"/>
                  <w:sz w:val="18"/>
                  <w:szCs w:val="18"/>
                </w:rPr>
                <w:t>formulaire DC4</w:t>
              </w:r>
            </w:hyperlink>
            <w:r w:rsidRPr="00417BFA">
              <w:rPr>
                <w:rFonts w:ascii="Marianne" w:hAnsi="Marianne" w:cs="Arial"/>
                <w:i/>
                <w:color w:val="0070C0"/>
                <w:sz w:val="18"/>
                <w:szCs w:val="18"/>
              </w:rPr>
              <w:t xml:space="preserve"> </w:t>
            </w:r>
            <w:hyperlink r:id="rId20" w:history="1"/>
            <w:r w:rsidRPr="00417BFA">
              <w:rPr>
                <w:rFonts w:ascii="Marianne" w:hAnsi="Marianne" w:cs="Arial"/>
                <w:i/>
                <w:color w:val="0070C0"/>
                <w:sz w:val="18"/>
                <w:szCs w:val="18"/>
              </w:rPr>
              <w:t>dûment rempli et signé.</w:t>
            </w:r>
          </w:p>
          <w:p w14:paraId="6BC3CF63" w14:textId="77777777" w:rsidR="00675399" w:rsidRPr="00084333" w:rsidRDefault="00675399" w:rsidP="004025DE">
            <w:pPr>
              <w:tabs>
                <w:tab w:val="left" w:pos="0"/>
              </w:tabs>
              <w:ind w:left="13"/>
              <w:jc w:val="both"/>
              <w:rPr>
                <w:rFonts w:ascii="Marianne" w:hAnsi="Marianne" w:cs="Arial"/>
                <w:i/>
                <w:sz w:val="18"/>
                <w:szCs w:val="18"/>
              </w:rPr>
            </w:pPr>
          </w:p>
          <w:p w14:paraId="51F7FB61" w14:textId="77777777" w:rsidR="00675399" w:rsidRPr="00084333" w:rsidRDefault="00675399" w:rsidP="004025DE">
            <w:pPr>
              <w:tabs>
                <w:tab w:val="left" w:pos="0"/>
              </w:tabs>
              <w:ind w:left="13"/>
              <w:jc w:val="both"/>
              <w:rPr>
                <w:rFonts w:ascii="Marianne" w:hAnsi="Marianne" w:cs="Arial"/>
                <w:b/>
                <w:i/>
                <w:sz w:val="18"/>
                <w:szCs w:val="18"/>
              </w:rPr>
            </w:pPr>
            <w:r w:rsidRPr="00084333">
              <w:rPr>
                <w:rFonts w:ascii="Marianne" w:hAnsi="Marianne" w:cs="Arial"/>
                <w:b/>
                <w:i/>
                <w:sz w:val="18"/>
                <w:szCs w:val="18"/>
              </w:rPr>
              <w:t xml:space="preserve">Variantes </w:t>
            </w:r>
            <w:r w:rsidRPr="00084333">
              <w:rPr>
                <w:rFonts w:ascii="Marianne" w:hAnsi="Marianne" w:cs="Arial"/>
                <w:b/>
                <w:i/>
                <w:color w:val="0070C0"/>
                <w:sz w:val="18"/>
                <w:szCs w:val="18"/>
              </w:rPr>
              <w:t>interdites.</w:t>
            </w:r>
          </w:p>
          <w:p w14:paraId="3173A02A" w14:textId="77777777" w:rsidR="00675399" w:rsidRPr="00084333" w:rsidRDefault="00675399" w:rsidP="004025DE">
            <w:pPr>
              <w:tabs>
                <w:tab w:val="left" w:pos="0"/>
              </w:tabs>
              <w:ind w:left="13"/>
              <w:jc w:val="both"/>
              <w:rPr>
                <w:rFonts w:ascii="Marianne" w:hAnsi="Marianne" w:cs="Arial"/>
                <w:b/>
                <w:i/>
                <w:sz w:val="18"/>
                <w:szCs w:val="18"/>
              </w:rPr>
            </w:pPr>
          </w:p>
          <w:p w14:paraId="3BD442A0" w14:textId="77777777" w:rsidR="00675399" w:rsidRPr="00084333" w:rsidRDefault="00675399" w:rsidP="004025DE">
            <w:pPr>
              <w:ind w:left="13"/>
              <w:jc w:val="both"/>
              <w:rPr>
                <w:rFonts w:ascii="Marianne" w:hAnsi="Marianne" w:cs="Arial"/>
                <w:i/>
                <w:sz w:val="18"/>
                <w:szCs w:val="18"/>
              </w:rPr>
            </w:pPr>
            <w:r w:rsidRPr="00084333">
              <w:rPr>
                <w:rFonts w:ascii="Marianne" w:hAnsi="Marianne" w:cs="Arial"/>
                <w:b/>
                <w:i/>
                <w:sz w:val="18"/>
                <w:szCs w:val="18"/>
              </w:rPr>
              <w:t>Offres valables 1</w:t>
            </w:r>
            <w:r w:rsidR="00FD62F9">
              <w:rPr>
                <w:rFonts w:ascii="Marianne" w:hAnsi="Marianne" w:cs="Arial"/>
                <w:b/>
                <w:i/>
                <w:sz w:val="18"/>
                <w:szCs w:val="18"/>
              </w:rPr>
              <w:t>8</w:t>
            </w:r>
            <w:r w:rsidRPr="00084333">
              <w:rPr>
                <w:rFonts w:ascii="Marianne" w:hAnsi="Marianne" w:cs="Arial"/>
                <w:b/>
                <w:i/>
                <w:sz w:val="18"/>
                <w:szCs w:val="18"/>
              </w:rPr>
              <w:t>0 jours</w:t>
            </w:r>
            <w:r w:rsidRPr="00084333">
              <w:rPr>
                <w:rFonts w:ascii="Marianne" w:hAnsi="Marianne" w:cs="Arial"/>
                <w:i/>
                <w:sz w:val="18"/>
                <w:szCs w:val="18"/>
              </w:rPr>
              <w:t xml:space="preserve"> à compter de la date limite de remise de la dernière offre.</w:t>
            </w:r>
          </w:p>
          <w:p w14:paraId="590CC605" w14:textId="77777777" w:rsidR="00675399" w:rsidRPr="00084333" w:rsidRDefault="00675399" w:rsidP="004025DE">
            <w:pPr>
              <w:ind w:left="13"/>
              <w:jc w:val="both"/>
              <w:rPr>
                <w:rFonts w:ascii="Marianne" w:hAnsi="Marianne" w:cs="Arial"/>
                <w:i/>
                <w:sz w:val="18"/>
                <w:szCs w:val="18"/>
                <w:highlight w:val="yellow"/>
              </w:rPr>
            </w:pPr>
          </w:p>
          <w:p w14:paraId="5A159C1C" w14:textId="77777777" w:rsidR="00675399" w:rsidRPr="00084333" w:rsidRDefault="00675399" w:rsidP="004025DE">
            <w:pPr>
              <w:ind w:left="13"/>
              <w:jc w:val="both"/>
              <w:rPr>
                <w:rFonts w:ascii="Marianne" w:hAnsi="Marianne" w:cs="Arial"/>
                <w:sz w:val="18"/>
                <w:szCs w:val="18"/>
                <w:highlight w:val="yellow"/>
              </w:rPr>
            </w:pPr>
          </w:p>
        </w:tc>
      </w:tr>
      <w:tr w:rsidR="00675399" w:rsidRPr="00084333" w14:paraId="118EB1E6" w14:textId="77777777" w:rsidTr="007066EC">
        <w:trPr>
          <w:trHeight w:val="960"/>
        </w:trPr>
        <w:tc>
          <w:tcPr>
            <w:tcW w:w="730" w:type="dxa"/>
            <w:vAlign w:val="center"/>
          </w:tcPr>
          <w:p w14:paraId="0D5203EF" w14:textId="77777777" w:rsidR="00675399" w:rsidRPr="00417BFA" w:rsidRDefault="00675399" w:rsidP="004025DE">
            <w:pPr>
              <w:autoSpaceDE w:val="0"/>
              <w:autoSpaceDN w:val="0"/>
              <w:adjustRightInd w:val="0"/>
              <w:spacing w:before="60" w:after="60"/>
              <w:jc w:val="center"/>
              <w:rPr>
                <w:rFonts w:ascii="Marianne" w:hAnsi="Marianne" w:cs="Arial"/>
                <w:b/>
                <w:sz w:val="18"/>
                <w:szCs w:val="18"/>
              </w:rPr>
            </w:pPr>
            <w:r w:rsidRPr="00417BFA">
              <w:rPr>
                <w:rFonts w:ascii="Marianne" w:hAnsi="Marianne" w:cs="Arial"/>
                <w:b/>
                <w:sz w:val="18"/>
                <w:szCs w:val="18"/>
              </w:rPr>
              <w:t>4</w:t>
            </w:r>
          </w:p>
        </w:tc>
        <w:tc>
          <w:tcPr>
            <w:tcW w:w="2323" w:type="dxa"/>
            <w:vAlign w:val="center"/>
          </w:tcPr>
          <w:p w14:paraId="1E6DA93D" w14:textId="77777777" w:rsidR="00675399" w:rsidRPr="00084333" w:rsidRDefault="00675399" w:rsidP="004025DE">
            <w:pPr>
              <w:autoSpaceDE w:val="0"/>
              <w:autoSpaceDN w:val="0"/>
              <w:adjustRightInd w:val="0"/>
              <w:spacing w:before="60" w:after="60"/>
              <w:rPr>
                <w:rFonts w:ascii="Marianne" w:hAnsi="Marianne" w:cs="Arial"/>
                <w:b/>
                <w:sz w:val="18"/>
                <w:szCs w:val="18"/>
                <w:u w:val="single"/>
              </w:rPr>
            </w:pPr>
            <w:r w:rsidRPr="00084333">
              <w:rPr>
                <w:rFonts w:ascii="Marianne" w:hAnsi="Marianne" w:cs="Arial"/>
                <w:b/>
                <w:sz w:val="18"/>
                <w:szCs w:val="18"/>
                <w:u w:val="single"/>
              </w:rPr>
              <w:t>Signature</w:t>
            </w:r>
          </w:p>
        </w:tc>
        <w:tc>
          <w:tcPr>
            <w:tcW w:w="7012" w:type="dxa"/>
          </w:tcPr>
          <w:p w14:paraId="70025296" w14:textId="77777777" w:rsidR="00675399" w:rsidRPr="00084333" w:rsidRDefault="00675399" w:rsidP="004025DE">
            <w:pPr>
              <w:autoSpaceDE w:val="0"/>
              <w:autoSpaceDN w:val="0"/>
              <w:adjustRightInd w:val="0"/>
              <w:spacing w:before="60" w:after="60"/>
              <w:jc w:val="both"/>
              <w:rPr>
                <w:rFonts w:ascii="Marianne" w:hAnsi="Marianne" w:cs="Arial"/>
                <w:sz w:val="18"/>
                <w:szCs w:val="18"/>
              </w:rPr>
            </w:pPr>
            <w:r w:rsidRPr="00084333">
              <w:rPr>
                <w:rFonts w:ascii="Marianne" w:hAnsi="Marianne" w:cs="Arial"/>
                <w:sz w:val="18"/>
                <w:szCs w:val="18"/>
              </w:rPr>
              <w:t>Seul le soumissionnaire retenu est tenu de signer le marché (4</w:t>
            </w:r>
            <w:r w:rsidRPr="00084333">
              <w:rPr>
                <w:rFonts w:ascii="Marianne" w:hAnsi="Marianne" w:cs="Arial"/>
                <w:sz w:val="18"/>
                <w:szCs w:val="18"/>
                <w:vertAlign w:val="superscript"/>
              </w:rPr>
              <w:t>ème</w:t>
            </w:r>
            <w:r w:rsidRPr="00084333">
              <w:rPr>
                <w:rFonts w:ascii="Marianne" w:hAnsi="Marianne" w:cs="Arial"/>
                <w:sz w:val="18"/>
                <w:szCs w:val="18"/>
              </w:rPr>
              <w:t xml:space="preserve"> partie). Toutefois, afin d’optimiser les délais de procédure, tout soumissionnaire peut le signer dès le dépôt de l’offre.</w:t>
            </w:r>
          </w:p>
          <w:p w14:paraId="242744FF" w14:textId="77777777" w:rsidR="00675399" w:rsidRPr="00084333" w:rsidRDefault="00675399" w:rsidP="004025DE">
            <w:pPr>
              <w:autoSpaceDE w:val="0"/>
              <w:autoSpaceDN w:val="0"/>
              <w:adjustRightInd w:val="0"/>
              <w:spacing w:before="60" w:after="60"/>
              <w:jc w:val="both"/>
              <w:rPr>
                <w:rFonts w:ascii="Marianne" w:hAnsi="Marianne" w:cs="Arial"/>
                <w:sz w:val="18"/>
                <w:szCs w:val="18"/>
              </w:rPr>
            </w:pPr>
          </w:p>
        </w:tc>
      </w:tr>
      <w:tr w:rsidR="006735CD" w:rsidRPr="00084333" w14:paraId="375F28CA" w14:textId="77777777" w:rsidTr="00317A2C">
        <w:trPr>
          <w:trHeight w:val="894"/>
        </w:trPr>
        <w:tc>
          <w:tcPr>
            <w:tcW w:w="730" w:type="dxa"/>
            <w:tcBorders>
              <w:bottom w:val="single" w:sz="4" w:space="0" w:color="auto"/>
            </w:tcBorders>
            <w:vAlign w:val="center"/>
          </w:tcPr>
          <w:p w14:paraId="2A4B6E11" w14:textId="77777777" w:rsidR="00675399" w:rsidRPr="00417BFA" w:rsidRDefault="00675399" w:rsidP="004025DE">
            <w:pPr>
              <w:autoSpaceDE w:val="0"/>
              <w:autoSpaceDN w:val="0"/>
              <w:adjustRightInd w:val="0"/>
              <w:spacing w:before="60" w:after="60"/>
              <w:jc w:val="center"/>
              <w:rPr>
                <w:rFonts w:ascii="Marianne" w:hAnsi="Marianne" w:cs="Arial"/>
                <w:b/>
                <w:sz w:val="18"/>
                <w:szCs w:val="18"/>
              </w:rPr>
            </w:pPr>
            <w:r w:rsidRPr="00417BFA">
              <w:rPr>
                <w:rFonts w:ascii="Marianne" w:hAnsi="Marianne" w:cs="Arial"/>
                <w:b/>
                <w:sz w:val="18"/>
                <w:szCs w:val="18"/>
              </w:rPr>
              <w:t>5</w:t>
            </w:r>
          </w:p>
        </w:tc>
        <w:tc>
          <w:tcPr>
            <w:tcW w:w="2323" w:type="dxa"/>
            <w:tcBorders>
              <w:bottom w:val="single" w:sz="4" w:space="0" w:color="auto"/>
            </w:tcBorders>
            <w:vAlign w:val="center"/>
          </w:tcPr>
          <w:p w14:paraId="2ACA4DC8" w14:textId="77777777" w:rsidR="00675399" w:rsidRPr="00084333" w:rsidRDefault="00675399" w:rsidP="004025DE">
            <w:pPr>
              <w:autoSpaceDE w:val="0"/>
              <w:autoSpaceDN w:val="0"/>
              <w:adjustRightInd w:val="0"/>
              <w:spacing w:before="60" w:after="60"/>
              <w:rPr>
                <w:rFonts w:ascii="Marianne" w:hAnsi="Marianne" w:cs="Arial"/>
                <w:b/>
                <w:sz w:val="18"/>
                <w:szCs w:val="18"/>
                <w:u w:val="single"/>
              </w:rPr>
            </w:pPr>
            <w:r w:rsidRPr="00084333">
              <w:rPr>
                <w:rFonts w:ascii="Marianne" w:hAnsi="Marianne" w:cs="Arial"/>
                <w:b/>
                <w:sz w:val="18"/>
                <w:szCs w:val="18"/>
                <w:u w:val="single"/>
              </w:rPr>
              <w:t>Dépôt sur la PLACE</w:t>
            </w:r>
          </w:p>
        </w:tc>
        <w:tc>
          <w:tcPr>
            <w:tcW w:w="7012" w:type="dxa"/>
            <w:tcBorders>
              <w:bottom w:val="single" w:sz="4" w:space="0" w:color="auto"/>
            </w:tcBorders>
          </w:tcPr>
          <w:p w14:paraId="2E16AFB3" w14:textId="77777777" w:rsidR="00675399" w:rsidRPr="00084333" w:rsidRDefault="00675399" w:rsidP="005C1188">
            <w:pPr>
              <w:autoSpaceDE w:val="0"/>
              <w:autoSpaceDN w:val="0"/>
              <w:adjustRightInd w:val="0"/>
              <w:spacing w:before="60" w:after="60"/>
              <w:jc w:val="both"/>
              <w:rPr>
                <w:rFonts w:ascii="Marianne" w:hAnsi="Marianne" w:cs="Arial"/>
                <w:sz w:val="18"/>
                <w:szCs w:val="18"/>
              </w:rPr>
            </w:pPr>
            <w:r w:rsidRPr="00084333">
              <w:rPr>
                <w:rFonts w:ascii="Marianne" w:hAnsi="Marianne" w:cs="Arial"/>
                <w:sz w:val="18"/>
                <w:szCs w:val="18"/>
              </w:rPr>
              <w:t xml:space="preserve">L’ensemble des pièces doit être déposé sur la </w:t>
            </w:r>
            <w:hyperlink r:id="rId21" w:history="1">
              <w:r w:rsidRPr="00084333">
                <w:rPr>
                  <w:rFonts w:ascii="Marianne" w:hAnsi="Marianne" w:cs="Arial"/>
                  <w:color w:val="0070C0"/>
                  <w:sz w:val="18"/>
                  <w:szCs w:val="18"/>
                  <w:u w:val="single"/>
                </w:rPr>
                <w:t>PLACE</w:t>
              </w:r>
            </w:hyperlink>
            <w:r w:rsidRPr="00417BFA">
              <w:rPr>
                <w:rFonts w:ascii="Marianne" w:hAnsi="Marianne" w:cs="Arial"/>
                <w:sz w:val="18"/>
                <w:szCs w:val="18"/>
              </w:rPr>
              <w:t xml:space="preserve"> avant les date et heure indiquées sur la </w:t>
            </w:r>
            <w:hyperlink r:id="rId22" w:history="1">
              <w:r w:rsidRPr="00084333">
                <w:rPr>
                  <w:rFonts w:ascii="Marianne" w:hAnsi="Marianne" w:cs="Arial"/>
                  <w:color w:val="0070C0"/>
                  <w:sz w:val="18"/>
                  <w:szCs w:val="18"/>
                  <w:u w:val="single"/>
                </w:rPr>
                <w:t>PLACE</w:t>
              </w:r>
            </w:hyperlink>
            <w:r w:rsidR="00402F96" w:rsidRPr="00417BFA">
              <w:rPr>
                <w:rFonts w:ascii="Marianne" w:hAnsi="Marianne" w:cs="Arial"/>
                <w:sz w:val="18"/>
                <w:szCs w:val="18"/>
              </w:rPr>
              <w:t xml:space="preserve">, </w:t>
            </w:r>
            <w:r w:rsidR="00402F96" w:rsidRPr="00084333">
              <w:rPr>
                <w:rFonts w:ascii="Marianne" w:eastAsia="Arial" w:hAnsi="Marianne" w:cs="Arial"/>
                <w:sz w:val="18"/>
                <w:szCs w:val="18"/>
              </w:rPr>
              <w:t xml:space="preserve">dans </w:t>
            </w:r>
            <w:r w:rsidR="00402F96" w:rsidRPr="00084333">
              <w:rPr>
                <w:rFonts w:ascii="Marianne" w:eastAsia="Arial" w:hAnsi="Marianne" w:cs="Arial"/>
                <w:b/>
                <w:bCs/>
                <w:sz w:val="18"/>
                <w:szCs w:val="18"/>
              </w:rPr>
              <w:t>un fichier compressé au format ZIP ou équivalent</w:t>
            </w:r>
            <w:r w:rsidR="00402F96" w:rsidRPr="00084333">
              <w:rPr>
                <w:rFonts w:ascii="Marianne" w:eastAsia="Arial" w:hAnsi="Marianne" w:cs="Arial"/>
                <w:sz w:val="18"/>
                <w:szCs w:val="18"/>
              </w:rPr>
              <w:t>.</w:t>
            </w:r>
          </w:p>
        </w:tc>
      </w:tr>
    </w:tbl>
    <w:p w14:paraId="58ACA127" w14:textId="77777777" w:rsidR="00675399" w:rsidRPr="00402F96" w:rsidRDefault="00675399" w:rsidP="00675399">
      <w:pPr>
        <w:rPr>
          <w:rFonts w:ascii="Arial" w:hAnsi="Arial" w:cs="Arial"/>
          <w:color w:val="FF0000"/>
          <w:sz w:val="16"/>
          <w:szCs w:val="16"/>
          <w:highlight w:val="yellow"/>
          <w:lang w:eastAsia="en-US"/>
        </w:rPr>
      </w:pPr>
    </w:p>
    <w:tbl>
      <w:tblPr>
        <w:tblStyle w:val="Grilledutableau"/>
        <w:tblW w:w="10065" w:type="dxa"/>
        <w:tblInd w:w="-5" w:type="dxa"/>
        <w:tblLook w:val="04A0" w:firstRow="1" w:lastRow="0" w:firstColumn="1" w:lastColumn="0" w:noHBand="0" w:noVBand="1"/>
      </w:tblPr>
      <w:tblGrid>
        <w:gridCol w:w="2216"/>
        <w:gridCol w:w="1504"/>
        <w:gridCol w:w="5270"/>
        <w:gridCol w:w="1075"/>
      </w:tblGrid>
      <w:tr w:rsidR="00675399" w:rsidRPr="00402F96" w14:paraId="3F4C9E58" w14:textId="77777777" w:rsidTr="0025640B">
        <w:trPr>
          <w:trHeight w:val="1525"/>
        </w:trPr>
        <w:tc>
          <w:tcPr>
            <w:tcW w:w="10065" w:type="dxa"/>
            <w:gridSpan w:val="4"/>
          </w:tcPr>
          <w:p w14:paraId="71AF31DA" w14:textId="77777777" w:rsidR="00675399" w:rsidRPr="00696AD4" w:rsidRDefault="00675399" w:rsidP="004025DE">
            <w:pPr>
              <w:autoSpaceDE w:val="0"/>
              <w:autoSpaceDN w:val="0"/>
              <w:adjustRightInd w:val="0"/>
              <w:jc w:val="center"/>
              <w:rPr>
                <w:rFonts w:ascii="Marianne" w:hAnsi="Marianne" w:cs="Arial"/>
                <w:sz w:val="24"/>
                <w:szCs w:val="18"/>
              </w:rPr>
            </w:pPr>
            <w:r w:rsidRPr="00696AD4">
              <w:rPr>
                <w:rFonts w:ascii="Marianne" w:hAnsi="Marianne" w:cs="Arial"/>
                <w:b/>
                <w:sz w:val="24"/>
                <w:szCs w:val="18"/>
                <w:u w:val="single"/>
              </w:rPr>
              <w:t>Analyse des offres</w:t>
            </w:r>
          </w:p>
          <w:p w14:paraId="69186C7B" w14:textId="77777777" w:rsidR="00675399" w:rsidRPr="00696AD4" w:rsidRDefault="00675399" w:rsidP="004025DE">
            <w:pPr>
              <w:autoSpaceDE w:val="0"/>
              <w:autoSpaceDN w:val="0"/>
              <w:adjustRightInd w:val="0"/>
              <w:jc w:val="both"/>
              <w:rPr>
                <w:rFonts w:ascii="Marianne" w:hAnsi="Marianne" w:cs="Arial"/>
                <w:sz w:val="18"/>
                <w:szCs w:val="18"/>
              </w:rPr>
            </w:pPr>
            <w:r w:rsidRPr="00696AD4">
              <w:rPr>
                <w:rFonts w:ascii="Marianne" w:hAnsi="Marianne" w:cs="Arial"/>
                <w:sz w:val="18"/>
                <w:szCs w:val="18"/>
              </w:rPr>
              <w:t>Le marché sera attribué au soumissionnaire ayant présenté l’offre économiquement la plus avantageuse, appréciée selon les critères pondérés suivants.</w:t>
            </w:r>
          </w:p>
          <w:p w14:paraId="6906A74A" w14:textId="77777777" w:rsidR="00675399" w:rsidRPr="00402F96" w:rsidRDefault="00675399" w:rsidP="00674244">
            <w:pPr>
              <w:autoSpaceDE w:val="0"/>
              <w:autoSpaceDN w:val="0"/>
              <w:adjustRightInd w:val="0"/>
              <w:jc w:val="both"/>
              <w:rPr>
                <w:rFonts w:ascii="Marianne" w:hAnsi="Marianne" w:cs="Arial"/>
                <w:sz w:val="18"/>
                <w:szCs w:val="18"/>
                <w:highlight w:val="yellow"/>
              </w:rPr>
            </w:pPr>
          </w:p>
        </w:tc>
      </w:tr>
      <w:tr w:rsidR="00A231F2" w:rsidRPr="00402F96" w14:paraId="0BFDE27D" w14:textId="77777777" w:rsidTr="00674244">
        <w:trPr>
          <w:trHeight w:val="2038"/>
        </w:trPr>
        <w:tc>
          <w:tcPr>
            <w:tcW w:w="2222" w:type="dxa"/>
            <w:vMerge w:val="restart"/>
            <w:vAlign w:val="center"/>
          </w:tcPr>
          <w:p w14:paraId="79637559" w14:textId="77777777" w:rsidR="00A231F2" w:rsidRPr="00A537A2" w:rsidRDefault="00A231F2" w:rsidP="004025DE">
            <w:pPr>
              <w:autoSpaceDE w:val="0"/>
              <w:autoSpaceDN w:val="0"/>
              <w:adjustRightInd w:val="0"/>
              <w:spacing w:before="120"/>
              <w:jc w:val="both"/>
              <w:rPr>
                <w:rFonts w:ascii="Marianne" w:hAnsi="Marianne" w:cs="Arial"/>
                <w:b/>
                <w:sz w:val="18"/>
                <w:szCs w:val="18"/>
              </w:rPr>
            </w:pPr>
            <w:r w:rsidRPr="00A537A2">
              <w:rPr>
                <w:rFonts w:ascii="Marianne" w:hAnsi="Marianne" w:cs="Arial"/>
                <w:b/>
                <w:sz w:val="18"/>
                <w:szCs w:val="18"/>
              </w:rPr>
              <w:t xml:space="preserve">Critère technique – 1 </w:t>
            </w:r>
          </w:p>
          <w:p w14:paraId="7799E04C" w14:textId="77777777" w:rsidR="00A231F2" w:rsidRPr="00402F96" w:rsidRDefault="00A231F2" w:rsidP="00417BFA">
            <w:pPr>
              <w:autoSpaceDE w:val="0"/>
              <w:autoSpaceDN w:val="0"/>
              <w:adjustRightInd w:val="0"/>
              <w:spacing w:before="120"/>
              <w:rPr>
                <w:rFonts w:ascii="Marianne" w:hAnsi="Marianne" w:cs="Arial"/>
                <w:b/>
                <w:sz w:val="18"/>
                <w:szCs w:val="18"/>
                <w:highlight w:val="yellow"/>
              </w:rPr>
            </w:pPr>
            <w:r w:rsidRPr="004A4C6B">
              <w:rPr>
                <w:rFonts w:ascii="Marianne" w:hAnsi="Marianne" w:cs="Arial"/>
                <w:b/>
                <w:sz w:val="18"/>
                <w:szCs w:val="18"/>
              </w:rPr>
              <w:t xml:space="preserve">Qualité des modules digitaux </w:t>
            </w:r>
            <w:r>
              <w:rPr>
                <w:rFonts w:ascii="Marianne" w:hAnsi="Marianne" w:cs="Arial"/>
                <w:b/>
                <w:sz w:val="18"/>
                <w:szCs w:val="18"/>
              </w:rPr>
              <w:t>(25 points)</w:t>
            </w:r>
          </w:p>
        </w:tc>
        <w:tc>
          <w:tcPr>
            <w:tcW w:w="1464" w:type="dxa"/>
          </w:tcPr>
          <w:p w14:paraId="653EC54F" w14:textId="77777777" w:rsidR="00A231F2" w:rsidRPr="00696AD4" w:rsidRDefault="00A231F2" w:rsidP="00674244">
            <w:pPr>
              <w:autoSpaceDE w:val="0"/>
              <w:autoSpaceDN w:val="0"/>
              <w:adjustRightInd w:val="0"/>
              <w:spacing w:before="120"/>
              <w:rPr>
                <w:rFonts w:ascii="Marianne" w:hAnsi="Marianne" w:cs="Arial"/>
                <w:b/>
                <w:sz w:val="18"/>
                <w:szCs w:val="18"/>
              </w:rPr>
            </w:pPr>
            <w:r w:rsidRPr="00696AD4">
              <w:rPr>
                <w:rFonts w:ascii="Marianne" w:hAnsi="Marianne" w:cs="Arial"/>
                <w:b/>
                <w:sz w:val="18"/>
                <w:szCs w:val="18"/>
              </w:rPr>
              <w:t>Sous-critère 1</w:t>
            </w:r>
          </w:p>
          <w:p w14:paraId="342451B9" w14:textId="77777777" w:rsidR="00A231F2" w:rsidRPr="00696AD4" w:rsidRDefault="007F7749" w:rsidP="00F07ABA">
            <w:pPr>
              <w:autoSpaceDE w:val="0"/>
              <w:autoSpaceDN w:val="0"/>
              <w:adjustRightInd w:val="0"/>
              <w:rPr>
                <w:rFonts w:ascii="Marianne" w:hAnsi="Marianne" w:cs="Arial"/>
                <w:b/>
                <w:sz w:val="18"/>
                <w:szCs w:val="18"/>
              </w:rPr>
            </w:pPr>
            <w:r w:rsidRPr="007F7749">
              <w:rPr>
                <w:rFonts w:ascii="Marianne" w:hAnsi="Marianne" w:cs="Arial"/>
                <w:b/>
                <w:sz w:val="18"/>
                <w:szCs w:val="18"/>
              </w:rPr>
              <w:t>Qualité du programme et des questionnaires d'évaluation des connaissances</w:t>
            </w:r>
          </w:p>
        </w:tc>
        <w:tc>
          <w:tcPr>
            <w:tcW w:w="5300" w:type="dxa"/>
          </w:tcPr>
          <w:p w14:paraId="706000DE" w14:textId="77777777" w:rsidR="00A231F2" w:rsidRPr="007066EC" w:rsidRDefault="00CB34D5" w:rsidP="00674244">
            <w:pPr>
              <w:autoSpaceDE w:val="0"/>
              <w:autoSpaceDN w:val="0"/>
              <w:adjustRightInd w:val="0"/>
              <w:spacing w:before="120"/>
              <w:jc w:val="both"/>
              <w:rPr>
                <w:rFonts w:ascii="Marianne" w:hAnsi="Marianne" w:cs="Arial"/>
                <w:b/>
                <w:sz w:val="18"/>
                <w:szCs w:val="18"/>
                <w:u w:val="single"/>
              </w:rPr>
            </w:pPr>
            <w:r>
              <w:rPr>
                <w:rFonts w:ascii="Marianne" w:hAnsi="Marianne" w:cs="Arial"/>
                <w:b/>
                <w:sz w:val="18"/>
                <w:szCs w:val="18"/>
                <w:u w:val="single"/>
              </w:rPr>
              <w:t xml:space="preserve">1) </w:t>
            </w:r>
            <w:r w:rsidR="00A231F2" w:rsidRPr="007066EC">
              <w:rPr>
                <w:rFonts w:ascii="Marianne" w:hAnsi="Marianne" w:cs="Arial"/>
                <w:b/>
                <w:sz w:val="18"/>
                <w:szCs w:val="18"/>
                <w:u w:val="single"/>
              </w:rPr>
              <w:t xml:space="preserve">Qualité du programme </w:t>
            </w:r>
            <w:r w:rsidR="00C21193">
              <w:rPr>
                <w:rFonts w:ascii="Marianne" w:hAnsi="Marianne" w:cs="Arial"/>
                <w:b/>
                <w:sz w:val="18"/>
                <w:szCs w:val="18"/>
                <w:u w:val="single"/>
              </w:rPr>
              <w:t>(14 points)</w:t>
            </w:r>
          </w:p>
          <w:p w14:paraId="2E0E3C9C" w14:textId="77777777" w:rsidR="00A231F2" w:rsidRPr="00A231F2" w:rsidRDefault="00A231F2" w:rsidP="00A231F2">
            <w:pPr>
              <w:autoSpaceDE w:val="0"/>
              <w:autoSpaceDN w:val="0"/>
              <w:adjustRightInd w:val="0"/>
              <w:jc w:val="both"/>
              <w:rPr>
                <w:rFonts w:ascii="Marianne" w:hAnsi="Marianne" w:cs="Arial"/>
                <w:b/>
                <w:sz w:val="18"/>
                <w:szCs w:val="18"/>
              </w:rPr>
            </w:pPr>
          </w:p>
          <w:p w14:paraId="7337FF2A" w14:textId="2F1DC3F2" w:rsidR="00CB34D5" w:rsidRPr="00AE6471" w:rsidRDefault="00CB34D5" w:rsidP="00CB34D5">
            <w:pPr>
              <w:autoSpaceDE w:val="0"/>
              <w:autoSpaceDN w:val="0"/>
              <w:adjustRightInd w:val="0"/>
              <w:spacing w:before="120"/>
              <w:jc w:val="both"/>
              <w:rPr>
                <w:rFonts w:ascii="Marianne" w:hAnsi="Marianne" w:cs="Arial"/>
                <w:sz w:val="18"/>
                <w:szCs w:val="18"/>
              </w:rPr>
            </w:pPr>
            <w:r w:rsidRPr="00AD11F6">
              <w:rPr>
                <w:rFonts w:ascii="Marianne" w:hAnsi="Marianne" w:cs="Arial"/>
                <w:b/>
                <w:bCs/>
                <w:sz w:val="18"/>
                <w:szCs w:val="18"/>
                <w:u w:val="single"/>
              </w:rPr>
              <w:t>2</w:t>
            </w:r>
            <w:r w:rsidRPr="00AD11F6">
              <w:rPr>
                <w:rFonts w:ascii="Marianne" w:hAnsi="Marianne" w:cs="Arial"/>
                <w:b/>
                <w:sz w:val="18"/>
                <w:szCs w:val="18"/>
                <w:u w:val="single"/>
              </w:rPr>
              <w:t>) Questionnaire</w:t>
            </w:r>
            <w:r w:rsidR="00BF08E3">
              <w:rPr>
                <w:rFonts w:ascii="Marianne" w:hAnsi="Marianne" w:cs="Arial"/>
                <w:b/>
                <w:sz w:val="18"/>
                <w:szCs w:val="18"/>
                <w:u w:val="single"/>
              </w:rPr>
              <w:t>s</w:t>
            </w:r>
            <w:r w:rsidRPr="00AD11F6">
              <w:rPr>
                <w:rFonts w:ascii="Marianne" w:hAnsi="Marianne" w:cs="Arial"/>
                <w:b/>
                <w:sz w:val="18"/>
                <w:szCs w:val="18"/>
                <w:u w:val="single"/>
              </w:rPr>
              <w:t xml:space="preserve"> d’évaluation des connaissances (1 point)</w:t>
            </w:r>
          </w:p>
          <w:p w14:paraId="4644EDF0" w14:textId="77777777" w:rsidR="00CB34D5" w:rsidRDefault="00CB34D5" w:rsidP="00DD5369">
            <w:pPr>
              <w:autoSpaceDE w:val="0"/>
              <w:autoSpaceDN w:val="0"/>
              <w:adjustRightInd w:val="0"/>
              <w:jc w:val="both"/>
              <w:rPr>
                <w:rFonts w:ascii="Marianne" w:hAnsi="Marianne" w:cs="Arial"/>
                <w:sz w:val="18"/>
                <w:szCs w:val="18"/>
              </w:rPr>
            </w:pPr>
          </w:p>
          <w:p w14:paraId="5D68D771" w14:textId="77777777" w:rsidR="00A231F2" w:rsidRPr="00696AD4" w:rsidRDefault="00A231F2" w:rsidP="00DD5369">
            <w:pPr>
              <w:autoSpaceDE w:val="0"/>
              <w:autoSpaceDN w:val="0"/>
              <w:adjustRightInd w:val="0"/>
              <w:jc w:val="both"/>
              <w:rPr>
                <w:rFonts w:ascii="Marianne" w:hAnsi="Marianne" w:cs="Arial"/>
                <w:color w:val="FF0000"/>
                <w:sz w:val="18"/>
                <w:szCs w:val="18"/>
              </w:rPr>
            </w:pPr>
          </w:p>
        </w:tc>
        <w:tc>
          <w:tcPr>
            <w:tcW w:w="1079" w:type="dxa"/>
          </w:tcPr>
          <w:p w14:paraId="1A1E004A" w14:textId="77777777" w:rsidR="00A231F2" w:rsidRPr="00402F96" w:rsidRDefault="00A231F2" w:rsidP="00126D37">
            <w:pPr>
              <w:autoSpaceDE w:val="0"/>
              <w:autoSpaceDN w:val="0"/>
              <w:adjustRightInd w:val="0"/>
              <w:jc w:val="both"/>
              <w:rPr>
                <w:rFonts w:ascii="Marianne" w:hAnsi="Marianne" w:cs="Arial"/>
                <w:color w:val="FF0000"/>
                <w:sz w:val="18"/>
                <w:szCs w:val="18"/>
                <w:highlight w:val="yellow"/>
              </w:rPr>
            </w:pPr>
            <w:r w:rsidRPr="00696AD4">
              <w:rPr>
                <w:rFonts w:ascii="Marianne" w:hAnsi="Marianne" w:cs="Arial"/>
                <w:sz w:val="18"/>
                <w:szCs w:val="18"/>
              </w:rPr>
              <w:t>Noté / 15</w:t>
            </w:r>
          </w:p>
        </w:tc>
      </w:tr>
      <w:tr w:rsidR="00A231F2" w:rsidRPr="00402F96" w14:paraId="3E39B32F" w14:textId="77777777" w:rsidTr="007066EC">
        <w:trPr>
          <w:trHeight w:val="848"/>
        </w:trPr>
        <w:tc>
          <w:tcPr>
            <w:tcW w:w="2222" w:type="dxa"/>
            <w:vMerge/>
            <w:vAlign w:val="center"/>
          </w:tcPr>
          <w:p w14:paraId="25E69374" w14:textId="77777777" w:rsidR="00A231F2" w:rsidRPr="00A537A2" w:rsidRDefault="00A231F2" w:rsidP="004025DE">
            <w:pPr>
              <w:autoSpaceDE w:val="0"/>
              <w:autoSpaceDN w:val="0"/>
              <w:adjustRightInd w:val="0"/>
              <w:spacing w:before="120"/>
              <w:jc w:val="both"/>
              <w:rPr>
                <w:rFonts w:ascii="Marianne" w:hAnsi="Marianne" w:cs="Arial"/>
                <w:b/>
                <w:sz w:val="18"/>
                <w:szCs w:val="18"/>
              </w:rPr>
            </w:pPr>
          </w:p>
        </w:tc>
        <w:tc>
          <w:tcPr>
            <w:tcW w:w="1464" w:type="dxa"/>
          </w:tcPr>
          <w:p w14:paraId="19B38BE8" w14:textId="77777777" w:rsidR="00A231F2" w:rsidRPr="00696AD4" w:rsidRDefault="00A231F2" w:rsidP="00674244">
            <w:pPr>
              <w:autoSpaceDE w:val="0"/>
              <w:autoSpaceDN w:val="0"/>
              <w:adjustRightInd w:val="0"/>
              <w:spacing w:before="120"/>
              <w:rPr>
                <w:rFonts w:ascii="Marianne" w:hAnsi="Marianne" w:cs="Arial"/>
                <w:b/>
                <w:sz w:val="18"/>
                <w:szCs w:val="18"/>
              </w:rPr>
            </w:pPr>
            <w:r>
              <w:rPr>
                <w:rFonts w:ascii="Marianne" w:hAnsi="Marianne" w:cs="Arial"/>
                <w:b/>
                <w:sz w:val="18"/>
                <w:szCs w:val="18"/>
              </w:rPr>
              <w:t>Sous-critère 2</w:t>
            </w:r>
            <w:r w:rsidR="007F7749">
              <w:rPr>
                <w:rFonts w:ascii="Marianne" w:hAnsi="Marianne" w:cs="Arial"/>
                <w:b/>
                <w:sz w:val="18"/>
                <w:szCs w:val="18"/>
              </w:rPr>
              <w:t xml:space="preserve"> - </w:t>
            </w:r>
            <w:r w:rsidR="007F7749" w:rsidRPr="007F7749">
              <w:rPr>
                <w:rFonts w:ascii="Marianne" w:hAnsi="Marianne" w:cs="Arial"/>
                <w:b/>
                <w:sz w:val="18"/>
                <w:szCs w:val="18"/>
              </w:rPr>
              <w:t>Intéractivité</w:t>
            </w:r>
          </w:p>
        </w:tc>
        <w:tc>
          <w:tcPr>
            <w:tcW w:w="5300" w:type="dxa"/>
          </w:tcPr>
          <w:p w14:paraId="180AF0B1" w14:textId="39AC86A1" w:rsidR="00A231F2" w:rsidRPr="00EE06A5" w:rsidRDefault="001C1C3B" w:rsidP="00674244">
            <w:pPr>
              <w:autoSpaceDE w:val="0"/>
              <w:autoSpaceDN w:val="0"/>
              <w:adjustRightInd w:val="0"/>
              <w:spacing w:before="120"/>
              <w:jc w:val="both"/>
              <w:rPr>
                <w:rFonts w:ascii="Marianne" w:hAnsi="Marianne" w:cs="Arial"/>
                <w:b/>
                <w:sz w:val="18"/>
                <w:szCs w:val="18"/>
                <w:u w:val="single"/>
                <w:lang w:val="en-US"/>
              </w:rPr>
            </w:pPr>
            <w:r w:rsidRPr="00674244">
              <w:rPr>
                <w:rFonts w:ascii="Marianne" w:hAnsi="Marianne" w:cs="Arial"/>
                <w:b/>
                <w:sz w:val="18"/>
                <w:szCs w:val="18"/>
                <w:u w:val="single"/>
                <w:lang w:val="en-US"/>
              </w:rPr>
              <w:t>Int</w:t>
            </w:r>
            <w:r w:rsidR="007F7749" w:rsidRPr="00674244">
              <w:rPr>
                <w:rFonts w:ascii="Marianne" w:hAnsi="Marianne" w:cs="Arial"/>
                <w:b/>
                <w:sz w:val="18"/>
                <w:szCs w:val="18"/>
                <w:u w:val="single"/>
                <w:lang w:val="en-US"/>
              </w:rPr>
              <w:t>é</w:t>
            </w:r>
            <w:r w:rsidR="00A231F2" w:rsidRPr="00674244">
              <w:rPr>
                <w:rFonts w:ascii="Marianne" w:hAnsi="Marianne" w:cs="Arial"/>
                <w:b/>
                <w:sz w:val="18"/>
                <w:szCs w:val="18"/>
                <w:u w:val="single"/>
                <w:lang w:val="en-US"/>
              </w:rPr>
              <w:t>ractivité</w:t>
            </w:r>
            <w:r w:rsidR="00A231F2" w:rsidRPr="00EE06A5">
              <w:rPr>
                <w:rFonts w:ascii="Calibri" w:hAnsi="Calibri" w:cs="Calibri"/>
                <w:b/>
                <w:sz w:val="18"/>
                <w:szCs w:val="18"/>
                <w:u w:val="single"/>
                <w:lang w:val="en-US"/>
              </w:rPr>
              <w:t> </w:t>
            </w:r>
            <w:r w:rsidR="00EE06A5" w:rsidRPr="00EE06A5">
              <w:rPr>
                <w:rFonts w:ascii="Marianne" w:hAnsi="Marianne" w:cs="Arial"/>
                <w:b/>
                <w:sz w:val="18"/>
                <w:szCs w:val="18"/>
                <w:u w:val="single"/>
                <w:lang w:val="en-US"/>
              </w:rPr>
              <w:t xml:space="preserve">des </w:t>
            </w:r>
            <w:r w:rsidR="00EE06A5" w:rsidRPr="00191B46">
              <w:rPr>
                <w:rFonts w:ascii="Marianne" w:hAnsi="Marianne" w:cs="Arial"/>
                <w:b/>
                <w:sz w:val="18"/>
                <w:szCs w:val="18"/>
                <w:u w:val="single"/>
                <w:lang w:val="en-US"/>
              </w:rPr>
              <w:t xml:space="preserve">outils </w:t>
            </w:r>
            <w:r w:rsidR="00191B46" w:rsidRPr="00191B46">
              <w:rPr>
                <w:rFonts w:ascii="Marianne" w:hAnsi="Marianne" w:cs="Arial"/>
                <w:b/>
                <w:sz w:val="18"/>
                <w:szCs w:val="18"/>
                <w:u w:val="single"/>
                <w:lang w:val="en-US"/>
              </w:rPr>
              <w:t>(</w:t>
            </w:r>
            <w:r w:rsidR="00191B46" w:rsidRPr="00191B46">
              <w:rPr>
                <w:rFonts w:ascii="Marianne" w:hAnsi="Marianne" w:cs="Arial"/>
                <w:b/>
                <w:bCs/>
                <w:sz w:val="18"/>
                <w:szCs w:val="18"/>
                <w:u w:val="single"/>
              </w:rPr>
              <w:t>quizz, forums, simulations)</w:t>
            </w:r>
          </w:p>
          <w:p w14:paraId="76C06C9F" w14:textId="77777777" w:rsidR="00A231F2" w:rsidRPr="00A231F2" w:rsidRDefault="00A231F2" w:rsidP="00A231F2">
            <w:pPr>
              <w:jc w:val="both"/>
              <w:rPr>
                <w:rFonts w:ascii="Marianne" w:hAnsi="Marianne" w:cs="Arial"/>
                <w:b/>
                <w:sz w:val="18"/>
                <w:szCs w:val="18"/>
              </w:rPr>
            </w:pPr>
          </w:p>
          <w:p w14:paraId="4F14040D" w14:textId="77777777" w:rsidR="00A231F2" w:rsidRDefault="00A231F2" w:rsidP="00DD5369">
            <w:pPr>
              <w:autoSpaceDE w:val="0"/>
              <w:autoSpaceDN w:val="0"/>
              <w:adjustRightInd w:val="0"/>
              <w:jc w:val="both"/>
              <w:rPr>
                <w:rFonts w:ascii="Marianne" w:hAnsi="Marianne" w:cs="Arial"/>
                <w:b/>
                <w:sz w:val="18"/>
                <w:szCs w:val="18"/>
              </w:rPr>
            </w:pPr>
          </w:p>
          <w:p w14:paraId="4DEC3CF7" w14:textId="77777777" w:rsidR="00CA2079" w:rsidRPr="00696AD4" w:rsidRDefault="00CA2079" w:rsidP="00DD5369">
            <w:pPr>
              <w:autoSpaceDE w:val="0"/>
              <w:autoSpaceDN w:val="0"/>
              <w:adjustRightInd w:val="0"/>
              <w:jc w:val="both"/>
              <w:rPr>
                <w:rFonts w:ascii="Marianne" w:hAnsi="Marianne" w:cs="Arial"/>
                <w:b/>
                <w:sz w:val="18"/>
                <w:szCs w:val="18"/>
              </w:rPr>
            </w:pPr>
          </w:p>
        </w:tc>
        <w:tc>
          <w:tcPr>
            <w:tcW w:w="1079" w:type="dxa"/>
          </w:tcPr>
          <w:p w14:paraId="7AEBAC30" w14:textId="77777777" w:rsidR="00A231F2" w:rsidRPr="00696AD4" w:rsidRDefault="00A231F2" w:rsidP="00126D37">
            <w:pPr>
              <w:autoSpaceDE w:val="0"/>
              <w:autoSpaceDN w:val="0"/>
              <w:adjustRightInd w:val="0"/>
              <w:jc w:val="both"/>
              <w:rPr>
                <w:rFonts w:ascii="Marianne" w:hAnsi="Marianne" w:cs="Arial"/>
                <w:sz w:val="18"/>
                <w:szCs w:val="18"/>
              </w:rPr>
            </w:pPr>
            <w:r>
              <w:rPr>
                <w:rFonts w:ascii="Marianne" w:hAnsi="Marianne" w:cs="Arial"/>
                <w:sz w:val="18"/>
                <w:szCs w:val="18"/>
              </w:rPr>
              <w:t>Noté / 5</w:t>
            </w:r>
          </w:p>
        </w:tc>
      </w:tr>
      <w:tr w:rsidR="00A231F2" w:rsidRPr="00402F96" w14:paraId="7A1EDD9A" w14:textId="77777777" w:rsidTr="007066EC">
        <w:trPr>
          <w:trHeight w:val="1058"/>
        </w:trPr>
        <w:tc>
          <w:tcPr>
            <w:tcW w:w="2222" w:type="dxa"/>
            <w:vMerge/>
          </w:tcPr>
          <w:p w14:paraId="469BF4C1" w14:textId="77777777" w:rsidR="00A231F2" w:rsidRPr="00402F96" w:rsidRDefault="00A231F2" w:rsidP="007648F5">
            <w:pPr>
              <w:autoSpaceDE w:val="0"/>
              <w:autoSpaceDN w:val="0"/>
              <w:adjustRightInd w:val="0"/>
              <w:spacing w:before="120"/>
              <w:jc w:val="both"/>
              <w:rPr>
                <w:rFonts w:ascii="Marianne" w:hAnsi="Marianne" w:cs="Arial"/>
                <w:sz w:val="18"/>
                <w:szCs w:val="18"/>
                <w:highlight w:val="yellow"/>
              </w:rPr>
            </w:pPr>
          </w:p>
        </w:tc>
        <w:tc>
          <w:tcPr>
            <w:tcW w:w="1464" w:type="dxa"/>
          </w:tcPr>
          <w:p w14:paraId="6809726B" w14:textId="56826838" w:rsidR="007F7749" w:rsidRDefault="00A231F2" w:rsidP="00674244">
            <w:pPr>
              <w:autoSpaceDE w:val="0"/>
              <w:autoSpaceDN w:val="0"/>
              <w:adjustRightInd w:val="0"/>
              <w:spacing w:before="120"/>
              <w:rPr>
                <w:rFonts w:ascii="Marianne" w:hAnsi="Marianne" w:cs="Arial"/>
                <w:b/>
                <w:sz w:val="18"/>
                <w:szCs w:val="18"/>
              </w:rPr>
            </w:pPr>
            <w:r w:rsidRPr="00450546">
              <w:rPr>
                <w:rFonts w:ascii="Marianne" w:hAnsi="Marianne" w:cs="Arial"/>
                <w:b/>
                <w:sz w:val="18"/>
                <w:szCs w:val="18"/>
              </w:rPr>
              <w:t xml:space="preserve">Sous-critère </w:t>
            </w:r>
            <w:r>
              <w:rPr>
                <w:rFonts w:ascii="Marianne" w:hAnsi="Marianne" w:cs="Arial"/>
                <w:b/>
                <w:sz w:val="18"/>
                <w:szCs w:val="18"/>
              </w:rPr>
              <w:t>3</w:t>
            </w:r>
            <w:r w:rsidR="007F7749">
              <w:rPr>
                <w:rFonts w:ascii="Marianne" w:hAnsi="Marianne" w:cs="Arial"/>
                <w:b/>
                <w:sz w:val="18"/>
                <w:szCs w:val="18"/>
              </w:rPr>
              <w:t xml:space="preserve"> – </w:t>
            </w:r>
            <w:r w:rsidR="007F7749" w:rsidRPr="007F7749">
              <w:rPr>
                <w:rFonts w:ascii="Marianne" w:hAnsi="Marianne" w:cs="Arial"/>
                <w:b/>
                <w:sz w:val="18"/>
                <w:szCs w:val="18"/>
              </w:rPr>
              <w:t>Qualité des échantillons</w:t>
            </w:r>
            <w:r w:rsidR="00191B46">
              <w:rPr>
                <w:rFonts w:ascii="Marianne" w:hAnsi="Marianne" w:cs="Arial"/>
                <w:b/>
                <w:sz w:val="18"/>
                <w:szCs w:val="18"/>
              </w:rPr>
              <w:t xml:space="preserve"> des modules </w:t>
            </w:r>
            <w:r w:rsidR="00731C6D">
              <w:rPr>
                <w:rFonts w:ascii="Marianne" w:hAnsi="Marianne" w:cs="Arial"/>
                <w:b/>
                <w:sz w:val="18"/>
                <w:szCs w:val="18"/>
              </w:rPr>
              <w:t>digitaux</w:t>
            </w:r>
          </w:p>
          <w:p w14:paraId="4D7758B3" w14:textId="77777777" w:rsidR="00A231F2" w:rsidRPr="00450546" w:rsidRDefault="00A231F2" w:rsidP="007648F5">
            <w:pPr>
              <w:autoSpaceDE w:val="0"/>
              <w:autoSpaceDN w:val="0"/>
              <w:adjustRightInd w:val="0"/>
              <w:jc w:val="both"/>
              <w:rPr>
                <w:rFonts w:ascii="Marianne" w:hAnsi="Marianne" w:cs="Arial"/>
                <w:b/>
                <w:sz w:val="18"/>
                <w:szCs w:val="18"/>
              </w:rPr>
            </w:pPr>
          </w:p>
          <w:p w14:paraId="76929F18" w14:textId="77777777" w:rsidR="00A231F2" w:rsidRPr="00450546" w:rsidRDefault="00A231F2" w:rsidP="007648F5">
            <w:pPr>
              <w:autoSpaceDE w:val="0"/>
              <w:autoSpaceDN w:val="0"/>
              <w:adjustRightInd w:val="0"/>
              <w:jc w:val="both"/>
              <w:rPr>
                <w:rFonts w:ascii="Marianne" w:hAnsi="Marianne" w:cs="Arial"/>
                <w:sz w:val="18"/>
                <w:szCs w:val="18"/>
              </w:rPr>
            </w:pPr>
          </w:p>
        </w:tc>
        <w:tc>
          <w:tcPr>
            <w:tcW w:w="5300" w:type="dxa"/>
          </w:tcPr>
          <w:p w14:paraId="71EE5447" w14:textId="77777777" w:rsidR="00A231F2" w:rsidRPr="00EC5876" w:rsidRDefault="00A231F2" w:rsidP="007648F5">
            <w:pPr>
              <w:autoSpaceDE w:val="0"/>
              <w:autoSpaceDN w:val="0"/>
              <w:adjustRightInd w:val="0"/>
              <w:spacing w:before="120"/>
              <w:jc w:val="both"/>
              <w:rPr>
                <w:rFonts w:ascii="Marianne" w:hAnsi="Marianne" w:cs="Arial"/>
                <w:b/>
                <w:sz w:val="18"/>
                <w:szCs w:val="18"/>
                <w:u w:val="single"/>
              </w:rPr>
            </w:pPr>
            <w:r w:rsidRPr="00EC5876">
              <w:rPr>
                <w:rFonts w:ascii="Marianne" w:eastAsia="Arial" w:hAnsi="Marianne" w:cs="Arial" w:hint="eastAsia"/>
                <w:b/>
                <w:sz w:val="18"/>
                <w:szCs w:val="18"/>
                <w:u w:val="single"/>
              </w:rPr>
              <w:t>É</w:t>
            </w:r>
            <w:r w:rsidRPr="00EC5876">
              <w:rPr>
                <w:rFonts w:ascii="Marianne" w:hAnsi="Marianne" w:cs="Arial"/>
                <w:b/>
                <w:sz w:val="18"/>
                <w:szCs w:val="18"/>
                <w:u w:val="single"/>
              </w:rPr>
              <w:t>chantillons modules e-learning</w:t>
            </w:r>
            <w:r w:rsidR="001C1C3B" w:rsidRPr="00EC5876">
              <w:rPr>
                <w:rFonts w:ascii="Marianne" w:hAnsi="Marianne" w:cs="Arial"/>
                <w:b/>
                <w:sz w:val="18"/>
                <w:szCs w:val="18"/>
                <w:u w:val="single"/>
              </w:rPr>
              <w:t xml:space="preserve"> </w:t>
            </w:r>
            <w:r w:rsidR="00DC5DEC" w:rsidRPr="00EC5876">
              <w:rPr>
                <w:rFonts w:ascii="Marianne" w:hAnsi="Marianne" w:cs="Arial"/>
                <w:b/>
                <w:sz w:val="18"/>
                <w:szCs w:val="18"/>
                <w:u w:val="single"/>
              </w:rPr>
              <w:t>:</w:t>
            </w:r>
          </w:p>
          <w:p w14:paraId="5F240BAC" w14:textId="77777777" w:rsidR="00A231F2" w:rsidRPr="00EC5876" w:rsidRDefault="00A231F2" w:rsidP="007648F5">
            <w:pPr>
              <w:autoSpaceDE w:val="0"/>
              <w:autoSpaceDN w:val="0"/>
              <w:adjustRightInd w:val="0"/>
              <w:spacing w:before="120"/>
              <w:jc w:val="both"/>
              <w:rPr>
                <w:rFonts w:ascii="Marianne" w:hAnsi="Marianne" w:cs="Arial"/>
                <w:i/>
                <w:color w:val="17365D" w:themeColor="text2" w:themeShade="BF"/>
                <w:sz w:val="18"/>
                <w:szCs w:val="18"/>
              </w:rPr>
            </w:pPr>
            <w:r w:rsidRPr="00EC5876">
              <w:rPr>
                <w:rFonts w:ascii="Marianne" w:hAnsi="Marianne" w:cs="Arial"/>
                <w:i/>
                <w:color w:val="17365D" w:themeColor="text2" w:themeShade="BF"/>
                <w:sz w:val="18"/>
                <w:szCs w:val="18"/>
              </w:rPr>
              <w:t xml:space="preserve">Afin de juger de la qualité de ces échantillons, il est demandé au soumissionnaire de transmettre </w:t>
            </w:r>
            <w:r w:rsidR="007E4785" w:rsidRPr="00EC5876">
              <w:rPr>
                <w:rFonts w:ascii="Marianne" w:hAnsi="Marianne" w:cs="Arial"/>
                <w:i/>
                <w:color w:val="17365D" w:themeColor="text2" w:themeShade="BF"/>
                <w:sz w:val="18"/>
                <w:szCs w:val="18"/>
              </w:rPr>
              <w:t>les modalités d’accès à la plateforme</w:t>
            </w:r>
          </w:p>
          <w:p w14:paraId="04E0A446" w14:textId="41CF566E" w:rsidR="00A231F2" w:rsidRPr="006C7BDE" w:rsidRDefault="00A231F2" w:rsidP="00796082">
            <w:pPr>
              <w:pStyle w:val="Paragraphedeliste"/>
              <w:numPr>
                <w:ilvl w:val="0"/>
                <w:numId w:val="45"/>
              </w:numPr>
              <w:autoSpaceDE w:val="0"/>
              <w:autoSpaceDN w:val="0"/>
              <w:adjustRightInd w:val="0"/>
              <w:spacing w:before="120"/>
              <w:ind w:left="317"/>
              <w:jc w:val="both"/>
              <w:rPr>
                <w:rFonts w:ascii="Marianne" w:hAnsi="Marianne" w:cs="Arial"/>
                <w:b/>
                <w:bCs/>
                <w:i/>
                <w:sz w:val="18"/>
                <w:szCs w:val="18"/>
              </w:rPr>
            </w:pPr>
            <w:r w:rsidRPr="006C7BDE">
              <w:rPr>
                <w:rFonts w:ascii="Marianne" w:hAnsi="Marianne" w:cs="Arial"/>
                <w:b/>
                <w:bCs/>
                <w:i/>
                <w:sz w:val="18"/>
                <w:szCs w:val="18"/>
              </w:rPr>
              <w:t>Accessibilité</w:t>
            </w:r>
            <w:r w:rsidR="00812A08">
              <w:rPr>
                <w:rFonts w:ascii="Marianne" w:hAnsi="Marianne" w:cs="Arial"/>
                <w:b/>
                <w:bCs/>
                <w:i/>
                <w:sz w:val="18"/>
                <w:szCs w:val="18"/>
              </w:rPr>
              <w:t xml:space="preserve"> et ergonomie </w:t>
            </w:r>
          </w:p>
          <w:p w14:paraId="390ABC4A" w14:textId="77777777" w:rsidR="00A231F2" w:rsidRPr="00450546" w:rsidRDefault="00A231F2" w:rsidP="007648F5">
            <w:pPr>
              <w:jc w:val="both"/>
              <w:rPr>
                <w:rFonts w:ascii="Marianne" w:hAnsi="Marianne" w:cs="Arial"/>
                <w:b/>
                <w:color w:val="FF0000"/>
                <w:sz w:val="18"/>
                <w:szCs w:val="18"/>
              </w:rPr>
            </w:pPr>
          </w:p>
        </w:tc>
        <w:tc>
          <w:tcPr>
            <w:tcW w:w="1079" w:type="dxa"/>
          </w:tcPr>
          <w:p w14:paraId="6BE638D3" w14:textId="77777777" w:rsidR="00A231F2" w:rsidRPr="00450546" w:rsidRDefault="00A231F2" w:rsidP="004A7A71">
            <w:pPr>
              <w:autoSpaceDE w:val="0"/>
              <w:autoSpaceDN w:val="0"/>
              <w:adjustRightInd w:val="0"/>
              <w:jc w:val="both"/>
              <w:rPr>
                <w:rFonts w:ascii="Marianne" w:hAnsi="Marianne" w:cs="Arial"/>
                <w:color w:val="FF0000"/>
                <w:sz w:val="18"/>
                <w:szCs w:val="18"/>
              </w:rPr>
            </w:pPr>
            <w:r w:rsidRPr="00450546">
              <w:rPr>
                <w:rFonts w:ascii="Marianne" w:hAnsi="Marianne" w:cs="Arial"/>
                <w:sz w:val="18"/>
                <w:szCs w:val="18"/>
              </w:rPr>
              <w:t xml:space="preserve">Noté / </w:t>
            </w:r>
            <w:r w:rsidR="004A7A71">
              <w:rPr>
                <w:rFonts w:ascii="Marianne" w:hAnsi="Marianne" w:cs="Arial"/>
                <w:sz w:val="18"/>
                <w:szCs w:val="18"/>
              </w:rPr>
              <w:t>5</w:t>
            </w:r>
          </w:p>
        </w:tc>
      </w:tr>
      <w:tr w:rsidR="00501C05" w:rsidRPr="00402F96" w14:paraId="1BB544A6" w14:textId="77777777" w:rsidTr="00674244">
        <w:trPr>
          <w:trHeight w:val="2202"/>
        </w:trPr>
        <w:tc>
          <w:tcPr>
            <w:tcW w:w="2222" w:type="dxa"/>
            <w:vMerge w:val="restart"/>
            <w:vAlign w:val="center"/>
          </w:tcPr>
          <w:p w14:paraId="0D284CF7" w14:textId="77777777" w:rsidR="00501C05" w:rsidRPr="00375FAD" w:rsidRDefault="00501C05" w:rsidP="007648F5">
            <w:pPr>
              <w:autoSpaceDE w:val="0"/>
              <w:autoSpaceDN w:val="0"/>
              <w:adjustRightInd w:val="0"/>
              <w:spacing w:before="120"/>
              <w:jc w:val="both"/>
              <w:rPr>
                <w:rFonts w:ascii="Marianne" w:hAnsi="Marianne" w:cs="Arial"/>
                <w:b/>
                <w:sz w:val="18"/>
                <w:szCs w:val="18"/>
              </w:rPr>
            </w:pPr>
            <w:r w:rsidRPr="00375FAD">
              <w:rPr>
                <w:rFonts w:ascii="Marianne" w:hAnsi="Marianne" w:cs="Arial"/>
                <w:b/>
                <w:sz w:val="18"/>
                <w:szCs w:val="18"/>
              </w:rPr>
              <w:t>Critère technique – 2</w:t>
            </w:r>
          </w:p>
          <w:p w14:paraId="5E1D687C" w14:textId="77777777" w:rsidR="00501C05" w:rsidRPr="00402F96" w:rsidRDefault="00344E7E" w:rsidP="007648F5">
            <w:pPr>
              <w:autoSpaceDE w:val="0"/>
              <w:autoSpaceDN w:val="0"/>
              <w:adjustRightInd w:val="0"/>
              <w:spacing w:before="120"/>
              <w:rPr>
                <w:rFonts w:ascii="Marianne" w:hAnsi="Marianne" w:cs="Arial"/>
                <w:b/>
                <w:sz w:val="18"/>
                <w:szCs w:val="18"/>
                <w:highlight w:val="yellow"/>
              </w:rPr>
            </w:pPr>
            <w:r w:rsidRPr="00344E7E">
              <w:rPr>
                <w:rFonts w:ascii="Marianne" w:hAnsi="Marianne" w:cs="Arial"/>
                <w:b/>
                <w:sz w:val="18"/>
                <w:szCs w:val="18"/>
              </w:rPr>
              <w:t xml:space="preserve">Qualité </w:t>
            </w:r>
            <w:r w:rsidR="00E92C25">
              <w:rPr>
                <w:rFonts w:ascii="Marianne" w:hAnsi="Marianne" w:cs="Arial"/>
                <w:b/>
                <w:sz w:val="18"/>
                <w:szCs w:val="18"/>
              </w:rPr>
              <w:t>pédagogiques des programmes en</w:t>
            </w:r>
            <w:r w:rsidRPr="00344E7E">
              <w:rPr>
                <w:rFonts w:ascii="Marianne" w:hAnsi="Marianne" w:cs="Arial"/>
                <w:b/>
                <w:sz w:val="18"/>
                <w:szCs w:val="18"/>
              </w:rPr>
              <w:t xml:space="preserve"> présentiel</w:t>
            </w:r>
            <w:r w:rsidRPr="00344E7E" w:rsidDel="00344E7E">
              <w:rPr>
                <w:rFonts w:ascii="Marianne" w:hAnsi="Marianne" w:cs="Arial"/>
                <w:b/>
                <w:sz w:val="18"/>
                <w:szCs w:val="18"/>
              </w:rPr>
              <w:t xml:space="preserve"> </w:t>
            </w:r>
            <w:r w:rsidR="00501C05" w:rsidRPr="00375FAD">
              <w:rPr>
                <w:rFonts w:ascii="Marianne" w:hAnsi="Marianne" w:cs="Arial"/>
                <w:b/>
                <w:sz w:val="18"/>
                <w:szCs w:val="18"/>
              </w:rPr>
              <w:t>(</w:t>
            </w:r>
            <w:r w:rsidR="00501C05">
              <w:rPr>
                <w:rFonts w:ascii="Marianne" w:hAnsi="Marianne" w:cs="Arial"/>
                <w:b/>
                <w:sz w:val="18"/>
                <w:szCs w:val="18"/>
              </w:rPr>
              <w:t>2</w:t>
            </w:r>
            <w:r w:rsidR="008E6D59">
              <w:rPr>
                <w:rFonts w:ascii="Marianne" w:hAnsi="Marianne" w:cs="Arial"/>
                <w:b/>
                <w:sz w:val="18"/>
                <w:szCs w:val="18"/>
              </w:rPr>
              <w:t>5</w:t>
            </w:r>
            <w:r w:rsidR="00501C05" w:rsidRPr="00375FAD">
              <w:rPr>
                <w:rFonts w:ascii="Marianne" w:hAnsi="Marianne" w:cs="Arial"/>
                <w:b/>
                <w:sz w:val="18"/>
                <w:szCs w:val="18"/>
              </w:rPr>
              <w:t xml:space="preserve"> points)</w:t>
            </w:r>
          </w:p>
          <w:p w14:paraId="293E4533" w14:textId="77777777" w:rsidR="00501C05" w:rsidRPr="00402F96" w:rsidRDefault="00501C05" w:rsidP="007648F5">
            <w:pPr>
              <w:autoSpaceDE w:val="0"/>
              <w:autoSpaceDN w:val="0"/>
              <w:adjustRightInd w:val="0"/>
              <w:spacing w:before="120"/>
              <w:jc w:val="both"/>
              <w:rPr>
                <w:rFonts w:ascii="Marianne" w:hAnsi="Marianne" w:cs="Arial"/>
                <w:b/>
                <w:color w:val="FF0000"/>
                <w:sz w:val="18"/>
                <w:szCs w:val="18"/>
                <w:highlight w:val="yellow"/>
              </w:rPr>
            </w:pPr>
          </w:p>
        </w:tc>
        <w:tc>
          <w:tcPr>
            <w:tcW w:w="1464" w:type="dxa"/>
          </w:tcPr>
          <w:p w14:paraId="54F17B6F" w14:textId="77777777" w:rsidR="00501C05" w:rsidRPr="008905E1" w:rsidRDefault="00501C05" w:rsidP="00674244">
            <w:pPr>
              <w:autoSpaceDE w:val="0"/>
              <w:autoSpaceDN w:val="0"/>
              <w:adjustRightInd w:val="0"/>
              <w:spacing w:before="120"/>
              <w:rPr>
                <w:rFonts w:ascii="Marianne" w:hAnsi="Marianne" w:cs="Arial"/>
                <w:b/>
                <w:sz w:val="18"/>
                <w:szCs w:val="18"/>
              </w:rPr>
            </w:pPr>
            <w:r w:rsidRPr="008905E1">
              <w:rPr>
                <w:rFonts w:ascii="Marianne" w:hAnsi="Marianne" w:cs="Arial"/>
                <w:b/>
                <w:sz w:val="18"/>
                <w:szCs w:val="18"/>
              </w:rPr>
              <w:t>Sous-critère 1</w:t>
            </w:r>
            <w:r w:rsidR="00812A08">
              <w:rPr>
                <w:rFonts w:ascii="Marianne" w:hAnsi="Marianne" w:cs="Arial"/>
                <w:b/>
                <w:sz w:val="18"/>
                <w:szCs w:val="18"/>
              </w:rPr>
              <w:t xml:space="preserve"> - </w:t>
            </w:r>
            <w:r w:rsidR="00812A08" w:rsidRPr="007F7749">
              <w:rPr>
                <w:rFonts w:ascii="Marianne" w:hAnsi="Marianne" w:cs="Arial"/>
                <w:b/>
                <w:sz w:val="18"/>
                <w:szCs w:val="18"/>
              </w:rPr>
              <w:t xml:space="preserve">Qualité du programme </w:t>
            </w:r>
            <w:r w:rsidR="00E92C25">
              <w:rPr>
                <w:rFonts w:ascii="Marianne" w:hAnsi="Marianne" w:cs="Arial"/>
                <w:b/>
                <w:sz w:val="18"/>
                <w:szCs w:val="18"/>
              </w:rPr>
              <w:t>en présentiel</w:t>
            </w:r>
            <w:r w:rsidR="00204002" w:rsidRPr="007F7749">
              <w:rPr>
                <w:rFonts w:ascii="Marianne" w:hAnsi="Marianne" w:cs="Arial"/>
                <w:b/>
                <w:sz w:val="18"/>
                <w:szCs w:val="18"/>
              </w:rPr>
              <w:t xml:space="preserve"> et des questionnaires d'évaluation des connaissances</w:t>
            </w:r>
          </w:p>
        </w:tc>
        <w:tc>
          <w:tcPr>
            <w:tcW w:w="5300" w:type="dxa"/>
          </w:tcPr>
          <w:p w14:paraId="4F193D38" w14:textId="77777777" w:rsidR="00501C05" w:rsidRPr="007066EC" w:rsidRDefault="00140D42" w:rsidP="00674244">
            <w:pPr>
              <w:autoSpaceDE w:val="0"/>
              <w:autoSpaceDN w:val="0"/>
              <w:adjustRightInd w:val="0"/>
              <w:spacing w:before="120"/>
              <w:jc w:val="both"/>
              <w:rPr>
                <w:rFonts w:ascii="Marianne" w:hAnsi="Marianne" w:cs="Arial"/>
                <w:b/>
                <w:sz w:val="18"/>
                <w:szCs w:val="18"/>
                <w:u w:val="single"/>
              </w:rPr>
            </w:pPr>
            <w:r>
              <w:rPr>
                <w:rFonts w:ascii="Marianne" w:hAnsi="Marianne" w:cs="Arial"/>
                <w:b/>
                <w:sz w:val="18"/>
                <w:szCs w:val="18"/>
                <w:u w:val="single"/>
              </w:rPr>
              <w:t xml:space="preserve">1) </w:t>
            </w:r>
            <w:r w:rsidR="00501C05" w:rsidRPr="007066EC">
              <w:rPr>
                <w:rFonts w:ascii="Marianne" w:hAnsi="Marianne" w:cs="Arial"/>
                <w:b/>
                <w:sz w:val="18"/>
                <w:szCs w:val="18"/>
                <w:u w:val="single"/>
              </w:rPr>
              <w:t>Qualité du programme</w:t>
            </w:r>
            <w:r w:rsidR="00692062" w:rsidRPr="007066EC">
              <w:rPr>
                <w:rFonts w:ascii="Marianne" w:hAnsi="Marianne" w:cs="Arial"/>
                <w:b/>
                <w:sz w:val="18"/>
                <w:szCs w:val="18"/>
                <w:u w:val="single"/>
              </w:rPr>
              <w:t xml:space="preserve"> en présentiel</w:t>
            </w:r>
            <w:r w:rsidR="00501C05" w:rsidRPr="007066EC">
              <w:rPr>
                <w:rFonts w:ascii="Calibri" w:hAnsi="Calibri" w:cs="Calibri"/>
                <w:b/>
                <w:sz w:val="18"/>
                <w:szCs w:val="18"/>
                <w:u w:val="single"/>
              </w:rPr>
              <w:t> </w:t>
            </w:r>
            <w:r>
              <w:rPr>
                <w:rFonts w:ascii="Marianne" w:hAnsi="Marianne" w:cs="Arial"/>
                <w:b/>
                <w:sz w:val="18"/>
                <w:szCs w:val="18"/>
                <w:u w:val="single"/>
              </w:rPr>
              <w:t>(14 points)</w:t>
            </w:r>
          </w:p>
          <w:p w14:paraId="164E7CC4" w14:textId="77777777" w:rsidR="00501C05" w:rsidRPr="008905E1" w:rsidRDefault="00501C05" w:rsidP="007648F5">
            <w:pPr>
              <w:autoSpaceDE w:val="0"/>
              <w:autoSpaceDN w:val="0"/>
              <w:adjustRightInd w:val="0"/>
              <w:jc w:val="both"/>
              <w:rPr>
                <w:rFonts w:ascii="Marianne" w:hAnsi="Marianne" w:cs="Arial"/>
                <w:b/>
                <w:sz w:val="18"/>
                <w:szCs w:val="18"/>
              </w:rPr>
            </w:pPr>
          </w:p>
          <w:p w14:paraId="5C152280" w14:textId="192B4CE9" w:rsidR="00140D42" w:rsidRPr="00AE6471" w:rsidRDefault="00140D42" w:rsidP="007066EC">
            <w:pPr>
              <w:autoSpaceDE w:val="0"/>
              <w:autoSpaceDN w:val="0"/>
              <w:adjustRightInd w:val="0"/>
              <w:spacing w:before="120"/>
              <w:jc w:val="both"/>
              <w:rPr>
                <w:rFonts w:ascii="Marianne" w:hAnsi="Marianne" w:cs="Arial"/>
                <w:sz w:val="18"/>
                <w:szCs w:val="18"/>
              </w:rPr>
            </w:pPr>
            <w:r w:rsidRPr="007066EC">
              <w:rPr>
                <w:rFonts w:ascii="Marianne" w:hAnsi="Marianne" w:cs="Arial"/>
                <w:b/>
                <w:bCs/>
                <w:sz w:val="18"/>
                <w:szCs w:val="18"/>
                <w:u w:val="single"/>
              </w:rPr>
              <w:t>2</w:t>
            </w:r>
            <w:r w:rsidRPr="007066EC">
              <w:rPr>
                <w:rFonts w:ascii="Marianne" w:hAnsi="Marianne" w:cs="Arial"/>
                <w:b/>
                <w:sz w:val="18"/>
                <w:szCs w:val="18"/>
                <w:u w:val="single"/>
              </w:rPr>
              <w:t>) Questionnaire</w:t>
            </w:r>
            <w:r w:rsidR="0007737B">
              <w:rPr>
                <w:rFonts w:ascii="Marianne" w:hAnsi="Marianne" w:cs="Arial"/>
                <w:b/>
                <w:sz w:val="18"/>
                <w:szCs w:val="18"/>
                <w:u w:val="single"/>
              </w:rPr>
              <w:t>s</w:t>
            </w:r>
            <w:r w:rsidRPr="007066EC">
              <w:rPr>
                <w:rFonts w:ascii="Marianne" w:hAnsi="Marianne" w:cs="Arial"/>
                <w:b/>
                <w:sz w:val="18"/>
                <w:szCs w:val="18"/>
                <w:u w:val="single"/>
              </w:rPr>
              <w:t xml:space="preserve"> d’évaluation des connaissances (1 point)</w:t>
            </w:r>
          </w:p>
          <w:p w14:paraId="31D9644A" w14:textId="77777777" w:rsidR="00140D42" w:rsidRPr="008905E1" w:rsidRDefault="00140D42" w:rsidP="007648F5">
            <w:pPr>
              <w:autoSpaceDE w:val="0"/>
              <w:autoSpaceDN w:val="0"/>
              <w:adjustRightInd w:val="0"/>
              <w:ind w:left="182" w:hanging="182"/>
              <w:jc w:val="both"/>
              <w:rPr>
                <w:rFonts w:ascii="Marianne" w:hAnsi="Marianne" w:cs="Arial"/>
                <w:sz w:val="18"/>
                <w:szCs w:val="18"/>
              </w:rPr>
            </w:pPr>
          </w:p>
          <w:p w14:paraId="7BE931E9" w14:textId="77777777" w:rsidR="00501C05" w:rsidRPr="008905E1" w:rsidRDefault="00501C05" w:rsidP="007648F5">
            <w:pPr>
              <w:pStyle w:val="Paragraphedeliste"/>
              <w:autoSpaceDE w:val="0"/>
              <w:autoSpaceDN w:val="0"/>
              <w:adjustRightInd w:val="0"/>
              <w:ind w:left="182"/>
              <w:jc w:val="both"/>
              <w:rPr>
                <w:rFonts w:ascii="Marianne" w:hAnsi="Marianne" w:cs="Arial"/>
                <w:b/>
                <w:sz w:val="18"/>
                <w:szCs w:val="18"/>
              </w:rPr>
            </w:pPr>
          </w:p>
        </w:tc>
        <w:tc>
          <w:tcPr>
            <w:tcW w:w="1079" w:type="dxa"/>
          </w:tcPr>
          <w:p w14:paraId="3C2CBF57" w14:textId="77777777" w:rsidR="00501C05" w:rsidRPr="00402F96" w:rsidRDefault="00501C05" w:rsidP="007648F5">
            <w:pPr>
              <w:autoSpaceDE w:val="0"/>
              <w:autoSpaceDN w:val="0"/>
              <w:adjustRightInd w:val="0"/>
              <w:spacing w:before="120"/>
              <w:jc w:val="both"/>
              <w:rPr>
                <w:rFonts w:ascii="Marianne" w:hAnsi="Marianne" w:cs="Arial"/>
                <w:sz w:val="18"/>
                <w:szCs w:val="18"/>
                <w:highlight w:val="yellow"/>
              </w:rPr>
            </w:pPr>
            <w:r w:rsidRPr="008905E1">
              <w:rPr>
                <w:rFonts w:ascii="Marianne" w:hAnsi="Marianne" w:cs="Arial"/>
                <w:sz w:val="18"/>
                <w:szCs w:val="18"/>
              </w:rPr>
              <w:t>Noté / 15</w:t>
            </w:r>
          </w:p>
        </w:tc>
      </w:tr>
      <w:tr w:rsidR="00501C05" w:rsidRPr="00402F96" w14:paraId="0213EC9B" w14:textId="77777777" w:rsidTr="00674244">
        <w:trPr>
          <w:trHeight w:val="986"/>
        </w:trPr>
        <w:tc>
          <w:tcPr>
            <w:tcW w:w="2222" w:type="dxa"/>
            <w:vMerge/>
          </w:tcPr>
          <w:p w14:paraId="14175831" w14:textId="77777777" w:rsidR="00501C05" w:rsidRPr="00402F96" w:rsidRDefault="00501C05" w:rsidP="007648F5">
            <w:pPr>
              <w:autoSpaceDE w:val="0"/>
              <w:autoSpaceDN w:val="0"/>
              <w:adjustRightInd w:val="0"/>
              <w:spacing w:before="120"/>
              <w:jc w:val="both"/>
              <w:rPr>
                <w:rFonts w:ascii="Marianne" w:hAnsi="Marianne" w:cs="Arial"/>
                <w:b/>
                <w:color w:val="FF0000"/>
                <w:sz w:val="18"/>
                <w:szCs w:val="18"/>
                <w:highlight w:val="yellow"/>
              </w:rPr>
            </w:pPr>
          </w:p>
        </w:tc>
        <w:tc>
          <w:tcPr>
            <w:tcW w:w="1464" w:type="dxa"/>
          </w:tcPr>
          <w:p w14:paraId="5E9F1901" w14:textId="6B22F055" w:rsidR="00501C05" w:rsidRPr="00375FAD" w:rsidRDefault="00501C05" w:rsidP="00A47CCC">
            <w:pPr>
              <w:autoSpaceDE w:val="0"/>
              <w:autoSpaceDN w:val="0"/>
              <w:adjustRightInd w:val="0"/>
              <w:spacing w:before="120"/>
              <w:rPr>
                <w:rFonts w:ascii="Marianne" w:hAnsi="Marianne" w:cs="Arial"/>
                <w:b/>
                <w:sz w:val="18"/>
                <w:szCs w:val="18"/>
              </w:rPr>
            </w:pPr>
            <w:r w:rsidRPr="00375FAD">
              <w:rPr>
                <w:rFonts w:ascii="Marianne" w:hAnsi="Marianne" w:cs="Arial"/>
                <w:b/>
                <w:sz w:val="18"/>
                <w:szCs w:val="18"/>
              </w:rPr>
              <w:t>Sous-critère 2</w:t>
            </w:r>
            <w:r w:rsidR="000A7465">
              <w:rPr>
                <w:rFonts w:ascii="Marianne" w:hAnsi="Marianne" w:cs="Arial"/>
                <w:b/>
                <w:sz w:val="18"/>
                <w:szCs w:val="18"/>
              </w:rPr>
              <w:t xml:space="preserve"> – M</w:t>
            </w:r>
            <w:r w:rsidR="00A47CCC">
              <w:rPr>
                <w:rFonts w:ascii="Marianne" w:hAnsi="Marianne" w:cs="Arial"/>
                <w:b/>
                <w:sz w:val="18"/>
                <w:szCs w:val="18"/>
              </w:rPr>
              <w:t>odalités</w:t>
            </w:r>
            <w:r w:rsidR="000A7465">
              <w:rPr>
                <w:rFonts w:ascii="Marianne" w:hAnsi="Marianne" w:cs="Arial"/>
                <w:b/>
                <w:sz w:val="18"/>
                <w:szCs w:val="18"/>
              </w:rPr>
              <w:t xml:space="preserve"> pédagogiques</w:t>
            </w:r>
          </w:p>
        </w:tc>
        <w:tc>
          <w:tcPr>
            <w:tcW w:w="5300" w:type="dxa"/>
          </w:tcPr>
          <w:p w14:paraId="188F26F7" w14:textId="401DAA73" w:rsidR="00501C05" w:rsidRPr="007066EC" w:rsidRDefault="00501C05" w:rsidP="00674244">
            <w:pPr>
              <w:autoSpaceDE w:val="0"/>
              <w:autoSpaceDN w:val="0"/>
              <w:adjustRightInd w:val="0"/>
              <w:spacing w:before="120"/>
              <w:jc w:val="both"/>
              <w:rPr>
                <w:rFonts w:ascii="Marianne" w:hAnsi="Marianne" w:cs="Arial"/>
                <w:b/>
                <w:sz w:val="18"/>
                <w:szCs w:val="18"/>
                <w:u w:val="single"/>
              </w:rPr>
            </w:pPr>
            <w:r w:rsidRPr="00674244">
              <w:rPr>
                <w:rFonts w:ascii="Marianne" w:hAnsi="Marianne" w:cs="Arial"/>
                <w:b/>
                <w:sz w:val="18"/>
                <w:szCs w:val="18"/>
                <w:u w:val="single"/>
                <w:lang w:val="en-US"/>
              </w:rPr>
              <w:t>M</w:t>
            </w:r>
            <w:r w:rsidR="00333318">
              <w:rPr>
                <w:rFonts w:ascii="Marianne" w:hAnsi="Marianne" w:cs="Arial"/>
                <w:b/>
                <w:sz w:val="18"/>
                <w:szCs w:val="18"/>
                <w:u w:val="single"/>
                <w:lang w:val="en-US"/>
              </w:rPr>
              <w:t>odalités</w:t>
            </w:r>
            <w:r w:rsidRPr="007066EC">
              <w:rPr>
                <w:rFonts w:ascii="Marianne" w:hAnsi="Marianne" w:cs="Arial"/>
                <w:b/>
                <w:sz w:val="18"/>
                <w:szCs w:val="18"/>
                <w:u w:val="single"/>
              </w:rPr>
              <w:t xml:space="preserve"> pédagogiques</w:t>
            </w:r>
            <w:r w:rsidRPr="007066EC">
              <w:rPr>
                <w:rFonts w:ascii="Calibri" w:hAnsi="Calibri" w:cs="Calibri"/>
                <w:b/>
                <w:sz w:val="18"/>
                <w:szCs w:val="18"/>
                <w:u w:val="single"/>
              </w:rPr>
              <w:t> </w:t>
            </w:r>
          </w:p>
          <w:p w14:paraId="46D67EEA" w14:textId="77777777" w:rsidR="00501C05" w:rsidRPr="00375FAD" w:rsidRDefault="00501C05" w:rsidP="007648F5">
            <w:pPr>
              <w:jc w:val="both"/>
              <w:rPr>
                <w:rFonts w:ascii="Marianne" w:hAnsi="Marianne" w:cs="Arial"/>
                <w:b/>
                <w:sz w:val="18"/>
                <w:szCs w:val="18"/>
              </w:rPr>
            </w:pPr>
          </w:p>
          <w:p w14:paraId="2DCF9ECA" w14:textId="77777777" w:rsidR="00501C05" w:rsidRPr="00375FAD" w:rsidRDefault="00501C05" w:rsidP="007066EC">
            <w:pPr>
              <w:pStyle w:val="Paragraphedeliste"/>
              <w:rPr>
                <w:rFonts w:ascii="Marianne" w:hAnsi="Marianne" w:cs="Arial"/>
                <w:sz w:val="18"/>
                <w:szCs w:val="18"/>
              </w:rPr>
            </w:pPr>
          </w:p>
        </w:tc>
        <w:tc>
          <w:tcPr>
            <w:tcW w:w="1079" w:type="dxa"/>
          </w:tcPr>
          <w:p w14:paraId="110B85AD" w14:textId="77777777" w:rsidR="00501C05" w:rsidRPr="00375FAD" w:rsidRDefault="00501C05" w:rsidP="007648F5">
            <w:pPr>
              <w:autoSpaceDE w:val="0"/>
              <w:autoSpaceDN w:val="0"/>
              <w:adjustRightInd w:val="0"/>
              <w:spacing w:before="120"/>
              <w:rPr>
                <w:rFonts w:ascii="Marianne" w:hAnsi="Marianne" w:cs="Arial"/>
                <w:sz w:val="18"/>
                <w:szCs w:val="18"/>
              </w:rPr>
            </w:pPr>
            <w:r w:rsidRPr="00375FAD">
              <w:rPr>
                <w:rFonts w:ascii="Marianne" w:hAnsi="Marianne" w:cs="Arial"/>
                <w:sz w:val="18"/>
                <w:szCs w:val="18"/>
              </w:rPr>
              <w:t xml:space="preserve">Noté / 5 </w:t>
            </w:r>
          </w:p>
        </w:tc>
      </w:tr>
      <w:tr w:rsidR="00501C05" w:rsidRPr="00402F96" w14:paraId="56210900" w14:textId="77777777" w:rsidTr="007066EC">
        <w:trPr>
          <w:trHeight w:val="2180"/>
        </w:trPr>
        <w:tc>
          <w:tcPr>
            <w:tcW w:w="2222" w:type="dxa"/>
            <w:vMerge/>
          </w:tcPr>
          <w:p w14:paraId="5168B6F9" w14:textId="77777777" w:rsidR="00501C05" w:rsidRDefault="00501C05" w:rsidP="00272B60">
            <w:pPr>
              <w:autoSpaceDE w:val="0"/>
              <w:autoSpaceDN w:val="0"/>
              <w:adjustRightInd w:val="0"/>
              <w:spacing w:before="120"/>
              <w:jc w:val="both"/>
              <w:rPr>
                <w:rFonts w:ascii="Marianne" w:hAnsi="Marianne" w:cs="Arial"/>
                <w:b/>
                <w:sz w:val="18"/>
                <w:szCs w:val="18"/>
              </w:rPr>
            </w:pPr>
          </w:p>
        </w:tc>
        <w:tc>
          <w:tcPr>
            <w:tcW w:w="1464" w:type="dxa"/>
          </w:tcPr>
          <w:p w14:paraId="39403EEF" w14:textId="77777777" w:rsidR="00501C05" w:rsidRDefault="00501C05" w:rsidP="00F07ABA">
            <w:pPr>
              <w:autoSpaceDE w:val="0"/>
              <w:autoSpaceDN w:val="0"/>
              <w:adjustRightInd w:val="0"/>
              <w:spacing w:before="120"/>
              <w:rPr>
                <w:rFonts w:ascii="Marianne" w:hAnsi="Marianne" w:cs="Arial"/>
                <w:b/>
                <w:sz w:val="18"/>
                <w:szCs w:val="18"/>
              </w:rPr>
            </w:pPr>
            <w:r>
              <w:rPr>
                <w:rFonts w:ascii="Marianne" w:hAnsi="Marianne" w:cs="Arial"/>
                <w:b/>
                <w:sz w:val="18"/>
                <w:szCs w:val="18"/>
              </w:rPr>
              <w:t>Sous-critère 3</w:t>
            </w:r>
            <w:r w:rsidR="000A7465">
              <w:rPr>
                <w:rFonts w:ascii="Marianne" w:hAnsi="Marianne" w:cs="Arial"/>
                <w:b/>
                <w:sz w:val="18"/>
                <w:szCs w:val="18"/>
              </w:rPr>
              <w:t xml:space="preserve"> –</w:t>
            </w:r>
            <w:r w:rsidR="00E92C25">
              <w:rPr>
                <w:rFonts w:ascii="Marianne" w:hAnsi="Marianne" w:cs="Arial"/>
                <w:b/>
                <w:sz w:val="18"/>
                <w:szCs w:val="18"/>
              </w:rPr>
              <w:t xml:space="preserve"> Qualité des supports en présentiel</w:t>
            </w:r>
          </w:p>
        </w:tc>
        <w:tc>
          <w:tcPr>
            <w:tcW w:w="5300" w:type="dxa"/>
          </w:tcPr>
          <w:p w14:paraId="70BB2473" w14:textId="77777777" w:rsidR="00AE6471" w:rsidRPr="007066EC" w:rsidRDefault="00AE6471" w:rsidP="00AE6471">
            <w:pPr>
              <w:autoSpaceDE w:val="0"/>
              <w:autoSpaceDN w:val="0"/>
              <w:adjustRightInd w:val="0"/>
              <w:spacing w:before="120"/>
              <w:jc w:val="both"/>
              <w:rPr>
                <w:rFonts w:ascii="Marianne" w:hAnsi="Marianne" w:cs="Arial"/>
                <w:b/>
                <w:sz w:val="18"/>
                <w:szCs w:val="18"/>
              </w:rPr>
            </w:pPr>
            <w:r w:rsidRPr="007066EC">
              <w:rPr>
                <w:rFonts w:ascii="Marianne" w:hAnsi="Marianne" w:cs="Arial"/>
                <w:b/>
                <w:sz w:val="18"/>
                <w:szCs w:val="18"/>
                <w:u w:val="single"/>
              </w:rPr>
              <w:t>Echantillons de supports en présentiel</w:t>
            </w:r>
            <w:r w:rsidR="00DC5DEC" w:rsidRPr="007066EC">
              <w:rPr>
                <w:rFonts w:ascii="Calibri" w:hAnsi="Calibri" w:cs="Calibri"/>
                <w:b/>
                <w:sz w:val="18"/>
                <w:szCs w:val="18"/>
                <w:u w:val="single"/>
              </w:rPr>
              <w:t> </w:t>
            </w:r>
            <w:r w:rsidR="00DC5DEC" w:rsidRPr="007066EC">
              <w:rPr>
                <w:rFonts w:ascii="Marianne" w:hAnsi="Marianne" w:cs="Arial"/>
                <w:b/>
                <w:sz w:val="18"/>
                <w:szCs w:val="18"/>
                <w:u w:val="single"/>
              </w:rPr>
              <w:t>:</w:t>
            </w:r>
          </w:p>
          <w:p w14:paraId="56723082" w14:textId="77777777" w:rsidR="00AE6471" w:rsidRPr="007066EC" w:rsidRDefault="00AE6471" w:rsidP="00796082">
            <w:pPr>
              <w:numPr>
                <w:ilvl w:val="0"/>
                <w:numId w:val="45"/>
              </w:numPr>
              <w:autoSpaceDE w:val="0"/>
              <w:autoSpaceDN w:val="0"/>
              <w:adjustRightInd w:val="0"/>
              <w:spacing w:before="120"/>
              <w:ind w:left="317"/>
              <w:jc w:val="both"/>
              <w:rPr>
                <w:rFonts w:ascii="Marianne" w:hAnsi="Marianne" w:cs="Arial"/>
                <w:b/>
                <w:i/>
                <w:sz w:val="18"/>
                <w:szCs w:val="18"/>
              </w:rPr>
            </w:pPr>
            <w:r w:rsidRPr="007066EC">
              <w:rPr>
                <w:rFonts w:ascii="Marianne" w:hAnsi="Marianne" w:cs="Arial"/>
                <w:b/>
                <w:bCs/>
                <w:i/>
                <w:sz w:val="18"/>
                <w:szCs w:val="18"/>
              </w:rPr>
              <w:t>Cla</w:t>
            </w:r>
            <w:r w:rsidRPr="007066EC">
              <w:rPr>
                <w:rFonts w:ascii="Marianne" w:hAnsi="Marianne" w:cs="Arial"/>
                <w:b/>
                <w:i/>
                <w:sz w:val="18"/>
                <w:szCs w:val="18"/>
              </w:rPr>
              <w:t>rté et pertinence des supports (</w:t>
            </w:r>
            <w:r w:rsidRPr="00AE6471">
              <w:rPr>
                <w:rFonts w:ascii="Marianne" w:hAnsi="Marianne" w:cs="Arial"/>
                <w:b/>
                <w:i/>
                <w:sz w:val="18"/>
                <w:szCs w:val="18"/>
              </w:rPr>
              <w:t xml:space="preserve">1,5 </w:t>
            </w:r>
            <w:r w:rsidRPr="007066EC">
              <w:rPr>
                <w:rFonts w:ascii="Marianne" w:hAnsi="Marianne" w:cs="Arial"/>
                <w:b/>
                <w:i/>
                <w:sz w:val="18"/>
                <w:szCs w:val="18"/>
              </w:rPr>
              <w:t>point)</w:t>
            </w:r>
          </w:p>
          <w:p w14:paraId="75BBD83F" w14:textId="77777777" w:rsidR="00AE6471" w:rsidRPr="007066EC" w:rsidRDefault="00AE6471" w:rsidP="00AE6471">
            <w:pPr>
              <w:autoSpaceDE w:val="0"/>
              <w:autoSpaceDN w:val="0"/>
              <w:adjustRightInd w:val="0"/>
              <w:spacing w:before="120"/>
              <w:jc w:val="both"/>
              <w:rPr>
                <w:rFonts w:ascii="Marianne" w:hAnsi="Marianne" w:cs="Arial"/>
                <w:sz w:val="12"/>
                <w:szCs w:val="18"/>
              </w:rPr>
            </w:pPr>
          </w:p>
          <w:p w14:paraId="4263CDBE" w14:textId="77777777" w:rsidR="00AE6471" w:rsidRPr="007066EC" w:rsidRDefault="00AE6471" w:rsidP="00796082">
            <w:pPr>
              <w:numPr>
                <w:ilvl w:val="0"/>
                <w:numId w:val="45"/>
              </w:numPr>
              <w:autoSpaceDE w:val="0"/>
              <w:autoSpaceDN w:val="0"/>
              <w:adjustRightInd w:val="0"/>
              <w:spacing w:before="120"/>
              <w:ind w:left="317"/>
              <w:jc w:val="both"/>
              <w:rPr>
                <w:rFonts w:ascii="Marianne" w:hAnsi="Marianne" w:cs="Arial"/>
                <w:b/>
                <w:bCs/>
                <w:i/>
                <w:sz w:val="18"/>
                <w:szCs w:val="18"/>
              </w:rPr>
            </w:pPr>
            <w:r w:rsidRPr="007066EC">
              <w:rPr>
                <w:rFonts w:ascii="Marianne" w:hAnsi="Marianne" w:cs="Arial"/>
                <w:b/>
                <w:bCs/>
                <w:i/>
                <w:sz w:val="18"/>
                <w:szCs w:val="18"/>
              </w:rPr>
              <w:t>Adéquation avec les objectifs pédagogiques (</w:t>
            </w:r>
            <w:r w:rsidRPr="00AE6471">
              <w:rPr>
                <w:rFonts w:ascii="Marianne" w:hAnsi="Marianne" w:cs="Arial"/>
                <w:b/>
                <w:bCs/>
                <w:i/>
                <w:sz w:val="18"/>
                <w:szCs w:val="18"/>
              </w:rPr>
              <w:t>1,5 point</w:t>
            </w:r>
            <w:r w:rsidRPr="007066EC">
              <w:rPr>
                <w:rFonts w:ascii="Marianne" w:hAnsi="Marianne" w:cs="Arial"/>
                <w:b/>
                <w:bCs/>
                <w:i/>
                <w:sz w:val="18"/>
                <w:szCs w:val="18"/>
              </w:rPr>
              <w:t>)</w:t>
            </w:r>
          </w:p>
          <w:p w14:paraId="09D8B862" w14:textId="77777777" w:rsidR="00AE6471" w:rsidRPr="007066EC" w:rsidRDefault="00AE6471" w:rsidP="00AE6471">
            <w:pPr>
              <w:autoSpaceDE w:val="0"/>
              <w:autoSpaceDN w:val="0"/>
              <w:adjustRightInd w:val="0"/>
              <w:spacing w:before="120"/>
              <w:jc w:val="both"/>
              <w:rPr>
                <w:rFonts w:ascii="Marianne" w:hAnsi="Marianne" w:cs="Arial"/>
                <w:sz w:val="12"/>
                <w:szCs w:val="18"/>
              </w:rPr>
            </w:pPr>
          </w:p>
          <w:p w14:paraId="5A265095" w14:textId="77777777" w:rsidR="00AE6471" w:rsidRPr="007066EC" w:rsidRDefault="00AE6471" w:rsidP="00796082">
            <w:pPr>
              <w:numPr>
                <w:ilvl w:val="0"/>
                <w:numId w:val="45"/>
              </w:numPr>
              <w:autoSpaceDE w:val="0"/>
              <w:autoSpaceDN w:val="0"/>
              <w:adjustRightInd w:val="0"/>
              <w:spacing w:before="120"/>
              <w:ind w:left="317"/>
              <w:jc w:val="both"/>
              <w:rPr>
                <w:rFonts w:ascii="Marianne" w:hAnsi="Marianne" w:cs="Arial"/>
                <w:b/>
                <w:bCs/>
                <w:i/>
                <w:sz w:val="18"/>
                <w:szCs w:val="18"/>
              </w:rPr>
            </w:pPr>
            <w:r w:rsidRPr="007066EC">
              <w:rPr>
                <w:rFonts w:ascii="Marianne" w:hAnsi="Marianne" w:cs="Arial"/>
                <w:b/>
                <w:bCs/>
                <w:i/>
                <w:sz w:val="18"/>
                <w:szCs w:val="18"/>
              </w:rPr>
              <w:t>Variété des supports (</w:t>
            </w:r>
            <w:r w:rsidR="002D6E6B">
              <w:rPr>
                <w:rFonts w:ascii="Marianne" w:hAnsi="Marianne" w:cs="Arial"/>
                <w:b/>
                <w:bCs/>
                <w:i/>
                <w:sz w:val="18"/>
                <w:szCs w:val="18"/>
              </w:rPr>
              <w:t>2</w:t>
            </w:r>
            <w:r w:rsidRPr="00AE6471">
              <w:rPr>
                <w:rFonts w:ascii="Marianne" w:hAnsi="Marianne" w:cs="Arial"/>
                <w:b/>
                <w:bCs/>
                <w:i/>
                <w:sz w:val="18"/>
                <w:szCs w:val="18"/>
              </w:rPr>
              <w:t xml:space="preserve"> point</w:t>
            </w:r>
            <w:r w:rsidR="002D6E6B">
              <w:rPr>
                <w:rFonts w:ascii="Marianne" w:hAnsi="Marianne" w:cs="Arial"/>
                <w:b/>
                <w:bCs/>
                <w:i/>
                <w:sz w:val="18"/>
                <w:szCs w:val="18"/>
              </w:rPr>
              <w:t>s</w:t>
            </w:r>
            <w:r w:rsidRPr="007066EC">
              <w:rPr>
                <w:rFonts w:ascii="Marianne" w:hAnsi="Marianne" w:cs="Arial"/>
                <w:b/>
                <w:bCs/>
                <w:i/>
                <w:sz w:val="18"/>
                <w:szCs w:val="18"/>
              </w:rPr>
              <w:t>)</w:t>
            </w:r>
          </w:p>
          <w:p w14:paraId="0AEE3AD3" w14:textId="77777777" w:rsidR="00AE6471" w:rsidRPr="007066EC" w:rsidRDefault="00AE6471" w:rsidP="00AE6471">
            <w:pPr>
              <w:autoSpaceDE w:val="0"/>
              <w:autoSpaceDN w:val="0"/>
              <w:adjustRightInd w:val="0"/>
              <w:spacing w:before="120"/>
              <w:jc w:val="both"/>
              <w:rPr>
                <w:rFonts w:ascii="Marianne" w:hAnsi="Marianne" w:cs="Arial"/>
                <w:sz w:val="10"/>
                <w:szCs w:val="18"/>
              </w:rPr>
            </w:pPr>
          </w:p>
          <w:p w14:paraId="70536A32" w14:textId="77777777" w:rsidR="000F252F" w:rsidRPr="00450546" w:rsidRDefault="000F252F" w:rsidP="007066EC">
            <w:pPr>
              <w:autoSpaceDE w:val="0"/>
              <w:autoSpaceDN w:val="0"/>
              <w:adjustRightInd w:val="0"/>
              <w:spacing w:before="120"/>
              <w:ind w:left="317"/>
              <w:jc w:val="both"/>
              <w:rPr>
                <w:rFonts w:ascii="Marianne" w:hAnsi="Marianne" w:cs="Arial"/>
                <w:b/>
                <w:sz w:val="18"/>
                <w:szCs w:val="18"/>
              </w:rPr>
            </w:pPr>
          </w:p>
        </w:tc>
        <w:tc>
          <w:tcPr>
            <w:tcW w:w="1079" w:type="dxa"/>
          </w:tcPr>
          <w:p w14:paraId="4B1DED2F" w14:textId="77777777" w:rsidR="00501C05" w:rsidRPr="00375FAD" w:rsidRDefault="00A231F2" w:rsidP="00272B60">
            <w:pPr>
              <w:autoSpaceDE w:val="0"/>
              <w:autoSpaceDN w:val="0"/>
              <w:adjustRightInd w:val="0"/>
              <w:spacing w:before="120"/>
              <w:rPr>
                <w:rFonts w:ascii="Marianne" w:hAnsi="Marianne" w:cs="Arial"/>
                <w:sz w:val="18"/>
                <w:szCs w:val="18"/>
              </w:rPr>
            </w:pPr>
            <w:r>
              <w:rPr>
                <w:rFonts w:ascii="Marianne" w:hAnsi="Marianne" w:cs="Arial"/>
                <w:sz w:val="18"/>
                <w:szCs w:val="18"/>
              </w:rPr>
              <w:t>Noté / 5</w:t>
            </w:r>
          </w:p>
        </w:tc>
      </w:tr>
      <w:tr w:rsidR="00272B60" w:rsidRPr="00402F96" w14:paraId="5276E674" w14:textId="77777777" w:rsidTr="00F30D9D">
        <w:trPr>
          <w:trHeight w:val="6154"/>
        </w:trPr>
        <w:tc>
          <w:tcPr>
            <w:tcW w:w="2222" w:type="dxa"/>
          </w:tcPr>
          <w:p w14:paraId="4C63388A" w14:textId="77777777" w:rsidR="00272B60" w:rsidRDefault="00272B60" w:rsidP="00DC5456">
            <w:pPr>
              <w:autoSpaceDE w:val="0"/>
              <w:autoSpaceDN w:val="0"/>
              <w:adjustRightInd w:val="0"/>
              <w:spacing w:before="120"/>
              <w:jc w:val="both"/>
              <w:rPr>
                <w:rFonts w:ascii="Marianne" w:hAnsi="Marianne" w:cs="Arial"/>
                <w:b/>
                <w:sz w:val="18"/>
                <w:szCs w:val="18"/>
              </w:rPr>
            </w:pPr>
            <w:r>
              <w:rPr>
                <w:rFonts w:ascii="Marianne" w:hAnsi="Marianne" w:cs="Arial"/>
                <w:b/>
                <w:sz w:val="18"/>
                <w:szCs w:val="18"/>
              </w:rPr>
              <w:t>Critère technique – 3</w:t>
            </w:r>
          </w:p>
          <w:p w14:paraId="157CE36C" w14:textId="77777777" w:rsidR="00272B60" w:rsidRPr="00375FAD" w:rsidRDefault="000A7465" w:rsidP="007066EC">
            <w:pPr>
              <w:autoSpaceDE w:val="0"/>
              <w:autoSpaceDN w:val="0"/>
              <w:adjustRightInd w:val="0"/>
              <w:spacing w:before="120"/>
              <w:rPr>
                <w:rFonts w:ascii="Marianne" w:hAnsi="Marianne" w:cs="Arial"/>
                <w:b/>
                <w:sz w:val="18"/>
                <w:szCs w:val="18"/>
              </w:rPr>
            </w:pPr>
            <w:r>
              <w:rPr>
                <w:rFonts w:ascii="Marianne" w:hAnsi="Marianne" w:cs="Arial"/>
                <w:b/>
                <w:sz w:val="18"/>
                <w:szCs w:val="18"/>
              </w:rPr>
              <w:t>E</w:t>
            </w:r>
            <w:r w:rsidR="00272B60" w:rsidRPr="00375FAD">
              <w:rPr>
                <w:rFonts w:ascii="Marianne" w:hAnsi="Marianne" w:cs="Arial"/>
                <w:b/>
                <w:sz w:val="18"/>
                <w:szCs w:val="18"/>
              </w:rPr>
              <w:t>xpérience des intervenants (titulaire(s) et suppléant(s))</w:t>
            </w:r>
            <w:r w:rsidR="00272B60">
              <w:rPr>
                <w:rFonts w:ascii="Calibri" w:hAnsi="Calibri" w:cs="Calibri"/>
                <w:b/>
                <w:sz w:val="18"/>
                <w:szCs w:val="18"/>
              </w:rPr>
              <w:t> </w:t>
            </w:r>
          </w:p>
        </w:tc>
        <w:tc>
          <w:tcPr>
            <w:tcW w:w="6764" w:type="dxa"/>
            <w:gridSpan w:val="2"/>
          </w:tcPr>
          <w:p w14:paraId="732D5F2D" w14:textId="6487C25C" w:rsidR="007C08E6" w:rsidRDefault="006A1315" w:rsidP="007C08E6">
            <w:pPr>
              <w:jc w:val="both"/>
              <w:rPr>
                <w:rFonts w:ascii="Marianne" w:hAnsi="Marianne" w:cs="Arial"/>
                <w:b/>
                <w:sz w:val="18"/>
                <w:szCs w:val="18"/>
                <w:u w:val="single"/>
              </w:rPr>
            </w:pPr>
            <w:r w:rsidRPr="007066EC">
              <w:rPr>
                <w:rFonts w:ascii="Marianne" w:hAnsi="Marianne" w:cs="Arial"/>
                <w:b/>
                <w:sz w:val="18"/>
                <w:szCs w:val="18"/>
                <w:u w:val="single"/>
              </w:rPr>
              <w:t>E</w:t>
            </w:r>
            <w:r w:rsidR="007C08E6" w:rsidRPr="007066EC">
              <w:rPr>
                <w:rFonts w:ascii="Marianne" w:hAnsi="Marianne" w:cs="Arial"/>
                <w:b/>
                <w:sz w:val="18"/>
                <w:szCs w:val="18"/>
                <w:u w:val="single"/>
              </w:rPr>
              <w:t>xpérience des intervenants (titulaire(s) et suppléant(s))</w:t>
            </w:r>
            <w:r w:rsidR="00DC5DEC">
              <w:rPr>
                <w:rFonts w:ascii="Calibri" w:hAnsi="Calibri" w:cs="Calibri"/>
                <w:b/>
                <w:sz w:val="18"/>
                <w:szCs w:val="18"/>
                <w:u w:val="single"/>
              </w:rPr>
              <w:t> </w:t>
            </w:r>
            <w:r w:rsidR="00DC5DEC">
              <w:rPr>
                <w:rFonts w:ascii="Marianne" w:hAnsi="Marianne" w:cs="Arial"/>
                <w:b/>
                <w:sz w:val="18"/>
                <w:szCs w:val="18"/>
                <w:u w:val="single"/>
              </w:rPr>
              <w:t>:</w:t>
            </w:r>
          </w:p>
          <w:p w14:paraId="47383A68" w14:textId="2B5F4790" w:rsidR="00F30D9D" w:rsidRPr="007066EC" w:rsidRDefault="00F30D9D" w:rsidP="00F30D9D">
            <w:pPr>
              <w:spacing w:before="120"/>
              <w:ind w:left="227"/>
              <w:jc w:val="both"/>
              <w:rPr>
                <w:rFonts w:ascii="Marianne" w:hAnsi="Marianne" w:cs="Arial"/>
                <w:b/>
                <w:sz w:val="18"/>
                <w:szCs w:val="18"/>
                <w:u w:val="single"/>
              </w:rPr>
            </w:pPr>
            <w:r>
              <w:rPr>
                <w:rFonts w:ascii="Marianne" w:hAnsi="Marianne" w:cs="Arial"/>
                <w:b/>
                <w:sz w:val="18"/>
                <w:szCs w:val="18"/>
                <w:u w:val="single"/>
              </w:rPr>
              <w:t>1)</w:t>
            </w:r>
            <w:r w:rsidR="00AF7136">
              <w:rPr>
                <w:rFonts w:ascii="Marianne" w:hAnsi="Marianne" w:cs="Arial"/>
                <w:b/>
                <w:sz w:val="18"/>
                <w:szCs w:val="18"/>
                <w:u w:val="single"/>
              </w:rPr>
              <w:t xml:space="preserve"> Expérience professionnelle en lien avec l’objet du marché </w:t>
            </w:r>
            <w:r w:rsidR="00C424A7">
              <w:rPr>
                <w:rFonts w:ascii="Marianne" w:hAnsi="Marianne" w:cs="Arial"/>
                <w:b/>
                <w:sz w:val="18"/>
                <w:szCs w:val="18"/>
                <w:u w:val="single"/>
              </w:rPr>
              <w:t xml:space="preserve">(10 points) </w:t>
            </w:r>
            <w:r w:rsidR="007F3AED">
              <w:rPr>
                <w:rFonts w:ascii="Marianne" w:hAnsi="Marianne" w:cs="Arial"/>
                <w:b/>
                <w:sz w:val="18"/>
                <w:szCs w:val="18"/>
                <w:u w:val="single"/>
              </w:rPr>
              <w:t>:</w:t>
            </w:r>
          </w:p>
          <w:p w14:paraId="2EA9435A" w14:textId="77777777" w:rsidR="007C08E6" w:rsidRPr="007C08E6" w:rsidRDefault="007C08E6" w:rsidP="007C08E6">
            <w:pPr>
              <w:jc w:val="both"/>
              <w:rPr>
                <w:rFonts w:ascii="Marianne" w:hAnsi="Marianne" w:cs="Arial"/>
                <w:sz w:val="18"/>
                <w:szCs w:val="18"/>
              </w:rPr>
            </w:pPr>
          </w:p>
          <w:p w14:paraId="2E898CDE" w14:textId="380B5EEE" w:rsidR="007C08E6" w:rsidRPr="00B452AB" w:rsidRDefault="00CA5678" w:rsidP="002F1F85">
            <w:pPr>
              <w:numPr>
                <w:ilvl w:val="0"/>
                <w:numId w:val="36"/>
              </w:numPr>
              <w:spacing w:before="120"/>
              <w:ind w:left="182" w:hanging="142"/>
              <w:jc w:val="both"/>
              <w:rPr>
                <w:rFonts w:ascii="Marianne" w:hAnsi="Marianne" w:cs="Arial"/>
                <w:sz w:val="18"/>
                <w:szCs w:val="18"/>
              </w:rPr>
            </w:pPr>
            <w:r>
              <w:rPr>
                <w:rFonts w:ascii="Marianne" w:hAnsi="Marianne" w:cs="Arial"/>
                <w:sz w:val="18"/>
                <w:szCs w:val="18"/>
              </w:rPr>
              <w:t>Intervenant</w:t>
            </w:r>
            <w:r w:rsidR="00041B42">
              <w:rPr>
                <w:rFonts w:ascii="Marianne" w:hAnsi="Marianne" w:cs="Arial"/>
                <w:sz w:val="18"/>
                <w:szCs w:val="18"/>
              </w:rPr>
              <w:t xml:space="preserve"> </w:t>
            </w:r>
            <w:r w:rsidR="00041B42" w:rsidRPr="00041B42">
              <w:rPr>
                <w:rFonts w:ascii="Marianne" w:hAnsi="Marianne" w:cs="Arial"/>
                <w:sz w:val="18"/>
                <w:szCs w:val="18"/>
              </w:rPr>
              <w:t xml:space="preserve">avec </w:t>
            </w:r>
            <w:r w:rsidR="00041B42" w:rsidRPr="00B452AB">
              <w:rPr>
                <w:rFonts w:ascii="Marianne" w:hAnsi="Marianne" w:cs="Arial"/>
                <w:bCs/>
                <w:sz w:val="18"/>
                <w:szCs w:val="18"/>
              </w:rPr>
              <w:t>plus de 10 ans d’expérience</w:t>
            </w:r>
            <w:r w:rsidR="00041B42" w:rsidRPr="00B452AB">
              <w:rPr>
                <w:rFonts w:ascii="Marianne" w:hAnsi="Marianne" w:cs="Arial"/>
                <w:sz w:val="18"/>
                <w:szCs w:val="18"/>
              </w:rPr>
              <w:t xml:space="preserve"> </w:t>
            </w:r>
            <w:r w:rsidRPr="00B452AB">
              <w:rPr>
                <w:rFonts w:ascii="Marianne" w:hAnsi="Marianne" w:cs="Arial"/>
                <w:sz w:val="18"/>
                <w:szCs w:val="18"/>
              </w:rPr>
              <w:t xml:space="preserve">=&gt; </w:t>
            </w:r>
            <w:r w:rsidR="007F3AED" w:rsidRPr="00B452AB">
              <w:rPr>
                <w:rFonts w:ascii="Marianne" w:hAnsi="Marianne" w:cs="Arial"/>
                <w:sz w:val="18"/>
                <w:szCs w:val="18"/>
              </w:rPr>
              <w:t>10</w:t>
            </w:r>
            <w:r w:rsidR="007C08E6" w:rsidRPr="00B452AB">
              <w:rPr>
                <w:rFonts w:ascii="Marianne" w:hAnsi="Marianne" w:cs="Arial"/>
                <w:sz w:val="18"/>
                <w:szCs w:val="18"/>
              </w:rPr>
              <w:t xml:space="preserve"> points</w:t>
            </w:r>
          </w:p>
          <w:p w14:paraId="5B569A1C" w14:textId="5C230792" w:rsidR="007C08E6" w:rsidRPr="007C08E6" w:rsidRDefault="00CA5678" w:rsidP="002F1F85">
            <w:pPr>
              <w:numPr>
                <w:ilvl w:val="0"/>
                <w:numId w:val="36"/>
              </w:numPr>
              <w:spacing w:before="120"/>
              <w:ind w:left="182" w:hanging="142"/>
              <w:jc w:val="both"/>
              <w:rPr>
                <w:rFonts w:ascii="Marianne" w:hAnsi="Marianne" w:cs="Arial"/>
                <w:sz w:val="18"/>
                <w:szCs w:val="18"/>
              </w:rPr>
            </w:pPr>
            <w:r w:rsidRPr="00B452AB">
              <w:rPr>
                <w:rFonts w:ascii="Marianne" w:hAnsi="Marianne" w:cs="Arial"/>
                <w:sz w:val="18"/>
                <w:szCs w:val="18"/>
              </w:rPr>
              <w:t xml:space="preserve">Intervenant </w:t>
            </w:r>
            <w:r w:rsidR="00041B42" w:rsidRPr="00B452AB">
              <w:rPr>
                <w:rFonts w:ascii="Marianne" w:hAnsi="Marianne" w:cs="Arial"/>
                <w:sz w:val="18"/>
                <w:szCs w:val="18"/>
              </w:rPr>
              <w:t>avec</w:t>
            </w:r>
            <w:r w:rsidR="009366ED" w:rsidRPr="00B452AB">
              <w:rPr>
                <w:rFonts w:ascii="Marianne" w:hAnsi="Marianne" w:cs="Arial"/>
                <w:sz w:val="18"/>
                <w:szCs w:val="18"/>
              </w:rPr>
              <w:t xml:space="preserve"> de</w:t>
            </w:r>
            <w:r w:rsidR="00041B42" w:rsidRPr="00B452AB">
              <w:rPr>
                <w:rFonts w:ascii="Marianne" w:hAnsi="Marianne" w:cs="Arial"/>
                <w:sz w:val="18"/>
                <w:szCs w:val="18"/>
              </w:rPr>
              <w:t xml:space="preserve"> </w:t>
            </w:r>
            <w:r w:rsidR="00FC6BAF" w:rsidRPr="00B452AB">
              <w:rPr>
                <w:rFonts w:ascii="Marianne" w:hAnsi="Marianne" w:cs="Arial"/>
                <w:bCs/>
                <w:sz w:val="18"/>
                <w:szCs w:val="18"/>
              </w:rPr>
              <w:t>5</w:t>
            </w:r>
            <w:r w:rsidR="00041B42" w:rsidRPr="00B452AB">
              <w:rPr>
                <w:rFonts w:ascii="Marianne" w:hAnsi="Marianne" w:cs="Arial"/>
                <w:bCs/>
                <w:sz w:val="18"/>
                <w:szCs w:val="18"/>
              </w:rPr>
              <w:t xml:space="preserve"> à 10 ans d’expérience</w:t>
            </w:r>
            <w:r w:rsidR="00041B42">
              <w:rPr>
                <w:rFonts w:ascii="Marianne" w:hAnsi="Marianne" w:cs="Arial"/>
                <w:b/>
                <w:bCs/>
                <w:sz w:val="18"/>
                <w:szCs w:val="18"/>
              </w:rPr>
              <w:t xml:space="preserve"> </w:t>
            </w:r>
            <w:r w:rsidR="007C08E6" w:rsidRPr="007C08E6">
              <w:rPr>
                <w:rFonts w:ascii="Marianne" w:hAnsi="Marianne" w:cs="Arial"/>
                <w:sz w:val="18"/>
                <w:szCs w:val="18"/>
              </w:rPr>
              <w:t xml:space="preserve">=&gt; </w:t>
            </w:r>
            <w:r w:rsidR="007F3AED">
              <w:rPr>
                <w:rFonts w:ascii="Marianne" w:hAnsi="Marianne" w:cs="Arial"/>
                <w:sz w:val="18"/>
                <w:szCs w:val="18"/>
              </w:rPr>
              <w:t>8</w:t>
            </w:r>
            <w:r w:rsidR="007C08E6" w:rsidRPr="007C08E6">
              <w:rPr>
                <w:rFonts w:ascii="Marianne" w:hAnsi="Marianne" w:cs="Arial"/>
                <w:sz w:val="18"/>
                <w:szCs w:val="18"/>
              </w:rPr>
              <w:t xml:space="preserve"> points</w:t>
            </w:r>
          </w:p>
          <w:p w14:paraId="07412D8A" w14:textId="777AC328" w:rsidR="007C08E6" w:rsidRDefault="00CA5678" w:rsidP="002F1F85">
            <w:pPr>
              <w:numPr>
                <w:ilvl w:val="0"/>
                <w:numId w:val="36"/>
              </w:numPr>
              <w:spacing w:before="120"/>
              <w:ind w:left="182" w:hanging="142"/>
              <w:jc w:val="both"/>
              <w:rPr>
                <w:rFonts w:ascii="Marianne" w:hAnsi="Marianne" w:cs="Arial"/>
                <w:sz w:val="18"/>
                <w:szCs w:val="18"/>
              </w:rPr>
            </w:pPr>
            <w:r>
              <w:rPr>
                <w:rFonts w:ascii="Marianne" w:hAnsi="Marianne" w:cs="Arial"/>
                <w:sz w:val="18"/>
                <w:szCs w:val="18"/>
              </w:rPr>
              <w:t xml:space="preserve">Intervenant </w:t>
            </w:r>
            <w:r w:rsidR="00D904A8">
              <w:rPr>
                <w:rFonts w:ascii="Marianne" w:hAnsi="Marianne" w:cs="Arial"/>
                <w:sz w:val="18"/>
                <w:szCs w:val="18"/>
              </w:rPr>
              <w:t xml:space="preserve">de </w:t>
            </w:r>
            <w:r w:rsidR="00076CF9" w:rsidRPr="00614E46">
              <w:rPr>
                <w:rFonts w:ascii="Marianne" w:hAnsi="Marianne" w:cs="Arial"/>
                <w:sz w:val="18"/>
                <w:szCs w:val="18"/>
              </w:rPr>
              <w:t xml:space="preserve">2 à </w:t>
            </w:r>
            <w:r w:rsidR="00D904A8" w:rsidRPr="00614E46">
              <w:rPr>
                <w:rFonts w:ascii="Marianne" w:hAnsi="Marianne" w:cs="Arial"/>
                <w:sz w:val="18"/>
                <w:szCs w:val="18"/>
              </w:rPr>
              <w:t>moins de 5</w:t>
            </w:r>
            <w:r w:rsidR="00076CF9" w:rsidRPr="00614E46">
              <w:rPr>
                <w:rFonts w:ascii="Marianne" w:hAnsi="Marianne" w:cs="Arial"/>
                <w:sz w:val="18"/>
                <w:szCs w:val="18"/>
              </w:rPr>
              <w:t xml:space="preserve"> ans d’expérience</w:t>
            </w:r>
            <w:r w:rsidR="00076CF9" w:rsidRPr="00076CF9">
              <w:rPr>
                <w:rFonts w:ascii="Marianne" w:hAnsi="Marianne" w:cs="Arial"/>
                <w:sz w:val="18"/>
                <w:szCs w:val="18"/>
              </w:rPr>
              <w:t xml:space="preserve"> </w:t>
            </w:r>
            <w:r w:rsidR="007C08E6" w:rsidRPr="007C08E6">
              <w:rPr>
                <w:rFonts w:ascii="Marianne" w:hAnsi="Marianne" w:cs="Arial"/>
                <w:sz w:val="18"/>
                <w:szCs w:val="18"/>
              </w:rPr>
              <w:t xml:space="preserve">=&gt; </w:t>
            </w:r>
            <w:r w:rsidR="007F3AED">
              <w:rPr>
                <w:rFonts w:ascii="Marianne" w:hAnsi="Marianne" w:cs="Arial"/>
                <w:sz w:val="18"/>
                <w:szCs w:val="18"/>
              </w:rPr>
              <w:t>5</w:t>
            </w:r>
            <w:r>
              <w:rPr>
                <w:rFonts w:ascii="Marianne" w:hAnsi="Marianne" w:cs="Arial"/>
                <w:sz w:val="18"/>
                <w:szCs w:val="18"/>
              </w:rPr>
              <w:t xml:space="preserve"> </w:t>
            </w:r>
            <w:r w:rsidR="007C08E6" w:rsidRPr="007C08E6">
              <w:rPr>
                <w:rFonts w:ascii="Marianne" w:hAnsi="Marianne" w:cs="Arial"/>
                <w:sz w:val="18"/>
                <w:szCs w:val="18"/>
              </w:rPr>
              <w:t>points</w:t>
            </w:r>
          </w:p>
          <w:p w14:paraId="0F3A84F1" w14:textId="772D443C" w:rsidR="0024037A" w:rsidRDefault="0024037A" w:rsidP="0024037A">
            <w:pPr>
              <w:numPr>
                <w:ilvl w:val="0"/>
                <w:numId w:val="36"/>
              </w:numPr>
              <w:spacing w:before="120"/>
              <w:ind w:left="182" w:hanging="142"/>
              <w:jc w:val="both"/>
              <w:rPr>
                <w:rFonts w:ascii="Marianne" w:hAnsi="Marianne" w:cs="Arial"/>
                <w:sz w:val="18"/>
                <w:szCs w:val="18"/>
              </w:rPr>
            </w:pPr>
            <w:r>
              <w:rPr>
                <w:rFonts w:ascii="Marianne" w:hAnsi="Marianne" w:cs="Arial"/>
                <w:sz w:val="18"/>
                <w:szCs w:val="18"/>
              </w:rPr>
              <w:t xml:space="preserve">Intervenant de moins de </w:t>
            </w:r>
            <w:r w:rsidRPr="00614E46">
              <w:rPr>
                <w:rFonts w:ascii="Marianne" w:hAnsi="Marianne" w:cs="Arial"/>
                <w:sz w:val="18"/>
                <w:szCs w:val="18"/>
              </w:rPr>
              <w:t>2 ans d’expérience</w:t>
            </w:r>
            <w:r w:rsidRPr="00076CF9">
              <w:rPr>
                <w:rFonts w:ascii="Marianne" w:hAnsi="Marianne" w:cs="Arial"/>
                <w:sz w:val="18"/>
                <w:szCs w:val="18"/>
              </w:rPr>
              <w:t xml:space="preserve"> </w:t>
            </w:r>
            <w:r w:rsidRPr="007C08E6">
              <w:rPr>
                <w:rFonts w:ascii="Marianne" w:hAnsi="Marianne" w:cs="Arial"/>
                <w:sz w:val="18"/>
                <w:szCs w:val="18"/>
              </w:rPr>
              <w:t xml:space="preserve">=&gt; </w:t>
            </w:r>
            <w:r>
              <w:rPr>
                <w:rFonts w:ascii="Marianne" w:hAnsi="Marianne" w:cs="Arial"/>
                <w:sz w:val="18"/>
                <w:szCs w:val="18"/>
              </w:rPr>
              <w:t>0 point</w:t>
            </w:r>
          </w:p>
          <w:p w14:paraId="1A8FA683" w14:textId="0DC222C5" w:rsidR="00AF7136" w:rsidRDefault="00AF7136" w:rsidP="00AF7136">
            <w:pPr>
              <w:jc w:val="both"/>
              <w:rPr>
                <w:rFonts w:ascii="Marianne" w:hAnsi="Marianne" w:cs="Arial"/>
                <w:sz w:val="18"/>
                <w:szCs w:val="18"/>
              </w:rPr>
            </w:pPr>
          </w:p>
          <w:p w14:paraId="160D0380" w14:textId="1E5FE0B4" w:rsidR="00AF7136" w:rsidRPr="007066EC" w:rsidRDefault="00AF7136" w:rsidP="00AF7136">
            <w:pPr>
              <w:spacing w:before="120"/>
              <w:ind w:left="227"/>
              <w:jc w:val="both"/>
              <w:rPr>
                <w:rFonts w:ascii="Marianne" w:hAnsi="Marianne" w:cs="Arial"/>
                <w:b/>
                <w:sz w:val="18"/>
                <w:szCs w:val="18"/>
                <w:u w:val="single"/>
              </w:rPr>
            </w:pPr>
            <w:r>
              <w:rPr>
                <w:rFonts w:ascii="Marianne" w:hAnsi="Marianne" w:cs="Arial"/>
                <w:b/>
                <w:sz w:val="18"/>
                <w:szCs w:val="18"/>
                <w:u w:val="single"/>
              </w:rPr>
              <w:t>2)</w:t>
            </w:r>
            <w:r w:rsidR="00D44C09">
              <w:rPr>
                <w:rFonts w:ascii="Marianne" w:hAnsi="Marianne" w:cs="Arial"/>
                <w:b/>
                <w:sz w:val="18"/>
                <w:szCs w:val="18"/>
                <w:u w:val="single"/>
              </w:rPr>
              <w:t xml:space="preserve"> </w:t>
            </w:r>
            <w:r>
              <w:rPr>
                <w:rFonts w:ascii="Marianne" w:hAnsi="Marianne" w:cs="Arial"/>
                <w:b/>
                <w:sz w:val="18"/>
                <w:szCs w:val="18"/>
                <w:u w:val="single"/>
              </w:rPr>
              <w:t>Expérience en formation pour adultes</w:t>
            </w:r>
            <w:r w:rsidRPr="00C424A7">
              <w:rPr>
                <w:rFonts w:ascii="Calibri" w:hAnsi="Calibri" w:cs="Calibri"/>
                <w:b/>
                <w:sz w:val="18"/>
                <w:szCs w:val="18"/>
                <w:u w:val="single"/>
              </w:rPr>
              <w:t> </w:t>
            </w:r>
            <w:r w:rsidR="00C424A7">
              <w:rPr>
                <w:rFonts w:ascii="Calibri" w:hAnsi="Calibri" w:cs="Calibri"/>
                <w:b/>
                <w:sz w:val="18"/>
                <w:szCs w:val="18"/>
                <w:u w:val="single"/>
              </w:rPr>
              <w:t>(</w:t>
            </w:r>
            <w:r w:rsidR="00C424A7" w:rsidRPr="00C424A7">
              <w:rPr>
                <w:rFonts w:ascii="Marianne" w:hAnsi="Marianne" w:cs="Arial"/>
                <w:b/>
                <w:sz w:val="18"/>
                <w:szCs w:val="18"/>
                <w:u w:val="single"/>
              </w:rPr>
              <w:t>10 points</w:t>
            </w:r>
            <w:r w:rsidR="00C424A7">
              <w:rPr>
                <w:rFonts w:ascii="Marianne" w:hAnsi="Marianne" w:cs="Arial"/>
                <w:b/>
                <w:sz w:val="18"/>
                <w:szCs w:val="18"/>
                <w:u w:val="single"/>
              </w:rPr>
              <w:t xml:space="preserve">) </w:t>
            </w:r>
            <w:r>
              <w:rPr>
                <w:rFonts w:ascii="Marianne" w:hAnsi="Marianne" w:cs="Arial"/>
                <w:b/>
                <w:sz w:val="18"/>
                <w:szCs w:val="18"/>
                <w:u w:val="single"/>
              </w:rPr>
              <w:t>:</w:t>
            </w:r>
          </w:p>
          <w:p w14:paraId="0C4BFF93" w14:textId="77777777" w:rsidR="00AF7136" w:rsidRPr="007C08E6" w:rsidRDefault="00AF7136" w:rsidP="00AF7136">
            <w:pPr>
              <w:jc w:val="both"/>
              <w:rPr>
                <w:rFonts w:ascii="Marianne" w:hAnsi="Marianne" w:cs="Arial"/>
                <w:sz w:val="18"/>
                <w:szCs w:val="18"/>
              </w:rPr>
            </w:pPr>
          </w:p>
          <w:p w14:paraId="5A98551C" w14:textId="1DC7FCBE" w:rsidR="00AF7136" w:rsidRPr="00B452AB" w:rsidRDefault="00AF7136" w:rsidP="002F1F85">
            <w:pPr>
              <w:numPr>
                <w:ilvl w:val="0"/>
                <w:numId w:val="36"/>
              </w:numPr>
              <w:spacing w:before="120"/>
              <w:ind w:left="182" w:hanging="142"/>
              <w:jc w:val="both"/>
              <w:rPr>
                <w:rFonts w:ascii="Marianne" w:hAnsi="Marianne" w:cs="Arial"/>
                <w:sz w:val="18"/>
                <w:szCs w:val="18"/>
              </w:rPr>
            </w:pPr>
            <w:r>
              <w:rPr>
                <w:rFonts w:ascii="Marianne" w:hAnsi="Marianne" w:cs="Arial"/>
                <w:sz w:val="18"/>
                <w:szCs w:val="18"/>
              </w:rPr>
              <w:t xml:space="preserve">Intervenant </w:t>
            </w:r>
            <w:r w:rsidRPr="00B452AB">
              <w:rPr>
                <w:rFonts w:ascii="Marianne" w:hAnsi="Marianne" w:cs="Arial"/>
                <w:sz w:val="18"/>
                <w:szCs w:val="18"/>
              </w:rPr>
              <w:t xml:space="preserve">avec </w:t>
            </w:r>
            <w:r w:rsidRPr="00B452AB">
              <w:rPr>
                <w:rFonts w:ascii="Marianne" w:hAnsi="Marianne" w:cs="Arial"/>
                <w:bCs/>
                <w:sz w:val="18"/>
                <w:szCs w:val="18"/>
              </w:rPr>
              <w:t>plus de 10 ans d’expérience</w:t>
            </w:r>
            <w:r w:rsidRPr="00B452AB">
              <w:rPr>
                <w:rFonts w:ascii="Marianne" w:hAnsi="Marianne" w:cs="Arial"/>
                <w:sz w:val="18"/>
                <w:szCs w:val="18"/>
              </w:rPr>
              <w:t xml:space="preserve"> =&gt; 10 points</w:t>
            </w:r>
          </w:p>
          <w:p w14:paraId="7E75FA53" w14:textId="77777777" w:rsidR="00AF7136" w:rsidRPr="00B452AB" w:rsidRDefault="00AF7136" w:rsidP="002F1F85">
            <w:pPr>
              <w:numPr>
                <w:ilvl w:val="0"/>
                <w:numId w:val="36"/>
              </w:numPr>
              <w:spacing w:before="120"/>
              <w:ind w:left="182" w:hanging="142"/>
              <w:jc w:val="both"/>
              <w:rPr>
                <w:rFonts w:ascii="Marianne" w:hAnsi="Marianne" w:cs="Arial"/>
                <w:sz w:val="18"/>
                <w:szCs w:val="18"/>
              </w:rPr>
            </w:pPr>
            <w:r w:rsidRPr="00B452AB">
              <w:rPr>
                <w:rFonts w:ascii="Marianne" w:hAnsi="Marianne" w:cs="Arial"/>
                <w:sz w:val="18"/>
                <w:szCs w:val="18"/>
              </w:rPr>
              <w:t xml:space="preserve">Intervenant avec de </w:t>
            </w:r>
            <w:r w:rsidRPr="00B452AB">
              <w:rPr>
                <w:rFonts w:ascii="Marianne" w:hAnsi="Marianne" w:cs="Arial"/>
                <w:bCs/>
                <w:sz w:val="18"/>
                <w:szCs w:val="18"/>
              </w:rPr>
              <w:t xml:space="preserve">5 à 10 ans d’expérience </w:t>
            </w:r>
            <w:r w:rsidRPr="00B452AB">
              <w:rPr>
                <w:rFonts w:ascii="Marianne" w:hAnsi="Marianne" w:cs="Arial"/>
                <w:sz w:val="18"/>
                <w:szCs w:val="18"/>
              </w:rPr>
              <w:t>=&gt; 8 points</w:t>
            </w:r>
          </w:p>
          <w:p w14:paraId="219C0C4B" w14:textId="77777777" w:rsidR="00AF7136" w:rsidRDefault="00AF7136" w:rsidP="002F1F85">
            <w:pPr>
              <w:numPr>
                <w:ilvl w:val="0"/>
                <w:numId w:val="36"/>
              </w:numPr>
              <w:spacing w:before="120"/>
              <w:ind w:left="182" w:hanging="142"/>
              <w:jc w:val="both"/>
              <w:rPr>
                <w:rFonts w:ascii="Marianne" w:hAnsi="Marianne" w:cs="Arial"/>
                <w:sz w:val="18"/>
                <w:szCs w:val="18"/>
              </w:rPr>
            </w:pPr>
            <w:r w:rsidRPr="00B452AB">
              <w:rPr>
                <w:rFonts w:ascii="Marianne" w:hAnsi="Marianne" w:cs="Arial"/>
                <w:sz w:val="18"/>
                <w:szCs w:val="18"/>
              </w:rPr>
              <w:t xml:space="preserve">Intervenant de </w:t>
            </w:r>
            <w:r w:rsidRPr="00B452AB">
              <w:rPr>
                <w:rFonts w:ascii="Marianne" w:hAnsi="Marianne" w:cs="Arial"/>
                <w:bCs/>
                <w:sz w:val="18"/>
                <w:szCs w:val="18"/>
              </w:rPr>
              <w:t>2 à moins de 5 ans d’expérience</w:t>
            </w:r>
            <w:r w:rsidRPr="00076CF9">
              <w:rPr>
                <w:rFonts w:ascii="Marianne" w:hAnsi="Marianne" w:cs="Arial"/>
                <w:sz w:val="18"/>
                <w:szCs w:val="18"/>
              </w:rPr>
              <w:t xml:space="preserve"> </w:t>
            </w:r>
            <w:r w:rsidRPr="007C08E6">
              <w:rPr>
                <w:rFonts w:ascii="Marianne" w:hAnsi="Marianne" w:cs="Arial"/>
                <w:sz w:val="18"/>
                <w:szCs w:val="18"/>
              </w:rPr>
              <w:t xml:space="preserve">=&gt; </w:t>
            </w:r>
            <w:r>
              <w:rPr>
                <w:rFonts w:ascii="Marianne" w:hAnsi="Marianne" w:cs="Arial"/>
                <w:sz w:val="18"/>
                <w:szCs w:val="18"/>
              </w:rPr>
              <w:t xml:space="preserve">5 </w:t>
            </w:r>
            <w:r w:rsidRPr="007C08E6">
              <w:rPr>
                <w:rFonts w:ascii="Marianne" w:hAnsi="Marianne" w:cs="Arial"/>
                <w:sz w:val="18"/>
                <w:szCs w:val="18"/>
              </w:rPr>
              <w:t>points</w:t>
            </w:r>
          </w:p>
          <w:p w14:paraId="02D557D0" w14:textId="409F2F7B" w:rsidR="00AF7136" w:rsidRDefault="00AF7136" w:rsidP="00AF7136">
            <w:pPr>
              <w:jc w:val="both"/>
              <w:rPr>
                <w:rFonts w:ascii="Marianne" w:hAnsi="Marianne" w:cs="Arial"/>
                <w:sz w:val="18"/>
                <w:szCs w:val="18"/>
              </w:rPr>
            </w:pPr>
          </w:p>
          <w:p w14:paraId="6A7CAF84" w14:textId="77777777" w:rsidR="007C08E6" w:rsidRPr="007C08E6" w:rsidRDefault="007C08E6" w:rsidP="007C08E6">
            <w:pPr>
              <w:ind w:left="182"/>
              <w:jc w:val="both"/>
              <w:rPr>
                <w:rFonts w:ascii="Marianne" w:hAnsi="Marianne" w:cs="Arial"/>
                <w:sz w:val="18"/>
                <w:szCs w:val="18"/>
              </w:rPr>
            </w:pPr>
          </w:p>
          <w:p w14:paraId="4C66577C" w14:textId="186DB209" w:rsidR="00CA5678" w:rsidRDefault="007703A2" w:rsidP="007066EC">
            <w:pPr>
              <w:jc w:val="both"/>
              <w:rPr>
                <w:rFonts w:ascii="Marianne" w:hAnsi="Marianne" w:cs="Arial"/>
                <w:sz w:val="18"/>
                <w:szCs w:val="18"/>
              </w:rPr>
            </w:pPr>
            <w:r w:rsidRPr="007703A2">
              <w:rPr>
                <w:rFonts w:ascii="Marianne" w:hAnsi="Marianne" w:cs="Arial"/>
                <w:color w:val="C00000"/>
                <w:sz w:val="18"/>
                <w:szCs w:val="18"/>
              </w:rPr>
              <w:t xml:space="preserve">Tout CV ne respectant pas l’ancienneté minimale requise </w:t>
            </w:r>
            <w:r w:rsidR="00AF7136">
              <w:rPr>
                <w:rFonts w:ascii="Marianne" w:hAnsi="Marianne" w:cs="Arial"/>
                <w:color w:val="C00000"/>
                <w:sz w:val="18"/>
                <w:szCs w:val="18"/>
              </w:rPr>
              <w:t xml:space="preserve">dans la formation pour adulte </w:t>
            </w:r>
            <w:r w:rsidR="00C65A93">
              <w:rPr>
                <w:rFonts w:ascii="Marianne" w:hAnsi="Marianne" w:cs="Arial"/>
                <w:color w:val="C00000"/>
                <w:sz w:val="18"/>
                <w:szCs w:val="18"/>
              </w:rPr>
              <w:t xml:space="preserve">(Cf. article 6 du CCTP) </w:t>
            </w:r>
            <w:r w:rsidRPr="007703A2">
              <w:rPr>
                <w:rFonts w:ascii="Marianne" w:hAnsi="Marianne" w:cs="Arial"/>
                <w:color w:val="C00000"/>
                <w:sz w:val="18"/>
                <w:szCs w:val="18"/>
              </w:rPr>
              <w:t>rendra l’offre irrégulière et entraînera son rejet.</w:t>
            </w:r>
          </w:p>
          <w:p w14:paraId="0D37058B" w14:textId="77777777" w:rsidR="007C08E6" w:rsidRPr="007C08E6" w:rsidRDefault="007C08E6" w:rsidP="007C08E6">
            <w:pPr>
              <w:jc w:val="both"/>
              <w:rPr>
                <w:rFonts w:ascii="Marianne" w:hAnsi="Marianne" w:cs="Arial"/>
                <w:sz w:val="18"/>
                <w:szCs w:val="18"/>
              </w:rPr>
            </w:pPr>
          </w:p>
          <w:p w14:paraId="12DC62A4" w14:textId="77777777" w:rsidR="007C08E6" w:rsidRPr="007C08E6" w:rsidRDefault="007C08E6" w:rsidP="007C08E6">
            <w:pPr>
              <w:jc w:val="both"/>
              <w:rPr>
                <w:rFonts w:ascii="Marianne" w:hAnsi="Marianne" w:cs="Arial"/>
                <w:i/>
                <w:color w:val="C00000"/>
                <w:sz w:val="18"/>
                <w:szCs w:val="18"/>
              </w:rPr>
            </w:pPr>
            <w:r w:rsidRPr="007C08E6">
              <w:rPr>
                <w:rFonts w:ascii="Marianne" w:hAnsi="Marianne" w:cs="Arial"/>
                <w:i/>
                <w:color w:val="0070C0"/>
                <w:sz w:val="18"/>
                <w:szCs w:val="18"/>
              </w:rPr>
              <w:t>La note sera calculée en effectuant la moyenne des notes obtenues dans l’évaluation des profils fournis par le candidat dans son offre.</w:t>
            </w:r>
          </w:p>
          <w:p w14:paraId="2BC0E973" w14:textId="77777777" w:rsidR="00272B60" w:rsidRPr="00375FAD" w:rsidRDefault="00272B60" w:rsidP="00272B60">
            <w:pPr>
              <w:jc w:val="both"/>
              <w:rPr>
                <w:rFonts w:ascii="Marianne" w:hAnsi="Marianne" w:cs="Arial"/>
                <w:sz w:val="18"/>
                <w:szCs w:val="18"/>
              </w:rPr>
            </w:pPr>
          </w:p>
        </w:tc>
        <w:tc>
          <w:tcPr>
            <w:tcW w:w="1079" w:type="dxa"/>
          </w:tcPr>
          <w:p w14:paraId="22C89946" w14:textId="77777777" w:rsidR="00272B60" w:rsidRPr="00375FAD" w:rsidRDefault="00272B60" w:rsidP="007066EC">
            <w:pPr>
              <w:autoSpaceDE w:val="0"/>
              <w:autoSpaceDN w:val="0"/>
              <w:adjustRightInd w:val="0"/>
              <w:spacing w:before="120"/>
              <w:rPr>
                <w:rFonts w:ascii="Marianne" w:hAnsi="Marianne" w:cs="Arial"/>
                <w:sz w:val="18"/>
                <w:szCs w:val="18"/>
              </w:rPr>
            </w:pPr>
            <w:r w:rsidRPr="00375FAD">
              <w:rPr>
                <w:rFonts w:ascii="Marianne" w:hAnsi="Marianne" w:cs="Arial"/>
                <w:sz w:val="18"/>
                <w:szCs w:val="18"/>
              </w:rPr>
              <w:t xml:space="preserve">Noté / </w:t>
            </w:r>
            <w:r w:rsidR="006A1315">
              <w:rPr>
                <w:rFonts w:ascii="Marianne" w:hAnsi="Marianne" w:cs="Arial"/>
                <w:sz w:val="18"/>
                <w:szCs w:val="18"/>
              </w:rPr>
              <w:t>20</w:t>
            </w:r>
          </w:p>
          <w:p w14:paraId="04ACEAA0" w14:textId="77777777" w:rsidR="00272B60" w:rsidRPr="00375FAD" w:rsidRDefault="00272B60" w:rsidP="007066EC">
            <w:pPr>
              <w:autoSpaceDE w:val="0"/>
              <w:autoSpaceDN w:val="0"/>
              <w:adjustRightInd w:val="0"/>
              <w:spacing w:before="120"/>
              <w:jc w:val="center"/>
              <w:rPr>
                <w:rFonts w:ascii="Marianne" w:hAnsi="Marianne" w:cs="Arial"/>
                <w:sz w:val="18"/>
                <w:szCs w:val="18"/>
              </w:rPr>
            </w:pPr>
          </w:p>
          <w:p w14:paraId="78B1A795" w14:textId="77777777" w:rsidR="00272B60" w:rsidRPr="00375FAD" w:rsidRDefault="00272B60" w:rsidP="00272B60">
            <w:pPr>
              <w:autoSpaceDE w:val="0"/>
              <w:autoSpaceDN w:val="0"/>
              <w:adjustRightInd w:val="0"/>
              <w:jc w:val="center"/>
              <w:rPr>
                <w:rFonts w:ascii="Marianne" w:hAnsi="Marianne" w:cs="Arial"/>
                <w:sz w:val="18"/>
                <w:szCs w:val="18"/>
              </w:rPr>
            </w:pPr>
          </w:p>
        </w:tc>
      </w:tr>
      <w:tr w:rsidR="00272B60" w:rsidRPr="00BB442E" w14:paraId="3E9F1B8C" w14:textId="77777777" w:rsidTr="007066EC">
        <w:trPr>
          <w:trHeight w:val="2242"/>
        </w:trPr>
        <w:tc>
          <w:tcPr>
            <w:tcW w:w="2222" w:type="dxa"/>
          </w:tcPr>
          <w:p w14:paraId="3673DC90" w14:textId="77777777" w:rsidR="00272B60" w:rsidRPr="00BB442E" w:rsidRDefault="00272B60" w:rsidP="00272B60">
            <w:pPr>
              <w:autoSpaceDE w:val="0"/>
              <w:autoSpaceDN w:val="0"/>
              <w:adjustRightInd w:val="0"/>
              <w:spacing w:before="120"/>
              <w:jc w:val="both"/>
              <w:rPr>
                <w:rFonts w:ascii="Marianne" w:hAnsi="Marianne" w:cs="Arial"/>
                <w:b/>
                <w:sz w:val="18"/>
                <w:szCs w:val="18"/>
              </w:rPr>
            </w:pPr>
            <w:r w:rsidRPr="00BB442E">
              <w:rPr>
                <w:rFonts w:ascii="Marianne" w:hAnsi="Marianne" w:cs="Arial"/>
                <w:b/>
                <w:sz w:val="18"/>
                <w:szCs w:val="18"/>
              </w:rPr>
              <w:t>Critère prix</w:t>
            </w:r>
          </w:p>
          <w:p w14:paraId="15E153C9" w14:textId="77777777" w:rsidR="00272B60" w:rsidRPr="00BB442E" w:rsidRDefault="00272B60" w:rsidP="00272B60">
            <w:pPr>
              <w:autoSpaceDE w:val="0"/>
              <w:autoSpaceDN w:val="0"/>
              <w:adjustRightInd w:val="0"/>
              <w:spacing w:before="120"/>
              <w:jc w:val="both"/>
              <w:rPr>
                <w:rFonts w:ascii="Marianne" w:hAnsi="Marianne" w:cs="Arial"/>
                <w:color w:val="FF0000"/>
                <w:sz w:val="18"/>
                <w:szCs w:val="18"/>
              </w:rPr>
            </w:pPr>
          </w:p>
        </w:tc>
        <w:tc>
          <w:tcPr>
            <w:tcW w:w="6764" w:type="dxa"/>
            <w:gridSpan w:val="2"/>
          </w:tcPr>
          <w:p w14:paraId="005806D6" w14:textId="77777777" w:rsidR="00272B60" w:rsidRPr="007066EC" w:rsidRDefault="00272B60" w:rsidP="00272B60">
            <w:pPr>
              <w:keepNext/>
              <w:spacing w:before="120"/>
              <w:jc w:val="both"/>
              <w:rPr>
                <w:rFonts w:ascii="Marianne" w:hAnsi="Marianne" w:cs="Arial"/>
                <w:b/>
                <w:sz w:val="18"/>
                <w:szCs w:val="18"/>
                <w:u w:val="single"/>
              </w:rPr>
            </w:pPr>
            <w:r w:rsidRPr="007066EC">
              <w:rPr>
                <w:rFonts w:ascii="Marianne" w:hAnsi="Marianne" w:cs="Arial"/>
                <w:b/>
                <w:sz w:val="18"/>
                <w:szCs w:val="18"/>
                <w:u w:val="single"/>
              </w:rPr>
              <w:t>L’offre du candidat</w:t>
            </w:r>
            <w:r w:rsidR="001F473A" w:rsidRPr="007066EC">
              <w:rPr>
                <w:rFonts w:ascii="Marianne" w:hAnsi="Marianne" w:cs="Arial"/>
                <w:b/>
                <w:sz w:val="18"/>
                <w:szCs w:val="18"/>
                <w:u w:val="single"/>
              </w:rPr>
              <w:t xml:space="preserve"> notée</w:t>
            </w:r>
            <w:r w:rsidRPr="007066EC">
              <w:rPr>
                <w:rFonts w:ascii="Marianne" w:hAnsi="Marianne" w:cs="Arial"/>
                <w:b/>
                <w:sz w:val="18"/>
                <w:szCs w:val="18"/>
                <w:u w:val="single"/>
              </w:rPr>
              <w:t xml:space="preserve"> = la somme des prix en euros TTC calculée </w:t>
            </w:r>
            <w:r w:rsidR="00A378E1">
              <w:rPr>
                <w:rFonts w:ascii="Marianne" w:hAnsi="Marianne" w:cs="Arial"/>
                <w:b/>
                <w:sz w:val="18"/>
                <w:szCs w:val="18"/>
                <w:u w:val="single"/>
              </w:rPr>
              <w:t>suivant la pondération s</w:t>
            </w:r>
            <w:r w:rsidRPr="007066EC">
              <w:rPr>
                <w:rFonts w:ascii="Marianne" w:hAnsi="Marianne" w:cs="Arial"/>
                <w:b/>
                <w:sz w:val="18"/>
                <w:szCs w:val="18"/>
                <w:u w:val="single"/>
              </w:rPr>
              <w:t>uivante</w:t>
            </w:r>
            <w:r w:rsidRPr="007066EC">
              <w:rPr>
                <w:rFonts w:ascii="Calibri" w:hAnsi="Calibri" w:cs="Calibri"/>
                <w:b/>
                <w:sz w:val="18"/>
                <w:szCs w:val="18"/>
                <w:u w:val="single"/>
              </w:rPr>
              <w:t> </w:t>
            </w:r>
            <w:r w:rsidRPr="007066EC">
              <w:rPr>
                <w:rFonts w:ascii="Marianne" w:hAnsi="Marianne" w:cs="Arial"/>
                <w:b/>
                <w:sz w:val="18"/>
                <w:szCs w:val="18"/>
                <w:u w:val="single"/>
              </w:rPr>
              <w:t xml:space="preserve">: </w:t>
            </w:r>
          </w:p>
          <w:p w14:paraId="4C0AF7CA" w14:textId="77777777" w:rsidR="00A378E1" w:rsidRDefault="00A378E1" w:rsidP="007066EC">
            <w:pPr>
              <w:keepNext/>
              <w:spacing w:before="120"/>
              <w:jc w:val="both"/>
              <w:rPr>
                <w:rFonts w:ascii="Marianne" w:hAnsi="Marianne" w:cs="Arial"/>
                <w:color w:val="0070C0"/>
                <w:sz w:val="18"/>
                <w:szCs w:val="18"/>
              </w:rPr>
            </w:pPr>
            <w:r w:rsidRPr="00A378E1">
              <w:rPr>
                <w:rFonts w:ascii="Marianne" w:hAnsi="Marianne" w:cs="Arial"/>
                <w:color w:val="0070C0"/>
                <w:sz w:val="18"/>
                <w:szCs w:val="18"/>
              </w:rPr>
              <w:t>(</w:t>
            </w:r>
            <w:r w:rsidR="00887779">
              <w:rPr>
                <w:rFonts w:ascii="Marianne" w:hAnsi="Marianne" w:cs="Arial"/>
                <w:color w:val="0070C0"/>
                <w:sz w:val="18"/>
                <w:szCs w:val="18"/>
              </w:rPr>
              <w:t xml:space="preserve"> </w:t>
            </w:r>
            <w:r w:rsidR="003653E0">
              <w:rPr>
                <w:rFonts w:ascii="Marianne" w:hAnsi="Marianne" w:cs="Arial"/>
                <w:color w:val="0070C0"/>
                <w:sz w:val="18"/>
                <w:szCs w:val="18"/>
              </w:rPr>
              <w:t>P</w:t>
            </w:r>
            <w:r w:rsidR="00AF7740">
              <w:rPr>
                <w:rFonts w:ascii="Marianne" w:hAnsi="Marianne" w:cs="Arial"/>
                <w:color w:val="0070C0"/>
                <w:sz w:val="18"/>
                <w:szCs w:val="18"/>
              </w:rPr>
              <w:t xml:space="preserve">rix </w:t>
            </w:r>
            <w:r w:rsidR="003653E0">
              <w:rPr>
                <w:rFonts w:ascii="Marianne" w:hAnsi="Marianne" w:cs="Arial"/>
                <w:color w:val="0070C0"/>
                <w:sz w:val="18"/>
                <w:szCs w:val="18"/>
              </w:rPr>
              <w:t xml:space="preserve">TTC </w:t>
            </w:r>
            <w:r w:rsidR="00AF7740">
              <w:rPr>
                <w:rFonts w:ascii="Marianne" w:hAnsi="Marianne" w:cs="Arial"/>
                <w:color w:val="0070C0"/>
                <w:sz w:val="18"/>
                <w:szCs w:val="18"/>
              </w:rPr>
              <w:t>de c</w:t>
            </w:r>
            <w:r w:rsidRPr="00A378E1">
              <w:rPr>
                <w:rFonts w:ascii="Marianne" w:hAnsi="Marianne" w:cs="Arial"/>
                <w:color w:val="0070C0"/>
                <w:sz w:val="18"/>
                <w:szCs w:val="18"/>
              </w:rPr>
              <w:t>onception d</w:t>
            </w:r>
            <w:r w:rsidR="00EF66A5">
              <w:rPr>
                <w:rFonts w:ascii="Marianne" w:hAnsi="Marianne" w:cs="Arial"/>
                <w:color w:val="0070C0"/>
                <w:sz w:val="18"/>
                <w:szCs w:val="18"/>
              </w:rPr>
              <w:t xml:space="preserve">u module e-learning x </w:t>
            </w:r>
            <w:r w:rsidR="00982458">
              <w:rPr>
                <w:rFonts w:ascii="Marianne" w:hAnsi="Marianne" w:cs="Arial"/>
                <w:color w:val="0070C0"/>
                <w:sz w:val="18"/>
                <w:szCs w:val="18"/>
              </w:rPr>
              <w:t>10</w:t>
            </w:r>
            <w:r w:rsidR="00AF7740">
              <w:rPr>
                <w:rFonts w:ascii="Marianne" w:hAnsi="Marianne" w:cs="Arial"/>
                <w:color w:val="0070C0"/>
                <w:sz w:val="18"/>
                <w:szCs w:val="18"/>
              </w:rPr>
              <w:t>*</w:t>
            </w:r>
            <w:r w:rsidR="00887779">
              <w:rPr>
                <w:rFonts w:ascii="Marianne" w:hAnsi="Marianne" w:cs="Arial"/>
                <w:color w:val="0070C0"/>
                <w:sz w:val="18"/>
                <w:szCs w:val="18"/>
              </w:rPr>
              <w:t xml:space="preserve"> </w:t>
            </w:r>
            <w:r w:rsidR="00982458">
              <w:rPr>
                <w:rFonts w:ascii="Marianne" w:hAnsi="Marianne" w:cs="Arial"/>
                <w:color w:val="0070C0"/>
                <w:sz w:val="18"/>
                <w:szCs w:val="18"/>
              </w:rPr>
              <w:t>) +</w:t>
            </w:r>
            <w:r w:rsidR="003653E0">
              <w:rPr>
                <w:rFonts w:ascii="Marianne" w:hAnsi="Marianne" w:cs="Arial"/>
                <w:color w:val="0070C0"/>
                <w:sz w:val="18"/>
                <w:szCs w:val="18"/>
              </w:rPr>
              <w:t xml:space="preserve"> Prix TTC de la f</w:t>
            </w:r>
            <w:r w:rsidRPr="00A378E1">
              <w:rPr>
                <w:rFonts w:ascii="Marianne" w:hAnsi="Marianne" w:cs="Arial"/>
                <w:color w:val="0070C0"/>
                <w:sz w:val="18"/>
                <w:szCs w:val="18"/>
              </w:rPr>
              <w:t>ormation</w:t>
            </w:r>
            <w:r w:rsidR="00982458">
              <w:rPr>
                <w:rFonts w:ascii="Marianne" w:hAnsi="Marianne" w:cs="Arial"/>
                <w:color w:val="0070C0"/>
                <w:sz w:val="18"/>
                <w:szCs w:val="18"/>
              </w:rPr>
              <w:t xml:space="preserve"> en intra-administration</w:t>
            </w:r>
          </w:p>
          <w:p w14:paraId="5BD0D520" w14:textId="77777777" w:rsidR="00272B60" w:rsidRPr="007066EC" w:rsidRDefault="00272B60" w:rsidP="007066EC">
            <w:pPr>
              <w:keepNext/>
              <w:spacing w:before="120"/>
              <w:jc w:val="both"/>
              <w:rPr>
                <w:rFonts w:ascii="Marianne" w:hAnsi="Marianne" w:cs="Arial"/>
                <w:b/>
                <w:sz w:val="18"/>
                <w:szCs w:val="18"/>
              </w:rPr>
            </w:pPr>
            <w:r w:rsidRPr="007066EC">
              <w:rPr>
                <w:rFonts w:ascii="Marianne" w:hAnsi="Marianne" w:cs="Arial"/>
                <w:b/>
                <w:sz w:val="18"/>
                <w:szCs w:val="18"/>
              </w:rPr>
              <w:t>Le critère prix sera évalué comme suit</w:t>
            </w:r>
            <w:r w:rsidRPr="007066EC">
              <w:rPr>
                <w:rFonts w:ascii="Calibri" w:hAnsi="Calibri" w:cs="Calibri"/>
                <w:b/>
                <w:sz w:val="18"/>
                <w:szCs w:val="18"/>
              </w:rPr>
              <w:t> </w:t>
            </w:r>
            <w:r w:rsidRPr="007066EC">
              <w:rPr>
                <w:rFonts w:ascii="Marianne" w:hAnsi="Marianne" w:cs="Arial"/>
                <w:b/>
                <w:sz w:val="18"/>
                <w:szCs w:val="18"/>
              </w:rPr>
              <w:t>:</w:t>
            </w:r>
          </w:p>
          <w:p w14:paraId="758D258E" w14:textId="77777777" w:rsidR="00272B60" w:rsidRPr="007066EC" w:rsidRDefault="00272B60" w:rsidP="00272B60">
            <w:pPr>
              <w:spacing w:before="120"/>
              <w:jc w:val="both"/>
              <w:rPr>
                <w:rFonts w:ascii="Marianne" w:hAnsi="Marianne" w:cs="Arial"/>
                <w:sz w:val="18"/>
                <w:szCs w:val="18"/>
              </w:rPr>
            </w:pPr>
            <w:r w:rsidRPr="007066EC">
              <w:rPr>
                <w:rFonts w:ascii="Marianne" w:hAnsi="Marianne" w:cs="Arial"/>
                <w:sz w:val="18"/>
                <w:szCs w:val="18"/>
              </w:rPr>
              <w:t xml:space="preserve">L’offre </w:t>
            </w:r>
            <w:r>
              <w:rPr>
                <w:rFonts w:ascii="Marianne" w:hAnsi="Marianne" w:cs="Arial"/>
                <w:sz w:val="18"/>
                <w:szCs w:val="18"/>
              </w:rPr>
              <w:t xml:space="preserve">du candidat </w:t>
            </w:r>
            <w:r w:rsidRPr="007066EC">
              <w:rPr>
                <w:rFonts w:ascii="Marianne" w:hAnsi="Marianne" w:cs="Arial"/>
                <w:sz w:val="18"/>
                <w:szCs w:val="18"/>
              </w:rPr>
              <w:t xml:space="preserve">dont le montant TTC est le plus bas se verra attribuer la note maximum de </w:t>
            </w:r>
            <w:r w:rsidR="007A2824">
              <w:rPr>
                <w:rFonts w:ascii="Marianne" w:hAnsi="Marianne" w:cs="Arial"/>
                <w:sz w:val="18"/>
                <w:szCs w:val="18"/>
              </w:rPr>
              <w:t>3</w:t>
            </w:r>
            <w:r w:rsidRPr="007066EC">
              <w:rPr>
                <w:rFonts w:ascii="Marianne" w:hAnsi="Marianne" w:cs="Arial"/>
                <w:sz w:val="18"/>
                <w:szCs w:val="18"/>
              </w:rPr>
              <w:t xml:space="preserve">0 points. </w:t>
            </w:r>
          </w:p>
          <w:p w14:paraId="42E6BF3B" w14:textId="77777777" w:rsidR="00272B60" w:rsidRPr="007066EC" w:rsidRDefault="00272B60" w:rsidP="00272B60">
            <w:pPr>
              <w:spacing w:before="120"/>
              <w:jc w:val="both"/>
              <w:rPr>
                <w:rFonts w:ascii="Marianne" w:hAnsi="Marianne" w:cs="Arial"/>
                <w:sz w:val="18"/>
                <w:szCs w:val="18"/>
              </w:rPr>
            </w:pPr>
            <w:r w:rsidRPr="007066EC">
              <w:rPr>
                <w:rFonts w:ascii="Marianne" w:hAnsi="Marianne" w:cs="Arial"/>
                <w:sz w:val="18"/>
                <w:szCs w:val="18"/>
              </w:rPr>
              <w:t xml:space="preserve">Les autres offres seront </w:t>
            </w:r>
            <w:r w:rsidR="00982458">
              <w:rPr>
                <w:rFonts w:ascii="Marianne" w:hAnsi="Marianne" w:cs="Arial"/>
                <w:sz w:val="18"/>
                <w:szCs w:val="18"/>
              </w:rPr>
              <w:t xml:space="preserve">notées </w:t>
            </w:r>
            <w:r w:rsidRPr="007066EC">
              <w:rPr>
                <w:rFonts w:ascii="Marianne" w:hAnsi="Marianne" w:cs="Arial"/>
                <w:sz w:val="18"/>
                <w:szCs w:val="18"/>
              </w:rPr>
              <w:t>de la manière suivante</w:t>
            </w:r>
            <w:r w:rsidRPr="007066EC">
              <w:rPr>
                <w:rFonts w:ascii="Calibri" w:hAnsi="Calibri" w:cs="Calibri"/>
                <w:sz w:val="18"/>
                <w:szCs w:val="18"/>
              </w:rPr>
              <w:t> </w:t>
            </w:r>
            <w:r w:rsidRPr="007066EC">
              <w:rPr>
                <w:rFonts w:ascii="Marianne" w:hAnsi="Marianne" w:cs="Arial"/>
                <w:sz w:val="18"/>
                <w:szCs w:val="18"/>
              </w:rPr>
              <w:t>:</w:t>
            </w:r>
          </w:p>
          <w:p w14:paraId="29432402" w14:textId="77777777" w:rsidR="00AF7740" w:rsidRDefault="00272B60" w:rsidP="00B76069">
            <w:pPr>
              <w:autoSpaceDE w:val="0"/>
              <w:autoSpaceDN w:val="0"/>
              <w:adjustRightInd w:val="0"/>
              <w:spacing w:before="120"/>
              <w:jc w:val="center"/>
              <w:rPr>
                <w:rFonts w:ascii="Marianne" w:hAnsi="Marianne" w:cs="Arial"/>
                <w:b/>
                <w:sz w:val="18"/>
                <w:szCs w:val="18"/>
              </w:rPr>
            </w:pPr>
            <w:r w:rsidRPr="007066EC">
              <w:rPr>
                <w:rFonts w:ascii="Marianne" w:hAnsi="Marianne" w:cs="Arial"/>
                <w:b/>
                <w:sz w:val="18"/>
                <w:szCs w:val="18"/>
              </w:rPr>
              <w:t>(Offre</w:t>
            </w:r>
            <w:r w:rsidRPr="00F36B92">
              <w:rPr>
                <w:rFonts w:ascii="Marianne" w:hAnsi="Marianne" w:cs="Arial"/>
                <w:b/>
                <w:sz w:val="18"/>
                <w:szCs w:val="18"/>
              </w:rPr>
              <w:t xml:space="preserve"> du candidat</w:t>
            </w:r>
            <w:r w:rsidR="00B76069">
              <w:rPr>
                <w:rFonts w:ascii="Marianne" w:hAnsi="Marianne" w:cs="Arial"/>
                <w:b/>
                <w:sz w:val="18"/>
                <w:szCs w:val="18"/>
              </w:rPr>
              <w:t xml:space="preserve"> </w:t>
            </w:r>
            <w:r w:rsidRPr="007066EC">
              <w:rPr>
                <w:rFonts w:ascii="Marianne" w:hAnsi="Marianne" w:cs="Arial"/>
                <w:b/>
                <w:sz w:val="18"/>
                <w:szCs w:val="18"/>
              </w:rPr>
              <w:t>la moins disante / Offre du candidat</w:t>
            </w:r>
            <w:r w:rsidR="001F473A">
              <w:rPr>
                <w:rFonts w:ascii="Marianne" w:hAnsi="Marianne" w:cs="Arial"/>
                <w:b/>
                <w:sz w:val="18"/>
                <w:szCs w:val="18"/>
              </w:rPr>
              <w:t xml:space="preserve"> notée</w:t>
            </w:r>
            <w:r w:rsidRPr="007066EC">
              <w:rPr>
                <w:rFonts w:ascii="Marianne" w:hAnsi="Marianne" w:cs="Arial"/>
                <w:b/>
                <w:sz w:val="18"/>
                <w:szCs w:val="18"/>
              </w:rPr>
              <w:t xml:space="preserve">) × </w:t>
            </w:r>
            <w:r w:rsidR="007A2824" w:rsidRPr="007A2824">
              <w:rPr>
                <w:rFonts w:ascii="Marianne" w:hAnsi="Marianne" w:cs="Arial"/>
                <w:b/>
                <w:sz w:val="18"/>
                <w:szCs w:val="18"/>
              </w:rPr>
              <w:t>3</w:t>
            </w:r>
            <w:r w:rsidRPr="007066EC">
              <w:rPr>
                <w:rFonts w:ascii="Marianne" w:hAnsi="Marianne" w:cs="Arial"/>
                <w:b/>
                <w:sz w:val="18"/>
                <w:szCs w:val="18"/>
              </w:rPr>
              <w:t>0</w:t>
            </w:r>
          </w:p>
          <w:p w14:paraId="0FC937F2" w14:textId="77777777" w:rsidR="00272B60" w:rsidRPr="00F36B92" w:rsidRDefault="00AF7740" w:rsidP="00AF7740">
            <w:pPr>
              <w:autoSpaceDE w:val="0"/>
              <w:autoSpaceDN w:val="0"/>
              <w:adjustRightInd w:val="0"/>
              <w:spacing w:before="120"/>
              <w:rPr>
                <w:rFonts w:ascii="Marianne" w:hAnsi="Marianne" w:cs="Arial"/>
                <w:b/>
                <w:color w:val="FF0000"/>
                <w:sz w:val="18"/>
                <w:szCs w:val="18"/>
              </w:rPr>
            </w:pPr>
            <w:r w:rsidRPr="00AF7740">
              <w:rPr>
                <w:rFonts w:ascii="Marianne" w:hAnsi="Marianne" w:cs="Arial"/>
                <w:color w:val="0070C0"/>
                <w:sz w:val="18"/>
                <w:szCs w:val="18"/>
              </w:rPr>
              <w:t xml:space="preserve">*le chiffre 10 est le nombre de modules maximum pouvant être commandé pour ne pas dépasser 2h30 </w:t>
            </w:r>
            <w:r>
              <w:rPr>
                <w:rFonts w:ascii="Marianne" w:hAnsi="Marianne" w:cs="Arial"/>
                <w:color w:val="0070C0"/>
                <w:sz w:val="18"/>
                <w:szCs w:val="18"/>
              </w:rPr>
              <w:t xml:space="preserve"> de module</w:t>
            </w:r>
            <w:r w:rsidRPr="00AF7740">
              <w:rPr>
                <w:rFonts w:ascii="Marianne" w:hAnsi="Marianne" w:cs="Arial"/>
                <w:color w:val="0070C0"/>
                <w:sz w:val="18"/>
                <w:szCs w:val="18"/>
              </w:rPr>
              <w:t xml:space="preserve"> e-learning</w:t>
            </w:r>
            <w:r>
              <w:rPr>
                <w:rFonts w:ascii="Marianne" w:hAnsi="Marianne" w:cs="Arial"/>
                <w:color w:val="0070C0"/>
                <w:sz w:val="18"/>
                <w:szCs w:val="18"/>
              </w:rPr>
              <w:t>.</w:t>
            </w:r>
            <w:r w:rsidR="00272B60" w:rsidRPr="00F36B92">
              <w:rPr>
                <w:rFonts w:ascii="Marianne" w:hAnsi="Marianne" w:cs="Arial"/>
                <w:b/>
                <w:color w:val="FF0000"/>
                <w:sz w:val="18"/>
                <w:szCs w:val="18"/>
              </w:rPr>
              <w:br/>
            </w:r>
          </w:p>
        </w:tc>
        <w:tc>
          <w:tcPr>
            <w:tcW w:w="1079" w:type="dxa"/>
          </w:tcPr>
          <w:p w14:paraId="357402E0" w14:textId="77777777" w:rsidR="00272B60" w:rsidRPr="00BB442E" w:rsidRDefault="00272B60" w:rsidP="00272B60">
            <w:pPr>
              <w:autoSpaceDE w:val="0"/>
              <w:autoSpaceDN w:val="0"/>
              <w:adjustRightInd w:val="0"/>
              <w:spacing w:before="120"/>
              <w:jc w:val="both"/>
              <w:rPr>
                <w:rFonts w:ascii="Marianne" w:hAnsi="Marianne" w:cs="Arial"/>
                <w:color w:val="FF0000"/>
                <w:sz w:val="18"/>
                <w:szCs w:val="18"/>
              </w:rPr>
            </w:pPr>
            <w:r w:rsidRPr="00BB442E">
              <w:rPr>
                <w:rFonts w:ascii="Marianne" w:hAnsi="Marianne" w:cs="Arial"/>
                <w:sz w:val="18"/>
                <w:szCs w:val="18"/>
              </w:rPr>
              <w:t xml:space="preserve">Noté / </w:t>
            </w:r>
            <w:r w:rsidR="000F252F">
              <w:rPr>
                <w:rFonts w:ascii="Marianne" w:hAnsi="Marianne" w:cs="Arial"/>
                <w:sz w:val="18"/>
                <w:szCs w:val="18"/>
              </w:rPr>
              <w:t>3</w:t>
            </w:r>
            <w:r w:rsidRPr="00BB442E">
              <w:rPr>
                <w:rFonts w:ascii="Marianne" w:hAnsi="Marianne" w:cs="Arial"/>
                <w:sz w:val="18"/>
                <w:szCs w:val="18"/>
              </w:rPr>
              <w:t>0</w:t>
            </w:r>
          </w:p>
        </w:tc>
      </w:tr>
    </w:tbl>
    <w:p w14:paraId="78F0B155" w14:textId="77777777" w:rsidR="00675399" w:rsidRPr="00BB442E" w:rsidRDefault="00675399" w:rsidP="00675399">
      <w:pPr>
        <w:autoSpaceDE w:val="0"/>
        <w:autoSpaceDN w:val="0"/>
        <w:adjustRightInd w:val="0"/>
        <w:jc w:val="both"/>
        <w:rPr>
          <w:rFonts w:ascii="Marianne" w:hAnsi="Marianne" w:cs="Arial"/>
          <w:sz w:val="18"/>
          <w:szCs w:val="18"/>
          <w:lang w:eastAsia="en-US"/>
        </w:rPr>
      </w:pPr>
    </w:p>
    <w:p w14:paraId="44D00429" w14:textId="77777777" w:rsidR="00675399" w:rsidRPr="00BB442E" w:rsidRDefault="00675399" w:rsidP="00317A2C">
      <w:pPr>
        <w:ind w:right="-142"/>
        <w:jc w:val="both"/>
        <w:rPr>
          <w:rFonts w:ascii="Marianne" w:hAnsi="Marianne" w:cs="Arial"/>
          <w:b/>
          <w:sz w:val="18"/>
          <w:szCs w:val="18"/>
        </w:rPr>
      </w:pPr>
      <w:r w:rsidRPr="00BB442E">
        <w:rPr>
          <w:rFonts w:ascii="Marianne" w:hAnsi="Marianne" w:cs="Arial"/>
          <w:b/>
          <w:sz w:val="18"/>
          <w:szCs w:val="18"/>
        </w:rPr>
        <w:t>Les offres font l’objet d’un classement sur 100 points (c</w:t>
      </w:r>
      <w:r w:rsidR="004D274C" w:rsidRPr="00BB442E">
        <w:rPr>
          <w:rFonts w:ascii="Marianne" w:hAnsi="Marianne" w:cs="Arial"/>
          <w:b/>
          <w:sz w:val="18"/>
          <w:szCs w:val="18"/>
        </w:rPr>
        <w:t xml:space="preserve">ritère </w:t>
      </w:r>
      <w:r w:rsidR="004D274C" w:rsidRPr="0090313B">
        <w:rPr>
          <w:rFonts w:ascii="Marianne" w:hAnsi="Marianne" w:cs="Arial"/>
          <w:b/>
          <w:sz w:val="18"/>
          <w:szCs w:val="18"/>
        </w:rPr>
        <w:t xml:space="preserve">technique sur </w:t>
      </w:r>
      <w:r w:rsidR="007A2824" w:rsidRPr="0090313B">
        <w:rPr>
          <w:rFonts w:ascii="Marianne" w:hAnsi="Marianne" w:cs="Arial"/>
          <w:b/>
          <w:sz w:val="18"/>
          <w:szCs w:val="18"/>
        </w:rPr>
        <w:t>7</w:t>
      </w:r>
      <w:r w:rsidR="00113D8A" w:rsidRPr="0090313B">
        <w:rPr>
          <w:rFonts w:ascii="Marianne" w:hAnsi="Marianne" w:cs="Arial"/>
          <w:b/>
          <w:sz w:val="18"/>
          <w:szCs w:val="18"/>
        </w:rPr>
        <w:t>0</w:t>
      </w:r>
      <w:r w:rsidR="00E73AEC" w:rsidRPr="0090313B">
        <w:rPr>
          <w:rFonts w:ascii="Marianne" w:hAnsi="Marianne" w:cs="Arial"/>
          <w:b/>
          <w:sz w:val="18"/>
          <w:szCs w:val="18"/>
        </w:rPr>
        <w:t xml:space="preserve"> points </w:t>
      </w:r>
      <w:r w:rsidRPr="0090313B">
        <w:rPr>
          <w:rFonts w:ascii="Marianne" w:hAnsi="Marianne" w:cs="Arial"/>
          <w:b/>
          <w:sz w:val="18"/>
          <w:szCs w:val="18"/>
        </w:rPr>
        <w:t xml:space="preserve">+ critère prix sur </w:t>
      </w:r>
      <w:r w:rsidR="007A2824" w:rsidRPr="0090313B">
        <w:rPr>
          <w:rFonts w:ascii="Marianne" w:hAnsi="Marianne" w:cs="Arial"/>
          <w:b/>
          <w:sz w:val="18"/>
          <w:szCs w:val="18"/>
        </w:rPr>
        <w:t>3</w:t>
      </w:r>
      <w:r w:rsidR="00E73AEC" w:rsidRPr="0090313B">
        <w:rPr>
          <w:rFonts w:ascii="Marianne" w:hAnsi="Marianne" w:cs="Arial"/>
          <w:b/>
          <w:sz w:val="18"/>
          <w:szCs w:val="18"/>
        </w:rPr>
        <w:t>0</w:t>
      </w:r>
      <w:r w:rsidRPr="0090313B">
        <w:rPr>
          <w:rFonts w:ascii="Marianne" w:hAnsi="Marianne" w:cs="Arial"/>
          <w:b/>
          <w:sz w:val="18"/>
          <w:szCs w:val="18"/>
        </w:rPr>
        <w:t xml:space="preserve"> points</w:t>
      </w:r>
      <w:r w:rsidRPr="00BB442E">
        <w:rPr>
          <w:rFonts w:ascii="Marianne" w:hAnsi="Marianne" w:cs="Arial"/>
          <w:b/>
          <w:sz w:val="18"/>
          <w:szCs w:val="18"/>
        </w:rPr>
        <w:t xml:space="preserve">). </w:t>
      </w:r>
    </w:p>
    <w:p w14:paraId="7B3C8384" w14:textId="77777777" w:rsidR="004D274C" w:rsidRPr="00402F96" w:rsidRDefault="004D274C" w:rsidP="00317A2C">
      <w:pPr>
        <w:ind w:right="-142"/>
        <w:jc w:val="both"/>
        <w:rPr>
          <w:rFonts w:ascii="Marianne" w:hAnsi="Marianne" w:cs="Arial"/>
          <w:b/>
          <w:sz w:val="18"/>
          <w:szCs w:val="18"/>
          <w:highlight w:val="yellow"/>
        </w:rPr>
      </w:pPr>
    </w:p>
    <w:p w14:paraId="5B8E4B00" w14:textId="77777777" w:rsidR="00675399" w:rsidRPr="00402F96" w:rsidRDefault="00675399" w:rsidP="00675399">
      <w:pPr>
        <w:autoSpaceDE w:val="0"/>
        <w:autoSpaceDN w:val="0"/>
        <w:adjustRightInd w:val="0"/>
        <w:jc w:val="both"/>
        <w:rPr>
          <w:rFonts w:ascii="Marianne" w:hAnsi="Marianne" w:cs="Arial"/>
          <w:sz w:val="18"/>
          <w:szCs w:val="16"/>
          <w:highlight w:val="yellow"/>
          <w:lang w:eastAsia="en-US"/>
        </w:rPr>
      </w:pPr>
    </w:p>
    <w:tbl>
      <w:tblPr>
        <w:tblStyle w:val="Grilledutableau"/>
        <w:tblW w:w="10065" w:type="dxa"/>
        <w:jc w:val="center"/>
        <w:tblLook w:val="04A0" w:firstRow="1" w:lastRow="0" w:firstColumn="1" w:lastColumn="0" w:noHBand="0" w:noVBand="1"/>
      </w:tblPr>
      <w:tblGrid>
        <w:gridCol w:w="10065"/>
      </w:tblGrid>
      <w:tr w:rsidR="00675399" w:rsidRPr="00F36B92" w14:paraId="5995A1B9" w14:textId="77777777" w:rsidTr="004025DE">
        <w:trPr>
          <w:jc w:val="center"/>
        </w:trPr>
        <w:tc>
          <w:tcPr>
            <w:tcW w:w="10065" w:type="dxa"/>
          </w:tcPr>
          <w:p w14:paraId="7CE01623" w14:textId="77777777" w:rsidR="00675399" w:rsidRPr="00F36B92" w:rsidRDefault="00675399" w:rsidP="004025DE">
            <w:pPr>
              <w:autoSpaceDE w:val="0"/>
              <w:autoSpaceDN w:val="0"/>
              <w:adjustRightInd w:val="0"/>
              <w:jc w:val="center"/>
              <w:rPr>
                <w:rFonts w:ascii="Marianne" w:hAnsi="Marianne" w:cs="Arial"/>
                <w:b/>
                <w:u w:val="single"/>
              </w:rPr>
            </w:pPr>
            <w:r w:rsidRPr="00F36B92">
              <w:rPr>
                <w:rFonts w:ascii="Marianne" w:hAnsi="Marianne" w:cs="Arial"/>
                <w:b/>
                <w:u w:val="single"/>
              </w:rPr>
              <w:t>Critère technique éliminatoire :</w:t>
            </w:r>
          </w:p>
          <w:p w14:paraId="3BBE466F" w14:textId="77777777" w:rsidR="00675399" w:rsidRPr="00F36B92" w:rsidRDefault="00675399" w:rsidP="004025DE">
            <w:pPr>
              <w:autoSpaceDE w:val="0"/>
              <w:autoSpaceDN w:val="0"/>
              <w:adjustRightInd w:val="0"/>
              <w:jc w:val="center"/>
              <w:rPr>
                <w:rFonts w:ascii="Marianne" w:hAnsi="Marianne" w:cs="Arial"/>
                <w:b/>
                <w:u w:val="single"/>
              </w:rPr>
            </w:pPr>
          </w:p>
          <w:p w14:paraId="0DA0E4C6" w14:textId="77777777" w:rsidR="00675399" w:rsidRPr="00F36B92" w:rsidRDefault="00D67FD5" w:rsidP="004025DE">
            <w:pPr>
              <w:autoSpaceDE w:val="0"/>
              <w:autoSpaceDN w:val="0"/>
              <w:adjustRightInd w:val="0"/>
              <w:jc w:val="center"/>
              <w:rPr>
                <w:rFonts w:ascii="Marianne" w:hAnsi="Marianne" w:cs="Arial"/>
                <w:sz w:val="18"/>
              </w:rPr>
            </w:pPr>
            <w:r w:rsidRPr="00F36B92">
              <w:rPr>
                <w:rFonts w:ascii="Marianne" w:hAnsi="Marianne" w:cs="Arial"/>
                <w:sz w:val="18"/>
              </w:rPr>
              <w:t xml:space="preserve">Toute note technique inférieure à 35 points sur </w:t>
            </w:r>
            <w:r w:rsidR="008E7062">
              <w:rPr>
                <w:rFonts w:ascii="Marianne" w:hAnsi="Marianne" w:cs="Arial"/>
                <w:sz w:val="18"/>
              </w:rPr>
              <w:t>7</w:t>
            </w:r>
            <w:r w:rsidRPr="00F36B92">
              <w:rPr>
                <w:rFonts w:ascii="Marianne" w:hAnsi="Marianne" w:cs="Arial"/>
                <w:sz w:val="18"/>
              </w:rPr>
              <w:t>0 points entraînera l’élimination de l’offre.</w:t>
            </w:r>
          </w:p>
          <w:p w14:paraId="7075283D" w14:textId="77777777" w:rsidR="00D67FD5" w:rsidRPr="00F36B92" w:rsidRDefault="00D67FD5" w:rsidP="004025DE">
            <w:pPr>
              <w:autoSpaceDE w:val="0"/>
              <w:autoSpaceDN w:val="0"/>
              <w:adjustRightInd w:val="0"/>
              <w:jc w:val="center"/>
              <w:rPr>
                <w:rFonts w:ascii="Marianne" w:hAnsi="Marianne" w:cs="Arial"/>
              </w:rPr>
            </w:pPr>
          </w:p>
        </w:tc>
      </w:tr>
      <w:tr w:rsidR="00675399" w:rsidRPr="00F36B92" w14:paraId="20F78432" w14:textId="77777777" w:rsidTr="004025DE">
        <w:tblPrEx>
          <w:jc w:val="left"/>
        </w:tblPrEx>
        <w:tc>
          <w:tcPr>
            <w:tcW w:w="10065" w:type="dxa"/>
          </w:tcPr>
          <w:p w14:paraId="5C6A0FE5" w14:textId="77777777" w:rsidR="00675399" w:rsidRPr="00F36B92" w:rsidRDefault="00675399" w:rsidP="004025DE">
            <w:pPr>
              <w:autoSpaceDE w:val="0"/>
              <w:autoSpaceDN w:val="0"/>
              <w:adjustRightInd w:val="0"/>
              <w:jc w:val="center"/>
              <w:rPr>
                <w:rFonts w:ascii="Marianne" w:hAnsi="Marianne" w:cs="Arial"/>
                <w:b/>
                <w:u w:val="single"/>
              </w:rPr>
            </w:pPr>
            <w:r w:rsidRPr="00F36B92">
              <w:rPr>
                <w:rFonts w:ascii="Marianne" w:hAnsi="Marianne" w:cs="Arial"/>
                <w:b/>
                <w:u w:val="single"/>
              </w:rPr>
              <w:t>Négociation</w:t>
            </w:r>
          </w:p>
          <w:p w14:paraId="6BF0AE4A" w14:textId="77777777" w:rsidR="00675399" w:rsidRPr="00F36B92" w:rsidRDefault="00675399" w:rsidP="004025DE">
            <w:pPr>
              <w:autoSpaceDE w:val="0"/>
              <w:autoSpaceDN w:val="0"/>
              <w:adjustRightInd w:val="0"/>
              <w:jc w:val="center"/>
              <w:rPr>
                <w:rFonts w:ascii="Marianne" w:hAnsi="Marianne" w:cs="Arial"/>
                <w:b/>
                <w:u w:val="single"/>
              </w:rPr>
            </w:pPr>
          </w:p>
          <w:p w14:paraId="0B5B2E85" w14:textId="77777777" w:rsidR="00675399" w:rsidRPr="00F36B92" w:rsidRDefault="00675399" w:rsidP="004025DE">
            <w:pPr>
              <w:autoSpaceDE w:val="0"/>
              <w:autoSpaceDN w:val="0"/>
              <w:adjustRightInd w:val="0"/>
              <w:jc w:val="both"/>
              <w:rPr>
                <w:rFonts w:ascii="Marianne" w:hAnsi="Marianne" w:cs="Arial"/>
                <w:sz w:val="18"/>
              </w:rPr>
            </w:pPr>
            <w:r w:rsidRPr="00F36B92">
              <w:rPr>
                <w:rFonts w:ascii="Marianne" w:hAnsi="Marianne" w:cs="Arial"/>
                <w:sz w:val="18"/>
              </w:rPr>
              <w:t xml:space="preserve">L’acheteur pourra négocier les </w:t>
            </w:r>
            <w:r w:rsidR="00810E0A" w:rsidRPr="00F36B92">
              <w:rPr>
                <w:rFonts w:ascii="Marianne" w:hAnsi="Marianne" w:cs="Arial"/>
                <w:b/>
                <w:sz w:val="18"/>
              </w:rPr>
              <w:t>3</w:t>
            </w:r>
            <w:r w:rsidRPr="00F36B92">
              <w:rPr>
                <w:rFonts w:ascii="Marianne" w:hAnsi="Marianne" w:cs="Arial"/>
                <w:sz w:val="18"/>
              </w:rPr>
              <w:t xml:space="preserve"> meilleures offres. </w:t>
            </w:r>
            <w:r w:rsidR="00B95437" w:rsidRPr="00F36B92">
              <w:rPr>
                <w:rFonts w:ascii="Marianne" w:hAnsi="Marianne" w:cs="Arial"/>
                <w:sz w:val="18"/>
              </w:rPr>
              <w:t>Dans ce cas, les autres offres sont éliminées.</w:t>
            </w:r>
          </w:p>
          <w:p w14:paraId="44144B81" w14:textId="77777777" w:rsidR="00675399" w:rsidRPr="00F36B92" w:rsidRDefault="00675399" w:rsidP="004025DE">
            <w:pPr>
              <w:autoSpaceDE w:val="0"/>
              <w:autoSpaceDN w:val="0"/>
              <w:adjustRightInd w:val="0"/>
              <w:jc w:val="both"/>
              <w:rPr>
                <w:rFonts w:ascii="Marianne" w:hAnsi="Marianne" w:cs="Arial"/>
                <w:sz w:val="18"/>
              </w:rPr>
            </w:pPr>
            <w:r w:rsidRPr="00F36B92">
              <w:rPr>
                <w:rFonts w:ascii="Marianne" w:hAnsi="Marianne" w:cs="Arial"/>
                <w:sz w:val="18"/>
              </w:rPr>
              <w:t>Toutefois, l’acheteur se réserve le droit d’attribuer le marché sur la base des offres initiales, sans négociation.</w:t>
            </w:r>
          </w:p>
          <w:p w14:paraId="59A16DA0" w14:textId="77777777" w:rsidR="00675399" w:rsidRPr="00F36B92" w:rsidRDefault="00675399" w:rsidP="004025DE">
            <w:pPr>
              <w:autoSpaceDE w:val="0"/>
              <w:autoSpaceDN w:val="0"/>
              <w:adjustRightInd w:val="0"/>
              <w:jc w:val="both"/>
              <w:rPr>
                <w:rFonts w:ascii="Marianne" w:hAnsi="Marianne" w:cs="Arial"/>
                <w:b/>
                <w:u w:val="single"/>
              </w:rPr>
            </w:pPr>
          </w:p>
        </w:tc>
      </w:tr>
    </w:tbl>
    <w:p w14:paraId="5297294F" w14:textId="77777777" w:rsidR="00675399" w:rsidRPr="00F36B92" w:rsidRDefault="00675399" w:rsidP="00675399">
      <w:pPr>
        <w:autoSpaceDE w:val="0"/>
        <w:autoSpaceDN w:val="0"/>
        <w:adjustRightInd w:val="0"/>
        <w:jc w:val="both"/>
        <w:rPr>
          <w:rFonts w:ascii="Marianne" w:hAnsi="Marianne" w:cs="Arial"/>
          <w:sz w:val="16"/>
          <w:szCs w:val="16"/>
          <w:lang w:eastAsia="en-US"/>
        </w:rPr>
      </w:pPr>
    </w:p>
    <w:p w14:paraId="0C18AFEB" w14:textId="77777777" w:rsidR="00675399" w:rsidRPr="00380A90" w:rsidRDefault="00675399" w:rsidP="00675399">
      <w:pPr>
        <w:rPr>
          <w:rFonts w:ascii="Marianne" w:hAnsi="Marianne" w:cs="Arial"/>
          <w:b/>
          <w:sz w:val="18"/>
        </w:rPr>
      </w:pPr>
      <w:r w:rsidRPr="00380A90">
        <w:rPr>
          <w:rFonts w:ascii="Marianne" w:hAnsi="Marianne" w:cs="Arial"/>
          <w:b/>
          <w:sz w:val="18"/>
        </w:rPr>
        <w:t>L’offre économiquement la plus avantageuse est celle qui obtient la meilleure note sur 100.</w:t>
      </w:r>
    </w:p>
    <w:p w14:paraId="2A217349" w14:textId="434901FD" w:rsidR="008F7B3E" w:rsidRDefault="008F7B3E">
      <w:pPr>
        <w:spacing w:after="200" w:line="276" w:lineRule="auto"/>
        <w:rPr>
          <w:rFonts w:ascii="Marianne" w:hAnsi="Marianne" w:cs="Arial"/>
          <w:b/>
        </w:rPr>
      </w:pPr>
      <w:r>
        <w:rPr>
          <w:rFonts w:ascii="Marianne" w:hAnsi="Marianne" w:cs="Arial"/>
          <w:b/>
        </w:rPr>
        <w:br w:type="page"/>
      </w:r>
    </w:p>
    <w:p w14:paraId="605071BD" w14:textId="77777777" w:rsidR="00675399" w:rsidRPr="005215EE" w:rsidRDefault="00675399" w:rsidP="00675399">
      <w:pPr>
        <w:rPr>
          <w:rFonts w:ascii="Marianne" w:hAnsi="Marianne" w:cs="Arial"/>
          <w:sz w:val="18"/>
        </w:rPr>
      </w:pPr>
    </w:p>
    <w:p w14:paraId="09283EAC" w14:textId="77777777" w:rsidR="00675399" w:rsidRPr="005215EE" w:rsidRDefault="00675399" w:rsidP="00675399">
      <w:pPr>
        <w:pBdr>
          <w:top w:val="single" w:sz="4" w:space="1" w:color="auto"/>
          <w:left w:val="single" w:sz="4" w:space="4" w:color="auto"/>
          <w:bottom w:val="single" w:sz="4" w:space="1" w:color="auto"/>
          <w:right w:val="single" w:sz="4" w:space="4" w:color="auto"/>
        </w:pBdr>
        <w:rPr>
          <w:rFonts w:ascii="Marianne" w:hAnsi="Marianne" w:cs="Arial"/>
          <w:b/>
          <w:u w:val="single"/>
        </w:rPr>
      </w:pPr>
      <w:r w:rsidRPr="005215EE">
        <w:rPr>
          <w:rFonts w:ascii="Marianne" w:hAnsi="Marianne" w:cs="Arial"/>
          <w:b/>
          <w:u w:val="single"/>
        </w:rPr>
        <w:t>Engagement RSE du ministère</w:t>
      </w:r>
    </w:p>
    <w:p w14:paraId="67F90C3F" w14:textId="77777777" w:rsidR="00675399" w:rsidRPr="005215EE" w:rsidRDefault="00675399" w:rsidP="00675399">
      <w:pPr>
        <w:pBdr>
          <w:top w:val="single" w:sz="4" w:space="1" w:color="auto"/>
          <w:left w:val="single" w:sz="4" w:space="4" w:color="auto"/>
          <w:bottom w:val="single" w:sz="4" w:space="1" w:color="auto"/>
          <w:right w:val="single" w:sz="4" w:space="4" w:color="auto"/>
        </w:pBdr>
        <w:jc w:val="both"/>
        <w:rPr>
          <w:rFonts w:ascii="Marianne" w:hAnsi="Marianne" w:cs="Arial"/>
          <w:sz w:val="18"/>
        </w:rPr>
      </w:pPr>
    </w:p>
    <w:p w14:paraId="5857BCD4" w14:textId="77777777" w:rsidR="00675399" w:rsidRPr="005215EE" w:rsidRDefault="00675399" w:rsidP="00675399">
      <w:pPr>
        <w:pBdr>
          <w:top w:val="single" w:sz="4" w:space="1" w:color="auto"/>
          <w:left w:val="single" w:sz="4" w:space="4" w:color="auto"/>
          <w:bottom w:val="single" w:sz="4" w:space="1" w:color="auto"/>
          <w:right w:val="single" w:sz="4" w:space="4" w:color="auto"/>
        </w:pBdr>
        <w:jc w:val="both"/>
        <w:rPr>
          <w:rFonts w:ascii="Marianne" w:hAnsi="Marianne" w:cs="Arial"/>
          <w:sz w:val="18"/>
        </w:rPr>
      </w:pPr>
      <w:r w:rsidRPr="005215EE">
        <w:rPr>
          <w:rFonts w:ascii="Marianne" w:hAnsi="Marianne" w:cs="Arial"/>
          <w:sz w:val="18"/>
        </w:rPr>
        <w:t>Le ministre des Armées est engagé dans une démarche d’achats responsables avec l’obtention des labels « égalité professionnelle femmes hommes » et « Relations Fournisseurs et Achats Responsables (RFAR).</w:t>
      </w:r>
    </w:p>
    <w:p w14:paraId="38F3F917" w14:textId="77777777" w:rsidR="00675399" w:rsidRPr="005215EE" w:rsidRDefault="00675399" w:rsidP="00675399">
      <w:pPr>
        <w:pBdr>
          <w:top w:val="single" w:sz="4" w:space="1" w:color="auto"/>
          <w:left w:val="single" w:sz="4" w:space="4" w:color="auto"/>
          <w:bottom w:val="single" w:sz="4" w:space="1" w:color="auto"/>
          <w:right w:val="single" w:sz="4" w:space="4" w:color="auto"/>
        </w:pBdr>
        <w:jc w:val="both"/>
        <w:rPr>
          <w:rFonts w:ascii="Marianne" w:hAnsi="Marianne" w:cs="Arial"/>
          <w:sz w:val="18"/>
        </w:rPr>
      </w:pPr>
      <w:r w:rsidRPr="005215EE">
        <w:rPr>
          <w:rFonts w:ascii="Marianne" w:hAnsi="Marianne" w:cs="Arial"/>
          <w:sz w:val="18"/>
        </w:rPr>
        <w:t xml:space="preserve">Des informations complémentaires sur les engagements du ministère des Armées et les démarches de labellisation sont disponibles sur le site </w:t>
      </w:r>
      <w:hyperlink r:id="rId23" w:history="1">
        <w:r w:rsidRPr="005215EE">
          <w:rPr>
            <w:rFonts w:ascii="Marianne" w:hAnsi="Marianne" w:cs="Arial"/>
            <w:sz w:val="18"/>
            <w:u w:val="single"/>
          </w:rPr>
          <w:t>www.achats.defense.gouv.fr</w:t>
        </w:r>
      </w:hyperlink>
      <w:r w:rsidR="00EA4059" w:rsidRPr="005215EE">
        <w:rPr>
          <w:rFonts w:ascii="Marianne" w:hAnsi="Marianne" w:cs="Arial"/>
          <w:sz w:val="18"/>
        </w:rPr>
        <w:t>.</w:t>
      </w:r>
    </w:p>
    <w:p w14:paraId="02A7CCAA" w14:textId="77777777" w:rsidR="00675399" w:rsidRPr="00F52CD0" w:rsidRDefault="00675399" w:rsidP="00675399">
      <w:pPr>
        <w:pBdr>
          <w:top w:val="single" w:sz="4" w:space="1" w:color="auto"/>
          <w:left w:val="single" w:sz="4" w:space="4" w:color="auto"/>
          <w:bottom w:val="single" w:sz="4" w:space="1" w:color="auto"/>
          <w:right w:val="single" w:sz="4" w:space="4" w:color="auto"/>
        </w:pBdr>
        <w:jc w:val="both"/>
        <w:rPr>
          <w:rFonts w:ascii="Marianne" w:hAnsi="Marianne" w:cs="Arial"/>
          <w:sz w:val="18"/>
        </w:rPr>
      </w:pPr>
      <w:r w:rsidRPr="005215EE">
        <w:rPr>
          <w:rFonts w:ascii="Marianne" w:hAnsi="Marianne" w:cs="Arial"/>
          <w:sz w:val="18"/>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7A63390C" w14:textId="77777777" w:rsidR="00675399" w:rsidRPr="00F52CD0" w:rsidRDefault="00675399" w:rsidP="00675399">
      <w:pPr>
        <w:pBdr>
          <w:top w:val="single" w:sz="4" w:space="1" w:color="auto"/>
          <w:left w:val="single" w:sz="4" w:space="4" w:color="auto"/>
          <w:bottom w:val="single" w:sz="4" w:space="1" w:color="auto"/>
          <w:right w:val="single" w:sz="4" w:space="4" w:color="auto"/>
        </w:pBdr>
        <w:jc w:val="both"/>
        <w:rPr>
          <w:rFonts w:ascii="Marianne" w:hAnsi="Marianne" w:cs="Arial"/>
          <w:sz w:val="18"/>
        </w:rPr>
      </w:pPr>
    </w:p>
    <w:p w14:paraId="4B907068" w14:textId="77777777" w:rsidR="00675399" w:rsidRDefault="00873425" w:rsidP="006354EF">
      <w:pPr>
        <w:pStyle w:val="DCE-Titre1"/>
      </w:pPr>
      <w:r>
        <w:rPr>
          <w:sz w:val="18"/>
          <w:u w:val="single"/>
        </w:rPr>
        <w:br w:type="page"/>
      </w:r>
      <w:r w:rsidR="00675399" w:rsidRPr="00B90575">
        <w:t>3ème partie - Clauses Administratives Particulières</w:t>
      </w:r>
    </w:p>
    <w:p w14:paraId="7F3517AD" w14:textId="77777777" w:rsidR="00675399" w:rsidRPr="007066EC" w:rsidRDefault="004A4303" w:rsidP="00796082">
      <w:pPr>
        <w:pStyle w:val="DCE-Titre2"/>
        <w:numPr>
          <w:ilvl w:val="0"/>
          <w:numId w:val="49"/>
        </w:numPr>
        <w:ind w:left="142"/>
        <w:rPr>
          <w:sz w:val="20"/>
        </w:rPr>
      </w:pPr>
      <w:r w:rsidRPr="007066EC">
        <w:rPr>
          <w:sz w:val="20"/>
        </w:rPr>
        <w:t xml:space="preserve">Caractéristiques générales du marché </w:t>
      </w:r>
    </w:p>
    <w:p w14:paraId="32DA3625" w14:textId="77777777" w:rsidR="00675399" w:rsidRPr="00417BFA" w:rsidRDefault="00675399" w:rsidP="00796082">
      <w:pPr>
        <w:pStyle w:val="DCE-Titre3"/>
        <w:numPr>
          <w:ilvl w:val="1"/>
          <w:numId w:val="54"/>
        </w:numPr>
      </w:pPr>
      <w:r w:rsidRPr="00417BFA">
        <w:t>Forme et étendue</w:t>
      </w:r>
    </w:p>
    <w:p w14:paraId="785BEB4D" w14:textId="77777777" w:rsidR="00675399" w:rsidRPr="008104BA" w:rsidRDefault="00675399" w:rsidP="00BC7D60">
      <w:pPr>
        <w:autoSpaceDE w:val="0"/>
        <w:autoSpaceDN w:val="0"/>
        <w:adjustRightInd w:val="0"/>
        <w:spacing w:after="120"/>
        <w:ind w:right="-283"/>
        <w:jc w:val="both"/>
        <w:rPr>
          <w:rFonts w:ascii="Marianne" w:hAnsi="Marianne" w:cs="Arial"/>
          <w:sz w:val="18"/>
          <w:szCs w:val="18"/>
        </w:rPr>
      </w:pPr>
      <w:r w:rsidRPr="008104BA">
        <w:rPr>
          <w:rFonts w:ascii="Marianne" w:hAnsi="Marianne" w:cs="Arial"/>
          <w:sz w:val="18"/>
          <w:szCs w:val="18"/>
        </w:rPr>
        <w:t>Le marché est un accord-cadre à bons de commande passé en vertu des articles L.</w:t>
      </w:r>
      <w:r w:rsidR="00F36B92" w:rsidRPr="008104BA">
        <w:rPr>
          <w:rFonts w:ascii="Marianne" w:hAnsi="Marianne" w:cs="Arial"/>
          <w:sz w:val="18"/>
          <w:szCs w:val="18"/>
        </w:rPr>
        <w:t xml:space="preserve"> </w:t>
      </w:r>
      <w:r w:rsidRPr="008104BA">
        <w:rPr>
          <w:rFonts w:ascii="Marianne" w:hAnsi="Marianne" w:cs="Arial"/>
          <w:sz w:val="18"/>
          <w:szCs w:val="18"/>
        </w:rPr>
        <w:t>2125-1.1°, R.</w:t>
      </w:r>
      <w:r w:rsidR="00F36B92" w:rsidRPr="008104BA">
        <w:rPr>
          <w:rFonts w:ascii="Marianne" w:hAnsi="Marianne" w:cs="Arial"/>
          <w:sz w:val="18"/>
          <w:szCs w:val="18"/>
        </w:rPr>
        <w:t xml:space="preserve"> </w:t>
      </w:r>
      <w:r w:rsidRPr="008104BA">
        <w:rPr>
          <w:rFonts w:ascii="Marianne" w:hAnsi="Marianne" w:cs="Arial"/>
          <w:sz w:val="18"/>
          <w:szCs w:val="18"/>
        </w:rPr>
        <w:t>2162-1, R.</w:t>
      </w:r>
      <w:r w:rsidR="00F36B92" w:rsidRPr="008104BA">
        <w:rPr>
          <w:rFonts w:ascii="Marianne" w:hAnsi="Marianne" w:cs="Arial"/>
          <w:sz w:val="18"/>
          <w:szCs w:val="18"/>
        </w:rPr>
        <w:t xml:space="preserve"> </w:t>
      </w:r>
      <w:r w:rsidRPr="008104BA">
        <w:rPr>
          <w:rFonts w:ascii="Marianne" w:hAnsi="Marianne" w:cs="Arial"/>
          <w:sz w:val="18"/>
          <w:szCs w:val="18"/>
        </w:rPr>
        <w:t>2162-2, R.</w:t>
      </w:r>
      <w:r w:rsidR="00F36B92" w:rsidRPr="008104BA">
        <w:rPr>
          <w:rFonts w:ascii="Marianne" w:hAnsi="Marianne" w:cs="Arial"/>
          <w:sz w:val="18"/>
          <w:szCs w:val="18"/>
        </w:rPr>
        <w:t xml:space="preserve"> </w:t>
      </w:r>
      <w:r w:rsidRPr="008104BA">
        <w:rPr>
          <w:rFonts w:ascii="Marianne" w:hAnsi="Marianne" w:cs="Arial"/>
          <w:sz w:val="18"/>
          <w:szCs w:val="18"/>
        </w:rPr>
        <w:t>2162-4 à R.</w:t>
      </w:r>
      <w:r w:rsidR="00F36B92" w:rsidRPr="008104BA">
        <w:rPr>
          <w:rFonts w:ascii="Marianne" w:hAnsi="Marianne" w:cs="Arial"/>
          <w:sz w:val="18"/>
          <w:szCs w:val="18"/>
        </w:rPr>
        <w:t xml:space="preserve"> </w:t>
      </w:r>
      <w:r w:rsidRPr="008104BA">
        <w:rPr>
          <w:rFonts w:ascii="Marianne" w:hAnsi="Marianne" w:cs="Arial"/>
          <w:sz w:val="18"/>
          <w:szCs w:val="18"/>
        </w:rPr>
        <w:t>2162-6, R.</w:t>
      </w:r>
      <w:r w:rsidR="00F36B92" w:rsidRPr="008104BA">
        <w:rPr>
          <w:rFonts w:ascii="Marianne" w:hAnsi="Marianne" w:cs="Arial"/>
          <w:sz w:val="18"/>
          <w:szCs w:val="18"/>
        </w:rPr>
        <w:t xml:space="preserve"> </w:t>
      </w:r>
      <w:r w:rsidRPr="008104BA">
        <w:rPr>
          <w:rFonts w:ascii="Marianne" w:hAnsi="Marianne" w:cs="Arial"/>
          <w:sz w:val="18"/>
          <w:szCs w:val="18"/>
        </w:rPr>
        <w:t>2162-13 et R.</w:t>
      </w:r>
      <w:r w:rsidR="00F36B92" w:rsidRPr="008104BA">
        <w:rPr>
          <w:rFonts w:ascii="Marianne" w:hAnsi="Marianne" w:cs="Arial"/>
          <w:sz w:val="18"/>
          <w:szCs w:val="18"/>
        </w:rPr>
        <w:t xml:space="preserve"> </w:t>
      </w:r>
      <w:r w:rsidRPr="008104BA">
        <w:rPr>
          <w:rFonts w:ascii="Marianne" w:hAnsi="Marianne" w:cs="Arial"/>
          <w:sz w:val="18"/>
          <w:szCs w:val="18"/>
        </w:rPr>
        <w:t>2162-14 du code de la commande publique.</w:t>
      </w:r>
    </w:p>
    <w:p w14:paraId="795EDC36" w14:textId="77777777" w:rsidR="00675399" w:rsidRPr="008104BA" w:rsidRDefault="00675399" w:rsidP="00BC7D60">
      <w:pPr>
        <w:autoSpaceDE w:val="0"/>
        <w:autoSpaceDN w:val="0"/>
        <w:adjustRightInd w:val="0"/>
        <w:spacing w:after="120"/>
        <w:ind w:right="-283"/>
        <w:jc w:val="both"/>
        <w:rPr>
          <w:rFonts w:ascii="Marianne" w:hAnsi="Marianne" w:cs="Arial"/>
          <w:sz w:val="18"/>
        </w:rPr>
      </w:pPr>
      <w:r w:rsidRPr="008104BA">
        <w:rPr>
          <w:rFonts w:ascii="Marianne" w:hAnsi="Marianne" w:cs="Arial"/>
          <w:sz w:val="18"/>
        </w:rPr>
        <w:t>Le marché est conclu sans minimum et avec un montant maximum, indiqué ci-après</w:t>
      </w:r>
      <w:r w:rsidRPr="008104BA">
        <w:rPr>
          <w:rFonts w:ascii="Calibri" w:hAnsi="Calibri" w:cs="Calibri"/>
          <w:sz w:val="18"/>
        </w:rPr>
        <w:t> </w:t>
      </w:r>
      <w:r w:rsidRPr="008104BA">
        <w:rPr>
          <w:rFonts w:ascii="Marianne" w:hAnsi="Marianne" w:cs="Arial"/>
          <w:sz w:val="18"/>
        </w:rPr>
        <w:t>:</w:t>
      </w:r>
    </w:p>
    <w:tbl>
      <w:tblPr>
        <w:tblStyle w:val="Grilledutableau"/>
        <w:tblW w:w="10060" w:type="dxa"/>
        <w:jc w:val="center"/>
        <w:tblLook w:val="04A0" w:firstRow="1" w:lastRow="0" w:firstColumn="1" w:lastColumn="0" w:noHBand="0" w:noVBand="1"/>
      </w:tblPr>
      <w:tblGrid>
        <w:gridCol w:w="3397"/>
        <w:gridCol w:w="3261"/>
        <w:gridCol w:w="3402"/>
      </w:tblGrid>
      <w:tr w:rsidR="0052617C" w:rsidRPr="008104BA" w14:paraId="4947720D" w14:textId="77777777" w:rsidTr="009A4D7D">
        <w:trPr>
          <w:trHeight w:val="378"/>
          <w:jc w:val="center"/>
        </w:trPr>
        <w:tc>
          <w:tcPr>
            <w:tcW w:w="3397" w:type="dxa"/>
          </w:tcPr>
          <w:p w14:paraId="4732EB8B" w14:textId="77777777" w:rsidR="0052617C" w:rsidRPr="008104BA" w:rsidRDefault="0052617C" w:rsidP="00BC7D60">
            <w:pPr>
              <w:autoSpaceDE w:val="0"/>
              <w:autoSpaceDN w:val="0"/>
              <w:adjustRightInd w:val="0"/>
              <w:spacing w:after="120"/>
              <w:ind w:right="-283"/>
              <w:jc w:val="center"/>
              <w:rPr>
                <w:rFonts w:ascii="Marianne" w:hAnsi="Marianne" w:cs="Arial"/>
                <w:b/>
                <w:szCs w:val="18"/>
              </w:rPr>
            </w:pPr>
            <w:r w:rsidRPr="008104BA">
              <w:rPr>
                <w:rFonts w:ascii="Marianne" w:hAnsi="Marianne" w:cs="Arial"/>
                <w:b/>
                <w:szCs w:val="18"/>
              </w:rPr>
              <w:t>Intitulé</w:t>
            </w:r>
          </w:p>
        </w:tc>
        <w:tc>
          <w:tcPr>
            <w:tcW w:w="3261" w:type="dxa"/>
          </w:tcPr>
          <w:p w14:paraId="1847B2AA" w14:textId="7FAF6671" w:rsidR="0052617C" w:rsidRPr="008104BA" w:rsidRDefault="009A4D7D" w:rsidP="009A4D7D">
            <w:pPr>
              <w:autoSpaceDE w:val="0"/>
              <w:autoSpaceDN w:val="0"/>
              <w:adjustRightInd w:val="0"/>
              <w:spacing w:after="120"/>
              <w:jc w:val="center"/>
              <w:rPr>
                <w:rFonts w:ascii="Marianne" w:hAnsi="Marianne" w:cs="Arial"/>
                <w:b/>
                <w:szCs w:val="18"/>
              </w:rPr>
            </w:pPr>
            <w:r>
              <w:rPr>
                <w:rFonts w:ascii="Marianne" w:hAnsi="Marianne" w:cs="Arial"/>
                <w:b/>
                <w:szCs w:val="18"/>
              </w:rPr>
              <w:t>Montant estimé annuel TTC</w:t>
            </w:r>
          </w:p>
        </w:tc>
        <w:tc>
          <w:tcPr>
            <w:tcW w:w="3402" w:type="dxa"/>
          </w:tcPr>
          <w:p w14:paraId="07830AF1" w14:textId="4FDE253F" w:rsidR="0052617C" w:rsidRPr="008104BA" w:rsidRDefault="0052617C" w:rsidP="00AB6D2F">
            <w:pPr>
              <w:autoSpaceDE w:val="0"/>
              <w:autoSpaceDN w:val="0"/>
              <w:adjustRightInd w:val="0"/>
              <w:spacing w:after="120"/>
              <w:jc w:val="center"/>
              <w:rPr>
                <w:rFonts w:ascii="Marianne" w:hAnsi="Marianne" w:cs="Arial"/>
                <w:b/>
                <w:szCs w:val="18"/>
              </w:rPr>
            </w:pPr>
            <w:r w:rsidRPr="008104BA">
              <w:rPr>
                <w:rFonts w:ascii="Marianne" w:hAnsi="Marianne" w:cs="Arial"/>
                <w:b/>
                <w:szCs w:val="18"/>
              </w:rPr>
              <w:t>Montant annuel maximum HT</w:t>
            </w:r>
          </w:p>
        </w:tc>
      </w:tr>
      <w:tr w:rsidR="0052617C" w:rsidRPr="008104BA" w14:paraId="0E54E01B" w14:textId="77777777" w:rsidTr="009A4D7D">
        <w:trPr>
          <w:jc w:val="center"/>
        </w:trPr>
        <w:tc>
          <w:tcPr>
            <w:tcW w:w="3397" w:type="dxa"/>
          </w:tcPr>
          <w:p w14:paraId="54EF46E5" w14:textId="77777777" w:rsidR="0052617C" w:rsidRPr="008104BA" w:rsidRDefault="0052617C" w:rsidP="00EE3886">
            <w:pPr>
              <w:jc w:val="both"/>
              <w:rPr>
                <w:rFonts w:ascii="Marianne" w:hAnsi="Marianne" w:cs="Calibri"/>
                <w:color w:val="000000"/>
                <w:sz w:val="22"/>
                <w:szCs w:val="22"/>
              </w:rPr>
            </w:pPr>
            <w:r w:rsidRPr="008104BA">
              <w:rPr>
                <w:rFonts w:ascii="Marianne" w:hAnsi="Marianne" w:cs="Calibri"/>
                <w:color w:val="000000"/>
                <w:sz w:val="18"/>
                <w:szCs w:val="22"/>
              </w:rPr>
              <w:t>Cursus cadres confirmés de la DGA</w:t>
            </w:r>
          </w:p>
        </w:tc>
        <w:tc>
          <w:tcPr>
            <w:tcW w:w="3261" w:type="dxa"/>
          </w:tcPr>
          <w:p w14:paraId="6E3D3724" w14:textId="60D029DE" w:rsidR="0052617C" w:rsidRPr="007066EC" w:rsidRDefault="009A4D7D" w:rsidP="00AB6D2F">
            <w:pPr>
              <w:autoSpaceDE w:val="0"/>
              <w:autoSpaceDN w:val="0"/>
              <w:adjustRightInd w:val="0"/>
              <w:spacing w:after="120"/>
              <w:jc w:val="right"/>
              <w:rPr>
                <w:rFonts w:ascii="Marianne" w:hAnsi="Marianne" w:cs="Arial"/>
                <w:b/>
                <w:sz w:val="18"/>
                <w:szCs w:val="18"/>
              </w:rPr>
            </w:pPr>
            <w:r>
              <w:rPr>
                <w:rFonts w:ascii="Marianne" w:hAnsi="Marianne" w:cs="Arial"/>
                <w:b/>
                <w:sz w:val="18"/>
                <w:szCs w:val="18"/>
              </w:rPr>
              <w:t>360</w:t>
            </w:r>
            <w:r>
              <w:rPr>
                <w:rFonts w:ascii="Calibri" w:hAnsi="Calibri" w:cs="Calibri"/>
                <w:b/>
                <w:sz w:val="18"/>
                <w:szCs w:val="18"/>
              </w:rPr>
              <w:t> </w:t>
            </w:r>
            <w:r>
              <w:rPr>
                <w:rFonts w:ascii="Marianne" w:hAnsi="Marianne" w:cs="Arial"/>
                <w:b/>
                <w:sz w:val="18"/>
                <w:szCs w:val="18"/>
              </w:rPr>
              <w:t>000,00 €</w:t>
            </w:r>
          </w:p>
        </w:tc>
        <w:tc>
          <w:tcPr>
            <w:tcW w:w="3402" w:type="dxa"/>
          </w:tcPr>
          <w:p w14:paraId="7A7FA7CA" w14:textId="119DCFE5" w:rsidR="0052617C" w:rsidRPr="008104BA" w:rsidRDefault="0052617C" w:rsidP="00AB6D2F">
            <w:pPr>
              <w:autoSpaceDE w:val="0"/>
              <w:autoSpaceDN w:val="0"/>
              <w:adjustRightInd w:val="0"/>
              <w:spacing w:after="120"/>
              <w:jc w:val="right"/>
              <w:rPr>
                <w:rFonts w:ascii="Marianne" w:hAnsi="Marianne" w:cs="Arial"/>
                <w:b/>
                <w:sz w:val="18"/>
                <w:szCs w:val="18"/>
              </w:rPr>
            </w:pPr>
            <w:r w:rsidRPr="007066EC">
              <w:rPr>
                <w:rFonts w:ascii="Marianne" w:hAnsi="Marianne" w:cs="Arial"/>
                <w:b/>
                <w:sz w:val="18"/>
                <w:szCs w:val="18"/>
              </w:rPr>
              <w:t>45</w:t>
            </w:r>
            <w:r w:rsidRPr="00417BFA">
              <w:rPr>
                <w:rFonts w:ascii="Marianne" w:hAnsi="Marianne" w:cs="Arial"/>
                <w:b/>
                <w:sz w:val="18"/>
                <w:szCs w:val="18"/>
              </w:rPr>
              <w:t>0</w:t>
            </w:r>
            <w:r w:rsidRPr="008104BA">
              <w:rPr>
                <w:rFonts w:ascii="Calibri" w:hAnsi="Calibri" w:cs="Calibri"/>
                <w:b/>
                <w:sz w:val="18"/>
                <w:szCs w:val="18"/>
              </w:rPr>
              <w:t> </w:t>
            </w:r>
            <w:r w:rsidRPr="008104BA">
              <w:rPr>
                <w:rFonts w:ascii="Marianne" w:hAnsi="Marianne" w:cs="Arial"/>
                <w:b/>
                <w:sz w:val="18"/>
                <w:szCs w:val="18"/>
              </w:rPr>
              <w:t>000,00 €</w:t>
            </w:r>
          </w:p>
        </w:tc>
      </w:tr>
    </w:tbl>
    <w:p w14:paraId="692618B0" w14:textId="77777777" w:rsidR="00675399" w:rsidRPr="008104B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bookmarkStart w:id="7" w:name="_Toc132422157"/>
      <w:bookmarkStart w:id="8" w:name="_Toc355704613"/>
      <w:r w:rsidRPr="008104BA">
        <w:rPr>
          <w:rFonts w:ascii="Marianne" w:hAnsi="Marianne" w:cs="Arial"/>
          <w:sz w:val="18"/>
        </w:rPr>
        <w:t>Conformément à l</w:t>
      </w:r>
      <w:r w:rsidR="009F1C82" w:rsidRPr="008104BA">
        <w:rPr>
          <w:rFonts w:ascii="Marianne" w:hAnsi="Marianne" w:cs="Arial"/>
          <w:sz w:val="18"/>
        </w:rPr>
        <w:t>’article</w:t>
      </w:r>
      <w:r w:rsidRPr="008104BA">
        <w:rPr>
          <w:rFonts w:ascii="Marianne" w:hAnsi="Marianne" w:cs="Arial"/>
          <w:sz w:val="18"/>
        </w:rPr>
        <w:t xml:space="preserve"> R.2122-7</w:t>
      </w:r>
      <w:r w:rsidRPr="008104BA">
        <w:rPr>
          <w:rFonts w:ascii="Calibri" w:hAnsi="Calibri" w:cs="Calibri"/>
          <w:sz w:val="18"/>
        </w:rPr>
        <w:t> </w:t>
      </w:r>
      <w:r w:rsidRPr="008104BA">
        <w:rPr>
          <w:rFonts w:ascii="Marianne" w:hAnsi="Marianne" w:cs="Arial"/>
          <w:sz w:val="18"/>
        </w:rPr>
        <w:t>du code de la commande publique, l’acheteur se réserve le droit de passer un marché sans publicité ni mise en concurrence portant sur des prestations similaires, dans les trois ans à compter de la notification du p</w:t>
      </w:r>
      <w:r w:rsidR="00DF0F81" w:rsidRPr="008104BA">
        <w:rPr>
          <w:rFonts w:ascii="Marianne" w:hAnsi="Marianne" w:cs="Arial"/>
          <w:sz w:val="18"/>
        </w:rPr>
        <w:t>résent marché.</w:t>
      </w:r>
    </w:p>
    <w:p w14:paraId="758E1092" w14:textId="77777777" w:rsidR="00675399" w:rsidRPr="008104BA" w:rsidRDefault="00675399" w:rsidP="00796082">
      <w:pPr>
        <w:pStyle w:val="DCE-Titre3"/>
        <w:numPr>
          <w:ilvl w:val="1"/>
          <w:numId w:val="55"/>
        </w:numPr>
      </w:pPr>
      <w:r w:rsidRPr="008104BA">
        <w:t>Durée</w:t>
      </w:r>
      <w:r w:rsidRPr="008104BA">
        <w:rPr>
          <w:rFonts w:ascii="Calibri" w:hAnsi="Calibri" w:cs="Calibri"/>
        </w:rPr>
        <w:t> </w:t>
      </w:r>
    </w:p>
    <w:p w14:paraId="661E9BCF" w14:textId="77777777" w:rsidR="00675399" w:rsidRPr="008104BA" w:rsidRDefault="00675399" w:rsidP="004F55ED">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8104BA">
        <w:rPr>
          <w:rFonts w:ascii="Marianne" w:hAnsi="Marianne" w:cs="Arial"/>
          <w:sz w:val="18"/>
          <w:szCs w:val="18"/>
        </w:rPr>
        <w:t>Le marché est passé pour une durée d’un an à compter de sa date de notification. Il est reconduit tacitement à chaque date anniversaire, sans que sa durée totale ne puisse excéder quatre ans. Le titulaire ne peut refuser la reconduction. La décision de non-reconduction est notifiée au titulaire au plus tard deux mois avant la date anniversaire.</w:t>
      </w:r>
    </w:p>
    <w:p w14:paraId="3F4C4E42" w14:textId="77777777" w:rsidR="00675399" w:rsidRPr="008104BA" w:rsidRDefault="00675399" w:rsidP="00796082">
      <w:pPr>
        <w:pStyle w:val="DCE-Titre3"/>
        <w:numPr>
          <w:ilvl w:val="1"/>
          <w:numId w:val="86"/>
        </w:numPr>
      </w:pPr>
      <w:r w:rsidRPr="008104BA">
        <w:t>Parties prenantes</w:t>
      </w:r>
      <w:r w:rsidRPr="008104BA">
        <w:rPr>
          <w:rFonts w:ascii="Calibri" w:hAnsi="Calibri" w:cs="Calibri"/>
        </w:rPr>
        <w:t> </w:t>
      </w:r>
    </w:p>
    <w:p w14:paraId="6D630FB1" w14:textId="77777777" w:rsidR="00675399" w:rsidRPr="00EE79D8" w:rsidRDefault="00675399" w:rsidP="0047783C">
      <w:pPr>
        <w:pStyle w:val="DCE-Titre4"/>
        <w:rPr>
          <w:i/>
        </w:rPr>
      </w:pPr>
      <w:r w:rsidRPr="00EE79D8">
        <w:rPr>
          <w:i/>
        </w:rPr>
        <w:t xml:space="preserve">Acheteur </w:t>
      </w:r>
    </w:p>
    <w:p w14:paraId="0C5DF1B7" w14:textId="77777777" w:rsidR="004F55ED" w:rsidRPr="008104BA" w:rsidRDefault="00675399" w:rsidP="004F55ED">
      <w:pPr>
        <w:autoSpaceDE w:val="0"/>
        <w:autoSpaceDN w:val="0"/>
        <w:adjustRightInd w:val="0"/>
        <w:spacing w:after="120"/>
        <w:ind w:right="-283"/>
        <w:jc w:val="both"/>
        <w:rPr>
          <w:rFonts w:ascii="Marianne" w:hAnsi="Marianne" w:cs="Arial"/>
          <w:sz w:val="18"/>
          <w:szCs w:val="18"/>
        </w:rPr>
      </w:pPr>
      <w:r w:rsidRPr="008104BA">
        <w:rPr>
          <w:rFonts w:ascii="Marianne" w:hAnsi="Marianne" w:cs="Arial"/>
          <w:sz w:val="18"/>
          <w:szCs w:val="18"/>
        </w:rPr>
        <w:t>L’acheteur agit pour toutes les formalités de notification du marché, de non-reconduction, de modification du marché, de suivi administratif et financier, de règlement amiable des litiges, de résiliation, d’émission des bons de commande.</w:t>
      </w:r>
    </w:p>
    <w:p w14:paraId="0B0EA910" w14:textId="77777777" w:rsidR="00675399" w:rsidRPr="008104BA" w:rsidRDefault="00675399" w:rsidP="004F55ED">
      <w:pPr>
        <w:autoSpaceDE w:val="0"/>
        <w:autoSpaceDN w:val="0"/>
        <w:adjustRightInd w:val="0"/>
        <w:spacing w:after="120"/>
        <w:ind w:right="-283"/>
        <w:jc w:val="both"/>
        <w:rPr>
          <w:rFonts w:ascii="Marianne" w:hAnsi="Marianne" w:cs="Arial"/>
          <w:sz w:val="18"/>
          <w:szCs w:val="18"/>
        </w:rPr>
      </w:pPr>
      <w:r w:rsidRPr="008104BA">
        <w:rPr>
          <w:rFonts w:ascii="Marianne" w:hAnsi="Marianne" w:cs="Arial"/>
          <w:sz w:val="18"/>
          <w:szCs w:val="18"/>
        </w:rPr>
        <w:t>Il agit au profit du bénéficiaire suivant</w:t>
      </w:r>
      <w:r w:rsidRPr="008104BA">
        <w:rPr>
          <w:rFonts w:ascii="Calibri" w:hAnsi="Calibri" w:cs="Calibri"/>
          <w:sz w:val="18"/>
          <w:szCs w:val="18"/>
        </w:rPr>
        <w:t> </w:t>
      </w:r>
      <w:r w:rsidRPr="008104BA">
        <w:rPr>
          <w:rFonts w:ascii="Marianne" w:hAnsi="Marianne" w:cs="Arial"/>
          <w:sz w:val="18"/>
          <w:szCs w:val="18"/>
        </w:rPr>
        <w:t>:</w:t>
      </w:r>
    </w:p>
    <w:p w14:paraId="4C788B66" w14:textId="77777777" w:rsidR="00675399" w:rsidRPr="008104BA" w:rsidRDefault="00675399" w:rsidP="007D4316">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r w:rsidRPr="008104BA">
        <w:rPr>
          <w:rFonts w:ascii="Marianne" w:hAnsi="Marianne" w:cs="Arial"/>
          <w:sz w:val="18"/>
        </w:rPr>
        <w:t xml:space="preserve">Direction </w:t>
      </w:r>
      <w:r w:rsidR="007D4316" w:rsidRPr="008104BA">
        <w:rPr>
          <w:rFonts w:ascii="Marianne" w:hAnsi="Marianne" w:cs="Arial"/>
          <w:sz w:val="18"/>
        </w:rPr>
        <w:t>Générale de l’Armement</w:t>
      </w:r>
    </w:p>
    <w:p w14:paraId="4788B7EC" w14:textId="77777777" w:rsidR="007D4316" w:rsidRPr="008104BA" w:rsidRDefault="007D4316" w:rsidP="007D4316">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r w:rsidRPr="008104BA">
        <w:rPr>
          <w:rFonts w:ascii="Marianne" w:hAnsi="Marianne" w:cs="Arial"/>
          <w:sz w:val="18"/>
        </w:rPr>
        <w:t>DGA/DRH-SDEF-Bureau Ingénierie Pédagogique et Offre de Formation</w:t>
      </w:r>
    </w:p>
    <w:p w14:paraId="6304B9D7" w14:textId="77777777" w:rsidR="007D4316" w:rsidRPr="008104BA" w:rsidRDefault="007D4316" w:rsidP="007D4316">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r w:rsidRPr="008104BA">
        <w:rPr>
          <w:rFonts w:ascii="Marianne" w:hAnsi="Marianne" w:cs="Arial"/>
          <w:sz w:val="18"/>
        </w:rPr>
        <w:t>60, boulevard du Général Martial Valin -</w:t>
      </w:r>
      <w:r w:rsidR="00D41B8D" w:rsidRPr="008104BA">
        <w:rPr>
          <w:rFonts w:ascii="Marianne" w:hAnsi="Marianne" w:cs="Arial"/>
          <w:sz w:val="18"/>
        </w:rPr>
        <w:t xml:space="preserve"> </w:t>
      </w:r>
      <w:r w:rsidRPr="008104BA">
        <w:rPr>
          <w:rFonts w:ascii="Marianne" w:hAnsi="Marianne" w:cs="Arial"/>
          <w:sz w:val="18"/>
        </w:rPr>
        <w:t>CS 21623</w:t>
      </w:r>
    </w:p>
    <w:p w14:paraId="475A5688" w14:textId="77777777" w:rsidR="007D4316" w:rsidRPr="008104BA" w:rsidRDefault="007D4316" w:rsidP="007D4316">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r w:rsidRPr="008104BA">
        <w:rPr>
          <w:rFonts w:ascii="Marianne" w:hAnsi="Marianne" w:cs="Arial"/>
          <w:sz w:val="18"/>
        </w:rPr>
        <w:t>75509 PARIS CEDEX 15</w:t>
      </w:r>
    </w:p>
    <w:p w14:paraId="6FB668AF" w14:textId="77777777" w:rsidR="00675399" w:rsidRPr="008104BA" w:rsidRDefault="00675399" w:rsidP="00EE562F">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p>
    <w:p w14:paraId="43DAF424" w14:textId="77777777" w:rsidR="00675399" w:rsidRPr="008104B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noProof/>
          <w:sz w:val="18"/>
        </w:rPr>
      </w:pPr>
      <w:r w:rsidRPr="008104BA">
        <w:rPr>
          <w:rFonts w:ascii="Marianne" w:hAnsi="Marianne" w:cs="Arial"/>
          <w:noProof/>
          <w:sz w:val="18"/>
        </w:rPr>
        <w:t>Il est possible d’ajouter de nouveaux bénéficiaires par la formalisation d’un ordre de service établi par la PFC O.</w:t>
      </w:r>
    </w:p>
    <w:p w14:paraId="41D4D894" w14:textId="77777777" w:rsidR="00675399" w:rsidRPr="00EE79D8" w:rsidRDefault="00675399" w:rsidP="00796082">
      <w:pPr>
        <w:pStyle w:val="Paragraphedeliste"/>
        <w:numPr>
          <w:ilvl w:val="2"/>
          <w:numId w:val="37"/>
        </w:numPr>
        <w:spacing w:before="240" w:after="240"/>
        <w:ind w:right="-283"/>
        <w:jc w:val="both"/>
        <w:rPr>
          <w:rFonts w:ascii="Marianne" w:hAnsi="Marianne" w:cs="Arial"/>
          <w:b/>
          <w:i/>
          <w:sz w:val="18"/>
          <w:szCs w:val="18"/>
          <w:lang w:eastAsia="ar-SA"/>
        </w:rPr>
      </w:pPr>
      <w:r w:rsidRPr="00EE79D8">
        <w:rPr>
          <w:rFonts w:ascii="Marianne" w:hAnsi="Marianne" w:cs="Arial"/>
          <w:b/>
          <w:i/>
          <w:sz w:val="18"/>
          <w:szCs w:val="18"/>
          <w:lang w:eastAsia="ar-SA"/>
        </w:rPr>
        <w:t>Titulaire</w:t>
      </w:r>
    </w:p>
    <w:p w14:paraId="1D8574E4" w14:textId="77777777" w:rsidR="00EF1234"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highlight w:val="yellow"/>
        </w:rPr>
      </w:pPr>
      <w:r w:rsidRPr="008104BA">
        <w:rPr>
          <w:rFonts w:ascii="Marianne" w:hAnsi="Marianne" w:cs="Arial"/>
          <w:sz w:val="18"/>
        </w:rPr>
        <w:t xml:space="preserve">Le titulaire est l’opérateur économique qui conclut le marché avec l’acheteur. En cas de groupement des opérateurs économiques, le « titulaire » désigne le groupement, représenté, le cas échéant, par son mandataire. </w:t>
      </w:r>
    </w:p>
    <w:p w14:paraId="23E2217A" w14:textId="77777777" w:rsidR="00EF1234" w:rsidRPr="007066EC" w:rsidRDefault="001D14F3" w:rsidP="00796082">
      <w:pPr>
        <w:pStyle w:val="DCE-Titre3"/>
        <w:numPr>
          <w:ilvl w:val="1"/>
          <w:numId w:val="85"/>
        </w:numPr>
      </w:pPr>
      <w:r>
        <w:t>Modification du marché</w:t>
      </w:r>
    </w:p>
    <w:p w14:paraId="352B0636"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Le présent marché peut faire l’objet, conformément à l’article R. 2194-1 du code de la commande publique, de modifications formalisée</w:t>
      </w:r>
      <w:r w:rsidR="007A1B78">
        <w:rPr>
          <w:rFonts w:ascii="Marianne" w:hAnsi="Marianne" w:cs="Arial"/>
          <w:sz w:val="18"/>
        </w:rPr>
        <w:t>s</w:t>
      </w:r>
      <w:r w:rsidRPr="00EF1234">
        <w:rPr>
          <w:rFonts w:ascii="Marianne" w:hAnsi="Marianne" w:cs="Arial"/>
          <w:sz w:val="18"/>
        </w:rPr>
        <w:t xml:space="preserve"> par un ordre de service</w:t>
      </w:r>
      <w:r w:rsidR="001C2551">
        <w:rPr>
          <w:rFonts w:ascii="Marianne" w:hAnsi="Marianne" w:cs="Arial"/>
          <w:sz w:val="18"/>
        </w:rPr>
        <w:t xml:space="preserve"> ou un avenant</w:t>
      </w:r>
      <w:r w:rsidRPr="00EF1234">
        <w:rPr>
          <w:rFonts w:ascii="Marianne" w:hAnsi="Marianne" w:cs="Arial"/>
          <w:sz w:val="18"/>
        </w:rPr>
        <w:t xml:space="preserve">, dans les conditions et selon les modalités définies ci-après : </w:t>
      </w:r>
    </w:p>
    <w:p w14:paraId="4E9A04A2"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w:t>
      </w:r>
      <w:r w:rsidRPr="00EF1234">
        <w:rPr>
          <w:rFonts w:ascii="Marianne" w:hAnsi="Marianne" w:cs="Arial"/>
          <w:sz w:val="18"/>
        </w:rPr>
        <w:tab/>
        <w:t>de changement de personne ayant le pouvoir d’engager le titulaire ;</w:t>
      </w:r>
    </w:p>
    <w:p w14:paraId="05B08B7A"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w:t>
      </w:r>
      <w:r w:rsidRPr="00EF1234">
        <w:rPr>
          <w:rFonts w:ascii="Marianne" w:hAnsi="Marianne" w:cs="Arial"/>
          <w:sz w:val="18"/>
        </w:rPr>
        <w:tab/>
        <w:t>de changement de raison sociale, dénomination ou forme juridique sous laquelle le titulaire exerce ;</w:t>
      </w:r>
    </w:p>
    <w:p w14:paraId="60E38BE1"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w:t>
      </w:r>
      <w:r w:rsidRPr="00EF1234">
        <w:rPr>
          <w:rFonts w:ascii="Marianne" w:hAnsi="Marianne" w:cs="Arial"/>
          <w:sz w:val="18"/>
        </w:rPr>
        <w:tab/>
        <w:t>de changement de ses coordonnées postales ou bancaires ;</w:t>
      </w:r>
    </w:p>
    <w:p w14:paraId="147A184C"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w:t>
      </w:r>
      <w:r w:rsidRPr="00EF1234">
        <w:rPr>
          <w:rFonts w:ascii="Marianne" w:hAnsi="Marianne" w:cs="Arial"/>
          <w:sz w:val="18"/>
        </w:rPr>
        <w:tab/>
        <w:t>de façon générale, pour apporter toutes les modifications importantes de fonctionnement du titulaire pouvant influer sur le déroulement de l’accord-cadre ;</w:t>
      </w:r>
    </w:p>
    <w:p w14:paraId="2B02E21E" w14:textId="3BFB247B"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w:t>
      </w:r>
      <w:r w:rsidRPr="00EF1234">
        <w:rPr>
          <w:rFonts w:ascii="Marianne" w:hAnsi="Marianne" w:cs="Arial"/>
          <w:sz w:val="18"/>
        </w:rPr>
        <w:tab/>
        <w:t xml:space="preserve">d’évolution </w:t>
      </w:r>
      <w:r w:rsidR="002749FB">
        <w:rPr>
          <w:rFonts w:ascii="Marianne" w:hAnsi="Marianne" w:cs="Arial"/>
          <w:sz w:val="18"/>
        </w:rPr>
        <w:t>de la formation</w:t>
      </w:r>
      <w:r w:rsidRPr="00EF1234">
        <w:rPr>
          <w:rFonts w:ascii="Marianne" w:hAnsi="Marianne" w:cs="Arial"/>
          <w:sz w:val="18"/>
        </w:rPr>
        <w:t xml:space="preserve"> </w:t>
      </w:r>
      <w:r w:rsidR="002749FB">
        <w:rPr>
          <w:rFonts w:ascii="Marianne" w:hAnsi="Marianne" w:cs="Arial"/>
          <w:sz w:val="18"/>
        </w:rPr>
        <w:t xml:space="preserve">en présentiel </w:t>
      </w:r>
      <w:r w:rsidRPr="00EF1234">
        <w:rPr>
          <w:rFonts w:ascii="Marianne" w:hAnsi="Marianne" w:cs="Arial"/>
          <w:sz w:val="18"/>
        </w:rPr>
        <w:t>du présent accord-cadre, que ce soit sur le contenu ou sur la durée dans la limite de deux (2) jours en plus ou en moins.</w:t>
      </w:r>
    </w:p>
    <w:p w14:paraId="28A96FD1" w14:textId="77777777" w:rsidR="00EF1234" w:rsidRPr="00EF1234"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EF1234">
        <w:rPr>
          <w:rFonts w:ascii="Marianne" w:hAnsi="Marianne" w:cs="Arial"/>
          <w:sz w:val="18"/>
        </w:rPr>
        <w:t>Le titulaire ne peut prétendre à aucune indemnisation pour ces modalités.</w:t>
      </w:r>
    </w:p>
    <w:p w14:paraId="07337361" w14:textId="77777777" w:rsidR="00EF1234" w:rsidRPr="007066EC" w:rsidRDefault="00EF1234" w:rsidP="00EF1234">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highlight w:val="yellow"/>
        </w:rPr>
      </w:pPr>
      <w:r w:rsidRPr="00EF1234">
        <w:rPr>
          <w:rFonts w:ascii="Marianne" w:hAnsi="Marianne" w:cs="Arial"/>
          <w:sz w:val="18"/>
        </w:rPr>
        <w:t>En cas de circonstances imprévisibles modifiant de manière significative les conditions d’exécution du marché, les parties pourront convenir des évolutions contractuelles par avenant, dans le cadre de l’article R2194-5 du code de la commande publique et selon les modalités précisées à l’article 25 du CCAG/FCS.</w:t>
      </w:r>
    </w:p>
    <w:p w14:paraId="5BDE0A88" w14:textId="77777777" w:rsidR="00675399" w:rsidRPr="003B16A8" w:rsidRDefault="00EF1234" w:rsidP="007066EC">
      <w:pPr>
        <w:pStyle w:val="DCE-Titre3"/>
        <w:numPr>
          <w:ilvl w:val="0"/>
          <w:numId w:val="0"/>
        </w:numPr>
        <w:ind w:left="720"/>
      </w:pPr>
      <w:r w:rsidRPr="007066EC">
        <w:t xml:space="preserve">1.5   </w:t>
      </w:r>
      <w:r w:rsidR="00675399" w:rsidRPr="00417BFA">
        <w:t>Langue</w:t>
      </w:r>
      <w:r w:rsidR="00675399" w:rsidRPr="00417BFA">
        <w:rPr>
          <w:rFonts w:ascii="Calibri" w:hAnsi="Calibri" w:cs="Calibri"/>
        </w:rPr>
        <w:t> </w:t>
      </w:r>
    </w:p>
    <w:p w14:paraId="7046E962" w14:textId="77777777" w:rsidR="00675399" w:rsidRPr="007066EC" w:rsidRDefault="00675399" w:rsidP="00BC7D60">
      <w:pPr>
        <w:spacing w:before="240" w:after="240"/>
        <w:ind w:right="-283"/>
        <w:rPr>
          <w:rFonts w:ascii="Marianne" w:eastAsia="Calibri" w:hAnsi="Marianne" w:cs="Arial"/>
          <w:noProof/>
          <w:sz w:val="18"/>
          <w:szCs w:val="18"/>
          <w:highlight w:val="yellow"/>
          <w:lang w:eastAsia="en-US"/>
        </w:rPr>
      </w:pPr>
      <w:r w:rsidRPr="003B16A8">
        <w:rPr>
          <w:rFonts w:ascii="Marianne" w:eastAsia="Calibri" w:hAnsi="Marianne" w:cs="Arial"/>
          <w:noProof/>
          <w:sz w:val="18"/>
          <w:szCs w:val="18"/>
          <w:lang w:eastAsia="en-US"/>
        </w:rPr>
        <w:t>Toutes les réunions ou correspondances requièrent l’usage du français.</w:t>
      </w:r>
    </w:p>
    <w:p w14:paraId="6B74369B" w14:textId="77777777" w:rsidR="00675399" w:rsidRPr="007066EC" w:rsidRDefault="004A4303" w:rsidP="006354EF">
      <w:pPr>
        <w:pStyle w:val="DCE-Titre2"/>
        <w:rPr>
          <w:sz w:val="20"/>
        </w:rPr>
      </w:pPr>
      <w:r w:rsidRPr="007066EC">
        <w:rPr>
          <w:sz w:val="20"/>
        </w:rPr>
        <w:t xml:space="preserve">Pièces contractuelles </w:t>
      </w:r>
    </w:p>
    <w:p w14:paraId="645FC8A0" w14:textId="77777777" w:rsidR="00675399" w:rsidRPr="003B16A8" w:rsidRDefault="00675399" w:rsidP="004F55ED">
      <w:pPr>
        <w:autoSpaceDE w:val="0"/>
        <w:autoSpaceDN w:val="0"/>
        <w:spacing w:before="100" w:beforeAutospacing="1" w:after="160" w:line="259" w:lineRule="auto"/>
        <w:ind w:right="-286"/>
        <w:jc w:val="both"/>
        <w:rPr>
          <w:rFonts w:ascii="Marianne" w:hAnsi="Marianne" w:cs="Arial"/>
          <w:sz w:val="18"/>
          <w:szCs w:val="18"/>
          <w:lang w:eastAsia="ar-SA"/>
        </w:rPr>
      </w:pPr>
      <w:r w:rsidRPr="00417BFA">
        <w:rPr>
          <w:rFonts w:ascii="Marianne" w:hAnsi="Marianne" w:cs="Arial"/>
          <w:sz w:val="18"/>
          <w:szCs w:val="18"/>
          <w:lang w:eastAsia="ar-SA"/>
        </w:rPr>
        <w:t>Par dérogation à l</w:t>
      </w:r>
      <w:r w:rsidR="009F1C82" w:rsidRPr="00417BFA">
        <w:rPr>
          <w:rFonts w:ascii="Marianne" w:hAnsi="Marianne" w:cs="Arial"/>
          <w:sz w:val="18"/>
          <w:szCs w:val="18"/>
          <w:lang w:eastAsia="ar-SA"/>
        </w:rPr>
        <w:t>’article</w:t>
      </w:r>
      <w:r w:rsidRPr="003B16A8">
        <w:rPr>
          <w:rFonts w:ascii="Marianne" w:hAnsi="Marianne" w:cs="Arial"/>
          <w:sz w:val="18"/>
          <w:szCs w:val="18"/>
          <w:lang w:eastAsia="ar-SA"/>
        </w:rPr>
        <w:t xml:space="preserve"> 4.1 du CCAG/FCS, le marché est constitué par les pièces contractuelles énumérées ci-dessous, par ordre de priorité décroissante</w:t>
      </w:r>
      <w:r w:rsidRPr="003B16A8">
        <w:rPr>
          <w:rFonts w:ascii="Calibri" w:hAnsi="Calibri" w:cs="Calibri"/>
          <w:sz w:val="18"/>
          <w:szCs w:val="18"/>
          <w:lang w:eastAsia="ar-SA"/>
        </w:rPr>
        <w:t> </w:t>
      </w:r>
      <w:r w:rsidRPr="003B16A8">
        <w:rPr>
          <w:rFonts w:ascii="Marianne" w:hAnsi="Marianne" w:cs="Arial"/>
          <w:sz w:val="18"/>
          <w:szCs w:val="18"/>
          <w:lang w:eastAsia="ar-SA"/>
        </w:rPr>
        <w:t xml:space="preserve">: </w:t>
      </w:r>
    </w:p>
    <w:p w14:paraId="49A086C1"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right="-283"/>
        <w:contextualSpacing/>
        <w:jc w:val="both"/>
        <w:outlineLvl w:val="0"/>
        <w:rPr>
          <w:rFonts w:ascii="Marianne" w:hAnsi="Marianne" w:cs="Arial"/>
          <w:sz w:val="18"/>
        </w:rPr>
      </w:pPr>
      <w:r w:rsidRPr="003B16A8">
        <w:rPr>
          <w:rFonts w:ascii="Marianne" w:hAnsi="Marianne" w:cs="Arial"/>
          <w:sz w:val="18"/>
        </w:rPr>
        <w:t>le présent marché et ses annexes</w:t>
      </w:r>
      <w:r w:rsidRPr="003B16A8">
        <w:rPr>
          <w:rFonts w:ascii="Calibri" w:hAnsi="Calibri" w:cs="Calibri"/>
          <w:sz w:val="18"/>
        </w:rPr>
        <w:t> </w:t>
      </w:r>
      <w:r w:rsidRPr="003B16A8">
        <w:rPr>
          <w:rFonts w:ascii="Marianne" w:hAnsi="Marianne" w:cs="Arial"/>
          <w:sz w:val="18"/>
        </w:rPr>
        <w:t>(</w:t>
      </w:r>
      <w:r w:rsidR="0080558A" w:rsidRPr="003B16A8">
        <w:rPr>
          <w:rFonts w:ascii="Marianne" w:hAnsi="Marianne" w:cs="Arial"/>
          <w:sz w:val="18"/>
        </w:rPr>
        <w:t>annexe financière et mémoire technique</w:t>
      </w:r>
      <w:r w:rsidRPr="003B16A8">
        <w:rPr>
          <w:rFonts w:ascii="Marianne" w:hAnsi="Marianne" w:cs="Arial"/>
          <w:sz w:val="18"/>
        </w:rPr>
        <w:t>), dans la version résultant des dernières modifications éventuelles, dont l’exemplaire original conservé dans les archives de l’administration fait seul foi</w:t>
      </w:r>
      <w:r w:rsidRPr="003B16A8">
        <w:rPr>
          <w:rFonts w:ascii="Calibri" w:hAnsi="Calibri" w:cs="Calibri"/>
          <w:sz w:val="18"/>
        </w:rPr>
        <w:t> </w:t>
      </w:r>
      <w:r w:rsidRPr="003B16A8">
        <w:rPr>
          <w:rFonts w:ascii="Marianne" w:hAnsi="Marianne" w:cs="Arial"/>
          <w:sz w:val="18"/>
        </w:rPr>
        <w:t>;</w:t>
      </w:r>
    </w:p>
    <w:p w14:paraId="2E5E71C8"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le cahier des clauses administratives générales applicable aux marchés publics de fournitures courantes et services (CCAG/FCS) approuvé par arrêté du 30 mars 2021. Le CCAG/FCS est disponible sur le site Internet</w:t>
      </w:r>
      <w:r w:rsidRPr="003B16A8">
        <w:rPr>
          <w:rFonts w:ascii="Calibri" w:hAnsi="Calibri" w:cs="Calibri"/>
          <w:sz w:val="18"/>
        </w:rPr>
        <w:t> </w:t>
      </w:r>
      <w:r w:rsidRPr="003B16A8">
        <w:rPr>
          <w:rFonts w:ascii="Marianne" w:hAnsi="Marianne" w:cs="Arial"/>
          <w:sz w:val="18"/>
        </w:rPr>
        <w:t xml:space="preserve">Légifrance : </w:t>
      </w:r>
      <w:hyperlink r:id="rId24" w:history="1">
        <w:r w:rsidRPr="003B16A8">
          <w:rPr>
            <w:rFonts w:ascii="Marianne" w:hAnsi="Marianne" w:cs="Arial"/>
            <w:sz w:val="18"/>
          </w:rPr>
          <w:t>https://www.legifrance.gouv.fr/jorf/id/JORFTEXT000043310341</w:t>
        </w:r>
      </w:hyperlink>
      <w:r w:rsidRPr="00417BFA">
        <w:rPr>
          <w:rFonts w:ascii="Marianne" w:hAnsi="Marianne" w:cs="Arial"/>
          <w:sz w:val="18"/>
        </w:rPr>
        <w:t xml:space="preserve"> ;</w:t>
      </w:r>
    </w:p>
    <w:p w14:paraId="783FCD0F"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les actes spéciaux de sous-traitance et les actes modificatifs éventuels, postérieurs à la notification du marché</w:t>
      </w:r>
      <w:r w:rsidRPr="003B16A8">
        <w:rPr>
          <w:rFonts w:ascii="Calibri" w:hAnsi="Calibri" w:cs="Calibri"/>
          <w:sz w:val="18"/>
        </w:rPr>
        <w:t> </w:t>
      </w:r>
      <w:r w:rsidRPr="003B16A8">
        <w:rPr>
          <w:rFonts w:ascii="Marianne" w:hAnsi="Marianne" w:cs="Arial"/>
          <w:sz w:val="18"/>
        </w:rPr>
        <w:t>;</w:t>
      </w:r>
    </w:p>
    <w:p w14:paraId="42AABC9F"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les bons de commande.</w:t>
      </w:r>
    </w:p>
    <w:p w14:paraId="2B13097D" w14:textId="77777777" w:rsidR="00853450" w:rsidRPr="008104BA" w:rsidRDefault="00853450" w:rsidP="00853450">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highlight w:val="yellow"/>
        </w:rPr>
      </w:pPr>
    </w:p>
    <w:p w14:paraId="145FBF34" w14:textId="77777777" w:rsidR="00675399" w:rsidRPr="003B16A8"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3B16A8">
        <w:rPr>
          <w:rFonts w:ascii="Marianne" w:hAnsi="Marianne" w:cs="Arial"/>
          <w:sz w:val="18"/>
          <w:szCs w:val="18"/>
        </w:rPr>
        <w:t>Aucune condition générale ou spécifique figurant dans les documents du titulaire (notamment dans des documents commerciaux) ne peut s’intégrer au présent marché.</w:t>
      </w:r>
    </w:p>
    <w:p w14:paraId="3836E99C" w14:textId="77777777" w:rsidR="00675399" w:rsidRPr="00417BFA" w:rsidRDefault="00675399" w:rsidP="00BC7D60">
      <w:pPr>
        <w:tabs>
          <w:tab w:val="left" w:pos="993"/>
          <w:tab w:val="left" w:pos="1560"/>
          <w:tab w:val="left" w:pos="2268"/>
        </w:tabs>
        <w:ind w:right="-283"/>
        <w:rPr>
          <w:rFonts w:ascii="Marianne" w:eastAsia="Calibri" w:hAnsi="Marianne" w:cs="Arial"/>
          <w:b/>
          <w:bCs/>
          <w:iCs/>
          <w:color w:val="FF0000"/>
          <w:sz w:val="18"/>
          <w:szCs w:val="18"/>
          <w:lang w:eastAsia="en-US"/>
        </w:rPr>
      </w:pPr>
      <w:r w:rsidRPr="003B16A8">
        <w:rPr>
          <w:rFonts w:ascii="Marianne" w:eastAsia="Calibri" w:hAnsi="Marianne" w:cs="Arial"/>
          <w:bCs/>
          <w:iCs/>
          <w:sz w:val="18"/>
          <w:szCs w:val="18"/>
          <w:lang w:eastAsia="en-US"/>
        </w:rPr>
        <w:t>Le code de la commande publique est consultable sur le site Internet Légifrance</w:t>
      </w:r>
      <w:r w:rsidRPr="003B16A8">
        <w:rPr>
          <w:rFonts w:ascii="Calibri" w:eastAsia="Calibri" w:hAnsi="Calibri" w:cs="Calibri"/>
          <w:bCs/>
          <w:iCs/>
          <w:sz w:val="18"/>
          <w:szCs w:val="18"/>
          <w:lang w:eastAsia="en-US"/>
        </w:rPr>
        <w:t> </w:t>
      </w:r>
      <w:r w:rsidRPr="003B16A8">
        <w:rPr>
          <w:rFonts w:ascii="Marianne" w:eastAsia="Calibri" w:hAnsi="Marianne" w:cs="Arial"/>
          <w:b/>
          <w:bCs/>
          <w:iCs/>
          <w:sz w:val="18"/>
          <w:szCs w:val="18"/>
          <w:lang w:eastAsia="en-US"/>
        </w:rPr>
        <w:t xml:space="preserve">: </w:t>
      </w:r>
      <w:hyperlink r:id="rId25" w:history="1">
        <w:r w:rsidRPr="007066EC">
          <w:rPr>
            <w:rStyle w:val="Lienhypertexte"/>
            <w:color w:val="0000FF"/>
          </w:rPr>
          <w:t>https://www.legifrance.gouv.fr/codes/id/LEGITEXT000037701019/</w:t>
        </w:r>
      </w:hyperlink>
      <w:r w:rsidRPr="00417BFA">
        <w:rPr>
          <w:rFonts w:ascii="Marianne" w:eastAsia="Calibri" w:hAnsi="Marianne" w:cs="Arial"/>
          <w:b/>
          <w:bCs/>
          <w:iCs/>
          <w:color w:val="FF0000"/>
          <w:sz w:val="18"/>
          <w:szCs w:val="18"/>
          <w:lang w:eastAsia="en-US"/>
        </w:rPr>
        <w:tab/>
      </w:r>
      <w:bookmarkEnd w:id="7"/>
      <w:bookmarkEnd w:id="8"/>
    </w:p>
    <w:p w14:paraId="2DACD699" w14:textId="77777777" w:rsidR="00675399" w:rsidRPr="003B16A8" w:rsidRDefault="00675399" w:rsidP="00796082">
      <w:pPr>
        <w:pStyle w:val="DCE-Titre3"/>
        <w:numPr>
          <w:ilvl w:val="1"/>
          <w:numId w:val="57"/>
        </w:numPr>
      </w:pPr>
      <w:r w:rsidRPr="003B16A8">
        <w:t>Bons de commande</w:t>
      </w:r>
      <w:r w:rsidRPr="003B16A8">
        <w:rPr>
          <w:rFonts w:ascii="Calibri" w:hAnsi="Calibri" w:cs="Calibri"/>
        </w:rPr>
        <w:t> </w:t>
      </w:r>
    </w:p>
    <w:p w14:paraId="5AB165A6" w14:textId="0DA68A06" w:rsidR="00675399" w:rsidRPr="003B16A8"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i/>
          <w:sz w:val="18"/>
          <w:szCs w:val="18"/>
        </w:rPr>
      </w:pPr>
      <w:r w:rsidRPr="003B16A8">
        <w:rPr>
          <w:rFonts w:ascii="Marianne" w:hAnsi="Marianne" w:cs="Arial"/>
          <w:sz w:val="18"/>
          <w:szCs w:val="18"/>
        </w:rPr>
        <w:t xml:space="preserve">La réalisation de la prestation est subordonnée à la notification, par la PFC O, d’un ou plusieurs bons de commande, émis au fur et à mesure des besoins. Les bons de commande peuvent être émis jusqu’au dernier jour de validité du marché et sont poursuivis jusqu’à leur complète exécution, sans prolonger la durée d’exécution du marché de plus de </w:t>
      </w:r>
      <w:r w:rsidR="00E726DE">
        <w:rPr>
          <w:rFonts w:ascii="Marianne" w:hAnsi="Marianne" w:cs="Arial"/>
          <w:sz w:val="18"/>
          <w:szCs w:val="18"/>
        </w:rPr>
        <w:t>six</w:t>
      </w:r>
      <w:r w:rsidRPr="003B16A8">
        <w:rPr>
          <w:rFonts w:ascii="Marianne" w:hAnsi="Marianne" w:cs="Arial"/>
          <w:sz w:val="18"/>
          <w:szCs w:val="18"/>
        </w:rPr>
        <w:t xml:space="preserve"> mois.</w:t>
      </w:r>
    </w:p>
    <w:p w14:paraId="629588BD" w14:textId="77777777" w:rsidR="00675399" w:rsidRPr="003B16A8" w:rsidRDefault="00675399" w:rsidP="009A1921">
      <w:pPr>
        <w:autoSpaceDE w:val="0"/>
        <w:autoSpaceDN w:val="0"/>
        <w:spacing w:before="100" w:beforeAutospacing="1" w:after="160" w:line="259" w:lineRule="auto"/>
        <w:ind w:right="-286"/>
        <w:jc w:val="both"/>
        <w:rPr>
          <w:rFonts w:ascii="Marianne" w:hAnsi="Marianne" w:cs="Arial"/>
          <w:sz w:val="18"/>
          <w:szCs w:val="18"/>
          <w:lang w:eastAsia="ar-SA"/>
        </w:rPr>
      </w:pPr>
      <w:r w:rsidRPr="003B16A8">
        <w:rPr>
          <w:rFonts w:ascii="Marianne" w:hAnsi="Marianne" w:cs="Arial"/>
          <w:sz w:val="18"/>
          <w:szCs w:val="18"/>
        </w:rPr>
        <w:t xml:space="preserve">Chaque bon de commande est adressé au titulaire au plus tard </w:t>
      </w:r>
      <w:r w:rsidR="007C6FD7" w:rsidRPr="003B16A8">
        <w:rPr>
          <w:rFonts w:ascii="Marianne" w:hAnsi="Marianne" w:cs="Arial"/>
          <w:sz w:val="18"/>
          <w:szCs w:val="18"/>
        </w:rPr>
        <w:t>4</w:t>
      </w:r>
      <w:r w:rsidRPr="003B16A8">
        <w:rPr>
          <w:rFonts w:ascii="Marianne" w:hAnsi="Marianne" w:cs="Arial"/>
          <w:sz w:val="18"/>
          <w:szCs w:val="18"/>
        </w:rPr>
        <w:t xml:space="preserve"> semaines avant le début de la prestation, par tout moyen permettant de déterminer de façon certaine sa date de réception, et comporte notamment les indications </w:t>
      </w:r>
      <w:r w:rsidRPr="003B16A8">
        <w:rPr>
          <w:rFonts w:ascii="Marianne" w:hAnsi="Marianne" w:cs="Arial"/>
          <w:sz w:val="18"/>
          <w:szCs w:val="18"/>
          <w:lang w:eastAsia="ar-SA"/>
        </w:rPr>
        <w:t>suivantes :</w:t>
      </w:r>
    </w:p>
    <w:p w14:paraId="1DABA908" w14:textId="77777777" w:rsidR="00675399" w:rsidRPr="003B16A8" w:rsidRDefault="00675399" w:rsidP="009A1921">
      <w:pPr>
        <w:autoSpaceDE w:val="0"/>
        <w:autoSpaceDN w:val="0"/>
        <w:spacing w:before="100" w:beforeAutospacing="1" w:after="160" w:line="259" w:lineRule="auto"/>
        <w:ind w:right="-286"/>
        <w:jc w:val="both"/>
        <w:rPr>
          <w:rFonts w:ascii="Marianne" w:hAnsi="Marianne" w:cs="Arial"/>
          <w:sz w:val="18"/>
          <w:szCs w:val="18"/>
          <w:lang w:eastAsia="ar-SA"/>
        </w:rPr>
        <w:sectPr w:rsidR="00675399" w:rsidRPr="003B16A8" w:rsidSect="007066EC">
          <w:headerReference w:type="default" r:id="rId26"/>
          <w:footerReference w:type="default" r:id="rId27"/>
          <w:footerReference w:type="first" r:id="rId28"/>
          <w:footnotePr>
            <w:numRestart w:val="eachSect"/>
          </w:footnotePr>
          <w:pgSz w:w="11907" w:h="16840" w:code="9"/>
          <w:pgMar w:top="567" w:right="850" w:bottom="1276" w:left="1134" w:header="454" w:footer="738" w:gutter="0"/>
          <w:cols w:space="720"/>
          <w:docGrid w:linePitch="272"/>
        </w:sectPr>
      </w:pPr>
    </w:p>
    <w:p w14:paraId="5D8060BC"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la référence interne correspondant au n° EJ CHORUS figurant en page de garde</w:t>
      </w:r>
      <w:r w:rsidRPr="003B16A8">
        <w:rPr>
          <w:rFonts w:ascii="Calibri" w:hAnsi="Calibri" w:cs="Calibri"/>
          <w:sz w:val="18"/>
        </w:rPr>
        <w:t> </w:t>
      </w:r>
      <w:r w:rsidRPr="003B16A8">
        <w:rPr>
          <w:rFonts w:ascii="Marianne" w:hAnsi="Marianne" w:cs="Arial"/>
          <w:sz w:val="18"/>
        </w:rPr>
        <w:t>du marché ;</w:t>
      </w:r>
    </w:p>
    <w:p w14:paraId="210BFB6B"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numéro et date de commande ;</w:t>
      </w:r>
    </w:p>
    <w:p w14:paraId="63B8F9A8"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nature de la prestation ;</w:t>
      </w:r>
    </w:p>
    <w:p w14:paraId="4A4E8E4D"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 xml:space="preserve">date(s) </w:t>
      </w:r>
      <w:r w:rsidR="00C57C23" w:rsidRPr="003B16A8">
        <w:rPr>
          <w:rFonts w:ascii="Marianne" w:hAnsi="Marianne" w:cs="Arial"/>
          <w:sz w:val="18"/>
        </w:rPr>
        <w:t xml:space="preserve">et </w:t>
      </w:r>
      <w:r w:rsidRPr="003B16A8">
        <w:rPr>
          <w:rFonts w:ascii="Marianne" w:hAnsi="Marianne" w:cs="Arial"/>
          <w:sz w:val="18"/>
        </w:rPr>
        <w:t>d’exécution de la prestation</w:t>
      </w:r>
      <w:r w:rsidRPr="003B16A8">
        <w:rPr>
          <w:rFonts w:ascii="Calibri" w:hAnsi="Calibri" w:cs="Calibri"/>
          <w:sz w:val="18"/>
        </w:rPr>
        <w:t> </w:t>
      </w:r>
      <w:r w:rsidRPr="003B16A8">
        <w:rPr>
          <w:rFonts w:ascii="Marianne" w:hAnsi="Marianne" w:cs="Arial"/>
          <w:sz w:val="18"/>
        </w:rPr>
        <w:t>;</w:t>
      </w:r>
    </w:p>
    <w:p w14:paraId="42B60BDF"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lieu(x) d’exécution ;</w:t>
      </w:r>
    </w:p>
    <w:p w14:paraId="5CF23311"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prix hors taxe ;</w:t>
      </w:r>
    </w:p>
    <w:p w14:paraId="529DF0D6"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montant de la TVA ;</w:t>
      </w:r>
    </w:p>
    <w:p w14:paraId="102D1D88"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prix toutes taxes comprises.</w:t>
      </w:r>
    </w:p>
    <w:p w14:paraId="2DD2B171" w14:textId="77777777" w:rsidR="00675399" w:rsidRPr="008104BA" w:rsidRDefault="00675399" w:rsidP="00BC7D60">
      <w:pPr>
        <w:widowControl w:val="0"/>
        <w:tabs>
          <w:tab w:val="left" w:pos="426"/>
          <w:tab w:val="left" w:pos="4962"/>
        </w:tabs>
        <w:autoSpaceDE w:val="0"/>
        <w:autoSpaceDN w:val="0"/>
        <w:adjustRightInd w:val="0"/>
        <w:spacing w:before="120" w:after="240"/>
        <w:ind w:right="-283"/>
        <w:contextualSpacing/>
        <w:jc w:val="both"/>
        <w:outlineLvl w:val="0"/>
        <w:rPr>
          <w:rFonts w:ascii="Marianne" w:hAnsi="Marianne" w:cs="Arial"/>
          <w:color w:val="FF0000"/>
          <w:sz w:val="18"/>
          <w:highlight w:val="yellow"/>
        </w:rPr>
      </w:pPr>
    </w:p>
    <w:p w14:paraId="06EDF706" w14:textId="77777777" w:rsidR="00675399" w:rsidRPr="003B16A8"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3B16A8">
        <w:rPr>
          <w:rFonts w:ascii="Marianne" w:hAnsi="Marianne" w:cs="Arial"/>
          <w:sz w:val="18"/>
        </w:rPr>
        <w:t xml:space="preserve">La signature des bons de commande, qu’elle soit électronique ou non, n’est pas requise. </w:t>
      </w:r>
    </w:p>
    <w:p w14:paraId="722A52C8" w14:textId="77777777" w:rsidR="00675399" w:rsidRPr="00EE79D8" w:rsidRDefault="00675399" w:rsidP="00796082">
      <w:pPr>
        <w:pStyle w:val="Paragraphedeliste"/>
        <w:numPr>
          <w:ilvl w:val="0"/>
          <w:numId w:val="24"/>
        </w:numPr>
        <w:spacing w:before="240" w:after="240"/>
        <w:ind w:right="-283"/>
        <w:jc w:val="both"/>
        <w:rPr>
          <w:rFonts w:ascii="Marianne" w:hAnsi="Marianne" w:cs="Arial"/>
          <w:b/>
          <w:i/>
          <w:sz w:val="18"/>
          <w:szCs w:val="18"/>
          <w:lang w:eastAsia="ar-SA"/>
        </w:rPr>
      </w:pPr>
      <w:r w:rsidRPr="00EE79D8">
        <w:rPr>
          <w:rFonts w:ascii="Marianne" w:hAnsi="Marianne" w:cs="Arial"/>
          <w:b/>
          <w:i/>
          <w:sz w:val="18"/>
          <w:szCs w:val="18"/>
          <w:lang w:eastAsia="ar-SA"/>
        </w:rPr>
        <w:t>Annulation ou modification par l’acheteur</w:t>
      </w:r>
    </w:p>
    <w:p w14:paraId="5CB6A5EF" w14:textId="77777777" w:rsidR="00675399" w:rsidRPr="003B16A8" w:rsidRDefault="000F258E" w:rsidP="00BC7D60">
      <w:pPr>
        <w:spacing w:before="120" w:after="120"/>
        <w:ind w:right="-283"/>
        <w:jc w:val="both"/>
        <w:rPr>
          <w:rFonts w:ascii="Marianne" w:hAnsi="Marianne" w:cs="Arial"/>
          <w:sz w:val="18"/>
          <w:szCs w:val="18"/>
        </w:rPr>
      </w:pPr>
      <w:r w:rsidRPr="003B16A8">
        <w:rPr>
          <w:rFonts w:ascii="Marianne" w:hAnsi="Marianne" w:cs="Arial"/>
          <w:sz w:val="18"/>
          <w:szCs w:val="18"/>
        </w:rPr>
        <w:t>La PFC O</w:t>
      </w:r>
      <w:r w:rsidR="00675399" w:rsidRPr="003B16A8">
        <w:rPr>
          <w:rFonts w:ascii="Marianne" w:hAnsi="Marianne" w:cs="Arial"/>
          <w:sz w:val="18"/>
          <w:szCs w:val="18"/>
        </w:rPr>
        <w:t>, sur demande du bénéficiaire, p</w:t>
      </w:r>
      <w:r w:rsidRPr="003B16A8">
        <w:rPr>
          <w:rFonts w:ascii="Marianne" w:hAnsi="Marianne" w:cs="Arial"/>
          <w:sz w:val="18"/>
          <w:szCs w:val="18"/>
        </w:rPr>
        <w:t>eut</w:t>
      </w:r>
      <w:r w:rsidR="00675399" w:rsidRPr="003B16A8">
        <w:rPr>
          <w:rFonts w:ascii="Marianne" w:hAnsi="Marianne" w:cs="Arial"/>
          <w:sz w:val="18"/>
          <w:szCs w:val="18"/>
        </w:rPr>
        <w:t xml:space="preserve"> modifier ou annuler une commande, sans indemnité, jusqu’à quinze jours avant le début de la prestation. Passé ce délai, une indemnité pourra être exigée par le titulaire au titre de dédommagement, </w:t>
      </w:r>
      <w:r w:rsidR="00054BE6">
        <w:rPr>
          <w:rFonts w:ascii="Marianne" w:hAnsi="Marianne" w:cs="Arial"/>
          <w:sz w:val="18"/>
          <w:szCs w:val="18"/>
        </w:rPr>
        <w:t>elle</w:t>
      </w:r>
      <w:r w:rsidR="00675399" w:rsidRPr="003B16A8">
        <w:rPr>
          <w:rFonts w:ascii="Marianne" w:hAnsi="Marianne" w:cs="Arial"/>
          <w:sz w:val="18"/>
          <w:szCs w:val="18"/>
        </w:rPr>
        <w:t xml:space="preserve"> sera de 20% du montant HT de la </w:t>
      </w:r>
      <w:r w:rsidR="001D14F3">
        <w:rPr>
          <w:rFonts w:ascii="Marianne" w:hAnsi="Marianne" w:cs="Arial"/>
          <w:sz w:val="18"/>
          <w:szCs w:val="18"/>
        </w:rPr>
        <w:t>prestation considérée</w:t>
      </w:r>
      <w:r w:rsidR="00675399" w:rsidRPr="003B16A8">
        <w:rPr>
          <w:rFonts w:ascii="Marianne" w:hAnsi="Marianne" w:cs="Arial"/>
          <w:sz w:val="18"/>
          <w:szCs w:val="18"/>
        </w:rPr>
        <w:t xml:space="preserve">. </w:t>
      </w:r>
    </w:p>
    <w:p w14:paraId="6608B596" w14:textId="77777777" w:rsidR="001D14F3" w:rsidRPr="001D14F3" w:rsidRDefault="00675399" w:rsidP="00796082">
      <w:pPr>
        <w:pStyle w:val="Paragraphedeliste"/>
        <w:numPr>
          <w:ilvl w:val="0"/>
          <w:numId w:val="32"/>
        </w:numPr>
        <w:spacing w:before="240" w:after="240"/>
        <w:ind w:right="-283"/>
        <w:jc w:val="both"/>
        <w:rPr>
          <w:rFonts w:ascii="Marianne" w:hAnsi="Marianne" w:cs="Arial"/>
          <w:b/>
          <w:i/>
          <w:sz w:val="18"/>
          <w:szCs w:val="18"/>
          <w:lang w:eastAsia="ar-SA"/>
        </w:rPr>
      </w:pPr>
      <w:r w:rsidRPr="00EE79D8">
        <w:rPr>
          <w:rFonts w:ascii="Marianne" w:hAnsi="Marianne" w:cs="Arial"/>
          <w:b/>
          <w:i/>
          <w:sz w:val="18"/>
          <w:szCs w:val="18"/>
          <w:lang w:eastAsia="ar-SA"/>
        </w:rPr>
        <w:t>Annulation par le titulaire</w:t>
      </w:r>
      <w:r w:rsidRPr="00EE79D8">
        <w:rPr>
          <w:rFonts w:ascii="Calibri" w:hAnsi="Calibri" w:cs="Calibri"/>
          <w:b/>
          <w:i/>
          <w:sz w:val="18"/>
          <w:szCs w:val="18"/>
          <w:lang w:eastAsia="ar-SA"/>
        </w:rPr>
        <w:t> </w:t>
      </w:r>
    </w:p>
    <w:p w14:paraId="772B2DAE" w14:textId="77777777" w:rsidR="001D14F3" w:rsidRDefault="001D14F3" w:rsidP="00BC7D60">
      <w:pPr>
        <w:spacing w:before="120" w:after="120"/>
        <w:ind w:right="-283"/>
        <w:jc w:val="both"/>
        <w:rPr>
          <w:rFonts w:ascii="Marianne" w:hAnsi="Marianne" w:cs="Arial"/>
          <w:sz w:val="18"/>
          <w:szCs w:val="18"/>
        </w:rPr>
      </w:pPr>
      <w:r>
        <w:rPr>
          <w:rFonts w:ascii="Marianne" w:hAnsi="Marianne" w:cs="Arial"/>
          <w:sz w:val="18"/>
          <w:szCs w:val="18"/>
        </w:rPr>
        <w:t>Toute prestation programmée doit-être réalisée.</w:t>
      </w:r>
    </w:p>
    <w:p w14:paraId="4E846585" w14:textId="77777777" w:rsidR="00675399" w:rsidRPr="003B16A8" w:rsidRDefault="00675399" w:rsidP="00BC7D60">
      <w:pPr>
        <w:spacing w:before="120" w:after="120"/>
        <w:ind w:right="-283"/>
        <w:jc w:val="both"/>
        <w:rPr>
          <w:rFonts w:ascii="Marianne" w:hAnsi="Marianne" w:cs="Arial"/>
          <w:sz w:val="18"/>
          <w:szCs w:val="18"/>
        </w:rPr>
      </w:pPr>
      <w:r w:rsidRPr="003B16A8">
        <w:rPr>
          <w:rFonts w:ascii="Marianne" w:hAnsi="Marianne" w:cs="Arial"/>
          <w:sz w:val="18"/>
          <w:szCs w:val="18"/>
        </w:rPr>
        <w:t xml:space="preserve">En cas d’annulation d’une prestation ayant fait l’objet d’un bon de commande, le titulaire informe le bénéficiaire dans les meilleurs délais. </w:t>
      </w:r>
    </w:p>
    <w:p w14:paraId="48377C27" w14:textId="77777777" w:rsidR="00675399" w:rsidRPr="003B16A8" w:rsidRDefault="00675399" w:rsidP="00BC7D60">
      <w:pPr>
        <w:spacing w:before="120" w:after="120"/>
        <w:ind w:right="-283"/>
        <w:jc w:val="both"/>
        <w:rPr>
          <w:rFonts w:ascii="Marianne" w:hAnsi="Marianne" w:cs="Arial"/>
          <w:sz w:val="18"/>
          <w:szCs w:val="18"/>
        </w:rPr>
      </w:pPr>
      <w:r w:rsidRPr="003B16A8">
        <w:rPr>
          <w:rFonts w:ascii="Marianne" w:hAnsi="Marianne" w:cs="Arial"/>
          <w:sz w:val="18"/>
          <w:szCs w:val="18"/>
        </w:rPr>
        <w:t xml:space="preserve">En cas d’annulation moins de 15 jours avant le début de la formation, il sera fait application de pénalités </w:t>
      </w:r>
      <w:r w:rsidR="00346EF8" w:rsidRPr="003B16A8">
        <w:rPr>
          <w:rFonts w:ascii="Marianne" w:hAnsi="Marianne" w:cs="Arial"/>
          <w:sz w:val="18"/>
          <w:szCs w:val="18"/>
        </w:rPr>
        <w:t>(</w:t>
      </w:r>
      <w:r w:rsidR="00346EF8" w:rsidRPr="007066EC">
        <w:rPr>
          <w:rFonts w:ascii="Marianne" w:hAnsi="Marianne" w:cs="Arial"/>
          <w:sz w:val="18"/>
          <w:szCs w:val="18"/>
        </w:rPr>
        <w:t>C</w:t>
      </w:r>
      <w:r w:rsidRPr="007066EC">
        <w:rPr>
          <w:rFonts w:ascii="Marianne" w:hAnsi="Marianne" w:cs="Arial"/>
          <w:sz w:val="18"/>
          <w:szCs w:val="18"/>
        </w:rPr>
        <w:t xml:space="preserve">f. </w:t>
      </w:r>
      <w:r w:rsidR="009F1C82" w:rsidRPr="007066EC">
        <w:rPr>
          <w:rFonts w:ascii="Marianne" w:hAnsi="Marianne" w:cs="Arial"/>
          <w:sz w:val="18"/>
          <w:szCs w:val="18"/>
        </w:rPr>
        <w:t>a</w:t>
      </w:r>
      <w:r w:rsidR="00346EF8" w:rsidRPr="007066EC">
        <w:rPr>
          <w:rFonts w:ascii="Marianne" w:hAnsi="Marianne" w:cs="Arial"/>
          <w:sz w:val="18"/>
          <w:szCs w:val="18"/>
        </w:rPr>
        <w:t xml:space="preserve">rticle </w:t>
      </w:r>
      <w:r w:rsidR="00B73619">
        <w:rPr>
          <w:rFonts w:ascii="Marianne" w:hAnsi="Marianne" w:cs="Arial"/>
          <w:sz w:val="18"/>
          <w:szCs w:val="18"/>
        </w:rPr>
        <w:t>8.4 du CCAP</w:t>
      </w:r>
      <w:r w:rsidRPr="003B16A8">
        <w:rPr>
          <w:rFonts w:ascii="Marianne" w:hAnsi="Marianne" w:cs="Arial"/>
          <w:sz w:val="18"/>
          <w:szCs w:val="18"/>
        </w:rPr>
        <w:t xml:space="preserve">). </w:t>
      </w:r>
    </w:p>
    <w:p w14:paraId="13A2C008" w14:textId="77777777" w:rsidR="002220C8" w:rsidRPr="003B16A8" w:rsidRDefault="00675399" w:rsidP="00FE0618">
      <w:pPr>
        <w:spacing w:before="120" w:after="120"/>
        <w:ind w:right="-283"/>
        <w:jc w:val="both"/>
        <w:rPr>
          <w:rFonts w:ascii="Marianne" w:hAnsi="Marianne" w:cs="Arial"/>
          <w:sz w:val="18"/>
          <w:szCs w:val="18"/>
        </w:rPr>
      </w:pPr>
      <w:r w:rsidRPr="003B16A8">
        <w:rPr>
          <w:rFonts w:ascii="Marianne" w:hAnsi="Marianne" w:cs="Arial"/>
          <w:sz w:val="18"/>
          <w:szCs w:val="18"/>
        </w:rPr>
        <w:t xml:space="preserve">En cas d’annulations récurrentes, qui ne relèvent pas de cas de force majeure de la part du prestataire, le marché pourra être résilié aux torts du titulaire </w:t>
      </w:r>
      <w:r w:rsidR="000056EC" w:rsidRPr="003B16A8">
        <w:rPr>
          <w:rFonts w:ascii="Marianne" w:hAnsi="Marianne" w:cs="Arial"/>
          <w:sz w:val="18"/>
          <w:szCs w:val="18"/>
        </w:rPr>
        <w:t>(</w:t>
      </w:r>
      <w:r w:rsidR="000056EC" w:rsidRPr="007066EC">
        <w:rPr>
          <w:rFonts w:ascii="Marianne" w:hAnsi="Marianne" w:cs="Arial"/>
          <w:sz w:val="18"/>
          <w:szCs w:val="18"/>
        </w:rPr>
        <w:t>C</w:t>
      </w:r>
      <w:r w:rsidR="00C25A50" w:rsidRPr="007066EC">
        <w:rPr>
          <w:rFonts w:ascii="Marianne" w:hAnsi="Marianne" w:cs="Arial"/>
          <w:sz w:val="18"/>
          <w:szCs w:val="18"/>
        </w:rPr>
        <w:t>f.</w:t>
      </w:r>
      <w:r w:rsidR="009F1C82" w:rsidRPr="007066EC">
        <w:rPr>
          <w:rFonts w:ascii="Marianne" w:hAnsi="Marianne" w:cs="Arial"/>
          <w:sz w:val="18"/>
          <w:szCs w:val="18"/>
        </w:rPr>
        <w:t xml:space="preserve"> article</w:t>
      </w:r>
      <w:r w:rsidR="00C25A50" w:rsidRPr="007066EC">
        <w:rPr>
          <w:rFonts w:ascii="Marianne" w:hAnsi="Marianne" w:cs="Arial"/>
          <w:sz w:val="18"/>
          <w:szCs w:val="18"/>
        </w:rPr>
        <w:t xml:space="preserve"> </w:t>
      </w:r>
      <w:r w:rsidR="008553B9" w:rsidRPr="00417BFA">
        <w:rPr>
          <w:rFonts w:ascii="Marianne" w:hAnsi="Marianne" w:cs="Arial"/>
          <w:sz w:val="18"/>
          <w:szCs w:val="18"/>
        </w:rPr>
        <w:t>10.3</w:t>
      </w:r>
      <w:r w:rsidR="008553B9" w:rsidRPr="003B16A8">
        <w:rPr>
          <w:rFonts w:ascii="Marianne" w:hAnsi="Marianne" w:cs="Arial"/>
          <w:sz w:val="18"/>
          <w:szCs w:val="18"/>
        </w:rPr>
        <w:t xml:space="preserve"> </w:t>
      </w:r>
      <w:r w:rsidR="00C25A50" w:rsidRPr="003B16A8">
        <w:rPr>
          <w:rFonts w:ascii="Marianne" w:hAnsi="Marianne" w:cs="Arial"/>
          <w:sz w:val="18"/>
          <w:szCs w:val="18"/>
        </w:rPr>
        <w:t>CCAP</w:t>
      </w:r>
      <w:r w:rsidRPr="003B16A8">
        <w:rPr>
          <w:rFonts w:ascii="Marianne" w:hAnsi="Marianne" w:cs="Arial"/>
          <w:sz w:val="18"/>
          <w:szCs w:val="18"/>
        </w:rPr>
        <w:t xml:space="preserve">). </w:t>
      </w:r>
    </w:p>
    <w:p w14:paraId="65ADC0E8" w14:textId="77777777" w:rsidR="00562076" w:rsidRPr="007066EC" w:rsidRDefault="00562076" w:rsidP="007066EC">
      <w:pPr>
        <w:spacing w:after="200" w:line="276" w:lineRule="auto"/>
        <w:rPr>
          <w:rFonts w:ascii="Marianne" w:hAnsi="Marianne" w:cs="Arial"/>
          <w:sz w:val="18"/>
          <w:szCs w:val="18"/>
          <w:highlight w:val="yellow"/>
        </w:rPr>
      </w:pPr>
    </w:p>
    <w:p w14:paraId="55CE617E" w14:textId="77777777" w:rsidR="00675399" w:rsidRPr="007066EC" w:rsidRDefault="00675399" w:rsidP="006354EF">
      <w:pPr>
        <w:pStyle w:val="DCE-Titre2"/>
        <w:rPr>
          <w:sz w:val="20"/>
        </w:rPr>
      </w:pPr>
      <w:r w:rsidRPr="007066EC">
        <w:rPr>
          <w:sz w:val="20"/>
        </w:rPr>
        <w:t>S</w:t>
      </w:r>
      <w:r w:rsidR="004A4303" w:rsidRPr="007066EC">
        <w:rPr>
          <w:sz w:val="20"/>
        </w:rPr>
        <w:t>ous-traitance</w:t>
      </w:r>
    </w:p>
    <w:p w14:paraId="697EF71D" w14:textId="77777777" w:rsidR="00D33157" w:rsidRDefault="00675399" w:rsidP="00232FED">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17BFA">
        <w:rPr>
          <w:rFonts w:ascii="Marianne" w:hAnsi="Marianne" w:cs="Arial"/>
          <w:sz w:val="18"/>
        </w:rPr>
        <w:t>La sous-traitance de la totalité du marché est interdite. Le titulaire peut sous-traiter l’exécution de certaines parties du marché sous réserve de l’acceptation du (ou des) sous-traitant(s) par l’acheteur et l’agrément de ses (leurs) conditions de paiement. La validité de l’acte spécial de sous-t</w:t>
      </w:r>
      <w:r w:rsidRPr="003B16A8">
        <w:rPr>
          <w:rFonts w:ascii="Marianne" w:hAnsi="Marianne" w:cs="Arial"/>
          <w:sz w:val="18"/>
        </w:rPr>
        <w:t>raitance (DC4) correspond à la durée initiale du marché. En cas de reconduction du marché, la déclaration de sous-traitance est réputée recond</w:t>
      </w:r>
      <w:r w:rsidR="000F258E" w:rsidRPr="003B16A8">
        <w:rPr>
          <w:rFonts w:ascii="Marianne" w:hAnsi="Marianne" w:cs="Arial"/>
          <w:sz w:val="18"/>
        </w:rPr>
        <w:t>uite dans les mêmes conditions. Chaque co-traitant présentera une attestation de mandat dûment signée.</w:t>
      </w:r>
    </w:p>
    <w:p w14:paraId="46DAF34B" w14:textId="77777777" w:rsidR="0086313C" w:rsidRPr="003B16A8" w:rsidRDefault="0086313C" w:rsidP="00232FED">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p>
    <w:p w14:paraId="58B46354" w14:textId="77777777" w:rsidR="00675399" w:rsidRPr="007066EC" w:rsidRDefault="004A4303" w:rsidP="006354EF">
      <w:pPr>
        <w:pStyle w:val="DCE-Titre2"/>
        <w:rPr>
          <w:sz w:val="20"/>
        </w:rPr>
      </w:pPr>
      <w:r w:rsidRPr="007066EC">
        <w:rPr>
          <w:sz w:val="20"/>
        </w:rPr>
        <w:t>Propriété intellectuelle, droits d’utilisation et confidentialité</w:t>
      </w:r>
    </w:p>
    <w:p w14:paraId="1B537A9D" w14:textId="77777777" w:rsidR="005C0B20" w:rsidRPr="0086313C" w:rsidRDefault="00BC0044" w:rsidP="005C0B20">
      <w:pPr>
        <w:pStyle w:val="DCE-Titre3"/>
        <w:numPr>
          <w:ilvl w:val="0"/>
          <w:numId w:val="0"/>
        </w:numPr>
      </w:pPr>
      <w:r w:rsidRPr="0086313C">
        <w:t xml:space="preserve">Les clauses suivantes dérogent </w:t>
      </w:r>
      <w:r w:rsidR="005C0B20" w:rsidRPr="0086313C">
        <w:t>à l’article 37 du CCAG/FCS de 2021</w:t>
      </w:r>
      <w:r w:rsidRPr="0086313C">
        <w:t>.</w:t>
      </w:r>
    </w:p>
    <w:p w14:paraId="6C939E7E" w14:textId="77777777" w:rsidR="00675399" w:rsidRPr="0086313C" w:rsidRDefault="00675399" w:rsidP="00796082">
      <w:pPr>
        <w:pStyle w:val="DCE-Titre3"/>
        <w:numPr>
          <w:ilvl w:val="1"/>
          <w:numId w:val="56"/>
        </w:numPr>
      </w:pPr>
      <w:r w:rsidRPr="0086313C">
        <w:t>Propriété intellectuelle</w:t>
      </w:r>
    </w:p>
    <w:p w14:paraId="76343038" w14:textId="77777777" w:rsidR="003579A1" w:rsidRPr="0086313C" w:rsidRDefault="00BC0044" w:rsidP="003579A1">
      <w:pPr>
        <w:spacing w:before="120"/>
        <w:ind w:right="-284"/>
        <w:jc w:val="both"/>
        <w:rPr>
          <w:rFonts w:ascii="Marianne" w:hAnsi="Marianne" w:cs="Arial"/>
          <w:sz w:val="18"/>
          <w:szCs w:val="18"/>
        </w:rPr>
      </w:pPr>
      <w:r w:rsidRPr="0086313C">
        <w:rPr>
          <w:rFonts w:ascii="Marianne" w:hAnsi="Marianne" w:cs="Arial"/>
          <w:sz w:val="18"/>
          <w:szCs w:val="18"/>
        </w:rPr>
        <w:t>L</w:t>
      </w:r>
      <w:r w:rsidR="003579A1" w:rsidRPr="0086313C">
        <w:rPr>
          <w:rFonts w:ascii="Marianne" w:hAnsi="Marianne" w:cs="Arial"/>
          <w:sz w:val="18"/>
          <w:szCs w:val="18"/>
        </w:rPr>
        <w:t>es droits de propriété intellectuelle sur les livrables produits dans le cadre du présen</w:t>
      </w:r>
      <w:r w:rsidRPr="0086313C">
        <w:rPr>
          <w:rFonts w:ascii="Marianne" w:hAnsi="Marianne" w:cs="Arial"/>
          <w:sz w:val="18"/>
          <w:szCs w:val="18"/>
        </w:rPr>
        <w:t>t marché sont régis comme suit</w:t>
      </w:r>
      <w:r w:rsidRPr="0086313C">
        <w:rPr>
          <w:rFonts w:ascii="Calibri" w:hAnsi="Calibri" w:cs="Calibri"/>
          <w:sz w:val="18"/>
          <w:szCs w:val="18"/>
        </w:rPr>
        <w:t> </w:t>
      </w:r>
      <w:r w:rsidRPr="0086313C">
        <w:rPr>
          <w:rFonts w:ascii="Marianne" w:hAnsi="Marianne" w:cs="Arial"/>
          <w:sz w:val="18"/>
          <w:szCs w:val="18"/>
        </w:rPr>
        <w:t>:</w:t>
      </w:r>
    </w:p>
    <w:p w14:paraId="4B2ADCA3" w14:textId="77777777" w:rsidR="003579A1" w:rsidRPr="0086313C" w:rsidRDefault="00C47DA5" w:rsidP="00796082">
      <w:pPr>
        <w:pStyle w:val="Paragraphedeliste"/>
        <w:numPr>
          <w:ilvl w:val="0"/>
          <w:numId w:val="46"/>
        </w:numPr>
        <w:spacing w:before="120"/>
        <w:ind w:left="709" w:right="-284"/>
        <w:jc w:val="both"/>
        <w:rPr>
          <w:rFonts w:ascii="Marianne" w:hAnsi="Marianne" w:cs="Arial"/>
          <w:sz w:val="18"/>
        </w:rPr>
      </w:pPr>
      <w:r w:rsidRPr="0086313C">
        <w:rPr>
          <w:rFonts w:ascii="Marianne" w:hAnsi="Marianne" w:cs="Arial"/>
          <w:sz w:val="18"/>
        </w:rPr>
        <w:t>L</w:t>
      </w:r>
      <w:r w:rsidR="003579A1" w:rsidRPr="0086313C">
        <w:rPr>
          <w:rFonts w:ascii="Marianne" w:hAnsi="Marianne" w:cs="Arial"/>
          <w:sz w:val="18"/>
        </w:rPr>
        <w:t>e titulaire garantit que les livrables fournis sont libres de tout droit appartenant à des tiers ou, le cas échéant, qu’il a obtenu les droits nécessaires pour leur ut</w:t>
      </w:r>
      <w:r w:rsidR="00AB7598" w:rsidRPr="0086313C">
        <w:rPr>
          <w:rFonts w:ascii="Marianne" w:hAnsi="Marianne" w:cs="Arial"/>
          <w:sz w:val="18"/>
        </w:rPr>
        <w:t>ilisation par le MINARM</w:t>
      </w:r>
      <w:r w:rsidR="003579A1" w:rsidRPr="0086313C">
        <w:rPr>
          <w:rFonts w:ascii="Marianne" w:hAnsi="Marianne" w:cs="Arial"/>
          <w:sz w:val="18"/>
        </w:rPr>
        <w:t>.</w:t>
      </w:r>
    </w:p>
    <w:p w14:paraId="465F42A4" w14:textId="77777777" w:rsidR="003579A1" w:rsidRPr="0086313C" w:rsidRDefault="00C47DA5" w:rsidP="00796082">
      <w:pPr>
        <w:pStyle w:val="Paragraphedeliste"/>
        <w:numPr>
          <w:ilvl w:val="0"/>
          <w:numId w:val="46"/>
        </w:numPr>
        <w:spacing w:before="120"/>
        <w:ind w:left="709" w:right="-284"/>
        <w:jc w:val="both"/>
        <w:rPr>
          <w:rFonts w:ascii="Marianne" w:hAnsi="Marianne" w:cs="Arial"/>
          <w:sz w:val="18"/>
        </w:rPr>
      </w:pPr>
      <w:r w:rsidRPr="0086313C">
        <w:rPr>
          <w:rFonts w:ascii="Marianne" w:hAnsi="Marianne" w:cs="Arial"/>
          <w:sz w:val="18"/>
        </w:rPr>
        <w:t>Le</w:t>
      </w:r>
      <w:r w:rsidR="003579A1" w:rsidRPr="0086313C">
        <w:rPr>
          <w:rFonts w:ascii="Marianne" w:hAnsi="Marianne" w:cs="Arial"/>
          <w:sz w:val="18"/>
        </w:rPr>
        <w:t xml:space="preserve"> MINARM bénéficie d’un droit d’utilisation, de reproduction, de modification, d’adaptation et d’exploitation des livrables pour ses besoins internes, ainsi que d’un droit de communication à des tiers dans les conditions définies ci-après.</w:t>
      </w:r>
    </w:p>
    <w:p w14:paraId="4F8C56DB" w14:textId="77777777" w:rsidR="00B57508" w:rsidRPr="0086313C" w:rsidRDefault="00C47DA5" w:rsidP="00796082">
      <w:pPr>
        <w:pStyle w:val="Paragraphedeliste"/>
        <w:numPr>
          <w:ilvl w:val="0"/>
          <w:numId w:val="46"/>
        </w:numPr>
        <w:spacing w:before="120"/>
        <w:ind w:left="709" w:right="-284"/>
        <w:jc w:val="both"/>
        <w:rPr>
          <w:rFonts w:ascii="Marianne" w:hAnsi="Marianne" w:cs="Arial"/>
          <w:sz w:val="18"/>
        </w:rPr>
      </w:pPr>
      <w:r w:rsidRPr="0086313C">
        <w:rPr>
          <w:rFonts w:ascii="Marianne" w:hAnsi="Marianne" w:cs="Arial"/>
          <w:sz w:val="18"/>
        </w:rPr>
        <w:t>C</w:t>
      </w:r>
      <w:r w:rsidR="005A562F" w:rsidRPr="0086313C">
        <w:rPr>
          <w:rFonts w:ascii="Marianne" w:hAnsi="Marianne" w:cs="Arial"/>
          <w:sz w:val="18"/>
        </w:rPr>
        <w:t>ette cession est consentie pour la durée légale de protection des droits d’auteur et pour le monde entier.</w:t>
      </w:r>
    </w:p>
    <w:p w14:paraId="55ED021F" w14:textId="77777777" w:rsidR="00675399" w:rsidRPr="0086313C" w:rsidRDefault="00675399" w:rsidP="00796082">
      <w:pPr>
        <w:keepNext/>
        <w:numPr>
          <w:ilvl w:val="0"/>
          <w:numId w:val="9"/>
        </w:numPr>
        <w:tabs>
          <w:tab w:val="left" w:pos="851"/>
          <w:tab w:val="left" w:pos="1560"/>
        </w:tabs>
        <w:suppressAutoHyphens/>
        <w:spacing w:before="240" w:after="120"/>
        <w:ind w:right="-283"/>
        <w:jc w:val="both"/>
        <w:outlineLvl w:val="1"/>
        <w:rPr>
          <w:rFonts w:ascii="Marianne" w:eastAsia="Calibri" w:hAnsi="Marianne" w:cs="Arial"/>
          <w:b/>
          <w:i/>
          <w:noProof/>
          <w:vanish/>
          <w:szCs w:val="18"/>
          <w:highlight w:val="yellow"/>
          <w:lang w:eastAsia="en-US"/>
        </w:rPr>
      </w:pPr>
    </w:p>
    <w:p w14:paraId="0077550E" w14:textId="77777777" w:rsidR="00675399" w:rsidRPr="0086313C" w:rsidRDefault="00675399" w:rsidP="00796082">
      <w:pPr>
        <w:keepNext/>
        <w:numPr>
          <w:ilvl w:val="0"/>
          <w:numId w:val="9"/>
        </w:numPr>
        <w:tabs>
          <w:tab w:val="left" w:pos="851"/>
          <w:tab w:val="left" w:pos="1560"/>
        </w:tabs>
        <w:suppressAutoHyphens/>
        <w:spacing w:before="240" w:after="120"/>
        <w:ind w:right="-283"/>
        <w:jc w:val="both"/>
        <w:outlineLvl w:val="1"/>
        <w:rPr>
          <w:rFonts w:ascii="Marianne" w:eastAsia="Calibri" w:hAnsi="Marianne" w:cs="Arial"/>
          <w:b/>
          <w:i/>
          <w:noProof/>
          <w:vanish/>
          <w:szCs w:val="18"/>
          <w:highlight w:val="yellow"/>
          <w:lang w:eastAsia="en-US"/>
        </w:rPr>
      </w:pPr>
    </w:p>
    <w:p w14:paraId="7D069BE0" w14:textId="77777777" w:rsidR="00675399" w:rsidRPr="0086313C" w:rsidRDefault="00675399" w:rsidP="00796082">
      <w:pPr>
        <w:keepNext/>
        <w:numPr>
          <w:ilvl w:val="1"/>
          <w:numId w:val="9"/>
        </w:numPr>
        <w:tabs>
          <w:tab w:val="left" w:pos="851"/>
          <w:tab w:val="left" w:pos="1560"/>
        </w:tabs>
        <w:suppressAutoHyphens/>
        <w:spacing w:before="240" w:after="120"/>
        <w:ind w:right="-283"/>
        <w:jc w:val="both"/>
        <w:outlineLvl w:val="1"/>
        <w:rPr>
          <w:rFonts w:ascii="Marianne" w:eastAsia="Calibri" w:hAnsi="Marianne" w:cs="Arial"/>
          <w:b/>
          <w:i/>
          <w:noProof/>
          <w:vanish/>
          <w:szCs w:val="18"/>
          <w:highlight w:val="yellow"/>
          <w:lang w:eastAsia="en-US"/>
        </w:rPr>
      </w:pPr>
    </w:p>
    <w:p w14:paraId="0196DD83" w14:textId="77777777" w:rsidR="00B16A3E" w:rsidRPr="0086313C" w:rsidRDefault="00B16A3E" w:rsidP="00796082">
      <w:pPr>
        <w:pStyle w:val="DCE-Titre3"/>
        <w:numPr>
          <w:ilvl w:val="1"/>
          <w:numId w:val="58"/>
        </w:numPr>
      </w:pPr>
      <w:r w:rsidRPr="0086313C">
        <w:t>Cession et droits d’utilisation</w:t>
      </w:r>
    </w:p>
    <w:p w14:paraId="13BC9048" w14:textId="77777777" w:rsidR="00FF654E" w:rsidRPr="0086313C" w:rsidRDefault="00FF654E" w:rsidP="00796082">
      <w:pPr>
        <w:pStyle w:val="Paragraphedeliste"/>
        <w:numPr>
          <w:ilvl w:val="0"/>
          <w:numId w:val="47"/>
        </w:numPr>
        <w:spacing w:before="240" w:after="240"/>
        <w:ind w:right="-283"/>
        <w:jc w:val="both"/>
        <w:rPr>
          <w:rFonts w:ascii="Marianne" w:hAnsi="Marianne" w:cs="Arial"/>
          <w:b/>
          <w:i/>
          <w:sz w:val="18"/>
          <w:szCs w:val="18"/>
          <w:lang w:eastAsia="ar-SA"/>
        </w:rPr>
      </w:pPr>
      <w:r w:rsidRPr="0086313C">
        <w:rPr>
          <w:rFonts w:ascii="Marianne" w:hAnsi="Marianne" w:cs="Arial"/>
          <w:b/>
          <w:i/>
          <w:sz w:val="18"/>
          <w:szCs w:val="18"/>
          <w:lang w:eastAsia="ar-SA"/>
        </w:rPr>
        <w:t xml:space="preserve">Fichiers sources </w:t>
      </w:r>
    </w:p>
    <w:p w14:paraId="43F7DBA5" w14:textId="77777777" w:rsidR="003C1496" w:rsidRPr="0086313C" w:rsidRDefault="003C1496">
      <w:pPr>
        <w:spacing w:before="120"/>
        <w:ind w:right="-284"/>
        <w:jc w:val="both"/>
        <w:rPr>
          <w:rFonts w:ascii="Marianne" w:hAnsi="Marianne" w:cs="Arial"/>
          <w:sz w:val="18"/>
          <w:szCs w:val="18"/>
        </w:rPr>
      </w:pPr>
      <w:r w:rsidRPr="0086313C">
        <w:rPr>
          <w:rFonts w:ascii="Marianne" w:hAnsi="Marianne" w:cs="Arial"/>
          <w:sz w:val="18"/>
          <w:szCs w:val="18"/>
        </w:rPr>
        <w:t>A l’issue de la conception des modules e-learning, le titulaire s’engage à céder, à titre non exclusif au MINARM les «</w:t>
      </w:r>
      <w:r w:rsidRPr="0086313C">
        <w:rPr>
          <w:rFonts w:ascii="Calibri" w:hAnsi="Calibri" w:cs="Calibri"/>
          <w:sz w:val="18"/>
          <w:szCs w:val="18"/>
        </w:rPr>
        <w:t> </w:t>
      </w:r>
      <w:r w:rsidRPr="0086313C">
        <w:rPr>
          <w:rFonts w:ascii="Marianne" w:hAnsi="Marianne" w:cs="Arial"/>
          <w:sz w:val="18"/>
          <w:szCs w:val="18"/>
        </w:rPr>
        <w:t>fichiers sources », dans un format exploitable et modifiable.</w:t>
      </w:r>
    </w:p>
    <w:p w14:paraId="16B224D8" w14:textId="77777777" w:rsidR="00FF654E" w:rsidRPr="0086313C" w:rsidRDefault="00FF654E">
      <w:pPr>
        <w:spacing w:before="120"/>
        <w:ind w:right="-284"/>
        <w:jc w:val="both"/>
        <w:rPr>
          <w:rFonts w:ascii="Marianne" w:hAnsi="Marianne" w:cs="Arial"/>
          <w:sz w:val="18"/>
          <w:szCs w:val="18"/>
          <w:lang w:eastAsia="ar-SA"/>
        </w:rPr>
      </w:pPr>
      <w:r w:rsidRPr="0086313C">
        <w:rPr>
          <w:rFonts w:ascii="Marianne" w:hAnsi="Marianne" w:cs="Arial"/>
          <w:sz w:val="18"/>
          <w:szCs w:val="18"/>
        </w:rPr>
        <w:t xml:space="preserve">Ces fichiers pourront être librement modifiés en interne par le MINARM ou par tout autre prestataire désigné par lui, </w:t>
      </w:r>
      <w:r w:rsidRPr="0086313C">
        <w:rPr>
          <w:rFonts w:ascii="Marianne" w:hAnsi="Marianne" w:cs="Arial"/>
          <w:sz w:val="18"/>
          <w:szCs w:val="18"/>
          <w:lang w:eastAsia="ar-SA"/>
        </w:rPr>
        <w:t>sans restriction d’usage dans le cadre des besoins liés à l’objet du marché.</w:t>
      </w:r>
    </w:p>
    <w:p w14:paraId="4B3C30CF" w14:textId="77777777" w:rsidR="00FF654E" w:rsidRPr="0086313C" w:rsidRDefault="00FF654E" w:rsidP="00796082">
      <w:pPr>
        <w:pStyle w:val="Paragraphedeliste"/>
        <w:numPr>
          <w:ilvl w:val="0"/>
          <w:numId w:val="48"/>
        </w:numPr>
        <w:spacing w:before="120" w:after="240"/>
        <w:ind w:right="-284"/>
        <w:jc w:val="both"/>
        <w:rPr>
          <w:rFonts w:ascii="Marianne" w:hAnsi="Marianne" w:cs="Arial"/>
          <w:i/>
          <w:sz w:val="18"/>
          <w:szCs w:val="18"/>
        </w:rPr>
      </w:pPr>
      <w:r w:rsidRPr="0086313C">
        <w:rPr>
          <w:rFonts w:ascii="Marianne" w:hAnsi="Marianne" w:cs="Arial"/>
          <w:b/>
          <w:i/>
          <w:sz w:val="18"/>
          <w:szCs w:val="18"/>
          <w:lang w:eastAsia="ar-SA"/>
        </w:rPr>
        <w:t xml:space="preserve"> Autres livrables</w:t>
      </w:r>
    </w:p>
    <w:p w14:paraId="5F2953D5" w14:textId="3C0392D6" w:rsidR="00C2415C" w:rsidRDefault="00FF654E" w:rsidP="00674244">
      <w:pPr>
        <w:ind w:right="-283"/>
        <w:jc w:val="both"/>
        <w:rPr>
          <w:rFonts w:ascii="Marianne" w:hAnsi="Marianne" w:cs="Arial"/>
          <w:sz w:val="18"/>
          <w:szCs w:val="18"/>
          <w:lang w:eastAsia="ar-SA"/>
        </w:rPr>
      </w:pPr>
      <w:r w:rsidRPr="0086313C">
        <w:rPr>
          <w:rFonts w:ascii="Marianne" w:hAnsi="Marianne" w:cs="Arial"/>
          <w:sz w:val="18"/>
          <w:szCs w:val="18"/>
        </w:rPr>
        <w:t>Pendant la durée du marché, le titulaire concède, à titre non exclusif, à l’acheteur et aux bénéfi</w:t>
      </w:r>
      <w:r w:rsidR="00C92202" w:rsidRPr="0086313C">
        <w:rPr>
          <w:rFonts w:ascii="Marianne" w:hAnsi="Marianne" w:cs="Arial"/>
          <w:sz w:val="18"/>
          <w:szCs w:val="18"/>
        </w:rPr>
        <w:t xml:space="preserve">ciaires désignés à l’article </w:t>
      </w:r>
      <w:r w:rsidR="00BF3286" w:rsidRPr="0086313C">
        <w:rPr>
          <w:rFonts w:ascii="Marianne" w:hAnsi="Marianne" w:cs="Arial"/>
          <w:sz w:val="18"/>
          <w:szCs w:val="18"/>
        </w:rPr>
        <w:t>2</w:t>
      </w:r>
      <w:r w:rsidRPr="0086313C">
        <w:rPr>
          <w:rFonts w:ascii="Marianne" w:hAnsi="Marianne" w:cs="Arial"/>
          <w:sz w:val="18"/>
          <w:szCs w:val="18"/>
        </w:rPr>
        <w:t xml:space="preserve"> du présent CCTP, le droit d’utiliser les livrables autres que les fichiers sources, en l’état ou modifiés, de manière permanente ou temporaire, en tout ou partie, par tout moyen et sous toute forme. Cette concession est </w:t>
      </w:r>
      <w:r w:rsidRPr="0086313C">
        <w:rPr>
          <w:rFonts w:ascii="Marianne" w:hAnsi="Marianne" w:cs="Arial"/>
          <w:sz w:val="18"/>
          <w:szCs w:val="18"/>
          <w:lang w:eastAsia="ar-SA"/>
        </w:rPr>
        <w:t xml:space="preserve">accordée </w:t>
      </w:r>
      <w:r w:rsidR="00851765">
        <w:rPr>
          <w:rFonts w:ascii="Marianne" w:hAnsi="Marianne" w:cs="Arial"/>
          <w:sz w:val="18"/>
          <w:szCs w:val="18"/>
          <w:lang w:eastAsia="ar-SA"/>
        </w:rPr>
        <w:t>uniquement</w:t>
      </w:r>
      <w:r w:rsidRPr="0086313C">
        <w:rPr>
          <w:rFonts w:ascii="Marianne" w:hAnsi="Marianne" w:cs="Arial"/>
          <w:sz w:val="18"/>
          <w:szCs w:val="18"/>
          <w:lang w:eastAsia="ar-SA"/>
        </w:rPr>
        <w:t xml:space="preserve"> pour les besoins liés à l’objet de l’accord-cadre.</w:t>
      </w:r>
    </w:p>
    <w:p w14:paraId="4F81FC07" w14:textId="77777777" w:rsidR="0086313C" w:rsidRPr="0086313C" w:rsidRDefault="0086313C" w:rsidP="0086313C">
      <w:pPr>
        <w:autoSpaceDE w:val="0"/>
        <w:autoSpaceDN w:val="0"/>
        <w:spacing w:after="160" w:line="259" w:lineRule="auto"/>
        <w:ind w:right="-286"/>
        <w:jc w:val="both"/>
        <w:rPr>
          <w:rFonts w:ascii="Marianne" w:hAnsi="Marianne" w:cs="Arial"/>
          <w:sz w:val="18"/>
          <w:szCs w:val="18"/>
          <w:highlight w:val="yellow"/>
          <w:lang w:eastAsia="ar-SA"/>
        </w:rPr>
      </w:pPr>
    </w:p>
    <w:p w14:paraId="48AE76BA" w14:textId="77777777" w:rsidR="00675399" w:rsidRPr="007066EC" w:rsidRDefault="004A4303" w:rsidP="006354EF">
      <w:pPr>
        <w:pStyle w:val="DCE-Titre2"/>
        <w:rPr>
          <w:sz w:val="20"/>
        </w:rPr>
      </w:pPr>
      <w:r w:rsidRPr="007066EC">
        <w:rPr>
          <w:sz w:val="20"/>
        </w:rPr>
        <w:t>Responsabilité-sécurité</w:t>
      </w:r>
    </w:p>
    <w:p w14:paraId="680DA3C5" w14:textId="77777777" w:rsidR="00B16A3E" w:rsidRPr="00417BFA" w:rsidRDefault="00B16A3E" w:rsidP="00796082">
      <w:pPr>
        <w:pStyle w:val="DCE-Titre3"/>
        <w:numPr>
          <w:ilvl w:val="1"/>
          <w:numId w:val="59"/>
        </w:numPr>
      </w:pPr>
      <w:r w:rsidRPr="00417BFA">
        <w:t>Accès aux enceintes militaires</w:t>
      </w:r>
    </w:p>
    <w:p w14:paraId="6E50B37A" w14:textId="77777777" w:rsidR="007065E5" w:rsidRPr="00EE79D8" w:rsidRDefault="008010F4" w:rsidP="00796082">
      <w:pPr>
        <w:pStyle w:val="Paragraphedeliste"/>
        <w:numPr>
          <w:ilvl w:val="0"/>
          <w:numId w:val="33"/>
        </w:numPr>
        <w:spacing w:before="240" w:after="240"/>
        <w:ind w:right="-283"/>
        <w:jc w:val="both"/>
        <w:rPr>
          <w:rFonts w:ascii="Marianne" w:hAnsi="Marianne" w:cs="Arial"/>
          <w:b/>
          <w:i/>
          <w:sz w:val="18"/>
          <w:szCs w:val="18"/>
          <w:lang w:eastAsia="ar-SA"/>
        </w:rPr>
      </w:pPr>
      <w:r>
        <w:rPr>
          <w:rFonts w:ascii="Marianne" w:hAnsi="Marianne" w:cs="Arial"/>
          <w:b/>
          <w:i/>
          <w:sz w:val="18"/>
          <w:szCs w:val="18"/>
          <w:lang w:eastAsia="ar-SA"/>
        </w:rPr>
        <w:t>Conditions d’accès</w:t>
      </w:r>
    </w:p>
    <w:p w14:paraId="29023347" w14:textId="77777777" w:rsidR="004A03D4" w:rsidRPr="00270678"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A03D4">
        <w:rPr>
          <w:rFonts w:ascii="Marianne" w:hAnsi="Marianne" w:cs="Arial"/>
          <w:sz w:val="18"/>
          <w:szCs w:val="18"/>
          <w:lang w:eastAsia="ar-SA"/>
        </w:rPr>
        <w:t xml:space="preserve">Les prestations étant à exécuter dans des lieux où des mesures de sécurité s'appliquent en vertu des dispositions législatives ou réglementaires, le titulaire doit observer les dispositions particulières que le bénéficiaire lui a fait </w:t>
      </w:r>
      <w:r w:rsidRPr="00270678">
        <w:rPr>
          <w:rFonts w:ascii="Marianne" w:hAnsi="Marianne" w:cs="Arial"/>
          <w:sz w:val="18"/>
        </w:rPr>
        <w:t>communiquer.</w:t>
      </w:r>
    </w:p>
    <w:p w14:paraId="5475EA42" w14:textId="77777777" w:rsidR="004A03D4" w:rsidRPr="00270678"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270678">
        <w:rPr>
          <w:rFonts w:ascii="Marianne" w:hAnsi="Marianne" w:cs="Arial"/>
          <w:sz w:val="18"/>
        </w:rPr>
        <w:t xml:space="preserve">Sur demande de l’administration et préalablement à la notification de l’accord cadre, </w:t>
      </w:r>
      <w:r w:rsidR="00054BE6" w:rsidRPr="00270678">
        <w:rPr>
          <w:rFonts w:ascii="Marianne" w:hAnsi="Marianne" w:cs="Arial"/>
          <w:sz w:val="18"/>
        </w:rPr>
        <w:t>l</w:t>
      </w:r>
      <w:r w:rsidR="00054BE6">
        <w:rPr>
          <w:rFonts w:ascii="Marianne" w:hAnsi="Marianne" w:cs="Arial"/>
          <w:sz w:val="18"/>
        </w:rPr>
        <w:t>e titulaire</w:t>
      </w:r>
      <w:r w:rsidR="00054BE6" w:rsidRPr="00270678">
        <w:rPr>
          <w:rFonts w:ascii="Marianne" w:hAnsi="Marianne" w:cs="Arial"/>
          <w:sz w:val="18"/>
        </w:rPr>
        <w:t xml:space="preserve"> </w:t>
      </w:r>
      <w:r w:rsidRPr="00270678">
        <w:rPr>
          <w:rFonts w:ascii="Marianne" w:hAnsi="Marianne" w:cs="Arial"/>
          <w:sz w:val="18"/>
        </w:rPr>
        <w:t>doit fournir, dans un délai de quinze jours ouvrés la liste nominative des personnels susceptibles d’intervenir pour la réalisation des prestations (intervenants et remplaçants),</w:t>
      </w:r>
    </w:p>
    <w:p w14:paraId="4AA8BA0C" w14:textId="77777777" w:rsidR="004A03D4" w:rsidRPr="00270678"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270678">
        <w:rPr>
          <w:rFonts w:ascii="Marianne" w:hAnsi="Marianne" w:cs="Arial"/>
          <w:sz w:val="18"/>
        </w:rPr>
        <w:t>Ces renseignements sont nécessaires pour la réalisation de l’enquête de sécurité les concernant.</w:t>
      </w:r>
    </w:p>
    <w:p w14:paraId="45F6308E" w14:textId="77777777" w:rsidR="004A03D4" w:rsidRPr="00270678"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270678">
        <w:rPr>
          <w:rFonts w:ascii="Marianne" w:hAnsi="Marianne" w:cs="Arial"/>
          <w:sz w:val="18"/>
        </w:rPr>
        <w:t>Le titulaire sera tenu de remplacer les personnels faisant l’objet d’un avis autre que favorable, sur demande d</w:t>
      </w:r>
      <w:r w:rsidR="00054BE6">
        <w:rPr>
          <w:rFonts w:ascii="Marianne" w:hAnsi="Marianne" w:cs="Arial"/>
          <w:sz w:val="18"/>
        </w:rPr>
        <w:t>u bénéficiaire</w:t>
      </w:r>
      <w:r w:rsidRPr="00270678">
        <w:rPr>
          <w:rFonts w:ascii="Marianne" w:hAnsi="Marianne" w:cs="Arial"/>
          <w:sz w:val="18"/>
        </w:rPr>
        <w:t>.</w:t>
      </w:r>
    </w:p>
    <w:p w14:paraId="10B19B65" w14:textId="1D07FE70" w:rsidR="004A03D4"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270678">
        <w:rPr>
          <w:rFonts w:ascii="Marianne" w:hAnsi="Marianne" w:cs="Arial"/>
          <w:sz w:val="18"/>
        </w:rPr>
        <w:t>Les modifications pouvant intervenir dans la composition du personnel doivent être portées à la connaissance de l’administration dès survenance.</w:t>
      </w:r>
    </w:p>
    <w:p w14:paraId="56B8D425" w14:textId="2F9C2D72" w:rsidR="0066201A" w:rsidRDefault="0066201A">
      <w:pPr>
        <w:spacing w:after="200" w:line="276" w:lineRule="auto"/>
        <w:rPr>
          <w:rFonts w:ascii="Marianne" w:hAnsi="Marianne" w:cs="Arial"/>
          <w:sz w:val="18"/>
        </w:rPr>
      </w:pPr>
      <w:r>
        <w:rPr>
          <w:rFonts w:ascii="Marianne" w:hAnsi="Marianne" w:cs="Arial"/>
          <w:sz w:val="18"/>
        </w:rPr>
        <w:br w:type="page"/>
      </w:r>
    </w:p>
    <w:p w14:paraId="08A32313" w14:textId="77777777" w:rsidR="00B722B9" w:rsidRPr="003B16A8" w:rsidRDefault="004A03D4" w:rsidP="00270678">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270678">
        <w:rPr>
          <w:rFonts w:ascii="Marianne" w:hAnsi="Marianne" w:cs="Arial"/>
          <w:sz w:val="18"/>
        </w:rPr>
        <w:t>Les prestations du présent accord-cadre ne pourront en aucun cas débuter avant obtention de l’autorisation notifiée</w:t>
      </w:r>
      <w:r w:rsidRPr="004A03D4">
        <w:rPr>
          <w:rFonts w:ascii="Marianne" w:hAnsi="Marianne" w:cs="Arial"/>
          <w:sz w:val="18"/>
          <w:szCs w:val="18"/>
          <w:lang w:eastAsia="ar-SA"/>
        </w:rPr>
        <w:t xml:space="preserve"> par l’administration.</w:t>
      </w:r>
    </w:p>
    <w:p w14:paraId="758537E9" w14:textId="77777777" w:rsidR="009852CA" w:rsidRPr="00735CAD" w:rsidRDefault="009852CA" w:rsidP="00796082">
      <w:pPr>
        <w:pStyle w:val="DCE-Titre3"/>
        <w:numPr>
          <w:ilvl w:val="1"/>
          <w:numId w:val="60"/>
        </w:numPr>
      </w:pPr>
      <w:r w:rsidRPr="00735CAD">
        <w:t xml:space="preserve">Protection des données à caractère personnel – particularités applicables aux militaires </w:t>
      </w:r>
    </w:p>
    <w:p w14:paraId="12BEE5B3" w14:textId="77777777" w:rsidR="002E7F92" w:rsidRPr="00735CAD" w:rsidRDefault="002E7F92" w:rsidP="004D3C0B">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735CAD">
        <w:rPr>
          <w:rFonts w:ascii="Marianne" w:hAnsi="Marianne" w:cs="Arial"/>
          <w:sz w:val="18"/>
        </w:rPr>
        <w:t>Le titulaire est tenu au respect des règles relatives à la protection des données à caractère personnel, auxquelles il a accès pour les besoins de l’exécution du marché.</w:t>
      </w:r>
    </w:p>
    <w:p w14:paraId="407EC7D6" w14:textId="77777777" w:rsidR="00675399" w:rsidRPr="007066EC" w:rsidRDefault="00675399" w:rsidP="004D3C0B">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highlight w:val="yellow"/>
        </w:rPr>
      </w:pPr>
      <w:r w:rsidRPr="00735CAD">
        <w:rPr>
          <w:rFonts w:ascii="Marianne" w:hAnsi="Marianne" w:cs="Arial"/>
          <w:sz w:val="18"/>
        </w:rPr>
        <w:t>Dans le cadre de l’exécution du présent marché, les parties s’engagent à respecter le dispositif de l</w:t>
      </w:r>
      <w:r w:rsidR="009F1C82" w:rsidRPr="00735CAD">
        <w:rPr>
          <w:rFonts w:ascii="Marianne" w:hAnsi="Marianne" w:cs="Arial"/>
          <w:sz w:val="18"/>
        </w:rPr>
        <w:t>’article</w:t>
      </w:r>
      <w:r w:rsidRPr="00735CAD">
        <w:rPr>
          <w:rFonts w:ascii="Marianne" w:hAnsi="Marianne" w:cs="Arial"/>
          <w:sz w:val="18"/>
        </w:rPr>
        <w:t xml:space="preserve"> 117 de la loi du 3 juin 2016 applicable au traitement de données à caractère personnel de militaires (DCPM) et, en particulier, les articles L.4123-9-1 et R.4123-45 et suivants du code de la défense. </w:t>
      </w:r>
      <w:r w:rsidR="00735CAD" w:rsidRPr="00735CAD">
        <w:rPr>
          <w:rFonts w:ascii="Marianne" w:hAnsi="Marianne" w:cs="Arial"/>
          <w:sz w:val="18"/>
        </w:rPr>
        <w:t>Pour rappel, les DCPM sont l’association de données à caractère personnel relative à la mention de la qualité de militaire à des données qui permettent l’identification de la personne, telles que le nom et le prénom.</w:t>
      </w:r>
    </w:p>
    <w:p w14:paraId="5AC54557" w14:textId="77777777" w:rsidR="00675399" w:rsidRPr="00735CAD"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17BFA">
        <w:rPr>
          <w:rFonts w:ascii="Marianne" w:hAnsi="Marianne" w:cs="Arial"/>
          <w:sz w:val="18"/>
        </w:rPr>
        <w:t>Au titre de ce dispositif, il appartient au titulaire de communiquer à la Direction du Renseignement et de la Sécurité de la Défense (DRSD), le nom et les coordonnées de son responsable de traitement des données (RTD), autrement dit, la personne physique titulaire</w:t>
      </w:r>
      <w:r w:rsidRPr="00735CAD">
        <w:rPr>
          <w:rFonts w:ascii="Marianne" w:hAnsi="Marianne" w:cs="Arial"/>
          <w:sz w:val="18"/>
        </w:rPr>
        <w:t xml:space="preserve"> du marché ayant un accès direct ou la possibilité d’un tel accès aux DCPM.</w:t>
      </w:r>
    </w:p>
    <w:p w14:paraId="5D020A52" w14:textId="77777777" w:rsidR="00675399" w:rsidRPr="00735CAD" w:rsidRDefault="00675399" w:rsidP="00B71F5A">
      <w:pPr>
        <w:widowControl w:val="0"/>
        <w:tabs>
          <w:tab w:val="left" w:pos="426"/>
          <w:tab w:val="left" w:pos="4962"/>
        </w:tabs>
        <w:autoSpaceDE w:val="0"/>
        <w:autoSpaceDN w:val="0"/>
        <w:adjustRightInd w:val="0"/>
        <w:spacing w:before="120" w:after="120"/>
        <w:ind w:right="-284"/>
        <w:jc w:val="both"/>
        <w:outlineLvl w:val="0"/>
        <w:rPr>
          <w:rFonts w:ascii="Marianne" w:hAnsi="Marianne" w:cs="Arial"/>
          <w:sz w:val="18"/>
        </w:rPr>
      </w:pPr>
      <w:r w:rsidRPr="00735CAD">
        <w:rPr>
          <w:rFonts w:ascii="Marianne" w:hAnsi="Marianne" w:cs="Arial"/>
          <w:sz w:val="18"/>
        </w:rPr>
        <w:t>En outre, le personnel du titulaire du marché peut faire l’objet d’une enquête administrative visée par le code de la défense, pendant toute l’exécution du présent marché.</w:t>
      </w:r>
    </w:p>
    <w:p w14:paraId="3252E553" w14:textId="77777777" w:rsidR="00675399" w:rsidRPr="00735CAD" w:rsidRDefault="00675399" w:rsidP="00B71F5A">
      <w:pPr>
        <w:autoSpaceDE w:val="0"/>
        <w:autoSpaceDN w:val="0"/>
        <w:spacing w:before="100" w:beforeAutospacing="1" w:after="160" w:line="259" w:lineRule="auto"/>
        <w:ind w:right="-284"/>
        <w:jc w:val="both"/>
        <w:rPr>
          <w:rFonts w:ascii="Marianne" w:hAnsi="Marianne" w:cs="Arial"/>
          <w:sz w:val="18"/>
          <w:szCs w:val="18"/>
          <w:lang w:eastAsia="ar-SA"/>
        </w:rPr>
      </w:pPr>
      <w:r w:rsidRPr="00735CAD">
        <w:rPr>
          <w:rFonts w:ascii="Marianne" w:hAnsi="Marianne" w:cs="Arial"/>
          <w:sz w:val="18"/>
          <w:szCs w:val="18"/>
          <w:lang w:eastAsia="ar-SA"/>
        </w:rPr>
        <w:t>Le RTD s’engage notamment à :</w:t>
      </w:r>
    </w:p>
    <w:p w14:paraId="31346C75" w14:textId="77777777" w:rsidR="00675399" w:rsidRPr="00735CAD"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735CAD">
        <w:rPr>
          <w:rFonts w:ascii="Marianne" w:hAnsi="Marianne" w:cs="Arial"/>
          <w:sz w:val="18"/>
        </w:rPr>
        <w:t xml:space="preserve">Informer la DRSD de l’existence d’un traitement comportant des DCPM. </w:t>
      </w:r>
    </w:p>
    <w:p w14:paraId="43318D09" w14:textId="77777777" w:rsidR="00675399" w:rsidRPr="00735CAD"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735CAD">
        <w:rPr>
          <w:rFonts w:ascii="Marianne" w:hAnsi="Marianne" w:cs="Arial"/>
          <w:sz w:val="18"/>
        </w:rPr>
        <w:t>Informer les personnes accédant aux DCPM de la possibilité de faire l’objet d’une enquête administrative.</w:t>
      </w:r>
    </w:p>
    <w:p w14:paraId="5EFC6583" w14:textId="77777777" w:rsidR="00675399" w:rsidRPr="00735CAD"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735CAD">
        <w:rPr>
          <w:rFonts w:ascii="Marianne" w:hAnsi="Marianne" w:cs="Arial"/>
          <w:sz w:val="18"/>
        </w:rPr>
        <w:t xml:space="preserve">Refuser aux personnes, dans les plus brefs délais, l’accès aux données dans le cas où une enquête révèlerait une menace pour la sécurité dudit traitement. </w:t>
      </w:r>
    </w:p>
    <w:p w14:paraId="13CF4B3A" w14:textId="77777777" w:rsidR="00675399" w:rsidRPr="00735CAD"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735CAD">
        <w:rPr>
          <w:rFonts w:ascii="Marianne" w:hAnsi="Marianne" w:cs="Arial"/>
          <w:sz w:val="18"/>
        </w:rPr>
        <w:t xml:space="preserve">Notifier dans les plus brefs délais la DRSD (par tout moyen), en cas de divulgation ou d’accès non autorisé aux données. </w:t>
      </w:r>
    </w:p>
    <w:p w14:paraId="1285B47C" w14:textId="77777777" w:rsidR="002E7F92" w:rsidRPr="00417BFA" w:rsidRDefault="00675399" w:rsidP="00B71F5A">
      <w:pPr>
        <w:widowControl w:val="0"/>
        <w:tabs>
          <w:tab w:val="left" w:pos="426"/>
          <w:tab w:val="left" w:pos="4962"/>
        </w:tabs>
        <w:autoSpaceDE w:val="0"/>
        <w:autoSpaceDN w:val="0"/>
        <w:adjustRightInd w:val="0"/>
        <w:spacing w:before="100" w:beforeAutospacing="1" w:after="120"/>
        <w:ind w:right="-284"/>
        <w:jc w:val="both"/>
        <w:outlineLvl w:val="0"/>
        <w:rPr>
          <w:rFonts w:ascii="Marianne" w:hAnsi="Marianne" w:cs="Arial"/>
          <w:color w:val="FF0000"/>
          <w:sz w:val="18"/>
        </w:rPr>
      </w:pPr>
      <w:r w:rsidRPr="00735CAD">
        <w:rPr>
          <w:rFonts w:ascii="Marianne" w:hAnsi="Marianne" w:cs="Arial"/>
          <w:sz w:val="18"/>
        </w:rPr>
        <w:t xml:space="preserve">NB : l’information, par le titulaire du marché à la DRSD, de l’existence d’un traitement de données comportant des DCPM, s’opère en complétant un formulaire prévu à cet effet, disponible sur le site internet de la DRSD, et en l’envoyant à l’adresse mail suivante : </w:t>
      </w:r>
      <w:hyperlink r:id="rId29" w:history="1">
        <w:r w:rsidR="002E7F92" w:rsidRPr="00417BFA">
          <w:rPr>
            <w:rStyle w:val="Lienhypertexte"/>
            <w:rFonts w:ascii="Marianne" w:hAnsi="Marianne" w:cs="Arial"/>
            <w:sz w:val="18"/>
          </w:rPr>
          <w:t>drsd-dcpm-declaration.accueil.fct@intradef.gouv.fr</w:t>
        </w:r>
      </w:hyperlink>
      <w:r w:rsidR="006E6F86" w:rsidRPr="00A7042C">
        <w:rPr>
          <w:rStyle w:val="Lienhypertexte"/>
          <w:rFonts w:ascii="Marianne" w:hAnsi="Marianne" w:cs="Arial"/>
          <w:color w:val="auto"/>
          <w:sz w:val="18"/>
          <w:u w:val="none"/>
        </w:rPr>
        <w:t>.</w:t>
      </w:r>
    </w:p>
    <w:p w14:paraId="2E69A64E" w14:textId="77777777" w:rsidR="00675399" w:rsidRPr="00735CAD"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735CAD">
        <w:rPr>
          <w:rFonts w:ascii="Marianne" w:hAnsi="Marianne" w:cs="Arial"/>
          <w:sz w:val="18"/>
        </w:rPr>
        <w:t>Tout manquement à la présente clause peut entrainer la résiliation de plein droit du présent marché.</w:t>
      </w:r>
    </w:p>
    <w:p w14:paraId="261DCD16" w14:textId="77777777" w:rsidR="00675399" w:rsidRPr="003171AB" w:rsidRDefault="00675399" w:rsidP="00796082">
      <w:pPr>
        <w:pStyle w:val="DCE-Titre3"/>
        <w:numPr>
          <w:ilvl w:val="1"/>
          <w:numId w:val="61"/>
        </w:numPr>
      </w:pPr>
      <w:r w:rsidRPr="003171AB">
        <w:t>Informatique et libertés</w:t>
      </w:r>
    </w:p>
    <w:p w14:paraId="60519B28" w14:textId="77777777" w:rsidR="00675399" w:rsidRPr="003171AB"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3171AB">
        <w:rPr>
          <w:rFonts w:ascii="Marianne" w:hAnsi="Marianne" w:cs="Arial"/>
          <w:sz w:val="18"/>
        </w:rPr>
        <w:t>Dans le cas où le titulaire est amené à utiliser ou à créer des fichiers informatiques nominatifs, il s’engage à respecter toutes les dispositions de la loi n° 78-17 du 06 janvier 1978 relative à l’informatique, aux fichiers et aux libertés, modifiée. Le titulaire s’engage également à faire application de la règlementation relative aux traitements de données à caractère personnel, et notamment du Règlement (UE) 2016/679 du Parlement européen et du Conseil du 27 avril 2016 relatif à la protection des personnes physiques à l’égard du traitement des données à caractère personnel et à la libre circulation de ces données (dit « Règlement Général sur la Protection des Données » : RGPD). À ce titre, il prend notamment toutes les dispositions pour que lui-même, ses préposés et ses sous-traitants respectent ladite loi et ses textes d’application.</w:t>
      </w:r>
    </w:p>
    <w:p w14:paraId="35BA4963" w14:textId="77777777" w:rsidR="00675399" w:rsidRPr="003B16A8" w:rsidRDefault="00675399" w:rsidP="00796082">
      <w:pPr>
        <w:pStyle w:val="DCE-Titre3"/>
        <w:numPr>
          <w:ilvl w:val="1"/>
          <w:numId w:val="62"/>
        </w:numPr>
      </w:pPr>
      <w:r w:rsidRPr="003B16A8">
        <w:t>Assurance</w:t>
      </w:r>
    </w:p>
    <w:p w14:paraId="469E3E78" w14:textId="77777777" w:rsidR="00675399" w:rsidRPr="003B16A8" w:rsidRDefault="00675399" w:rsidP="00BC7D60">
      <w:pPr>
        <w:autoSpaceDE w:val="0"/>
        <w:autoSpaceDN w:val="0"/>
        <w:adjustRightInd w:val="0"/>
        <w:spacing w:before="120" w:after="120"/>
        <w:ind w:right="-283"/>
        <w:jc w:val="both"/>
        <w:rPr>
          <w:rFonts w:ascii="Marianne" w:hAnsi="Marianne" w:cs="Arial"/>
          <w:sz w:val="18"/>
          <w:szCs w:val="18"/>
        </w:rPr>
      </w:pPr>
      <w:r w:rsidRPr="003B16A8">
        <w:rPr>
          <w:rFonts w:ascii="Marianne" w:hAnsi="Marianne" w:cs="Arial"/>
          <w:sz w:val="18"/>
          <w:szCs w:val="18"/>
        </w:rPr>
        <w:t>Le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3FCF63D3" w14:textId="77777777" w:rsidR="00675399" w:rsidRPr="003B16A8" w:rsidRDefault="00675399" w:rsidP="00796082">
      <w:pPr>
        <w:pStyle w:val="DCE-Titre3"/>
        <w:numPr>
          <w:ilvl w:val="1"/>
          <w:numId w:val="65"/>
        </w:numPr>
      </w:pPr>
      <w:r w:rsidRPr="003B16A8">
        <w:t xml:space="preserve">Attestations fiscales et sociales </w:t>
      </w:r>
    </w:p>
    <w:p w14:paraId="12357484" w14:textId="77777777" w:rsidR="00675399" w:rsidRPr="003B16A8" w:rsidRDefault="00675399" w:rsidP="00BC7D60">
      <w:pPr>
        <w:autoSpaceDE w:val="0"/>
        <w:autoSpaceDN w:val="0"/>
        <w:adjustRightInd w:val="0"/>
        <w:spacing w:before="120" w:after="120"/>
        <w:ind w:right="-283"/>
        <w:jc w:val="both"/>
        <w:rPr>
          <w:rFonts w:ascii="Marianne" w:hAnsi="Marianne" w:cs="Arial"/>
          <w:b/>
          <w:sz w:val="18"/>
          <w:szCs w:val="18"/>
          <w:u w:val="single"/>
        </w:rPr>
      </w:pPr>
      <w:r w:rsidRPr="003B16A8">
        <w:rPr>
          <w:rFonts w:ascii="Marianne" w:hAnsi="Marianne" w:cs="Arial"/>
          <w:sz w:val="18"/>
          <w:szCs w:val="18"/>
        </w:rPr>
        <w:t>Le titulaire doit fournir ou mettre à disposition, tous les 6 mois à compter de la notification et jusqu’à la fin de son exécution, les documents inscrits aux articles D. 8222-5 et D. 8222-7 du code de travail en respectant les dispositions de l</w:t>
      </w:r>
      <w:r w:rsidR="009F1C82" w:rsidRPr="003B16A8">
        <w:rPr>
          <w:rFonts w:ascii="Marianne" w:hAnsi="Marianne" w:cs="Arial"/>
          <w:sz w:val="18"/>
          <w:szCs w:val="18"/>
        </w:rPr>
        <w:t>’article</w:t>
      </w:r>
      <w:r w:rsidRPr="003B16A8">
        <w:rPr>
          <w:rFonts w:ascii="Marianne" w:hAnsi="Marianne" w:cs="Arial"/>
          <w:sz w:val="18"/>
          <w:szCs w:val="18"/>
        </w:rPr>
        <w:t xml:space="preserve"> D 8222-8 de ce même code, ainsi qu’une attestation de régularité fiscale. Le titulaire est dispensé de cette formalité si l’acheteur peut accéder aux données gratuitement via un espace numérique. </w:t>
      </w:r>
    </w:p>
    <w:p w14:paraId="27C39DC8" w14:textId="77777777" w:rsidR="00675399" w:rsidRPr="003B16A8" w:rsidRDefault="00675399" w:rsidP="00B71F5A">
      <w:pPr>
        <w:autoSpaceDE w:val="0"/>
        <w:autoSpaceDN w:val="0"/>
        <w:adjustRightInd w:val="0"/>
        <w:spacing w:after="120"/>
        <w:ind w:right="-284"/>
        <w:jc w:val="both"/>
        <w:rPr>
          <w:rFonts w:ascii="Marianne" w:hAnsi="Marianne" w:cs="Arial"/>
          <w:sz w:val="18"/>
        </w:rPr>
      </w:pPr>
      <w:r w:rsidRPr="003B16A8">
        <w:rPr>
          <w:rFonts w:ascii="Marianne" w:hAnsi="Marianne" w:cs="Arial"/>
          <w:sz w:val="18"/>
        </w:rPr>
        <w:t>L’attestation de régularité fiscale peut être demandée</w:t>
      </w:r>
      <w:r w:rsidRPr="003B16A8">
        <w:rPr>
          <w:rFonts w:ascii="Calibri" w:hAnsi="Calibri" w:cs="Calibri"/>
          <w:sz w:val="18"/>
        </w:rPr>
        <w:t> </w:t>
      </w:r>
      <w:r w:rsidRPr="003B16A8">
        <w:rPr>
          <w:rFonts w:ascii="Marianne" w:hAnsi="Marianne" w:cs="Arial"/>
          <w:sz w:val="18"/>
        </w:rPr>
        <w:t>:</w:t>
      </w:r>
    </w:p>
    <w:p w14:paraId="1688D37B" w14:textId="77777777" w:rsidR="00675399" w:rsidRPr="003B16A8"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 xml:space="preserve"> au service des impôts des entreprises (SIE) pour les entreprises soumises à l’impôt sur le revenu (en utilisant le formulaire n°3666)</w:t>
      </w:r>
      <w:r w:rsidRPr="003B16A8">
        <w:rPr>
          <w:rFonts w:ascii="Calibri" w:hAnsi="Calibri" w:cs="Calibri"/>
          <w:sz w:val="18"/>
        </w:rPr>
        <w:t> </w:t>
      </w:r>
      <w:r w:rsidRPr="003B16A8">
        <w:rPr>
          <w:rFonts w:ascii="Marianne" w:hAnsi="Marianne" w:cs="Arial"/>
          <w:sz w:val="18"/>
        </w:rPr>
        <w:t>;</w:t>
      </w:r>
    </w:p>
    <w:p w14:paraId="1A25D6A6" w14:textId="56840F8C" w:rsidR="0066201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 xml:space="preserve"> en ligne sur impots.gouv.fr pour les entreprises soumises à l’impôt sur les sociétés (délivrance en temps réel).</w:t>
      </w:r>
    </w:p>
    <w:p w14:paraId="235553FD" w14:textId="77777777" w:rsidR="0066201A" w:rsidRDefault="0066201A">
      <w:pPr>
        <w:spacing w:after="200" w:line="276" w:lineRule="auto"/>
        <w:rPr>
          <w:rFonts w:ascii="Marianne" w:hAnsi="Marianne" w:cs="Arial"/>
          <w:sz w:val="18"/>
        </w:rPr>
      </w:pPr>
      <w:r>
        <w:rPr>
          <w:rFonts w:ascii="Marianne" w:hAnsi="Marianne" w:cs="Arial"/>
          <w:sz w:val="18"/>
        </w:rPr>
        <w:br w:type="page"/>
      </w:r>
    </w:p>
    <w:p w14:paraId="38A8644A" w14:textId="77777777" w:rsidR="00906326" w:rsidRPr="003B16A8" w:rsidRDefault="00906326" w:rsidP="00796082">
      <w:pPr>
        <w:pStyle w:val="Paragraphedeliste"/>
        <w:numPr>
          <w:ilvl w:val="1"/>
          <w:numId w:val="25"/>
        </w:numPr>
        <w:spacing w:before="240" w:after="240"/>
        <w:ind w:right="-283"/>
        <w:jc w:val="both"/>
        <w:rPr>
          <w:rFonts w:ascii="Marianne" w:hAnsi="Marianne" w:cs="Arial"/>
          <w:b/>
          <w:sz w:val="18"/>
          <w:szCs w:val="18"/>
          <w:lang w:eastAsia="ar-SA"/>
        </w:rPr>
      </w:pPr>
      <w:r w:rsidRPr="003B16A8">
        <w:rPr>
          <w:rFonts w:ascii="Marianne" w:hAnsi="Marianne" w:cs="Arial"/>
          <w:b/>
          <w:sz w:val="18"/>
          <w:szCs w:val="18"/>
          <w:lang w:eastAsia="ar-SA"/>
        </w:rPr>
        <w:t>Certification des entreprises suite à l'exécution des marchés et accords-cadres</w:t>
      </w:r>
    </w:p>
    <w:p w14:paraId="2F1C3763" w14:textId="77777777" w:rsidR="00906326" w:rsidRPr="003B16A8" w:rsidRDefault="00906326" w:rsidP="00906326">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3B16A8">
        <w:rPr>
          <w:rFonts w:ascii="Marianne" w:hAnsi="Marianne" w:cs="Arial"/>
          <w:sz w:val="18"/>
        </w:rPr>
        <w:t>Certificat de bonne exécution de marché (CBEM).</w:t>
      </w:r>
    </w:p>
    <w:p w14:paraId="688595E6" w14:textId="77777777" w:rsidR="00906326" w:rsidRPr="003B16A8" w:rsidRDefault="00906326" w:rsidP="00906326">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3B16A8">
        <w:rPr>
          <w:rFonts w:ascii="Marianne" w:hAnsi="Marianne" w:cs="Arial"/>
          <w:sz w:val="18"/>
        </w:rPr>
        <w:t>Le Ministère des armées peut délivrer au titulaire du présent contrat ayant donné toute satisfaction dans l'exécution de ses obligations, un « certificat de bonne exécution de marché », ceci sur demande du titulaire ou de sa propre autorité.</w:t>
      </w:r>
    </w:p>
    <w:p w14:paraId="67D47696" w14:textId="77777777" w:rsidR="00906326" w:rsidRPr="003B16A8" w:rsidRDefault="00906326" w:rsidP="00A0606F">
      <w:pPr>
        <w:autoSpaceDE w:val="0"/>
        <w:autoSpaceDN w:val="0"/>
        <w:adjustRightInd w:val="0"/>
        <w:spacing w:after="120"/>
        <w:ind w:right="-284"/>
        <w:jc w:val="both"/>
        <w:rPr>
          <w:rFonts w:ascii="Marianne" w:hAnsi="Marianne" w:cs="Arial"/>
          <w:sz w:val="18"/>
        </w:rPr>
      </w:pPr>
      <w:r w:rsidRPr="003B16A8">
        <w:rPr>
          <w:rFonts w:ascii="Marianne" w:hAnsi="Marianne" w:cs="Arial"/>
          <w:sz w:val="18"/>
          <w:szCs w:val="18"/>
        </w:rPr>
        <w:t xml:space="preserve">La décision de délivrer ce certificat est soumise à la libre appréciation du Ministère des armées qui dispose, à cet égard, </w:t>
      </w:r>
      <w:r w:rsidRPr="003B16A8">
        <w:rPr>
          <w:rFonts w:ascii="Marianne" w:hAnsi="Marianne" w:cs="Arial"/>
          <w:sz w:val="18"/>
        </w:rPr>
        <w:t>d'un pouvoir discrétionnaire. La délivrance d'un tel certificat pourra notamment être refusée si : (liste non exhaustive)</w:t>
      </w:r>
    </w:p>
    <w:p w14:paraId="5CD6571F" w14:textId="77777777" w:rsidR="00906326" w:rsidRPr="003B16A8" w:rsidRDefault="00906326"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la qualité ou la quantité des livrables ou prestations attendu(e)s n'est pas conforme aux stipulations contractuelles ;</w:t>
      </w:r>
    </w:p>
    <w:p w14:paraId="25D9190E" w14:textId="77777777" w:rsidR="00906326" w:rsidRPr="003B16A8" w:rsidRDefault="00906326"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la relation commerciale s'est révélée difficile ;</w:t>
      </w:r>
    </w:p>
    <w:p w14:paraId="14A2EAEE" w14:textId="77777777" w:rsidR="00F201D6" w:rsidRDefault="00906326"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3B16A8">
        <w:rPr>
          <w:rFonts w:ascii="Marianne" w:hAnsi="Marianne" w:cs="Arial"/>
          <w:sz w:val="18"/>
        </w:rPr>
        <w:t xml:space="preserve">le titulaire se voit appliquer des pénalités </w:t>
      </w:r>
      <w:r w:rsidR="00FB0C34" w:rsidRPr="003B16A8">
        <w:rPr>
          <w:rFonts w:ascii="Marianne" w:hAnsi="Marianne" w:cs="Arial"/>
          <w:sz w:val="18"/>
        </w:rPr>
        <w:t>pour retard</w:t>
      </w:r>
      <w:r w:rsidR="00F201D6">
        <w:rPr>
          <w:rFonts w:ascii="Calibri" w:hAnsi="Calibri" w:cs="Calibri"/>
          <w:sz w:val="18"/>
        </w:rPr>
        <w:t> </w:t>
      </w:r>
      <w:r w:rsidR="00F201D6">
        <w:rPr>
          <w:rFonts w:ascii="Marianne" w:hAnsi="Marianne" w:cs="Arial"/>
          <w:sz w:val="18"/>
        </w:rPr>
        <w:t>;</w:t>
      </w:r>
    </w:p>
    <w:p w14:paraId="491B72D2" w14:textId="77777777" w:rsidR="00FB0C34" w:rsidRPr="003B16A8" w:rsidRDefault="00F201D6"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Pr>
          <w:rFonts w:ascii="Marianne" w:hAnsi="Marianne" w:cs="Arial"/>
          <w:sz w:val="18"/>
        </w:rPr>
        <w:t>le contrat est résilié aux torts du titulaire.</w:t>
      </w:r>
    </w:p>
    <w:p w14:paraId="3D10AB45" w14:textId="77777777" w:rsidR="002220C8" w:rsidRPr="008104BA" w:rsidRDefault="002220C8" w:rsidP="002220C8">
      <w:pPr>
        <w:autoSpaceDE w:val="0"/>
        <w:autoSpaceDN w:val="0"/>
        <w:spacing w:after="160" w:line="259" w:lineRule="auto"/>
        <w:ind w:right="-286"/>
        <w:jc w:val="both"/>
        <w:rPr>
          <w:rFonts w:ascii="Marianne" w:hAnsi="Marianne" w:cs="Arial"/>
          <w:sz w:val="18"/>
          <w:szCs w:val="18"/>
          <w:highlight w:val="yellow"/>
          <w:lang w:eastAsia="ar-SA"/>
        </w:rPr>
      </w:pPr>
    </w:p>
    <w:p w14:paraId="43874CC2" w14:textId="77777777" w:rsidR="00675399" w:rsidRPr="008B01A5" w:rsidRDefault="00D90D13" w:rsidP="006354EF">
      <w:pPr>
        <w:pStyle w:val="DCE-Titre2"/>
        <w:rPr>
          <w:sz w:val="20"/>
        </w:rPr>
      </w:pPr>
      <w:r w:rsidRPr="008B01A5">
        <w:rPr>
          <w:sz w:val="20"/>
        </w:rPr>
        <w:t>C</w:t>
      </w:r>
      <w:r w:rsidR="004A4303" w:rsidRPr="008B01A5">
        <w:rPr>
          <w:sz w:val="20"/>
        </w:rPr>
        <w:t>lause sociale</w:t>
      </w:r>
    </w:p>
    <w:p w14:paraId="38988E63" w14:textId="77777777" w:rsidR="00D90D13" w:rsidRPr="008B01A5" w:rsidRDefault="00D90D13" w:rsidP="00796082">
      <w:pPr>
        <w:pStyle w:val="Paragraphedeliste"/>
        <w:numPr>
          <w:ilvl w:val="0"/>
          <w:numId w:val="43"/>
        </w:numPr>
        <w:spacing w:before="240" w:after="240"/>
        <w:ind w:right="-283"/>
        <w:jc w:val="both"/>
        <w:rPr>
          <w:rFonts w:ascii="Marianne" w:hAnsi="Marianne" w:cs="Arial"/>
          <w:b/>
          <w:vanish/>
          <w:sz w:val="18"/>
          <w:szCs w:val="18"/>
          <w:lang w:eastAsia="ar-SA"/>
        </w:rPr>
      </w:pPr>
    </w:p>
    <w:p w14:paraId="4F9B329F" w14:textId="77777777" w:rsidR="00D90D13" w:rsidRPr="008B01A5" w:rsidRDefault="00D90D13" w:rsidP="00796082">
      <w:pPr>
        <w:pStyle w:val="Paragraphedeliste"/>
        <w:numPr>
          <w:ilvl w:val="0"/>
          <w:numId w:val="43"/>
        </w:numPr>
        <w:spacing w:before="240" w:after="240"/>
        <w:ind w:right="-283"/>
        <w:jc w:val="both"/>
        <w:rPr>
          <w:rFonts w:ascii="Marianne" w:hAnsi="Marianne" w:cs="Arial"/>
          <w:b/>
          <w:vanish/>
          <w:sz w:val="18"/>
          <w:szCs w:val="18"/>
          <w:lang w:eastAsia="ar-SA"/>
        </w:rPr>
      </w:pPr>
    </w:p>
    <w:p w14:paraId="0FF1E29E" w14:textId="77777777" w:rsidR="00D90D13" w:rsidRPr="008B01A5" w:rsidRDefault="00D90D13" w:rsidP="00796082">
      <w:pPr>
        <w:pStyle w:val="DCE-Titre3"/>
        <w:numPr>
          <w:ilvl w:val="1"/>
          <w:numId w:val="64"/>
        </w:numPr>
      </w:pPr>
      <w:r w:rsidRPr="008B01A5">
        <w:t>Dispositif social du militaire blessé</w:t>
      </w:r>
    </w:p>
    <w:p w14:paraId="4D8F8D9B"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Un dispositif social est prévu dans le cadre de l’exécution du présent marché, il s’agit du dispositif du militaire blessé.</w:t>
      </w:r>
    </w:p>
    <w:p w14:paraId="173854B8"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6716CF6A"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711FF4AA"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Il n’y a pas d’obligation pour le titulaire de former ou de recruter le stagiaire. Néanmoins, à la fin du stage, le titulaire peut proposer une formation ou un recrutement au militaire qu’il a accompagné.</w:t>
      </w:r>
    </w:p>
    <w:p w14:paraId="71FA11D2" w14:textId="77777777" w:rsidR="00675399" w:rsidRPr="008B01A5" w:rsidRDefault="00675399" w:rsidP="007066EC">
      <w:pPr>
        <w:pStyle w:val="DCE-Titre3"/>
      </w:pPr>
      <w:r w:rsidRPr="008B01A5">
        <w:t>Publics éligibles</w:t>
      </w:r>
    </w:p>
    <w:p w14:paraId="218A8D11" w14:textId="77777777" w:rsidR="00AD2437"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Ce dispositif concerne les militaires accompagnés par Défense mobilité touchés par une blessure physique ou psychique.</w:t>
      </w:r>
    </w:p>
    <w:p w14:paraId="5B528EAE" w14:textId="77777777" w:rsidR="00D90D13" w:rsidRPr="008B01A5" w:rsidRDefault="00D90D13" w:rsidP="00796082">
      <w:pPr>
        <w:pStyle w:val="Paragraphedeliste"/>
        <w:numPr>
          <w:ilvl w:val="0"/>
          <w:numId w:val="38"/>
        </w:numPr>
        <w:spacing w:before="240" w:after="240"/>
        <w:ind w:right="-283"/>
        <w:jc w:val="both"/>
        <w:rPr>
          <w:rFonts w:ascii="Marianne" w:hAnsi="Marianne" w:cs="Arial"/>
          <w:b/>
          <w:vanish/>
          <w:sz w:val="18"/>
          <w:szCs w:val="18"/>
          <w:lang w:eastAsia="ar-SA"/>
        </w:rPr>
      </w:pPr>
    </w:p>
    <w:p w14:paraId="09388A52" w14:textId="77777777" w:rsidR="00D90D13" w:rsidRPr="008B01A5" w:rsidRDefault="00D90D13" w:rsidP="00796082">
      <w:pPr>
        <w:pStyle w:val="Paragraphedeliste"/>
        <w:numPr>
          <w:ilvl w:val="1"/>
          <w:numId w:val="38"/>
        </w:numPr>
        <w:spacing w:before="240" w:after="240"/>
        <w:ind w:right="-283"/>
        <w:jc w:val="both"/>
        <w:rPr>
          <w:rFonts w:ascii="Marianne" w:hAnsi="Marianne" w:cs="Arial"/>
          <w:b/>
          <w:vanish/>
          <w:sz w:val="18"/>
          <w:szCs w:val="18"/>
          <w:lang w:eastAsia="ar-SA"/>
        </w:rPr>
      </w:pPr>
    </w:p>
    <w:p w14:paraId="591F2ED9" w14:textId="77777777" w:rsidR="00675399" w:rsidRPr="008B01A5" w:rsidRDefault="00675399" w:rsidP="00796082">
      <w:pPr>
        <w:pStyle w:val="DCE-Titre3"/>
        <w:numPr>
          <w:ilvl w:val="1"/>
          <w:numId w:val="63"/>
        </w:numPr>
      </w:pPr>
      <w:r w:rsidRPr="008B01A5">
        <w:t>Modalités de mise en œuvre du dispositif social</w:t>
      </w:r>
    </w:p>
    <w:p w14:paraId="1C552A7A"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A la demande de Défense mobilité, lorsqu’un militaire blessé est intéressé par un des domaines d’activité proposés par le titulaire, le dispositif est mis en œuvre par le titulaire selon l’une ou plusieurs des modalités suivantes :</w:t>
      </w:r>
    </w:p>
    <w:p w14:paraId="0A4B5687"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une proposition de stage directement par l’entreprise titulaire ;</w:t>
      </w:r>
    </w:p>
    <w:p w14:paraId="0743221C"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une proposition de stage de l’un des membres du groupement en cas de groupement d’opérateurs économiques ;</w:t>
      </w:r>
    </w:p>
    <w:p w14:paraId="35802DF7"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une proposition de stage d’un sous-traitant en cas de recours à la sous-traitance dans le cadre de l’exécution du marché.</w:t>
      </w:r>
    </w:p>
    <w:p w14:paraId="11703380"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color w:val="FF0000"/>
          <w:sz w:val="18"/>
        </w:rPr>
      </w:pPr>
    </w:p>
    <w:p w14:paraId="18747604"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 xml:space="preserve">En cas de groupement d’opérateurs économiques, le mandataire du groupement est l’interlocuteur unique de l’acheteur pour le suivi d’exécution du dispositif. </w:t>
      </w:r>
    </w:p>
    <w:p w14:paraId="46E039FD"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En cas de sous-traitance, le titulaire est l’interlocuteur unique de l’acheteur pour le suivi d’exécution du dispositif.</w:t>
      </w:r>
    </w:p>
    <w:p w14:paraId="231D8424"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Dès notification, l’acheteur transmet les éléments suivants à Défense mobilité :</w:t>
      </w:r>
    </w:p>
    <w:p w14:paraId="3E631BC4"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Numéro du marché ;</w:t>
      </w:r>
    </w:p>
    <w:p w14:paraId="7B2CFB00"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Date de notification ;</w:t>
      </w:r>
    </w:p>
    <w:p w14:paraId="07A6362D"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Durée et date d’échéance ;</w:t>
      </w:r>
    </w:p>
    <w:p w14:paraId="0E79038A"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Coordonnées du titulaire.</w:t>
      </w:r>
    </w:p>
    <w:p w14:paraId="53897888" w14:textId="05CE93F8" w:rsidR="0066201A" w:rsidRDefault="0066201A">
      <w:pPr>
        <w:spacing w:after="200" w:line="276" w:lineRule="auto"/>
        <w:rPr>
          <w:rFonts w:ascii="Marianne" w:hAnsi="Marianne" w:cs="Arial"/>
          <w:color w:val="FF0000"/>
          <w:sz w:val="18"/>
        </w:rPr>
      </w:pPr>
      <w:r>
        <w:rPr>
          <w:rFonts w:ascii="Marianne" w:hAnsi="Marianne" w:cs="Arial"/>
          <w:color w:val="FF0000"/>
          <w:sz w:val="18"/>
        </w:rPr>
        <w:br w:type="page"/>
      </w:r>
    </w:p>
    <w:p w14:paraId="5BE1EA79"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Le titulaire s’engage à communiquer à Défense Mobilité dans les trente (30) jours suivant la notification, et tout au long du marché en cas d’évolution, les éléments suivants :</w:t>
      </w:r>
    </w:p>
    <w:p w14:paraId="04ED0179"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les domaines d’activités qu’il propose pour la réalisation d’un stage ;</w:t>
      </w:r>
    </w:p>
    <w:p w14:paraId="135E2673"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la localisation des sites concernés par l’exécution du marché (département et commune en France) ;</w:t>
      </w:r>
    </w:p>
    <w:p w14:paraId="1DF5B2B1"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leur accessibilité en transport en commun (oui / non) ;</w:t>
      </w:r>
    </w:p>
    <w:p w14:paraId="75D4EA84"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les coordonnées du référent entreprise qui est l’interlocuteur de l’Administration (acheteur et Défense mobilité) et qui sera chargé du suivi du dispositif.</w:t>
      </w:r>
    </w:p>
    <w:p w14:paraId="0435CF54"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p>
    <w:p w14:paraId="1F5F8948"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2F2258BD"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 xml:space="preserve">Une fois la fiche de stage validée, une convention de stage est renseignée et signée par l’ensemble des parties prenantes (le militaire blessé, le titulaire et Défense mobilité). </w:t>
      </w:r>
    </w:p>
    <w:p w14:paraId="53B30C5F"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16EE7DD1"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Le stagiaire n’est pas gratifié par l’entreprise. Néanmoins, cette dernière peut mettre à disposition du stagiaire des tickets restaurant voire lui attribuer des aides aux transports.</w:t>
      </w:r>
    </w:p>
    <w:p w14:paraId="565D8494" w14:textId="77777777" w:rsidR="00675399" w:rsidRPr="008B01A5" w:rsidRDefault="00675399" w:rsidP="00796082">
      <w:pPr>
        <w:pStyle w:val="DCE-Titre3"/>
        <w:numPr>
          <w:ilvl w:val="1"/>
          <w:numId w:val="66"/>
        </w:numPr>
      </w:pPr>
      <w:r w:rsidRPr="008B01A5">
        <w:t>Intervention de Défense mobilité</w:t>
      </w:r>
    </w:p>
    <w:p w14:paraId="5CB410CF"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02F5B663"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Dans le cadre de l’exécution du présent marché, Défense mobilité a notamment pour missions :</w:t>
      </w:r>
    </w:p>
    <w:p w14:paraId="276297A2" w14:textId="77777777" w:rsidR="00675399" w:rsidRPr="008B01A5" w:rsidRDefault="00675399" w:rsidP="00796082">
      <w:pPr>
        <w:pStyle w:val="Paragraphedeliste"/>
        <w:numPr>
          <w:ilvl w:val="0"/>
          <w:numId w:val="34"/>
        </w:numPr>
        <w:spacing w:before="240" w:after="120"/>
        <w:ind w:left="357" w:right="-284" w:hanging="357"/>
        <w:jc w:val="both"/>
        <w:rPr>
          <w:rFonts w:ascii="Marianne" w:hAnsi="Marianne" w:cs="Arial"/>
          <w:b/>
          <w:sz w:val="18"/>
          <w:szCs w:val="18"/>
        </w:rPr>
      </w:pPr>
      <w:r w:rsidRPr="008B01A5">
        <w:rPr>
          <w:rFonts w:ascii="Marianne" w:hAnsi="Marianne" w:cs="Arial"/>
          <w:b/>
          <w:sz w:val="18"/>
          <w:szCs w:val="18"/>
        </w:rPr>
        <w:t>d’accompagner le titulaire :</w:t>
      </w:r>
    </w:p>
    <w:p w14:paraId="0C5FE704"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dans l’expression des offres de stage au regard des caractéristiques de l’entreprise ;</w:t>
      </w:r>
    </w:p>
    <w:p w14:paraId="562E41AB"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de lui proposer les modalités les plus appropriées de mise en œuvre de cette disposition sociale ;</w:t>
      </w:r>
    </w:p>
    <w:p w14:paraId="479A2652"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d’identifier et de lui proposer les profils du ou des militaires intéressés par les domaines d’activités proposés par le titulaire ;</w:t>
      </w:r>
    </w:p>
    <w:p w14:paraId="0EB0FD9D" w14:textId="4A771682" w:rsidR="00675399" w:rsidRPr="006A5095" w:rsidRDefault="00675399" w:rsidP="00796082">
      <w:pPr>
        <w:widowControl w:val="0"/>
        <w:numPr>
          <w:ilvl w:val="0"/>
          <w:numId w:val="10"/>
        </w:numPr>
        <w:tabs>
          <w:tab w:val="left" w:pos="426"/>
          <w:tab w:val="left" w:pos="4962"/>
        </w:tabs>
        <w:autoSpaceDE w:val="0"/>
        <w:autoSpaceDN w:val="0"/>
        <w:adjustRightInd w:val="0"/>
        <w:spacing w:before="120" w:after="200" w:line="276" w:lineRule="auto"/>
        <w:ind w:left="714" w:right="-283" w:hanging="357"/>
        <w:contextualSpacing/>
        <w:jc w:val="both"/>
        <w:outlineLvl w:val="0"/>
        <w:rPr>
          <w:rFonts w:ascii="Marianne" w:hAnsi="Marianne" w:cs="Arial"/>
          <w:color w:val="FF0000"/>
          <w:sz w:val="18"/>
        </w:rPr>
      </w:pPr>
      <w:r w:rsidRPr="006A5095">
        <w:rPr>
          <w:rFonts w:ascii="Marianne" w:hAnsi="Marianne" w:cs="Arial"/>
          <w:sz w:val="18"/>
        </w:rPr>
        <w:t xml:space="preserve">de s’assurer de la bonne exécution du stage conformément à la convention </w:t>
      </w:r>
      <w:r w:rsidR="00AA700C" w:rsidRPr="006A5095">
        <w:rPr>
          <w:rFonts w:ascii="Marianne" w:hAnsi="Marianne" w:cs="Arial"/>
          <w:sz w:val="18"/>
        </w:rPr>
        <w:t>signée.</w:t>
      </w:r>
    </w:p>
    <w:p w14:paraId="36FE181F" w14:textId="77777777" w:rsidR="00675399" w:rsidRPr="008B01A5" w:rsidRDefault="00675399" w:rsidP="00796082">
      <w:pPr>
        <w:pStyle w:val="Paragraphedeliste"/>
        <w:numPr>
          <w:ilvl w:val="0"/>
          <w:numId w:val="34"/>
        </w:numPr>
        <w:spacing w:before="240" w:after="120"/>
        <w:ind w:left="357" w:right="-284" w:hanging="357"/>
        <w:jc w:val="both"/>
        <w:rPr>
          <w:rFonts w:ascii="Marianne" w:hAnsi="Marianne" w:cs="Arial"/>
          <w:b/>
          <w:sz w:val="18"/>
          <w:szCs w:val="18"/>
        </w:rPr>
      </w:pPr>
      <w:r w:rsidRPr="008B01A5">
        <w:rPr>
          <w:rFonts w:ascii="Marianne" w:hAnsi="Marianne" w:cs="Arial"/>
          <w:b/>
          <w:sz w:val="18"/>
          <w:szCs w:val="18"/>
        </w:rPr>
        <w:t>d’informer l’acheteur :</w:t>
      </w:r>
    </w:p>
    <w:p w14:paraId="4CF03DEB"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lors de la signature d’une convention de stage ;</w:t>
      </w:r>
    </w:p>
    <w:p w14:paraId="37844659"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de lui rendre compte de toute difficulté rencontrée ;</w:t>
      </w:r>
    </w:p>
    <w:p w14:paraId="688BA656" w14:textId="77777777" w:rsidR="00675399" w:rsidRPr="008B01A5"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B01A5">
        <w:rPr>
          <w:rFonts w:ascii="Marianne" w:hAnsi="Marianne" w:cs="Arial"/>
          <w:sz w:val="18"/>
        </w:rPr>
        <w:t>de lui adresser un bilan annuel qualitatif de ces stages. Ce bilan est également transmis au titulaire.</w:t>
      </w:r>
    </w:p>
    <w:p w14:paraId="5079218F" w14:textId="77777777" w:rsidR="00675399" w:rsidRPr="008B01A5" w:rsidRDefault="00675399" w:rsidP="00AD4705">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sz w:val="18"/>
        </w:rPr>
      </w:pPr>
    </w:p>
    <w:p w14:paraId="52094F81" w14:textId="77777777" w:rsidR="00675399" w:rsidRPr="008B01A5" w:rsidRDefault="00675399" w:rsidP="00796082">
      <w:pPr>
        <w:pStyle w:val="DCE-Titre3"/>
        <w:numPr>
          <w:ilvl w:val="1"/>
          <w:numId w:val="67"/>
        </w:numPr>
      </w:pPr>
      <w:r w:rsidRPr="008B01A5">
        <w:t>Difficultés dans l’exécution du dispositif du militaire blessé</w:t>
      </w:r>
    </w:p>
    <w:p w14:paraId="4A3BD890"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Le titulaire notifie à l’acheteur toute difficulté pour assurer l’accueil d’un militaire blessé en apportant les éléments justificatifs.</w:t>
      </w:r>
    </w:p>
    <w:p w14:paraId="74EFD7D6"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En cas de difficultés pour accueillir un militaire blessé, il en informe l’acheteur et Défense mobilité.</w:t>
      </w:r>
    </w:p>
    <w:p w14:paraId="3038308B" w14:textId="77777777" w:rsidR="00675399" w:rsidRPr="008B01A5"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1AE33B82" w14:textId="0F97887D" w:rsidR="0066201A" w:rsidRDefault="00675399" w:rsidP="004E3F2C">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B01A5">
        <w:rPr>
          <w:rFonts w:ascii="Marianne" w:hAnsi="Marianne" w:cs="Arial"/>
          <w:sz w:val="18"/>
        </w:rPr>
        <w:t>Si à l’échéance du marché, Défense mobilité n’a pas pris contact avec le titulaire, ce dernier est libéré de son engagement.</w:t>
      </w:r>
    </w:p>
    <w:p w14:paraId="435BCF8B" w14:textId="67BBDCF5" w:rsidR="004E3F2C" w:rsidRDefault="004E3F2C">
      <w:pPr>
        <w:spacing w:after="200" w:line="276" w:lineRule="auto"/>
        <w:rPr>
          <w:rFonts w:ascii="Marianne" w:hAnsi="Marianne" w:cs="Arial"/>
          <w:sz w:val="18"/>
        </w:rPr>
      </w:pPr>
      <w:r>
        <w:rPr>
          <w:rFonts w:ascii="Marianne" w:hAnsi="Marianne" w:cs="Arial"/>
          <w:sz w:val="18"/>
        </w:rPr>
        <w:br w:type="page"/>
      </w:r>
    </w:p>
    <w:p w14:paraId="1A6EA01A" w14:textId="77777777" w:rsidR="00B9063E" w:rsidRPr="008B01A5" w:rsidRDefault="00D90D13" w:rsidP="006354EF">
      <w:pPr>
        <w:pStyle w:val="DCE-Titre2"/>
        <w:rPr>
          <w:sz w:val="20"/>
        </w:rPr>
      </w:pPr>
      <w:r w:rsidRPr="008B01A5">
        <w:rPr>
          <w:sz w:val="20"/>
        </w:rPr>
        <w:t>C</w:t>
      </w:r>
      <w:r w:rsidR="004A4303" w:rsidRPr="008B01A5">
        <w:rPr>
          <w:sz w:val="20"/>
        </w:rPr>
        <w:t>lauses environnementales</w:t>
      </w:r>
    </w:p>
    <w:p w14:paraId="7BE1CADD" w14:textId="77777777" w:rsidR="00796082" w:rsidRPr="00C5654C" w:rsidRDefault="00796082" w:rsidP="00796082">
      <w:pPr>
        <w:pStyle w:val="NormalWeb"/>
        <w:ind w:right="-283"/>
        <w:jc w:val="both"/>
        <w:rPr>
          <w:rStyle w:val="lev"/>
          <w:rFonts w:ascii="Marianne" w:hAnsi="Marianne" w:cs="Arial"/>
          <w:b w:val="0"/>
          <w:bCs w:val="0"/>
          <w:sz w:val="18"/>
          <w:szCs w:val="18"/>
        </w:rPr>
      </w:pPr>
      <w:r w:rsidRPr="00C5654C">
        <w:rPr>
          <w:rStyle w:val="lev"/>
          <w:rFonts w:ascii="Marianne" w:hAnsi="Marianne" w:cs="Arial"/>
          <w:b w:val="0"/>
          <w:sz w:val="18"/>
          <w:szCs w:val="18"/>
        </w:rPr>
        <w:t>Dans le cadre de la politique d’achats responsables de l’Etat, ce marché s’inscrit dans une démarche de réduction de l’empreinte environnementale et de promotion du développement durable conformément aux objectifs du Plan National pour des Achats Durables (PNAD) 2025 et aux dispositions de la loi Climat et Résilience (article 35).</w:t>
      </w:r>
    </w:p>
    <w:p w14:paraId="2030690A" w14:textId="77777777" w:rsidR="00796082" w:rsidRPr="00C5654C" w:rsidRDefault="00796082" w:rsidP="00796082">
      <w:pPr>
        <w:pStyle w:val="NormalWeb"/>
        <w:ind w:right="-283"/>
        <w:jc w:val="both"/>
        <w:rPr>
          <w:rStyle w:val="lev"/>
          <w:rFonts w:ascii="Marianne" w:hAnsi="Marianne" w:cs="Arial"/>
          <w:b w:val="0"/>
          <w:bCs w:val="0"/>
          <w:sz w:val="18"/>
          <w:szCs w:val="18"/>
        </w:rPr>
      </w:pPr>
      <w:r w:rsidRPr="00C5654C">
        <w:rPr>
          <w:rStyle w:val="lev"/>
          <w:rFonts w:ascii="Marianne" w:hAnsi="Marianne" w:cs="Arial"/>
          <w:b w:val="0"/>
          <w:sz w:val="18"/>
          <w:szCs w:val="18"/>
        </w:rPr>
        <w:t xml:space="preserve">Les dispositions environnementales précisées dans le présent </w:t>
      </w:r>
      <w:r>
        <w:rPr>
          <w:rStyle w:val="lev"/>
          <w:rFonts w:ascii="Marianne" w:hAnsi="Marianne" w:cs="Arial"/>
          <w:b w:val="0"/>
          <w:sz w:val="18"/>
          <w:szCs w:val="18"/>
        </w:rPr>
        <w:t>CCAP</w:t>
      </w:r>
      <w:r w:rsidRPr="00C5654C">
        <w:rPr>
          <w:rStyle w:val="lev"/>
          <w:rFonts w:ascii="Marianne" w:hAnsi="Marianne" w:cs="Arial"/>
          <w:b w:val="0"/>
          <w:sz w:val="18"/>
          <w:szCs w:val="18"/>
        </w:rPr>
        <w:t xml:space="preserve"> constituent des obligations contractuelles qui doivent être scrupuleusement respectées par le titulaire. </w:t>
      </w:r>
    </w:p>
    <w:p w14:paraId="2100CFED" w14:textId="43D3DB1D" w:rsidR="009072B8" w:rsidRPr="008B01A5" w:rsidRDefault="009072B8" w:rsidP="00005014">
      <w:pPr>
        <w:pStyle w:val="DCE-Titre3"/>
        <w:numPr>
          <w:ilvl w:val="1"/>
          <w:numId w:val="68"/>
        </w:numPr>
      </w:pPr>
      <w:r w:rsidRPr="008B01A5">
        <w:t>Obligations contractuelles du titulaire</w:t>
      </w:r>
    </w:p>
    <w:p w14:paraId="1B27E125" w14:textId="306AEA91" w:rsidR="006A5095" w:rsidRDefault="009072B8" w:rsidP="00005014">
      <w:pPr>
        <w:pStyle w:val="NormalWeb"/>
        <w:ind w:right="-284"/>
        <w:jc w:val="both"/>
        <w:rPr>
          <w:rStyle w:val="lev"/>
          <w:rFonts w:ascii="Marianne" w:hAnsi="Marianne" w:cs="Arial"/>
          <w:b w:val="0"/>
          <w:sz w:val="18"/>
          <w:szCs w:val="18"/>
        </w:rPr>
      </w:pPr>
      <w:r w:rsidRPr="008B01A5">
        <w:rPr>
          <w:rStyle w:val="lev"/>
          <w:rFonts w:ascii="Marianne" w:hAnsi="Marianne" w:cs="Arial"/>
          <w:b w:val="0"/>
          <w:sz w:val="18"/>
          <w:szCs w:val="18"/>
        </w:rPr>
        <w:t>L’Acheteur veillera au suivi et au contrôle des engagements pris en matière de développement durable tout au long de l’exécution du marché. Un reporting environnemental pourra être exigé à intervalles réguliers afin d’évaluer les actions mises en place et d’identifier d’éventuelles pistes d’amélioration.</w:t>
      </w:r>
    </w:p>
    <w:p w14:paraId="1A70F69B" w14:textId="77777777" w:rsidR="009072B8" w:rsidRPr="008B01A5" w:rsidRDefault="009072B8" w:rsidP="00005014">
      <w:pPr>
        <w:pStyle w:val="Paragraphedeliste"/>
        <w:numPr>
          <w:ilvl w:val="0"/>
          <w:numId w:val="40"/>
        </w:numPr>
        <w:spacing w:before="100" w:beforeAutospacing="1" w:after="100" w:afterAutospacing="1"/>
        <w:ind w:right="-284"/>
        <w:jc w:val="both"/>
        <w:outlineLvl w:val="3"/>
        <w:rPr>
          <w:rStyle w:val="lev"/>
          <w:rFonts w:ascii="Marianne" w:hAnsi="Marianne" w:cs="Arial"/>
          <w:vanish/>
          <w:sz w:val="18"/>
          <w:szCs w:val="18"/>
        </w:rPr>
      </w:pPr>
    </w:p>
    <w:p w14:paraId="7AB16675" w14:textId="77777777" w:rsidR="009072B8" w:rsidRPr="008B01A5" w:rsidRDefault="009072B8" w:rsidP="00005014">
      <w:pPr>
        <w:pStyle w:val="Paragraphedeliste"/>
        <w:numPr>
          <w:ilvl w:val="0"/>
          <w:numId w:val="40"/>
        </w:numPr>
        <w:spacing w:before="100" w:beforeAutospacing="1" w:after="100" w:afterAutospacing="1"/>
        <w:ind w:right="-284"/>
        <w:jc w:val="both"/>
        <w:outlineLvl w:val="3"/>
        <w:rPr>
          <w:rStyle w:val="lev"/>
          <w:rFonts w:ascii="Marianne" w:hAnsi="Marianne" w:cs="Arial"/>
          <w:vanish/>
          <w:sz w:val="18"/>
          <w:szCs w:val="18"/>
        </w:rPr>
      </w:pPr>
    </w:p>
    <w:p w14:paraId="02B481A8" w14:textId="77777777" w:rsidR="009072B8" w:rsidRPr="008B01A5" w:rsidRDefault="009072B8" w:rsidP="00005014">
      <w:pPr>
        <w:pStyle w:val="Paragraphedeliste"/>
        <w:numPr>
          <w:ilvl w:val="1"/>
          <w:numId w:val="40"/>
        </w:numPr>
        <w:spacing w:before="100" w:beforeAutospacing="1" w:after="100" w:afterAutospacing="1"/>
        <w:ind w:right="-284"/>
        <w:jc w:val="both"/>
        <w:outlineLvl w:val="3"/>
        <w:rPr>
          <w:rStyle w:val="lev"/>
          <w:rFonts w:ascii="Marianne" w:hAnsi="Marianne" w:cs="Arial"/>
          <w:vanish/>
          <w:sz w:val="18"/>
          <w:szCs w:val="18"/>
        </w:rPr>
      </w:pPr>
    </w:p>
    <w:p w14:paraId="61DEB3EA" w14:textId="77777777" w:rsidR="009072B8" w:rsidRPr="008B01A5" w:rsidRDefault="009072B8" w:rsidP="00005014">
      <w:pPr>
        <w:pStyle w:val="Paragraphedeliste"/>
        <w:numPr>
          <w:ilvl w:val="0"/>
          <w:numId w:val="34"/>
        </w:numPr>
        <w:spacing w:before="240" w:after="120"/>
        <w:ind w:left="357" w:right="-284" w:hanging="357"/>
        <w:jc w:val="both"/>
        <w:rPr>
          <w:rFonts w:ascii="Marianne" w:hAnsi="Marianne" w:cs="Arial"/>
          <w:b/>
          <w:sz w:val="18"/>
          <w:szCs w:val="18"/>
        </w:rPr>
      </w:pPr>
      <w:r w:rsidRPr="008B01A5">
        <w:rPr>
          <w:rFonts w:ascii="Marianne" w:hAnsi="Marianne" w:cs="Arial"/>
          <w:b/>
          <w:sz w:val="18"/>
          <w:szCs w:val="18"/>
        </w:rPr>
        <w:t>Transmission du Bilan des Émissions de Gaz à Effet de Serre (BEGES)</w:t>
      </w:r>
    </w:p>
    <w:p w14:paraId="37A90675" w14:textId="77777777" w:rsidR="009072B8" w:rsidRPr="008B01A5" w:rsidRDefault="009072B8" w:rsidP="00005014">
      <w:pPr>
        <w:widowControl w:val="0"/>
        <w:tabs>
          <w:tab w:val="left" w:pos="426"/>
          <w:tab w:val="left" w:pos="4962"/>
        </w:tabs>
        <w:autoSpaceDE w:val="0"/>
        <w:autoSpaceDN w:val="0"/>
        <w:adjustRightInd w:val="0"/>
        <w:spacing w:before="120" w:after="120"/>
        <w:ind w:right="-284"/>
        <w:jc w:val="both"/>
        <w:outlineLvl w:val="0"/>
        <w:rPr>
          <w:rFonts w:ascii="Marianne" w:hAnsi="Marianne" w:cs="Arial"/>
          <w:sz w:val="18"/>
          <w:szCs w:val="18"/>
        </w:rPr>
      </w:pPr>
      <w:r w:rsidRPr="008B01A5">
        <w:rPr>
          <w:rFonts w:ascii="Marianne" w:hAnsi="Marianne" w:cs="Arial"/>
          <w:sz w:val="18"/>
          <w:szCs w:val="18"/>
        </w:rPr>
        <w:t>Le titulaire soumis à l</w:t>
      </w:r>
      <w:r w:rsidR="009F1C82" w:rsidRPr="008B01A5">
        <w:rPr>
          <w:rFonts w:ascii="Marianne" w:hAnsi="Marianne" w:cs="Arial"/>
          <w:sz w:val="18"/>
          <w:szCs w:val="18"/>
        </w:rPr>
        <w:t>’article</w:t>
      </w:r>
      <w:r w:rsidRPr="008B01A5">
        <w:rPr>
          <w:rFonts w:ascii="Marianne" w:hAnsi="Marianne" w:cs="Arial"/>
          <w:sz w:val="18"/>
          <w:szCs w:val="18"/>
        </w:rPr>
        <w:t xml:space="preserve"> L.229-25 du Code de l’environnement doit transmettre à l’acheteur :</w:t>
      </w:r>
    </w:p>
    <w:p w14:paraId="6A6976F1" w14:textId="77777777" w:rsidR="009072B8" w:rsidRPr="008B01A5" w:rsidRDefault="009072B8" w:rsidP="00005014">
      <w:pPr>
        <w:numPr>
          <w:ilvl w:val="0"/>
          <w:numId w:val="39"/>
        </w:numPr>
        <w:spacing w:before="100" w:beforeAutospacing="1" w:after="100" w:afterAutospacing="1"/>
        <w:ind w:right="-284"/>
        <w:jc w:val="both"/>
        <w:rPr>
          <w:rFonts w:ascii="Marianne" w:hAnsi="Marianne" w:cs="Arial"/>
          <w:sz w:val="18"/>
          <w:szCs w:val="18"/>
        </w:rPr>
      </w:pPr>
      <w:r w:rsidRPr="008B01A5">
        <w:rPr>
          <w:rFonts w:ascii="Marianne" w:hAnsi="Marianne" w:cs="Arial"/>
          <w:sz w:val="18"/>
          <w:szCs w:val="18"/>
        </w:rPr>
        <w:t>Son bilan des émissions de gaz à effet de serre (BEGES) établi conformément à la réglementation.</w:t>
      </w:r>
    </w:p>
    <w:p w14:paraId="3A67C359" w14:textId="77777777" w:rsidR="00314107" w:rsidRDefault="009072B8" w:rsidP="00005014">
      <w:pPr>
        <w:numPr>
          <w:ilvl w:val="0"/>
          <w:numId w:val="39"/>
        </w:numPr>
        <w:spacing w:after="120"/>
        <w:ind w:left="714" w:right="-284" w:hanging="357"/>
        <w:jc w:val="both"/>
        <w:rPr>
          <w:rFonts w:ascii="Marianne" w:hAnsi="Marianne" w:cs="Arial"/>
          <w:sz w:val="18"/>
          <w:szCs w:val="18"/>
        </w:rPr>
      </w:pPr>
      <w:r w:rsidRPr="008B01A5">
        <w:rPr>
          <w:rFonts w:ascii="Marianne" w:hAnsi="Marianne" w:cs="Arial"/>
          <w:sz w:val="18"/>
          <w:szCs w:val="18"/>
        </w:rPr>
        <w:t>Son plan de transition détaillant les actions prévues pour</w:t>
      </w:r>
      <w:r w:rsidR="00314107">
        <w:rPr>
          <w:rFonts w:ascii="Marianne" w:hAnsi="Marianne" w:cs="Arial"/>
          <w:sz w:val="18"/>
          <w:szCs w:val="18"/>
        </w:rPr>
        <w:t xml:space="preserve"> réduire son empreinte carbone.</w:t>
      </w:r>
    </w:p>
    <w:p w14:paraId="6B04DD7B" w14:textId="562B68D8" w:rsidR="00A7042C" w:rsidRDefault="009072B8" w:rsidP="00005014">
      <w:pPr>
        <w:ind w:right="-284"/>
        <w:jc w:val="both"/>
        <w:rPr>
          <w:rFonts w:ascii="Marianne" w:hAnsi="Marianne" w:cs="Arial"/>
          <w:sz w:val="18"/>
          <w:szCs w:val="18"/>
        </w:rPr>
      </w:pPr>
      <w:r w:rsidRPr="008B01A5">
        <w:rPr>
          <w:rFonts w:ascii="Marianne" w:hAnsi="Marianne" w:cs="Arial"/>
          <w:sz w:val="18"/>
          <w:szCs w:val="18"/>
        </w:rPr>
        <w:t xml:space="preserve">Ces documents doivent être fournis dans un délai de </w:t>
      </w:r>
      <w:r w:rsidRPr="00314107">
        <w:rPr>
          <w:b/>
          <w:bCs/>
        </w:rPr>
        <w:t>6 mois</w:t>
      </w:r>
      <w:r w:rsidRPr="008B01A5">
        <w:rPr>
          <w:rFonts w:ascii="Marianne" w:hAnsi="Marianne" w:cs="Arial"/>
          <w:sz w:val="18"/>
          <w:szCs w:val="18"/>
        </w:rPr>
        <w:t xml:space="preserve"> après la notification du marché. En cas de renouvellement du BEGES durant l’exécution du marché, le titulaire doit transmettre une mise à jour dans un délai de </w:t>
      </w:r>
      <w:r w:rsidRPr="008B01A5">
        <w:rPr>
          <w:rStyle w:val="lev"/>
          <w:rFonts w:ascii="Marianne" w:hAnsi="Marianne" w:cs="Arial"/>
          <w:sz w:val="18"/>
          <w:szCs w:val="18"/>
        </w:rPr>
        <w:t>6 mois après son expiration</w:t>
      </w:r>
      <w:r w:rsidRPr="008B01A5">
        <w:rPr>
          <w:rFonts w:ascii="Marianne" w:hAnsi="Marianne" w:cs="Arial"/>
          <w:sz w:val="18"/>
          <w:szCs w:val="18"/>
        </w:rPr>
        <w:t>.</w:t>
      </w:r>
      <w:r w:rsidR="00314107" w:rsidRPr="00314107">
        <w:t xml:space="preserve"> </w:t>
      </w:r>
      <w:r w:rsidR="00314107" w:rsidRPr="00314107">
        <w:rPr>
          <w:rFonts w:ascii="Marianne" w:hAnsi="Marianne" w:cs="Arial"/>
          <w:sz w:val="18"/>
          <w:szCs w:val="18"/>
        </w:rPr>
        <w:t>En cas de non-respect de l’envoi du BEGES, une</w:t>
      </w:r>
      <w:r w:rsidR="00314107">
        <w:rPr>
          <w:rFonts w:ascii="Marianne" w:hAnsi="Marianne" w:cs="Arial"/>
          <w:sz w:val="18"/>
          <w:szCs w:val="18"/>
        </w:rPr>
        <w:t xml:space="preserve"> pénalité pourra être appliquée (CF. article 8.4 du CCAP).</w:t>
      </w:r>
    </w:p>
    <w:p w14:paraId="4B0FA83D" w14:textId="77777777" w:rsidR="00356E9A" w:rsidRPr="006354EF" w:rsidRDefault="00356E9A" w:rsidP="00796082">
      <w:pPr>
        <w:pStyle w:val="Paragraphedeliste"/>
        <w:numPr>
          <w:ilvl w:val="0"/>
          <w:numId w:val="44"/>
        </w:numPr>
        <w:spacing w:before="240" w:after="240"/>
        <w:ind w:right="-284"/>
        <w:jc w:val="both"/>
        <w:rPr>
          <w:rFonts w:ascii="Marianne" w:hAnsi="Marianne" w:cs="Arial"/>
          <w:b/>
          <w:vanish/>
          <w:sz w:val="18"/>
          <w:szCs w:val="18"/>
          <w:lang w:eastAsia="ar-SA"/>
        </w:rPr>
      </w:pPr>
    </w:p>
    <w:p w14:paraId="32B607E0" w14:textId="77777777" w:rsidR="00356E9A" w:rsidRPr="006354EF" w:rsidRDefault="00356E9A" w:rsidP="00796082">
      <w:pPr>
        <w:pStyle w:val="Paragraphedeliste"/>
        <w:numPr>
          <w:ilvl w:val="0"/>
          <w:numId w:val="44"/>
        </w:numPr>
        <w:spacing w:before="240" w:after="240"/>
        <w:ind w:right="-284"/>
        <w:jc w:val="both"/>
        <w:rPr>
          <w:rFonts w:ascii="Marianne" w:hAnsi="Marianne" w:cs="Arial"/>
          <w:b/>
          <w:vanish/>
          <w:sz w:val="18"/>
          <w:szCs w:val="18"/>
          <w:lang w:eastAsia="ar-SA"/>
        </w:rPr>
      </w:pPr>
    </w:p>
    <w:p w14:paraId="0C58DC71" w14:textId="19DF8ECF" w:rsidR="00356E9A" w:rsidRPr="00573F77" w:rsidRDefault="00796082" w:rsidP="00796082">
      <w:pPr>
        <w:pStyle w:val="DCE-Titre3"/>
        <w:numPr>
          <w:ilvl w:val="0"/>
          <w:numId w:val="0"/>
        </w:numPr>
        <w:ind w:left="1080" w:hanging="360"/>
      </w:pPr>
      <w:r>
        <w:t>7.2</w:t>
      </w:r>
      <w:r>
        <w:tab/>
      </w:r>
      <w:r w:rsidR="00356E9A" w:rsidRPr="00573F77">
        <w:t>Supports des livrables</w:t>
      </w:r>
    </w:p>
    <w:p w14:paraId="480D9A24" w14:textId="77777777" w:rsidR="00356E9A" w:rsidRPr="00C5654C" w:rsidRDefault="00356E9A" w:rsidP="00356E9A">
      <w:pPr>
        <w:pStyle w:val="NormalWeb"/>
        <w:spacing w:before="0" w:beforeAutospacing="0" w:after="120" w:afterAutospacing="0"/>
        <w:jc w:val="both"/>
        <w:rPr>
          <w:rFonts w:ascii="Marianne" w:eastAsia="Times New Roman" w:hAnsi="Marianne" w:cs="Arial"/>
          <w:bCs/>
          <w:sz w:val="18"/>
          <w:szCs w:val="18"/>
        </w:rPr>
      </w:pPr>
      <w:r w:rsidRPr="00C5654C">
        <w:rPr>
          <w:rFonts w:ascii="Marianne" w:hAnsi="Marianne" w:cs="Arial"/>
          <w:sz w:val="18"/>
          <w:szCs w:val="18"/>
        </w:rPr>
        <w:t xml:space="preserve">Tous les documents livrables doivent être mis à disposition de préférence au format dématérialisé et accessibles </w:t>
      </w:r>
      <w:r w:rsidRPr="00C5654C">
        <w:rPr>
          <w:rFonts w:ascii="Marianne" w:eastAsia="Times New Roman" w:hAnsi="Marianne" w:cs="Arial"/>
          <w:bCs/>
          <w:sz w:val="18"/>
          <w:szCs w:val="18"/>
        </w:rPr>
        <w:t>via un extranet sécurisé. En cas d'impression sur support papier, celui-ci doit être :</w:t>
      </w:r>
    </w:p>
    <w:p w14:paraId="4CDF2EAB" w14:textId="77777777" w:rsidR="00356E9A" w:rsidRPr="00C5654C" w:rsidRDefault="00356E9A" w:rsidP="00796082">
      <w:pPr>
        <w:pStyle w:val="Paragraphedeliste"/>
        <w:numPr>
          <w:ilvl w:val="0"/>
          <w:numId w:val="3"/>
        </w:numPr>
        <w:spacing w:after="200" w:line="276" w:lineRule="auto"/>
        <w:ind w:right="-284"/>
        <w:contextualSpacing/>
        <w:jc w:val="both"/>
        <w:rPr>
          <w:rFonts w:ascii="Marianne" w:hAnsi="Marianne" w:cs="Arial"/>
          <w:sz w:val="18"/>
          <w:szCs w:val="18"/>
        </w:rPr>
      </w:pPr>
      <w:r w:rsidRPr="00C5654C">
        <w:rPr>
          <w:rFonts w:ascii="Marianne" w:hAnsi="Marianne" w:cs="Arial"/>
          <w:sz w:val="18"/>
          <w:szCs w:val="18"/>
        </w:rPr>
        <w:t>Issu de sources recyclées ou éco-labellisées (Ecolabel Européen, NF Environnement, Ange Bleu, PEFC, FSC ou équivalent).</w:t>
      </w:r>
    </w:p>
    <w:p w14:paraId="290E3CED" w14:textId="77777777" w:rsidR="00356E9A" w:rsidRPr="00C5654C" w:rsidRDefault="00356E9A" w:rsidP="00796082">
      <w:pPr>
        <w:pStyle w:val="Paragraphedeliste"/>
        <w:numPr>
          <w:ilvl w:val="0"/>
          <w:numId w:val="3"/>
        </w:numPr>
        <w:spacing w:after="200" w:line="276" w:lineRule="auto"/>
        <w:ind w:right="-286"/>
        <w:contextualSpacing/>
        <w:jc w:val="both"/>
        <w:rPr>
          <w:rFonts w:ascii="Marianne" w:hAnsi="Marianne" w:cs="Arial"/>
          <w:sz w:val="18"/>
          <w:szCs w:val="18"/>
        </w:rPr>
      </w:pPr>
      <w:r w:rsidRPr="00C5654C">
        <w:rPr>
          <w:rFonts w:ascii="Marianne" w:hAnsi="Marianne" w:cs="Arial"/>
          <w:sz w:val="18"/>
          <w:szCs w:val="18"/>
        </w:rPr>
        <w:t>Imprimé en recto-verso et en noir et blanc, sauf exigence contraire.</w:t>
      </w:r>
    </w:p>
    <w:p w14:paraId="2780621C" w14:textId="61C66E96" w:rsidR="00356E9A" w:rsidRPr="00796082" w:rsidRDefault="00356E9A" w:rsidP="0052617C">
      <w:pPr>
        <w:pStyle w:val="Paragraphedeliste"/>
        <w:numPr>
          <w:ilvl w:val="0"/>
          <w:numId w:val="3"/>
        </w:numPr>
        <w:spacing w:after="200" w:line="276" w:lineRule="auto"/>
        <w:ind w:right="-286"/>
        <w:contextualSpacing/>
        <w:jc w:val="both"/>
        <w:rPr>
          <w:rFonts w:ascii="Marianne" w:hAnsi="Marianne" w:cs="Arial"/>
          <w:sz w:val="18"/>
          <w:szCs w:val="18"/>
        </w:rPr>
      </w:pPr>
      <w:r w:rsidRPr="00796082">
        <w:rPr>
          <w:rFonts w:ascii="Marianne" w:hAnsi="Marianne" w:cs="Arial"/>
          <w:sz w:val="18"/>
          <w:szCs w:val="18"/>
        </w:rPr>
        <w:t>D’un grammage le plus faible possible, en cohérence avec la lisibilité nécessaire.</w:t>
      </w:r>
    </w:p>
    <w:p w14:paraId="03408E7D" w14:textId="7D830B7D" w:rsidR="00356E9A" w:rsidRPr="00573F77" w:rsidRDefault="00796082" w:rsidP="00796082">
      <w:pPr>
        <w:pStyle w:val="DCE-Titre3"/>
        <w:numPr>
          <w:ilvl w:val="0"/>
          <w:numId w:val="0"/>
        </w:numPr>
        <w:ind w:left="1080" w:hanging="360"/>
      </w:pPr>
      <w:r>
        <w:t>7.3</w:t>
      </w:r>
      <w:r>
        <w:tab/>
      </w:r>
      <w:r w:rsidR="00356E9A" w:rsidRPr="00573F77">
        <w:t>Politique IT et gestion numérique</w:t>
      </w:r>
    </w:p>
    <w:p w14:paraId="5EA6FB5E" w14:textId="77777777" w:rsidR="00356E9A" w:rsidRPr="00C5654C" w:rsidRDefault="00356E9A" w:rsidP="00356E9A">
      <w:pPr>
        <w:pStyle w:val="NormalWeb"/>
        <w:spacing w:before="0" w:beforeAutospacing="0" w:after="120" w:afterAutospacing="0"/>
        <w:jc w:val="both"/>
        <w:rPr>
          <w:rFonts w:ascii="Marianne" w:eastAsia="Times New Roman" w:hAnsi="Marianne" w:cs="Arial"/>
          <w:bCs/>
          <w:sz w:val="18"/>
          <w:szCs w:val="18"/>
        </w:rPr>
      </w:pPr>
      <w:r w:rsidRPr="00C5654C">
        <w:rPr>
          <w:rFonts w:ascii="Marianne" w:eastAsia="Times New Roman" w:hAnsi="Marianne" w:cs="Arial"/>
          <w:bCs/>
          <w:sz w:val="18"/>
          <w:szCs w:val="18"/>
        </w:rPr>
        <w:t>Le titulaire s'engage à adopter une démarche de Green IT dans l’exécution du marché, incluant :</w:t>
      </w:r>
    </w:p>
    <w:p w14:paraId="47063A90" w14:textId="77777777" w:rsidR="00356E9A" w:rsidRPr="00C5654C" w:rsidRDefault="00356E9A" w:rsidP="00356E9A">
      <w:pPr>
        <w:pStyle w:val="Paragraphedeliste"/>
        <w:numPr>
          <w:ilvl w:val="0"/>
          <w:numId w:val="3"/>
        </w:numPr>
        <w:spacing w:after="200" w:line="276" w:lineRule="auto"/>
        <w:ind w:left="0" w:right="-284" w:hanging="357"/>
        <w:contextualSpacing/>
        <w:jc w:val="both"/>
        <w:rPr>
          <w:rFonts w:ascii="Marianne" w:hAnsi="Marianne" w:cs="Arial"/>
          <w:sz w:val="18"/>
          <w:szCs w:val="18"/>
        </w:rPr>
      </w:pPr>
      <w:r w:rsidRPr="00C5654C">
        <w:rPr>
          <w:rFonts w:ascii="Marianne" w:hAnsi="Marianne" w:cs="Arial"/>
          <w:sz w:val="18"/>
          <w:szCs w:val="18"/>
        </w:rPr>
        <w:t>Une politique de tri des données et de stockage raisonné.</w:t>
      </w:r>
    </w:p>
    <w:p w14:paraId="550188FE" w14:textId="77777777" w:rsidR="00356E9A" w:rsidRPr="00C5654C" w:rsidRDefault="00356E9A" w:rsidP="00356E9A">
      <w:pPr>
        <w:pStyle w:val="Paragraphedeliste"/>
        <w:numPr>
          <w:ilvl w:val="0"/>
          <w:numId w:val="3"/>
        </w:numPr>
        <w:spacing w:after="200" w:line="276" w:lineRule="auto"/>
        <w:ind w:left="0" w:right="-284" w:hanging="357"/>
        <w:contextualSpacing/>
        <w:jc w:val="both"/>
        <w:rPr>
          <w:rFonts w:ascii="Marianne" w:hAnsi="Marianne" w:cs="Arial"/>
          <w:sz w:val="18"/>
          <w:szCs w:val="18"/>
        </w:rPr>
      </w:pPr>
      <w:r w:rsidRPr="00C5654C">
        <w:rPr>
          <w:rFonts w:ascii="Marianne" w:hAnsi="Marianne" w:cs="Arial"/>
          <w:sz w:val="18"/>
          <w:szCs w:val="18"/>
        </w:rPr>
        <w:t>Une gestion optimisée des emails et une utilisation limitée des pièces jointes volumineuses.</w:t>
      </w:r>
    </w:p>
    <w:p w14:paraId="36F15A95" w14:textId="77777777" w:rsidR="00356E9A" w:rsidRPr="00C5654C" w:rsidRDefault="00356E9A" w:rsidP="00356E9A">
      <w:pPr>
        <w:pStyle w:val="Paragraphedeliste"/>
        <w:numPr>
          <w:ilvl w:val="0"/>
          <w:numId w:val="3"/>
        </w:numPr>
        <w:spacing w:after="200" w:line="276" w:lineRule="auto"/>
        <w:ind w:left="0" w:right="-284" w:hanging="357"/>
        <w:contextualSpacing/>
        <w:jc w:val="both"/>
        <w:rPr>
          <w:rFonts w:ascii="Marianne" w:hAnsi="Marianne" w:cs="Arial"/>
          <w:sz w:val="18"/>
          <w:szCs w:val="18"/>
        </w:rPr>
      </w:pPr>
      <w:r w:rsidRPr="00C5654C">
        <w:rPr>
          <w:rFonts w:ascii="Marianne" w:hAnsi="Marianne" w:cs="Arial"/>
          <w:sz w:val="18"/>
          <w:szCs w:val="18"/>
        </w:rPr>
        <w:t>L’hébergement des documents sur une plateforme en ligne à faible empreinte carbone.</w:t>
      </w:r>
    </w:p>
    <w:p w14:paraId="642CC597" w14:textId="77777777" w:rsidR="00356E9A" w:rsidRDefault="00356E9A" w:rsidP="00356E9A">
      <w:pPr>
        <w:pStyle w:val="Paragraphedeliste"/>
        <w:numPr>
          <w:ilvl w:val="0"/>
          <w:numId w:val="3"/>
        </w:numPr>
        <w:spacing w:after="200" w:line="276" w:lineRule="auto"/>
        <w:ind w:left="0" w:right="-284" w:hanging="357"/>
        <w:contextualSpacing/>
        <w:jc w:val="both"/>
        <w:rPr>
          <w:rFonts w:ascii="Marianne" w:hAnsi="Marianne" w:cs="Arial"/>
          <w:sz w:val="18"/>
          <w:szCs w:val="18"/>
        </w:rPr>
      </w:pPr>
      <w:r w:rsidRPr="00C5654C">
        <w:rPr>
          <w:rFonts w:ascii="Marianne" w:hAnsi="Marianne" w:cs="Arial"/>
          <w:sz w:val="18"/>
          <w:szCs w:val="18"/>
        </w:rPr>
        <w:t>L'utilisation de logiciels et matériels respectueux de l’environnement.</w:t>
      </w:r>
    </w:p>
    <w:p w14:paraId="24A52C4A" w14:textId="73185D43" w:rsidR="00356E9A" w:rsidRPr="00573F77" w:rsidRDefault="00796082" w:rsidP="00796082">
      <w:pPr>
        <w:pStyle w:val="DCE-Titre3"/>
        <w:numPr>
          <w:ilvl w:val="0"/>
          <w:numId w:val="0"/>
        </w:numPr>
        <w:ind w:left="1080" w:hanging="360"/>
      </w:pPr>
      <w:r>
        <w:t>7.4</w:t>
      </w:r>
      <w:r>
        <w:tab/>
      </w:r>
      <w:r w:rsidR="00356E9A" w:rsidRPr="00573F77">
        <w:t>Limitation des flux numériques</w:t>
      </w:r>
    </w:p>
    <w:p w14:paraId="6FA0E514" w14:textId="77777777" w:rsidR="00356E9A" w:rsidRPr="00922E34" w:rsidRDefault="00356E9A" w:rsidP="00356E9A">
      <w:pPr>
        <w:pStyle w:val="NormalWeb"/>
        <w:ind w:right="-283"/>
        <w:jc w:val="both"/>
        <w:rPr>
          <w:rFonts w:ascii="Marianne" w:hAnsi="Marianne" w:cs="Arial"/>
          <w:sz w:val="18"/>
          <w:szCs w:val="18"/>
        </w:rPr>
      </w:pPr>
      <w:r w:rsidRPr="00922E34">
        <w:rPr>
          <w:rFonts w:ascii="Marianne" w:hAnsi="Marianne" w:cs="Arial"/>
          <w:sz w:val="18"/>
          <w:szCs w:val="18"/>
        </w:rPr>
        <w:t>Le titulaire met en place un espace de travail collaboratif sécurisé pour le partage des documents, afin de limiter le volume de données échangées par email.</w:t>
      </w:r>
    </w:p>
    <w:p w14:paraId="0A811413" w14:textId="2C9D62F1" w:rsidR="00356E9A" w:rsidRPr="00573F77" w:rsidRDefault="00796082" w:rsidP="00796082">
      <w:pPr>
        <w:pStyle w:val="DCE-Titre3"/>
        <w:numPr>
          <w:ilvl w:val="0"/>
          <w:numId w:val="0"/>
        </w:numPr>
        <w:ind w:left="1080" w:hanging="360"/>
      </w:pPr>
      <w:r>
        <w:t xml:space="preserve">7.5 </w:t>
      </w:r>
      <w:r w:rsidR="00356E9A" w:rsidRPr="00573F77">
        <w:t>Déplacements des intervenants</w:t>
      </w:r>
    </w:p>
    <w:p w14:paraId="14EBCE48" w14:textId="77777777" w:rsidR="00356E9A" w:rsidRPr="00922E34" w:rsidRDefault="00356E9A" w:rsidP="00356E9A">
      <w:pPr>
        <w:pStyle w:val="NormalWeb"/>
        <w:spacing w:before="0" w:beforeAutospacing="0" w:after="120" w:afterAutospacing="0"/>
        <w:ind w:right="-283"/>
        <w:jc w:val="both"/>
        <w:rPr>
          <w:rFonts w:ascii="Marianne" w:eastAsia="Times New Roman" w:hAnsi="Marianne" w:cs="Arial"/>
          <w:bCs/>
          <w:sz w:val="18"/>
          <w:szCs w:val="18"/>
        </w:rPr>
      </w:pPr>
      <w:r w:rsidRPr="00922E34">
        <w:rPr>
          <w:rFonts w:ascii="Marianne" w:eastAsia="Times New Roman" w:hAnsi="Marianne" w:cs="Arial"/>
          <w:bCs/>
          <w:sz w:val="18"/>
          <w:szCs w:val="18"/>
        </w:rPr>
        <w:t>Le titulaire privilégie, pour l’ensemble des déplacements nécessaires à l’exécution du marché :</w:t>
      </w:r>
    </w:p>
    <w:p w14:paraId="35556E88" w14:textId="77777777" w:rsidR="00356E9A" w:rsidRPr="00922E34" w:rsidRDefault="00356E9A" w:rsidP="00356E9A">
      <w:pPr>
        <w:pStyle w:val="Paragraphedeliste"/>
        <w:numPr>
          <w:ilvl w:val="0"/>
          <w:numId w:val="3"/>
        </w:numPr>
        <w:spacing w:after="200" w:line="276" w:lineRule="auto"/>
        <w:ind w:left="0" w:right="-283" w:hanging="357"/>
        <w:contextualSpacing/>
        <w:jc w:val="both"/>
        <w:rPr>
          <w:rFonts w:ascii="Marianne" w:hAnsi="Marianne" w:cs="Arial"/>
          <w:sz w:val="18"/>
          <w:szCs w:val="18"/>
        </w:rPr>
      </w:pPr>
      <w:r w:rsidRPr="00922E34">
        <w:rPr>
          <w:rFonts w:ascii="Marianne" w:hAnsi="Marianne" w:cs="Arial"/>
          <w:sz w:val="18"/>
          <w:szCs w:val="18"/>
        </w:rPr>
        <w:t>L’usage des transports en commun.</w:t>
      </w:r>
    </w:p>
    <w:p w14:paraId="297E3119" w14:textId="77777777" w:rsidR="00356E9A" w:rsidRPr="00922E34" w:rsidRDefault="00356E9A" w:rsidP="00356E9A">
      <w:pPr>
        <w:pStyle w:val="Paragraphedeliste"/>
        <w:numPr>
          <w:ilvl w:val="0"/>
          <w:numId w:val="3"/>
        </w:numPr>
        <w:spacing w:after="200" w:line="276" w:lineRule="auto"/>
        <w:ind w:left="0" w:right="-283" w:hanging="357"/>
        <w:contextualSpacing/>
        <w:jc w:val="both"/>
        <w:rPr>
          <w:rFonts w:ascii="Marianne" w:hAnsi="Marianne" w:cs="Arial"/>
          <w:sz w:val="18"/>
          <w:szCs w:val="18"/>
        </w:rPr>
      </w:pPr>
      <w:r w:rsidRPr="00922E34">
        <w:rPr>
          <w:rFonts w:ascii="Marianne" w:hAnsi="Marianne" w:cs="Arial"/>
          <w:sz w:val="18"/>
          <w:szCs w:val="18"/>
        </w:rPr>
        <w:t>Les véhicules propres (électriques, GNV, hydrogène, hybrides).</w:t>
      </w:r>
    </w:p>
    <w:p w14:paraId="692E4FD1" w14:textId="77777777" w:rsidR="00356E9A" w:rsidRPr="00CD3EE4" w:rsidRDefault="00356E9A" w:rsidP="00356E9A">
      <w:pPr>
        <w:pStyle w:val="Paragraphedeliste"/>
        <w:numPr>
          <w:ilvl w:val="0"/>
          <w:numId w:val="3"/>
        </w:numPr>
        <w:spacing w:after="200" w:line="276" w:lineRule="auto"/>
        <w:ind w:left="0" w:right="-283" w:hanging="357"/>
        <w:contextualSpacing/>
        <w:jc w:val="both"/>
        <w:rPr>
          <w:rFonts w:ascii="Marianne" w:hAnsi="Marianne" w:cs="Arial"/>
          <w:sz w:val="18"/>
          <w:szCs w:val="18"/>
        </w:rPr>
      </w:pPr>
      <w:r w:rsidRPr="00CD3EE4">
        <w:rPr>
          <w:rFonts w:ascii="Marianne" w:hAnsi="Marianne" w:cs="Arial"/>
          <w:sz w:val="18"/>
          <w:szCs w:val="18"/>
        </w:rPr>
        <w:t>Les déplacements en vélo ou à pied pour les trajets courts.</w:t>
      </w:r>
    </w:p>
    <w:p w14:paraId="30B8E68F" w14:textId="0E32FC03" w:rsidR="00356E9A" w:rsidRPr="00573F77" w:rsidRDefault="00796082" w:rsidP="00796082">
      <w:pPr>
        <w:pStyle w:val="DCE-Titre3"/>
        <w:numPr>
          <w:ilvl w:val="0"/>
          <w:numId w:val="0"/>
        </w:numPr>
        <w:ind w:left="1080" w:hanging="360"/>
      </w:pPr>
      <w:r>
        <w:t>7.6</w:t>
      </w:r>
      <w:r>
        <w:tab/>
      </w:r>
      <w:r w:rsidR="00356E9A" w:rsidRPr="00573F77">
        <w:t>Gestion des déchets</w:t>
      </w:r>
    </w:p>
    <w:p w14:paraId="68492D64" w14:textId="19053A06" w:rsidR="00356E9A" w:rsidRDefault="00356E9A" w:rsidP="008D315F">
      <w:pPr>
        <w:pStyle w:val="NormalWeb"/>
        <w:ind w:right="-283"/>
        <w:jc w:val="both"/>
        <w:rPr>
          <w:rFonts w:ascii="Marianne" w:hAnsi="Marianne" w:cs="Arial"/>
          <w:color w:val="000000"/>
          <w:sz w:val="18"/>
          <w:szCs w:val="18"/>
        </w:rPr>
      </w:pPr>
      <w:r w:rsidRPr="00922E34">
        <w:rPr>
          <w:rFonts w:ascii="Marianne" w:hAnsi="Marianne" w:cs="Arial"/>
          <w:sz w:val="18"/>
          <w:szCs w:val="18"/>
        </w:rPr>
        <w:t>Le titulaire est responsable du tri et du recyclage des déchets générés par l’exécution des prestations. Il s’engage à</w:t>
      </w:r>
      <w:r w:rsidRPr="00922E34">
        <w:rPr>
          <w:rFonts w:ascii="Calibri" w:hAnsi="Calibri" w:cs="Calibri"/>
          <w:sz w:val="18"/>
          <w:szCs w:val="18"/>
        </w:rPr>
        <w:t> </w:t>
      </w:r>
      <w:r w:rsidRPr="00922E34">
        <w:rPr>
          <w:rFonts w:ascii="Marianne" w:hAnsi="Marianne" w:cs="Calibri"/>
          <w:sz w:val="18"/>
          <w:szCs w:val="18"/>
        </w:rPr>
        <w:t>r</w:t>
      </w:r>
      <w:r w:rsidRPr="00922E34">
        <w:rPr>
          <w:rFonts w:ascii="Marianne" w:hAnsi="Marianne" w:cs="Marianne"/>
          <w:sz w:val="18"/>
          <w:szCs w:val="18"/>
        </w:rPr>
        <w:t>é</w:t>
      </w:r>
      <w:r w:rsidRPr="00922E34">
        <w:rPr>
          <w:rFonts w:ascii="Marianne" w:hAnsi="Marianne" w:cs="Calibri"/>
          <w:sz w:val="18"/>
          <w:szCs w:val="18"/>
        </w:rPr>
        <w:t>utiliser</w:t>
      </w:r>
      <w:r w:rsidRPr="00922E34">
        <w:rPr>
          <w:rFonts w:ascii="Marianne" w:hAnsi="Marianne" w:cs="Arial"/>
          <w:sz w:val="18"/>
          <w:szCs w:val="18"/>
        </w:rPr>
        <w:t xml:space="preserve"> ou recycler les supports de formation lorsque cela est possible.</w:t>
      </w:r>
      <w:r>
        <w:rPr>
          <w:rFonts w:ascii="Marianne" w:hAnsi="Marianne" w:cs="Arial"/>
          <w:color w:val="000000"/>
          <w:sz w:val="18"/>
          <w:szCs w:val="18"/>
        </w:rPr>
        <w:br w:type="page"/>
      </w:r>
    </w:p>
    <w:p w14:paraId="1D7B98BC" w14:textId="77777777" w:rsidR="00675399" w:rsidRPr="007066EC" w:rsidRDefault="00675399" w:rsidP="006354EF">
      <w:pPr>
        <w:pStyle w:val="DCE-Titre2"/>
        <w:rPr>
          <w:sz w:val="20"/>
        </w:rPr>
      </w:pPr>
      <w:r w:rsidRPr="007066EC">
        <w:rPr>
          <w:sz w:val="20"/>
        </w:rPr>
        <w:t>M</w:t>
      </w:r>
      <w:r w:rsidR="004A4303" w:rsidRPr="007066EC">
        <w:rPr>
          <w:sz w:val="20"/>
        </w:rPr>
        <w:t>odalités de contrôle d’exécution</w:t>
      </w:r>
    </w:p>
    <w:p w14:paraId="299F1C32"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580970F8"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7D3FCCE1"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13A3DE6F"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10990432"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5942AAA9"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6D99ED95" w14:textId="77777777" w:rsidR="00D90D13" w:rsidRPr="007066EC" w:rsidRDefault="00D90D13" w:rsidP="00796082">
      <w:pPr>
        <w:pStyle w:val="Paragraphedeliste"/>
        <w:numPr>
          <w:ilvl w:val="0"/>
          <w:numId w:val="26"/>
        </w:numPr>
        <w:spacing w:before="240" w:after="240"/>
        <w:ind w:right="-283"/>
        <w:jc w:val="both"/>
        <w:rPr>
          <w:rFonts w:ascii="Marianne" w:hAnsi="Marianne" w:cs="Arial"/>
          <w:b/>
          <w:vanish/>
          <w:sz w:val="18"/>
          <w:szCs w:val="18"/>
          <w:lang w:eastAsia="ar-SA"/>
        </w:rPr>
      </w:pPr>
    </w:p>
    <w:p w14:paraId="453C6550" w14:textId="77777777" w:rsidR="00675399" w:rsidRPr="00417BFA" w:rsidRDefault="00675399" w:rsidP="00796082">
      <w:pPr>
        <w:pStyle w:val="DCE-Titre3"/>
        <w:numPr>
          <w:ilvl w:val="1"/>
          <w:numId w:val="69"/>
        </w:numPr>
      </w:pPr>
      <w:r w:rsidRPr="00417BFA">
        <w:t>Constatation de l’exécution des prestations</w:t>
      </w:r>
    </w:p>
    <w:p w14:paraId="39079564" w14:textId="77777777" w:rsidR="00675399" w:rsidRPr="00BC7CAF"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BC7CAF">
        <w:rPr>
          <w:rFonts w:ascii="Marianne" w:hAnsi="Marianne" w:cs="Arial"/>
          <w:sz w:val="18"/>
        </w:rPr>
        <w:t xml:space="preserve">Par dérogation aux articles 28 à 30 du CCAG/FCS, les opérations de vérifications destinées à constater que les prestations répondent aux exigences du marché sont réalisées par le bénéficiaire. </w:t>
      </w:r>
    </w:p>
    <w:p w14:paraId="72FAE34F" w14:textId="77777777" w:rsidR="00675399" w:rsidRPr="00BC7CAF" w:rsidRDefault="00F56CF3" w:rsidP="00796082">
      <w:pPr>
        <w:pStyle w:val="DCE-Titre3"/>
        <w:numPr>
          <w:ilvl w:val="1"/>
          <w:numId w:val="70"/>
        </w:numPr>
      </w:pPr>
      <w:r w:rsidRPr="00BC7CAF">
        <w:t>Service fait</w:t>
      </w:r>
    </w:p>
    <w:p w14:paraId="1DEF4091" w14:textId="77777777" w:rsidR="00F56CF3" w:rsidRPr="00BC7CAF" w:rsidRDefault="00F56CF3" w:rsidP="00F56CF3">
      <w:pPr>
        <w:spacing w:before="240" w:after="240"/>
        <w:ind w:right="-283"/>
        <w:jc w:val="both"/>
        <w:rPr>
          <w:rFonts w:ascii="Marianne" w:hAnsi="Marianne" w:cs="Arial"/>
          <w:sz w:val="18"/>
        </w:rPr>
      </w:pPr>
      <w:r w:rsidRPr="00BC7CAF">
        <w:rPr>
          <w:rFonts w:ascii="Marianne" w:hAnsi="Marianne" w:cs="Arial"/>
          <w:sz w:val="18"/>
        </w:rPr>
        <w:t>Le bénéficiaire établira</w:t>
      </w:r>
      <w:r w:rsidR="00590422">
        <w:rPr>
          <w:rFonts w:ascii="Marianne" w:hAnsi="Marianne" w:cs="Arial"/>
          <w:sz w:val="18"/>
        </w:rPr>
        <w:t>,</w:t>
      </w:r>
      <w:r w:rsidRPr="00BC7CAF">
        <w:rPr>
          <w:rFonts w:ascii="Marianne" w:hAnsi="Marianne" w:cs="Arial"/>
          <w:sz w:val="18"/>
        </w:rPr>
        <w:t xml:space="preserve"> sous trois jours, la constatation du service fait.</w:t>
      </w:r>
    </w:p>
    <w:p w14:paraId="7E8CBFAE" w14:textId="77777777" w:rsidR="00675399" w:rsidRPr="009463F9" w:rsidRDefault="00675399" w:rsidP="00796082">
      <w:pPr>
        <w:pStyle w:val="DCE-Titre3"/>
        <w:numPr>
          <w:ilvl w:val="1"/>
          <w:numId w:val="71"/>
        </w:numPr>
      </w:pPr>
      <w:r w:rsidRPr="009463F9">
        <w:t>Incidents</w:t>
      </w:r>
    </w:p>
    <w:p w14:paraId="78A28193" w14:textId="77777777" w:rsidR="00675399" w:rsidRPr="00417BF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u w:val="single"/>
        </w:rPr>
      </w:pPr>
      <w:r w:rsidRPr="007066EC">
        <w:rPr>
          <w:rFonts w:ascii="Marianne" w:hAnsi="Marianne" w:cs="Arial"/>
          <w:sz w:val="18"/>
          <w:szCs w:val="18"/>
        </w:rPr>
        <w:t>Les incidents constatés dans l’exécution du marché seront mentionnés sur la fiche incident visée de manière contradictoire entre le bénéficiaire et le titulaire</w:t>
      </w:r>
      <w:r w:rsidRPr="007066EC">
        <w:rPr>
          <w:rFonts w:ascii="Calibri" w:hAnsi="Calibri" w:cs="Calibri"/>
          <w:sz w:val="18"/>
          <w:szCs w:val="18"/>
        </w:rPr>
        <w:t> </w:t>
      </w:r>
      <w:r w:rsidRPr="007066EC">
        <w:rPr>
          <w:rFonts w:ascii="Marianne" w:hAnsi="Marianne" w:cs="Arial"/>
          <w:sz w:val="18"/>
          <w:szCs w:val="18"/>
        </w:rPr>
        <w:t xml:space="preserve">(annexe </w:t>
      </w:r>
      <w:r w:rsidR="00590422">
        <w:rPr>
          <w:rFonts w:ascii="Marianne" w:hAnsi="Marianne" w:cs="Arial"/>
          <w:sz w:val="18"/>
          <w:szCs w:val="18"/>
        </w:rPr>
        <w:t>2</w:t>
      </w:r>
      <w:r w:rsidRPr="007066EC">
        <w:rPr>
          <w:rFonts w:ascii="Marianne" w:hAnsi="Marianne" w:cs="Arial"/>
          <w:sz w:val="18"/>
          <w:szCs w:val="18"/>
        </w:rPr>
        <w:t xml:space="preserve"> au présent marché) et transmise à l’acheteur (</w:t>
      </w:r>
      <w:hyperlink r:id="rId30" w:history="1">
        <w:r w:rsidRPr="007066EC">
          <w:rPr>
            <w:rStyle w:val="Lienhypertexte"/>
            <w:rFonts w:ascii="Marianne" w:eastAsia="Arial" w:hAnsi="Marianne"/>
            <w:b/>
            <w:bCs/>
            <w:iCs/>
            <w:color w:val="0000FF"/>
            <w:sz w:val="18"/>
            <w:szCs w:val="18"/>
            <w:lang w:eastAsia="en-US"/>
          </w:rPr>
          <w:t>pfc-ouest-dap-bma-cem.charge-soutien.fct@intradef.gouv.fr</w:t>
        </w:r>
      </w:hyperlink>
      <w:r w:rsidRPr="00417BFA">
        <w:rPr>
          <w:rFonts w:ascii="Marianne" w:hAnsi="Marianne" w:cs="Arial"/>
          <w:sz w:val="18"/>
          <w:szCs w:val="18"/>
        </w:rPr>
        <w:t>) afin d’effectuer les éventuels calculs de réfaction ou de pénalité.</w:t>
      </w:r>
    </w:p>
    <w:p w14:paraId="0D51DEEA" w14:textId="77777777" w:rsidR="00CB3D10" w:rsidRPr="007066EC" w:rsidRDefault="00CB3D10" w:rsidP="007066EC">
      <w:pPr>
        <w:pStyle w:val="DCE-Titre3"/>
        <w:numPr>
          <w:ilvl w:val="0"/>
          <w:numId w:val="0"/>
        </w:numPr>
        <w:ind w:left="1080" w:hanging="360"/>
      </w:pPr>
      <w:r w:rsidRPr="00417BFA">
        <w:t>8.4</w:t>
      </w:r>
      <w:r w:rsidRPr="007066EC">
        <w:tab/>
        <w:t>Pénalités</w:t>
      </w:r>
      <w:r w:rsidRPr="007066EC">
        <w:rPr>
          <w:rFonts w:ascii="Calibri" w:hAnsi="Calibri" w:cs="Calibri"/>
        </w:rPr>
        <w:t> </w:t>
      </w:r>
    </w:p>
    <w:p w14:paraId="18E169E3" w14:textId="77777777" w:rsidR="00675399"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9463F9">
        <w:rPr>
          <w:rFonts w:ascii="Marianne" w:hAnsi="Marianne" w:cs="Arial"/>
          <w:sz w:val="18"/>
        </w:rPr>
        <w:t>Par dérogation aux dispositions prévues à l</w:t>
      </w:r>
      <w:r w:rsidR="009F1C82" w:rsidRPr="009463F9">
        <w:rPr>
          <w:rFonts w:ascii="Marianne" w:hAnsi="Marianne" w:cs="Arial"/>
          <w:sz w:val="18"/>
        </w:rPr>
        <w:t>’article</w:t>
      </w:r>
      <w:r w:rsidRPr="009463F9">
        <w:rPr>
          <w:rFonts w:ascii="Marianne" w:hAnsi="Marianne" w:cs="Arial"/>
          <w:sz w:val="18"/>
        </w:rPr>
        <w:t xml:space="preserve"> 14.1 du CCAG/FCS, si le titulaire n’exécute pas la prestation à la date fixée dans le bon de commande, il encourt une pénalité fixée comme suit</w:t>
      </w:r>
      <w:r w:rsidRPr="009463F9">
        <w:rPr>
          <w:rFonts w:ascii="Calibri" w:hAnsi="Calibri" w:cs="Calibri"/>
          <w:sz w:val="18"/>
        </w:rPr>
        <w:t> </w:t>
      </w:r>
      <w:r w:rsidRPr="009463F9">
        <w:rPr>
          <w:rFonts w:ascii="Marianne" w:hAnsi="Marianne" w:cs="Arial"/>
          <w:sz w:val="18"/>
        </w:rPr>
        <w:t>:</w:t>
      </w:r>
    </w:p>
    <w:p w14:paraId="1AA7E9C2" w14:textId="77777777" w:rsidR="00590422" w:rsidRPr="009463F9" w:rsidRDefault="00590422"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p>
    <w:tbl>
      <w:tblPr>
        <w:tblStyle w:val="Grilledutableau"/>
        <w:tblW w:w="10060" w:type="dxa"/>
        <w:tblLook w:val="04A0" w:firstRow="1" w:lastRow="0" w:firstColumn="1" w:lastColumn="0" w:noHBand="0" w:noVBand="1"/>
      </w:tblPr>
      <w:tblGrid>
        <w:gridCol w:w="5524"/>
        <w:gridCol w:w="4536"/>
      </w:tblGrid>
      <w:tr w:rsidR="00675399" w:rsidRPr="009463F9" w14:paraId="1AAD66FC" w14:textId="77777777" w:rsidTr="00E8263A">
        <w:trPr>
          <w:trHeight w:val="545"/>
          <w:tblHeader/>
        </w:trPr>
        <w:tc>
          <w:tcPr>
            <w:tcW w:w="5524" w:type="dxa"/>
            <w:shd w:val="clear" w:color="auto" w:fill="F2F2F2" w:themeFill="background1" w:themeFillShade="F2"/>
            <w:hideMark/>
          </w:tcPr>
          <w:p w14:paraId="36BF651C" w14:textId="77777777" w:rsidR="00675399" w:rsidRPr="009463F9" w:rsidRDefault="00675399" w:rsidP="00162401">
            <w:pPr>
              <w:widowControl w:val="0"/>
              <w:tabs>
                <w:tab w:val="left" w:pos="426"/>
                <w:tab w:val="left" w:pos="4962"/>
              </w:tabs>
              <w:autoSpaceDE w:val="0"/>
              <w:autoSpaceDN w:val="0"/>
              <w:adjustRightInd w:val="0"/>
              <w:spacing w:before="120" w:after="120"/>
              <w:ind w:right="-283"/>
              <w:jc w:val="center"/>
              <w:outlineLvl w:val="0"/>
              <w:rPr>
                <w:rFonts w:ascii="Marianne" w:hAnsi="Marianne" w:cs="Arial"/>
                <w:b/>
                <w:sz w:val="18"/>
              </w:rPr>
            </w:pPr>
            <w:r w:rsidRPr="009463F9">
              <w:rPr>
                <w:rFonts w:ascii="Marianne" w:hAnsi="Marianne" w:cs="Arial"/>
                <w:b/>
                <w:sz w:val="18"/>
              </w:rPr>
              <w:t>Fait déclencheur</w:t>
            </w:r>
          </w:p>
        </w:tc>
        <w:tc>
          <w:tcPr>
            <w:tcW w:w="4536" w:type="dxa"/>
            <w:shd w:val="clear" w:color="auto" w:fill="F2F2F2" w:themeFill="background1" w:themeFillShade="F2"/>
            <w:hideMark/>
          </w:tcPr>
          <w:p w14:paraId="6796AE66" w14:textId="77777777" w:rsidR="00675399" w:rsidRPr="009463F9" w:rsidRDefault="00675399">
            <w:pPr>
              <w:widowControl w:val="0"/>
              <w:tabs>
                <w:tab w:val="left" w:pos="426"/>
                <w:tab w:val="left" w:pos="4962"/>
              </w:tabs>
              <w:autoSpaceDE w:val="0"/>
              <w:autoSpaceDN w:val="0"/>
              <w:adjustRightInd w:val="0"/>
              <w:spacing w:before="120" w:after="120"/>
              <w:ind w:right="-283"/>
              <w:jc w:val="center"/>
              <w:outlineLvl w:val="0"/>
              <w:rPr>
                <w:rFonts w:ascii="Marianne" w:hAnsi="Marianne" w:cs="Arial"/>
                <w:b/>
                <w:sz w:val="18"/>
              </w:rPr>
            </w:pPr>
            <w:r w:rsidRPr="009463F9">
              <w:rPr>
                <w:rFonts w:ascii="Marianne" w:hAnsi="Marianne" w:cs="Arial"/>
                <w:b/>
                <w:sz w:val="18"/>
              </w:rPr>
              <w:t xml:space="preserve">Pénalité </w:t>
            </w:r>
          </w:p>
        </w:tc>
      </w:tr>
      <w:tr w:rsidR="00294CFE" w:rsidRPr="00294CFE" w14:paraId="75105A78" w14:textId="77777777" w:rsidTr="00AC7C53">
        <w:trPr>
          <w:trHeight w:val="774"/>
        </w:trPr>
        <w:tc>
          <w:tcPr>
            <w:tcW w:w="5524" w:type="dxa"/>
          </w:tcPr>
          <w:p w14:paraId="0C9D9B7A" w14:textId="20527C28" w:rsidR="00294CFE" w:rsidRPr="00294CFE" w:rsidRDefault="00294CFE" w:rsidP="00294CFE">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sz w:val="18"/>
                <w:szCs w:val="18"/>
              </w:rPr>
              <w:t>Dysfonctionnement de l’accès en ligne à la plateforme supérieur à 48h (Cf</w:t>
            </w:r>
            <w:r w:rsidR="007A760A">
              <w:rPr>
                <w:rFonts w:ascii="Marianne" w:hAnsi="Marianne"/>
                <w:sz w:val="18"/>
                <w:szCs w:val="18"/>
              </w:rPr>
              <w:t>.</w:t>
            </w:r>
            <w:r w:rsidRPr="00294CFE">
              <w:rPr>
                <w:rFonts w:ascii="Marianne" w:hAnsi="Marianne"/>
                <w:sz w:val="18"/>
                <w:szCs w:val="18"/>
              </w:rPr>
              <w:t xml:space="preserve"> article 3.3 du CCTP).</w:t>
            </w:r>
          </w:p>
        </w:tc>
        <w:tc>
          <w:tcPr>
            <w:tcW w:w="4536" w:type="dxa"/>
          </w:tcPr>
          <w:p w14:paraId="15623ECF" w14:textId="1E3D0C0A" w:rsidR="00294CFE" w:rsidRPr="00294CFE" w:rsidRDefault="00294CFE" w:rsidP="00C01C48">
            <w:pPr>
              <w:widowControl w:val="0"/>
              <w:tabs>
                <w:tab w:val="left" w:pos="426"/>
                <w:tab w:val="left" w:pos="4010"/>
              </w:tabs>
              <w:autoSpaceDE w:val="0"/>
              <w:autoSpaceDN w:val="0"/>
              <w:adjustRightInd w:val="0"/>
              <w:spacing w:before="120" w:after="120"/>
              <w:ind w:right="28"/>
              <w:jc w:val="both"/>
              <w:outlineLvl w:val="0"/>
              <w:rPr>
                <w:rFonts w:ascii="Marianne" w:hAnsi="Marianne" w:cs="Arial"/>
                <w:sz w:val="18"/>
                <w:szCs w:val="18"/>
              </w:rPr>
            </w:pPr>
            <w:r w:rsidRPr="00294CFE">
              <w:rPr>
                <w:rFonts w:ascii="Marianne" w:hAnsi="Marianne"/>
                <w:sz w:val="18"/>
                <w:szCs w:val="18"/>
              </w:rPr>
              <w:t>100 euros par jour de retard dû dès le premier jour du dysfonctionnement</w:t>
            </w:r>
          </w:p>
        </w:tc>
      </w:tr>
      <w:tr w:rsidR="006A5095" w:rsidRPr="00294CFE" w14:paraId="7A018F86" w14:textId="77777777" w:rsidTr="00AC7C53">
        <w:trPr>
          <w:trHeight w:val="774"/>
        </w:trPr>
        <w:tc>
          <w:tcPr>
            <w:tcW w:w="5524" w:type="dxa"/>
          </w:tcPr>
          <w:p w14:paraId="5E4AB528" w14:textId="2ABAD79C" w:rsidR="006A5095" w:rsidRPr="00294CFE" w:rsidRDefault="006A5095" w:rsidP="00463184">
            <w:pPr>
              <w:widowControl w:val="0"/>
              <w:tabs>
                <w:tab w:val="left" w:pos="426"/>
                <w:tab w:val="left" w:pos="4962"/>
              </w:tabs>
              <w:autoSpaceDE w:val="0"/>
              <w:autoSpaceDN w:val="0"/>
              <w:adjustRightInd w:val="0"/>
              <w:spacing w:before="120" w:after="120"/>
              <w:jc w:val="both"/>
              <w:outlineLvl w:val="0"/>
              <w:rPr>
                <w:rFonts w:ascii="Marianne" w:hAnsi="Marianne"/>
                <w:sz w:val="18"/>
                <w:szCs w:val="18"/>
              </w:rPr>
            </w:pPr>
            <w:r>
              <w:rPr>
                <w:rFonts w:ascii="Marianne" w:hAnsi="Marianne"/>
                <w:sz w:val="18"/>
                <w:szCs w:val="18"/>
              </w:rPr>
              <w:t>Non-transmission, a</w:t>
            </w:r>
            <w:r w:rsidRPr="006A5095">
              <w:rPr>
                <w:rFonts w:ascii="Marianne" w:hAnsi="Marianne"/>
                <w:sz w:val="18"/>
                <w:szCs w:val="18"/>
              </w:rPr>
              <w:t xml:space="preserve">u plus tard 15 jours avant le début de la session en présentiel, du test </w:t>
            </w:r>
            <w:r>
              <w:rPr>
                <w:rFonts w:ascii="Marianne" w:hAnsi="Marianne"/>
                <w:sz w:val="18"/>
                <w:szCs w:val="18"/>
              </w:rPr>
              <w:t xml:space="preserve">DISC </w:t>
            </w:r>
            <w:r w:rsidRPr="006A5095">
              <w:rPr>
                <w:rFonts w:ascii="Marianne" w:hAnsi="Marianne"/>
                <w:sz w:val="18"/>
                <w:szCs w:val="18"/>
              </w:rPr>
              <w:t>au stagiaire</w:t>
            </w:r>
            <w:r w:rsidR="00463184">
              <w:rPr>
                <w:rFonts w:ascii="Marianne" w:hAnsi="Marianne"/>
                <w:sz w:val="18"/>
                <w:szCs w:val="18"/>
              </w:rPr>
              <w:t xml:space="preserve"> </w:t>
            </w:r>
            <w:r w:rsidR="00463184" w:rsidRPr="00294CFE">
              <w:rPr>
                <w:rFonts w:ascii="Marianne" w:hAnsi="Marianne"/>
                <w:sz w:val="18"/>
                <w:szCs w:val="18"/>
              </w:rPr>
              <w:t>(Cf</w:t>
            </w:r>
            <w:r w:rsidR="007A760A">
              <w:rPr>
                <w:rFonts w:ascii="Marianne" w:hAnsi="Marianne"/>
                <w:sz w:val="18"/>
                <w:szCs w:val="18"/>
              </w:rPr>
              <w:t>.</w:t>
            </w:r>
            <w:r w:rsidR="00463184" w:rsidRPr="00294CFE">
              <w:rPr>
                <w:rFonts w:ascii="Marianne" w:hAnsi="Marianne"/>
                <w:sz w:val="18"/>
                <w:szCs w:val="18"/>
              </w:rPr>
              <w:t xml:space="preserve"> article 3.</w:t>
            </w:r>
            <w:r w:rsidR="00463184">
              <w:rPr>
                <w:rFonts w:ascii="Marianne" w:hAnsi="Marianne"/>
                <w:sz w:val="18"/>
                <w:szCs w:val="18"/>
              </w:rPr>
              <w:t>4</w:t>
            </w:r>
            <w:r w:rsidR="00463184" w:rsidRPr="00294CFE">
              <w:rPr>
                <w:rFonts w:ascii="Marianne" w:hAnsi="Marianne"/>
                <w:sz w:val="18"/>
                <w:szCs w:val="18"/>
              </w:rPr>
              <w:t xml:space="preserve"> du CCTP).</w:t>
            </w:r>
          </w:p>
        </w:tc>
        <w:tc>
          <w:tcPr>
            <w:tcW w:w="4536" w:type="dxa"/>
          </w:tcPr>
          <w:p w14:paraId="7314A4C2" w14:textId="4135ECB7" w:rsidR="006A5095" w:rsidRPr="00294CFE" w:rsidRDefault="006A5095" w:rsidP="00294CFE">
            <w:pPr>
              <w:widowControl w:val="0"/>
              <w:tabs>
                <w:tab w:val="left" w:pos="426"/>
                <w:tab w:val="left" w:pos="4962"/>
              </w:tabs>
              <w:autoSpaceDE w:val="0"/>
              <w:autoSpaceDN w:val="0"/>
              <w:adjustRightInd w:val="0"/>
              <w:spacing w:before="120" w:after="120"/>
              <w:ind w:right="-283"/>
              <w:jc w:val="both"/>
              <w:outlineLvl w:val="0"/>
              <w:rPr>
                <w:rFonts w:ascii="Marianne" w:hAnsi="Marianne"/>
                <w:sz w:val="18"/>
                <w:szCs w:val="18"/>
              </w:rPr>
            </w:pPr>
            <w:r w:rsidRPr="00294CFE">
              <w:rPr>
                <w:rFonts w:ascii="Marianne" w:hAnsi="Marianne" w:cs="Arial"/>
                <w:sz w:val="18"/>
                <w:szCs w:val="18"/>
              </w:rPr>
              <w:t>50 euros par jour de retard</w:t>
            </w:r>
          </w:p>
        </w:tc>
      </w:tr>
      <w:tr w:rsidR="004C3066" w:rsidRPr="00294CFE" w14:paraId="2D30E3A6" w14:textId="77777777" w:rsidTr="004C3066">
        <w:trPr>
          <w:trHeight w:val="712"/>
        </w:trPr>
        <w:tc>
          <w:tcPr>
            <w:tcW w:w="5524" w:type="dxa"/>
          </w:tcPr>
          <w:p w14:paraId="0BDC2E08" w14:textId="46EB5EED" w:rsidR="004C3066" w:rsidRPr="00294CFE" w:rsidRDefault="004C3066" w:rsidP="00417BFA">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cs="Arial"/>
                <w:sz w:val="18"/>
                <w:szCs w:val="18"/>
              </w:rPr>
              <w:t>Non remise du rapport individuel au stagiaire lors de la cérémonie d’ouverture (Cf</w:t>
            </w:r>
            <w:r w:rsidR="007A760A">
              <w:rPr>
                <w:rFonts w:ascii="Marianne" w:hAnsi="Marianne" w:cs="Arial"/>
                <w:sz w:val="18"/>
                <w:szCs w:val="18"/>
              </w:rPr>
              <w:t>.</w:t>
            </w:r>
            <w:r w:rsidR="009F1C82" w:rsidRPr="00294CFE">
              <w:rPr>
                <w:rFonts w:ascii="Marianne" w:hAnsi="Marianne" w:cs="Arial"/>
                <w:sz w:val="18"/>
                <w:szCs w:val="18"/>
              </w:rPr>
              <w:t xml:space="preserve"> article</w:t>
            </w:r>
            <w:r w:rsidRPr="00294CFE">
              <w:rPr>
                <w:rFonts w:ascii="Marianne" w:hAnsi="Marianne" w:cs="Arial"/>
                <w:sz w:val="18"/>
                <w:szCs w:val="18"/>
              </w:rPr>
              <w:t xml:space="preserve"> 5.1 du CCTP).</w:t>
            </w:r>
          </w:p>
        </w:tc>
        <w:tc>
          <w:tcPr>
            <w:tcW w:w="4536" w:type="dxa"/>
          </w:tcPr>
          <w:p w14:paraId="18DE8F6C" w14:textId="77777777" w:rsidR="004C3066" w:rsidRPr="00294CFE" w:rsidRDefault="001E5FBA" w:rsidP="003534F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294CFE">
              <w:rPr>
                <w:rFonts w:ascii="Marianne" w:hAnsi="Marianne" w:cs="Arial"/>
                <w:sz w:val="18"/>
                <w:szCs w:val="18"/>
              </w:rPr>
              <w:t>50 euros par jour de retard</w:t>
            </w:r>
          </w:p>
        </w:tc>
      </w:tr>
      <w:tr w:rsidR="00650D2F" w:rsidRPr="00294CFE" w14:paraId="6818447C" w14:textId="77777777" w:rsidTr="004C3066">
        <w:trPr>
          <w:trHeight w:val="712"/>
        </w:trPr>
        <w:tc>
          <w:tcPr>
            <w:tcW w:w="5524" w:type="dxa"/>
          </w:tcPr>
          <w:p w14:paraId="70D645BF" w14:textId="0D3710A2" w:rsidR="00650D2F" w:rsidRPr="00294CFE" w:rsidRDefault="00650D2F" w:rsidP="00650D2F">
            <w:pPr>
              <w:widowControl w:val="0"/>
              <w:tabs>
                <w:tab w:val="left" w:pos="426"/>
                <w:tab w:val="left" w:pos="4962"/>
              </w:tabs>
              <w:autoSpaceDE w:val="0"/>
              <w:autoSpaceDN w:val="0"/>
              <w:adjustRightInd w:val="0"/>
              <w:spacing w:before="120" w:after="120"/>
              <w:jc w:val="both"/>
              <w:outlineLvl w:val="0"/>
              <w:rPr>
                <w:rFonts w:ascii="Marianne" w:hAnsi="Marianne"/>
                <w:sz w:val="18"/>
                <w:szCs w:val="18"/>
              </w:rPr>
            </w:pPr>
            <w:r w:rsidRPr="00650D2F">
              <w:rPr>
                <w:rFonts w:ascii="Marianne" w:hAnsi="Marianne"/>
                <w:sz w:val="18"/>
                <w:szCs w:val="18"/>
              </w:rPr>
              <w:t>Non-transmission de</w:t>
            </w:r>
            <w:r>
              <w:rPr>
                <w:rFonts w:ascii="Marianne" w:hAnsi="Marianne"/>
                <w:sz w:val="18"/>
                <w:szCs w:val="18"/>
              </w:rPr>
              <w:t>s attestations d’émargement</w:t>
            </w:r>
            <w:r w:rsidRPr="00650D2F">
              <w:rPr>
                <w:rFonts w:ascii="Marianne" w:hAnsi="Marianne"/>
                <w:sz w:val="18"/>
                <w:szCs w:val="18"/>
              </w:rPr>
              <w:t>s</w:t>
            </w:r>
            <w:r>
              <w:rPr>
                <w:rFonts w:ascii="Marianne" w:hAnsi="Marianne"/>
                <w:sz w:val="18"/>
                <w:szCs w:val="18"/>
              </w:rPr>
              <w:t xml:space="preserve"> s</w:t>
            </w:r>
            <w:r w:rsidRPr="00650D2F">
              <w:rPr>
                <w:rFonts w:ascii="Marianne" w:hAnsi="Marianne"/>
                <w:sz w:val="18"/>
                <w:szCs w:val="18"/>
              </w:rPr>
              <w:t xml:space="preserve">ous 8 jours </w:t>
            </w:r>
            <w:r>
              <w:rPr>
                <w:rFonts w:ascii="Marianne" w:hAnsi="Marianne"/>
                <w:sz w:val="18"/>
                <w:szCs w:val="18"/>
              </w:rPr>
              <w:t xml:space="preserve">à compter de la date de fin de chaque module </w:t>
            </w:r>
            <w:r w:rsidRPr="00650D2F">
              <w:rPr>
                <w:rFonts w:ascii="Marianne" w:hAnsi="Marianne"/>
                <w:sz w:val="18"/>
                <w:szCs w:val="18"/>
              </w:rPr>
              <w:t>(Cf</w:t>
            </w:r>
            <w:r w:rsidR="007A760A">
              <w:rPr>
                <w:rFonts w:ascii="Marianne" w:hAnsi="Marianne"/>
                <w:sz w:val="18"/>
                <w:szCs w:val="18"/>
              </w:rPr>
              <w:t>.</w:t>
            </w:r>
            <w:r w:rsidRPr="00650D2F">
              <w:rPr>
                <w:rFonts w:ascii="Marianne" w:hAnsi="Marianne"/>
                <w:sz w:val="18"/>
                <w:szCs w:val="18"/>
              </w:rPr>
              <w:t xml:space="preserve"> article 6 du CCTP).</w:t>
            </w:r>
          </w:p>
        </w:tc>
        <w:tc>
          <w:tcPr>
            <w:tcW w:w="4536" w:type="dxa"/>
          </w:tcPr>
          <w:p w14:paraId="673E9CF5" w14:textId="2731AC1E" w:rsidR="00650D2F" w:rsidRPr="00294CFE" w:rsidRDefault="00650D2F" w:rsidP="002B6CF0">
            <w:pPr>
              <w:widowControl w:val="0"/>
              <w:tabs>
                <w:tab w:val="left" w:pos="426"/>
                <w:tab w:val="left" w:pos="4962"/>
              </w:tabs>
              <w:autoSpaceDE w:val="0"/>
              <w:autoSpaceDN w:val="0"/>
              <w:adjustRightInd w:val="0"/>
              <w:spacing w:before="120" w:after="120"/>
              <w:ind w:right="-283"/>
              <w:jc w:val="both"/>
              <w:outlineLvl w:val="0"/>
              <w:rPr>
                <w:rFonts w:ascii="Marianne" w:hAnsi="Marianne"/>
                <w:sz w:val="18"/>
                <w:szCs w:val="18"/>
              </w:rPr>
            </w:pPr>
            <w:r w:rsidRPr="00294CFE">
              <w:rPr>
                <w:rFonts w:ascii="Marianne" w:hAnsi="Marianne"/>
                <w:sz w:val="18"/>
                <w:szCs w:val="18"/>
              </w:rPr>
              <w:t>50 euros par jour de retard</w:t>
            </w:r>
          </w:p>
        </w:tc>
      </w:tr>
      <w:tr w:rsidR="002B6CF0" w:rsidRPr="00294CFE" w14:paraId="718BDDDE" w14:textId="77777777" w:rsidTr="004C3066">
        <w:trPr>
          <w:trHeight w:val="712"/>
        </w:trPr>
        <w:tc>
          <w:tcPr>
            <w:tcW w:w="5524" w:type="dxa"/>
          </w:tcPr>
          <w:p w14:paraId="479A20BC" w14:textId="74B07FF6" w:rsidR="002B6CF0" w:rsidRPr="00294CFE" w:rsidRDefault="002B6CF0" w:rsidP="00417BFA">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sz w:val="18"/>
                <w:szCs w:val="18"/>
              </w:rPr>
              <w:t xml:space="preserve">Non-respect du délai de huit jours, à compter de la date de fin de cursus, </w:t>
            </w:r>
            <w:r w:rsidR="00A5506F" w:rsidRPr="00294CFE">
              <w:rPr>
                <w:rFonts w:ascii="Marianne" w:hAnsi="Marianne"/>
                <w:sz w:val="18"/>
                <w:szCs w:val="18"/>
              </w:rPr>
              <w:t xml:space="preserve">pour </w:t>
            </w:r>
            <w:r w:rsidRPr="00294CFE">
              <w:rPr>
                <w:rFonts w:ascii="Marianne" w:hAnsi="Marianne"/>
                <w:sz w:val="18"/>
                <w:szCs w:val="18"/>
              </w:rPr>
              <w:t>l’envoi de l’attestation de formation individuelle (Cf</w:t>
            </w:r>
            <w:r w:rsidR="007A760A">
              <w:rPr>
                <w:rFonts w:ascii="Marianne" w:hAnsi="Marianne"/>
                <w:sz w:val="18"/>
                <w:szCs w:val="18"/>
              </w:rPr>
              <w:t>.</w:t>
            </w:r>
            <w:r w:rsidR="009F1C82" w:rsidRPr="00294CFE">
              <w:rPr>
                <w:rFonts w:ascii="Marianne" w:hAnsi="Marianne"/>
                <w:sz w:val="18"/>
                <w:szCs w:val="18"/>
              </w:rPr>
              <w:t xml:space="preserve"> article</w:t>
            </w:r>
            <w:r w:rsidRPr="00294CFE">
              <w:rPr>
                <w:rFonts w:ascii="Marianne" w:hAnsi="Marianne"/>
                <w:sz w:val="18"/>
                <w:szCs w:val="18"/>
              </w:rPr>
              <w:t xml:space="preserve"> 6 du CCTP).</w:t>
            </w:r>
          </w:p>
        </w:tc>
        <w:tc>
          <w:tcPr>
            <w:tcW w:w="4536" w:type="dxa"/>
          </w:tcPr>
          <w:p w14:paraId="7EE6A66F" w14:textId="77777777" w:rsidR="002B6CF0" w:rsidRPr="00294CFE" w:rsidRDefault="001E5FBA" w:rsidP="002B6CF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294CFE">
              <w:rPr>
                <w:rFonts w:ascii="Marianne" w:hAnsi="Marianne"/>
                <w:sz w:val="18"/>
                <w:szCs w:val="18"/>
              </w:rPr>
              <w:t>50 euros par jour de retard</w:t>
            </w:r>
          </w:p>
        </w:tc>
      </w:tr>
      <w:tr w:rsidR="00390486" w:rsidRPr="00294CFE" w14:paraId="787522D7" w14:textId="77777777" w:rsidTr="00162401">
        <w:trPr>
          <w:trHeight w:val="848"/>
        </w:trPr>
        <w:tc>
          <w:tcPr>
            <w:tcW w:w="5524" w:type="dxa"/>
          </w:tcPr>
          <w:p w14:paraId="2865B139" w14:textId="619008DF" w:rsidR="00390486" w:rsidRPr="00294CFE" w:rsidRDefault="00390486" w:rsidP="00853A49">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cs="Arial"/>
                <w:sz w:val="18"/>
                <w:szCs w:val="18"/>
              </w:rPr>
              <w:t xml:space="preserve">Non-transmission de la synthèse des résultats des évaluations des contenus de formation et des modules, </w:t>
            </w:r>
            <w:r w:rsidR="00B2793B" w:rsidRPr="00294CFE">
              <w:rPr>
                <w:rFonts w:ascii="Marianne" w:hAnsi="Marianne" w:cs="Arial"/>
                <w:sz w:val="18"/>
                <w:szCs w:val="18"/>
              </w:rPr>
              <w:t xml:space="preserve">sous </w:t>
            </w:r>
            <w:r w:rsidR="00853A49" w:rsidRPr="00294CFE">
              <w:rPr>
                <w:rFonts w:ascii="Marianne" w:hAnsi="Marianne" w:cs="Arial"/>
                <w:sz w:val="18"/>
                <w:szCs w:val="18"/>
              </w:rPr>
              <w:t>8</w:t>
            </w:r>
            <w:r w:rsidR="00B2793B" w:rsidRPr="00294CFE">
              <w:rPr>
                <w:rFonts w:ascii="Marianne" w:hAnsi="Marianne" w:cs="Arial"/>
                <w:sz w:val="18"/>
                <w:szCs w:val="18"/>
              </w:rPr>
              <w:t xml:space="preserve"> jours</w:t>
            </w:r>
            <w:r w:rsidR="00A53A0A" w:rsidRPr="00294CFE">
              <w:rPr>
                <w:rFonts w:ascii="Marianne" w:hAnsi="Marianne" w:cs="Arial"/>
                <w:sz w:val="18"/>
                <w:szCs w:val="18"/>
              </w:rPr>
              <w:t xml:space="preserve"> (Cf</w:t>
            </w:r>
            <w:r w:rsidR="007A760A">
              <w:rPr>
                <w:rFonts w:ascii="Marianne" w:hAnsi="Marianne" w:cs="Arial"/>
                <w:sz w:val="18"/>
                <w:szCs w:val="18"/>
              </w:rPr>
              <w:t>.</w:t>
            </w:r>
            <w:r w:rsidR="00BD4861" w:rsidRPr="00294CFE">
              <w:rPr>
                <w:rFonts w:ascii="Marianne" w:hAnsi="Marianne" w:cs="Arial"/>
                <w:sz w:val="18"/>
                <w:szCs w:val="18"/>
              </w:rPr>
              <w:t xml:space="preserve"> article 6 </w:t>
            </w:r>
            <w:r w:rsidR="00C55426" w:rsidRPr="00294CFE">
              <w:rPr>
                <w:rFonts w:ascii="Marianne" w:hAnsi="Marianne" w:cs="Arial"/>
                <w:sz w:val="18"/>
                <w:szCs w:val="18"/>
              </w:rPr>
              <w:t>du CCTP</w:t>
            </w:r>
            <w:r w:rsidR="00A53A0A" w:rsidRPr="00294CFE">
              <w:rPr>
                <w:rFonts w:ascii="Marianne" w:hAnsi="Marianne" w:cs="Arial"/>
                <w:sz w:val="18"/>
                <w:szCs w:val="18"/>
              </w:rPr>
              <w:t>).</w:t>
            </w:r>
          </w:p>
        </w:tc>
        <w:tc>
          <w:tcPr>
            <w:tcW w:w="4536" w:type="dxa"/>
          </w:tcPr>
          <w:p w14:paraId="604CAC26" w14:textId="77777777" w:rsidR="00390486" w:rsidRPr="00294CFE" w:rsidRDefault="00B02799" w:rsidP="007066EC">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cs="Arial"/>
                <w:sz w:val="18"/>
                <w:szCs w:val="18"/>
              </w:rPr>
              <w:t xml:space="preserve">50 </w:t>
            </w:r>
            <w:r w:rsidR="001E5FBA" w:rsidRPr="00294CFE">
              <w:rPr>
                <w:rFonts w:ascii="Marianne" w:hAnsi="Marianne" w:cs="Arial"/>
                <w:sz w:val="18"/>
                <w:szCs w:val="18"/>
              </w:rPr>
              <w:t>euros par jour de retard</w:t>
            </w:r>
          </w:p>
        </w:tc>
      </w:tr>
      <w:tr w:rsidR="00876F0C" w:rsidRPr="00294CFE" w14:paraId="4458F287" w14:textId="77777777" w:rsidTr="00162401">
        <w:trPr>
          <w:trHeight w:val="848"/>
        </w:trPr>
        <w:tc>
          <w:tcPr>
            <w:tcW w:w="5524" w:type="dxa"/>
          </w:tcPr>
          <w:p w14:paraId="3107363B" w14:textId="56F246C1" w:rsidR="00876F0C" w:rsidRPr="00294CFE" w:rsidRDefault="00876F0C" w:rsidP="00853A49">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876F0C">
              <w:rPr>
                <w:rFonts w:ascii="Marianne" w:hAnsi="Marianne" w:cs="Arial"/>
                <w:sz w:val="18"/>
                <w:szCs w:val="18"/>
              </w:rPr>
              <w:t>Non-remplacement d’un formateur</w:t>
            </w:r>
            <w:r w:rsidR="000D6031">
              <w:rPr>
                <w:rFonts w:ascii="Marianne" w:hAnsi="Marianne" w:cs="Arial"/>
                <w:sz w:val="18"/>
                <w:szCs w:val="18"/>
              </w:rPr>
              <w:t xml:space="preserve"> récusé</w:t>
            </w:r>
            <w:r w:rsidRPr="00876F0C">
              <w:rPr>
                <w:rFonts w:ascii="Marianne" w:hAnsi="Marianne" w:cs="Arial"/>
                <w:sz w:val="18"/>
                <w:szCs w:val="18"/>
              </w:rPr>
              <w:t xml:space="preserve"> sous 24 heures</w:t>
            </w:r>
            <w:r w:rsidR="005055F3">
              <w:rPr>
                <w:rFonts w:ascii="Marianne" w:hAnsi="Marianne" w:cs="Arial"/>
                <w:sz w:val="18"/>
                <w:szCs w:val="18"/>
              </w:rPr>
              <w:t xml:space="preserve"> </w:t>
            </w:r>
            <w:r w:rsidR="005055F3" w:rsidRPr="00294CFE">
              <w:rPr>
                <w:rFonts w:ascii="Marianne" w:hAnsi="Marianne" w:cs="Arial"/>
                <w:sz w:val="18"/>
                <w:szCs w:val="18"/>
              </w:rPr>
              <w:t>(Cf</w:t>
            </w:r>
            <w:r w:rsidR="005055F3">
              <w:rPr>
                <w:rFonts w:ascii="Marianne" w:hAnsi="Marianne" w:cs="Arial"/>
                <w:sz w:val="18"/>
                <w:szCs w:val="18"/>
              </w:rPr>
              <w:t>.</w:t>
            </w:r>
            <w:r w:rsidR="005055F3" w:rsidRPr="00294CFE">
              <w:rPr>
                <w:rFonts w:ascii="Marianne" w:hAnsi="Marianne" w:cs="Arial"/>
                <w:sz w:val="18"/>
                <w:szCs w:val="18"/>
              </w:rPr>
              <w:t xml:space="preserve"> article 6 du CCTP).</w:t>
            </w:r>
          </w:p>
        </w:tc>
        <w:tc>
          <w:tcPr>
            <w:tcW w:w="4536" w:type="dxa"/>
          </w:tcPr>
          <w:p w14:paraId="7CB845C1" w14:textId="287E943D" w:rsidR="00876F0C" w:rsidRPr="00294CFE" w:rsidRDefault="00876F0C" w:rsidP="00C81178">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876F0C">
              <w:rPr>
                <w:rFonts w:ascii="Marianne" w:hAnsi="Marianne" w:cs="Arial"/>
                <w:sz w:val="18"/>
                <w:szCs w:val="18"/>
              </w:rPr>
              <w:t>1000</w:t>
            </w:r>
            <w:r w:rsidR="00C81178">
              <w:rPr>
                <w:rFonts w:ascii="Marianne" w:hAnsi="Marianne" w:cs="Arial"/>
                <w:sz w:val="18"/>
                <w:szCs w:val="18"/>
              </w:rPr>
              <w:t xml:space="preserve"> euros</w:t>
            </w:r>
            <w:r w:rsidRPr="00876F0C">
              <w:rPr>
                <w:rFonts w:ascii="Marianne" w:hAnsi="Marianne" w:cs="Arial"/>
                <w:sz w:val="18"/>
                <w:szCs w:val="18"/>
              </w:rPr>
              <w:t xml:space="preserve"> par jour de retard</w:t>
            </w:r>
          </w:p>
        </w:tc>
      </w:tr>
      <w:tr w:rsidR="00294CFE" w:rsidRPr="00294CFE" w14:paraId="08E00E3B" w14:textId="77777777" w:rsidTr="00162401">
        <w:trPr>
          <w:trHeight w:val="848"/>
        </w:trPr>
        <w:tc>
          <w:tcPr>
            <w:tcW w:w="5524" w:type="dxa"/>
          </w:tcPr>
          <w:p w14:paraId="42FD9ADD" w14:textId="11C76239" w:rsidR="00294CFE" w:rsidRPr="00294CFE" w:rsidRDefault="00294CFE" w:rsidP="00294CFE">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sz w:val="18"/>
                <w:szCs w:val="18"/>
              </w:rPr>
              <w:t>Annulation du titulaire moins de 15 jours avant la date de début de la formation (Cf</w:t>
            </w:r>
            <w:r w:rsidR="007A760A">
              <w:rPr>
                <w:rFonts w:ascii="Marianne" w:hAnsi="Marianne"/>
                <w:sz w:val="18"/>
                <w:szCs w:val="18"/>
              </w:rPr>
              <w:t>.</w:t>
            </w:r>
            <w:r w:rsidRPr="00294CFE">
              <w:rPr>
                <w:rFonts w:ascii="Marianne" w:hAnsi="Marianne"/>
                <w:sz w:val="18"/>
                <w:szCs w:val="18"/>
              </w:rPr>
              <w:t xml:space="preserve"> article 2.1.2 du CCAP).</w:t>
            </w:r>
          </w:p>
        </w:tc>
        <w:tc>
          <w:tcPr>
            <w:tcW w:w="4536" w:type="dxa"/>
          </w:tcPr>
          <w:p w14:paraId="162AF405" w14:textId="3DB0A623" w:rsidR="00294CFE" w:rsidRPr="00294CFE" w:rsidRDefault="00294CFE" w:rsidP="00294CFE">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sz w:val="18"/>
                <w:szCs w:val="18"/>
              </w:rPr>
              <w:t>20% du montant HT de la prestation considérée.</w:t>
            </w:r>
          </w:p>
        </w:tc>
      </w:tr>
      <w:tr w:rsidR="00CB3D10" w:rsidRPr="00294CFE" w14:paraId="54A6E34C" w14:textId="77777777" w:rsidTr="00162401">
        <w:trPr>
          <w:trHeight w:val="848"/>
        </w:trPr>
        <w:tc>
          <w:tcPr>
            <w:tcW w:w="5524" w:type="dxa"/>
          </w:tcPr>
          <w:p w14:paraId="40C687AB" w14:textId="77777777" w:rsidR="00CB3D10" w:rsidRPr="00294CFE" w:rsidRDefault="00CB3D10" w:rsidP="00417BFA">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cs="Arial"/>
                <w:sz w:val="18"/>
                <w:szCs w:val="18"/>
              </w:rPr>
              <w:t>Non-transmission des justificatif obligatoires (BEGES, rapport annuel) (Cf article 7.1 du CCAP).</w:t>
            </w:r>
          </w:p>
        </w:tc>
        <w:tc>
          <w:tcPr>
            <w:tcW w:w="4536" w:type="dxa"/>
          </w:tcPr>
          <w:p w14:paraId="1B4F84D0" w14:textId="77777777" w:rsidR="00CB3D10" w:rsidRPr="00294CFE" w:rsidRDefault="00CB3D10">
            <w:pPr>
              <w:widowControl w:val="0"/>
              <w:tabs>
                <w:tab w:val="left" w:pos="426"/>
                <w:tab w:val="left" w:pos="4962"/>
              </w:tabs>
              <w:autoSpaceDE w:val="0"/>
              <w:autoSpaceDN w:val="0"/>
              <w:adjustRightInd w:val="0"/>
              <w:spacing w:before="120" w:after="120"/>
              <w:jc w:val="both"/>
              <w:outlineLvl w:val="0"/>
              <w:rPr>
                <w:rFonts w:ascii="Marianne" w:hAnsi="Marianne" w:cs="Arial"/>
                <w:sz w:val="18"/>
                <w:szCs w:val="18"/>
              </w:rPr>
            </w:pPr>
            <w:r w:rsidRPr="00294CFE">
              <w:rPr>
                <w:rFonts w:ascii="Marianne" w:hAnsi="Marianne" w:cs="Arial"/>
                <w:sz w:val="18"/>
                <w:szCs w:val="18"/>
              </w:rPr>
              <w:t>100 euros par jour de retard</w:t>
            </w:r>
          </w:p>
        </w:tc>
      </w:tr>
    </w:tbl>
    <w:p w14:paraId="216ABC3E" w14:textId="71C604E1" w:rsidR="004E3F2C" w:rsidRDefault="00675399" w:rsidP="007066EC">
      <w:pPr>
        <w:widowControl w:val="0"/>
        <w:tabs>
          <w:tab w:val="left" w:pos="426"/>
          <w:tab w:val="left" w:pos="4962"/>
        </w:tabs>
        <w:autoSpaceDE w:val="0"/>
        <w:autoSpaceDN w:val="0"/>
        <w:adjustRightInd w:val="0"/>
        <w:spacing w:before="120"/>
        <w:ind w:right="-284"/>
        <w:jc w:val="both"/>
        <w:outlineLvl w:val="0"/>
        <w:rPr>
          <w:rFonts w:ascii="Marianne" w:hAnsi="Marianne" w:cs="Arial"/>
          <w:sz w:val="18"/>
        </w:rPr>
      </w:pPr>
      <w:r w:rsidRPr="009463F9">
        <w:rPr>
          <w:rFonts w:ascii="Marianne" w:hAnsi="Marianne" w:cs="Arial"/>
          <w:sz w:val="18"/>
        </w:rPr>
        <w:t>La pénalité sera appliquée sur une facture suivant le fait générateur ou fera l’objet d’un titre de perception.</w:t>
      </w:r>
    </w:p>
    <w:p w14:paraId="54B60DAB" w14:textId="77777777" w:rsidR="004E3F2C" w:rsidRDefault="004E3F2C">
      <w:pPr>
        <w:spacing w:after="200" w:line="276" w:lineRule="auto"/>
        <w:rPr>
          <w:rFonts w:ascii="Marianne" w:hAnsi="Marianne" w:cs="Arial"/>
          <w:sz w:val="18"/>
        </w:rPr>
      </w:pPr>
      <w:r>
        <w:rPr>
          <w:rFonts w:ascii="Marianne" w:hAnsi="Marianne" w:cs="Arial"/>
          <w:sz w:val="18"/>
        </w:rPr>
        <w:br w:type="page"/>
      </w:r>
    </w:p>
    <w:p w14:paraId="16C46401" w14:textId="77777777" w:rsidR="00675399" w:rsidRPr="00417BFA" w:rsidRDefault="00CB3D10" w:rsidP="007066EC">
      <w:pPr>
        <w:pStyle w:val="DCE-Titre3"/>
        <w:numPr>
          <w:ilvl w:val="0"/>
          <w:numId w:val="0"/>
        </w:numPr>
        <w:ind w:left="1080" w:hanging="360"/>
      </w:pPr>
      <w:r w:rsidRPr="00EE79D8">
        <w:t>8.5</w:t>
      </w:r>
      <w:r w:rsidRPr="007066EC">
        <w:rPr>
          <w:b w:val="0"/>
        </w:rPr>
        <w:tab/>
      </w:r>
      <w:r w:rsidR="00675399" w:rsidRPr="00417BFA">
        <w:t>Réfactions</w:t>
      </w:r>
      <w:r w:rsidR="00675399" w:rsidRPr="00417BFA">
        <w:rPr>
          <w:rFonts w:ascii="Calibri" w:hAnsi="Calibri" w:cs="Calibri"/>
        </w:rPr>
        <w:t> </w:t>
      </w:r>
    </w:p>
    <w:p w14:paraId="073D26CD" w14:textId="076FB5BE" w:rsidR="00675399" w:rsidRPr="008104B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color w:val="FF0000"/>
          <w:sz w:val="18"/>
          <w:highlight w:val="yellow"/>
        </w:rPr>
      </w:pPr>
      <w:r w:rsidRPr="009463F9">
        <w:rPr>
          <w:rFonts w:ascii="Marianne" w:hAnsi="Marianne" w:cs="Arial"/>
          <w:sz w:val="18"/>
        </w:rPr>
        <w:t xml:space="preserve">Lorsque l’acheteur estime que les prestations, sans être entièrement conformes, peuvent néanmoins être admises, une réfaction de prix proportionnelle à l’importance des imperfections constatées peut être appliquée. </w:t>
      </w:r>
      <w:r w:rsidRPr="007A47E8">
        <w:rPr>
          <w:rFonts w:ascii="Marianne" w:hAnsi="Marianne" w:cs="Arial"/>
          <w:sz w:val="18"/>
        </w:rPr>
        <w:t>Cette décision doit être motivée. Elle ne peut être notifiée au titulaire qu’après qu’il a</w:t>
      </w:r>
      <w:r w:rsidR="00265139">
        <w:rPr>
          <w:rFonts w:ascii="Marianne" w:hAnsi="Marianne" w:cs="Arial"/>
          <w:sz w:val="18"/>
        </w:rPr>
        <w:t>it</w:t>
      </w:r>
      <w:r w:rsidRPr="007A47E8">
        <w:rPr>
          <w:rFonts w:ascii="Marianne" w:hAnsi="Marianne" w:cs="Arial"/>
          <w:sz w:val="18"/>
        </w:rPr>
        <w:t xml:space="preserve"> été mis à même de présenter ses observations. Une fiche incident </w:t>
      </w:r>
      <w:r w:rsidR="00937358" w:rsidRPr="007A47E8">
        <w:rPr>
          <w:rFonts w:ascii="Marianne" w:hAnsi="Marianne" w:cs="Arial"/>
          <w:sz w:val="18"/>
        </w:rPr>
        <w:t xml:space="preserve">(annexe </w:t>
      </w:r>
      <w:r w:rsidR="007B6183" w:rsidRPr="007A47E8">
        <w:rPr>
          <w:rFonts w:ascii="Marianne" w:hAnsi="Marianne" w:cs="Arial"/>
          <w:sz w:val="18"/>
        </w:rPr>
        <w:t>2</w:t>
      </w:r>
      <w:r w:rsidRPr="007A47E8">
        <w:rPr>
          <w:rFonts w:ascii="Marianne" w:hAnsi="Marianne" w:cs="Arial"/>
          <w:sz w:val="18"/>
        </w:rPr>
        <w:t>) sera établie en apportant les éléments indispensables à la mise en place de cette réfaction. L’acheteur adresse un décompte de réfaction au titulaire qui en accuse réception. Celui-ci dispose d’un délai de quinze jours pour faire connaitre ses remarques par mail. En cas de silence du titulaire dans le délai imparti, une décision de réfaction sera dressée au titulaire. La réfaction sera appliquée sur une facture suivant le fait générateur ou</w:t>
      </w:r>
      <w:r w:rsidRPr="009463F9">
        <w:rPr>
          <w:rFonts w:ascii="Marianne" w:hAnsi="Marianne" w:cs="Arial"/>
          <w:sz w:val="18"/>
        </w:rPr>
        <w:t xml:space="preserve"> fera l’objet d’un titre de perception.</w:t>
      </w:r>
    </w:p>
    <w:p w14:paraId="50062EEF" w14:textId="77777777" w:rsidR="00675399" w:rsidRPr="00844E34" w:rsidRDefault="00675399" w:rsidP="00796082">
      <w:pPr>
        <w:pStyle w:val="DCE-Titre3"/>
        <w:numPr>
          <w:ilvl w:val="1"/>
          <w:numId w:val="72"/>
        </w:numPr>
      </w:pPr>
      <w:r w:rsidRPr="00844E34">
        <w:t>Défaillance du titulaire</w:t>
      </w:r>
      <w:r w:rsidRPr="00844E34">
        <w:rPr>
          <w:rFonts w:ascii="Calibri" w:hAnsi="Calibri" w:cs="Calibri"/>
        </w:rPr>
        <w:t> </w:t>
      </w:r>
    </w:p>
    <w:p w14:paraId="184363F6" w14:textId="77777777" w:rsidR="00675399" w:rsidRPr="007066EC"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44E34">
        <w:rPr>
          <w:rFonts w:ascii="Marianne" w:hAnsi="Marianne" w:cs="Arial"/>
          <w:sz w:val="18"/>
        </w:rPr>
        <w:t>Le titulaire est considéré comme défaillant s’il n’est pas en mesure d’exécuter totalement la prestation. En cas de défaillance, le titulaire est mis en demeure, par tout moyen permettant de déterminer de façon certaine sa date de réception, d’honorer ses engagements dans un délai de 8 jours. Passé ce délai, il peut être fait application par l’acheteur de l</w:t>
      </w:r>
      <w:r w:rsidR="009F1C82" w:rsidRPr="00844E34">
        <w:rPr>
          <w:rFonts w:ascii="Marianne" w:hAnsi="Marianne" w:cs="Arial"/>
          <w:sz w:val="18"/>
        </w:rPr>
        <w:t>’article</w:t>
      </w:r>
      <w:r w:rsidRPr="00844E34">
        <w:rPr>
          <w:rFonts w:ascii="Marianne" w:hAnsi="Marianne" w:cs="Arial"/>
          <w:sz w:val="18"/>
        </w:rPr>
        <w:t xml:space="preserve"> 45 du CC</w:t>
      </w:r>
      <w:r w:rsidR="00BA29B5" w:rsidRPr="00844E34">
        <w:rPr>
          <w:rFonts w:ascii="Marianne" w:hAnsi="Marianne" w:cs="Arial"/>
          <w:sz w:val="18"/>
        </w:rPr>
        <w:t>AG/FCS ((exécution aux frais et risques du titulaire).</w:t>
      </w:r>
    </w:p>
    <w:p w14:paraId="6C5EA5BD" w14:textId="77777777" w:rsidR="00B9063E" w:rsidRPr="00417BFA" w:rsidRDefault="00B9063E"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highlight w:val="yellow"/>
        </w:rPr>
      </w:pPr>
    </w:p>
    <w:p w14:paraId="0609278B" w14:textId="77777777" w:rsidR="00675399" w:rsidRPr="007066EC" w:rsidRDefault="00675399" w:rsidP="006354EF">
      <w:pPr>
        <w:pStyle w:val="DCE-Titre2"/>
        <w:rPr>
          <w:sz w:val="20"/>
        </w:rPr>
      </w:pPr>
      <w:r w:rsidRPr="007066EC">
        <w:rPr>
          <w:sz w:val="20"/>
        </w:rPr>
        <w:t>M</w:t>
      </w:r>
      <w:r w:rsidR="004A4303" w:rsidRPr="007066EC">
        <w:rPr>
          <w:sz w:val="20"/>
        </w:rPr>
        <w:t>odalités financières</w:t>
      </w:r>
    </w:p>
    <w:p w14:paraId="283EB7EB" w14:textId="77777777" w:rsidR="00675399" w:rsidRPr="007066EC" w:rsidRDefault="00675399" w:rsidP="00796082">
      <w:pPr>
        <w:pStyle w:val="Paragraphedeliste"/>
        <w:numPr>
          <w:ilvl w:val="0"/>
          <w:numId w:val="26"/>
        </w:numPr>
        <w:spacing w:before="240" w:after="240"/>
        <w:ind w:right="-283"/>
        <w:jc w:val="both"/>
        <w:rPr>
          <w:rFonts w:ascii="Marianne" w:hAnsi="Marianne" w:cs="Arial"/>
          <w:b/>
          <w:vanish/>
          <w:sz w:val="18"/>
          <w:szCs w:val="18"/>
          <w:highlight w:val="yellow"/>
          <w:lang w:eastAsia="ar-SA"/>
        </w:rPr>
      </w:pPr>
    </w:p>
    <w:p w14:paraId="09228399" w14:textId="77777777" w:rsidR="00675399" w:rsidRPr="00417BFA" w:rsidRDefault="00675399" w:rsidP="00796082">
      <w:pPr>
        <w:pStyle w:val="DCE-Titre3"/>
        <w:numPr>
          <w:ilvl w:val="1"/>
          <w:numId w:val="73"/>
        </w:numPr>
      </w:pPr>
      <w:r w:rsidRPr="00417BFA">
        <w:t>Contenu et forme des prix</w:t>
      </w:r>
    </w:p>
    <w:p w14:paraId="0C1F342A" w14:textId="77777777" w:rsidR="005D1B41" w:rsidRPr="00844E34" w:rsidRDefault="00675399" w:rsidP="000C1F42">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44E34">
        <w:rPr>
          <w:rFonts w:ascii="Marianne" w:hAnsi="Marianne" w:cs="Arial"/>
          <w:sz w:val="18"/>
        </w:rPr>
        <w:t>Le marché est conclu à prix unitaire</w:t>
      </w:r>
      <w:r w:rsidR="00680CEC">
        <w:rPr>
          <w:rFonts w:ascii="Marianne" w:hAnsi="Marianne" w:cs="Arial"/>
          <w:sz w:val="18"/>
        </w:rPr>
        <w:t>s</w:t>
      </w:r>
      <w:r w:rsidRPr="00844E34">
        <w:rPr>
          <w:rFonts w:ascii="Marianne" w:hAnsi="Marianne" w:cs="Arial"/>
          <w:sz w:val="18"/>
        </w:rPr>
        <w:t xml:space="preserve"> par session</w:t>
      </w:r>
      <w:r w:rsidR="006C7D92" w:rsidRPr="00844E34">
        <w:rPr>
          <w:rFonts w:ascii="Marianne" w:hAnsi="Marianne" w:cs="Arial"/>
          <w:sz w:val="18"/>
        </w:rPr>
        <w:t xml:space="preserve"> </w:t>
      </w:r>
      <w:r w:rsidR="005D1B41" w:rsidRPr="00844E34">
        <w:rPr>
          <w:rFonts w:ascii="Marianne" w:hAnsi="Marianne" w:cs="Arial"/>
          <w:sz w:val="18"/>
        </w:rPr>
        <w:t xml:space="preserve">de formation en intra-administration </w:t>
      </w:r>
      <w:r w:rsidR="006C7D92" w:rsidRPr="00844E34">
        <w:rPr>
          <w:rFonts w:ascii="Marianne" w:hAnsi="Marianne" w:cs="Arial"/>
          <w:sz w:val="18"/>
        </w:rPr>
        <w:t>et par module e-learning.</w:t>
      </w:r>
    </w:p>
    <w:p w14:paraId="2420EFD9" w14:textId="77777777" w:rsidR="00675399" w:rsidRPr="00844E34" w:rsidRDefault="00675399" w:rsidP="000C1F42">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844E34">
        <w:rPr>
          <w:rFonts w:ascii="Marianne" w:hAnsi="Marianne" w:cs="Arial"/>
          <w:sz w:val="18"/>
        </w:rPr>
        <w:t>Ils comprennent :</w:t>
      </w:r>
    </w:p>
    <w:p w14:paraId="1E9E2157"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 xml:space="preserve">les frais de conception </w:t>
      </w:r>
      <w:r w:rsidR="00824073" w:rsidRPr="00844E34">
        <w:rPr>
          <w:rFonts w:ascii="Marianne" w:hAnsi="Marianne" w:cs="Arial"/>
          <w:sz w:val="18"/>
        </w:rPr>
        <w:t xml:space="preserve"> et d’actualisation </w:t>
      </w:r>
      <w:r w:rsidR="006C7D92" w:rsidRPr="00844E34">
        <w:rPr>
          <w:rFonts w:ascii="Marianne" w:hAnsi="Marianne" w:cs="Arial"/>
          <w:sz w:val="18"/>
        </w:rPr>
        <w:t xml:space="preserve">de la session de </w:t>
      </w:r>
      <w:r w:rsidRPr="00844E34">
        <w:rPr>
          <w:rFonts w:ascii="Marianne" w:hAnsi="Marianne" w:cs="Arial"/>
          <w:sz w:val="18"/>
        </w:rPr>
        <w:t>formation</w:t>
      </w:r>
      <w:r w:rsidRPr="00844E34">
        <w:rPr>
          <w:rFonts w:ascii="Calibri" w:hAnsi="Calibri" w:cs="Calibri"/>
          <w:sz w:val="18"/>
        </w:rPr>
        <w:t> </w:t>
      </w:r>
      <w:r w:rsidR="00FB6BBC" w:rsidRPr="007066EC">
        <w:rPr>
          <w:rFonts w:ascii="Marianne" w:hAnsi="Marianne" w:cs="Arial"/>
          <w:sz w:val="18"/>
        </w:rPr>
        <w:t>en intra-administration</w:t>
      </w:r>
      <w:r w:rsidR="00FB6BBC" w:rsidRPr="00417BFA">
        <w:rPr>
          <w:rFonts w:ascii="Calibri" w:hAnsi="Calibri" w:cs="Calibri"/>
          <w:sz w:val="18"/>
        </w:rPr>
        <w:t xml:space="preserve"> </w:t>
      </w:r>
      <w:r w:rsidRPr="00417BFA">
        <w:rPr>
          <w:rFonts w:ascii="Marianne" w:hAnsi="Marianne" w:cs="Arial"/>
          <w:sz w:val="18"/>
        </w:rPr>
        <w:t>;</w:t>
      </w:r>
    </w:p>
    <w:p w14:paraId="3371C15A" w14:textId="77777777" w:rsidR="006C7D92" w:rsidRPr="00844E34" w:rsidRDefault="006C7D92"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les frais de conception et d’actualisation du module e-learning</w:t>
      </w:r>
      <w:r w:rsidR="00B95A46" w:rsidRPr="00844E34">
        <w:rPr>
          <w:rFonts w:ascii="Calibri" w:hAnsi="Calibri" w:cs="Calibri"/>
          <w:sz w:val="18"/>
        </w:rPr>
        <w:t> </w:t>
      </w:r>
      <w:r w:rsidR="00B95A46" w:rsidRPr="00844E34">
        <w:rPr>
          <w:rFonts w:ascii="Marianne" w:hAnsi="Marianne" w:cs="Arial"/>
          <w:sz w:val="18"/>
        </w:rPr>
        <w:t>;</w:t>
      </w:r>
    </w:p>
    <w:p w14:paraId="2E135CC2" w14:textId="77777777" w:rsidR="00675399"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la documentation</w:t>
      </w:r>
      <w:r w:rsidRPr="00844E34">
        <w:rPr>
          <w:rFonts w:ascii="Calibri" w:hAnsi="Calibri" w:cs="Calibri"/>
          <w:sz w:val="18"/>
        </w:rPr>
        <w:t> </w:t>
      </w:r>
      <w:r w:rsidRPr="00844E34">
        <w:rPr>
          <w:rFonts w:ascii="Marianne" w:hAnsi="Marianne" w:cs="Arial"/>
          <w:sz w:val="18"/>
        </w:rPr>
        <w:t>;</w:t>
      </w:r>
    </w:p>
    <w:p w14:paraId="37DA47C2" w14:textId="77777777" w:rsidR="00675399"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les livrables à la charge du titulaire</w:t>
      </w:r>
      <w:r w:rsidRPr="00844E34">
        <w:rPr>
          <w:rFonts w:ascii="Calibri" w:hAnsi="Calibri" w:cs="Calibri"/>
          <w:sz w:val="18"/>
        </w:rPr>
        <w:t> </w:t>
      </w:r>
      <w:r w:rsidRPr="00844E34">
        <w:rPr>
          <w:rFonts w:ascii="Marianne" w:hAnsi="Marianne" w:cs="Arial"/>
          <w:sz w:val="18"/>
        </w:rPr>
        <w:t>;</w:t>
      </w:r>
    </w:p>
    <w:p w14:paraId="4BFFA9AE" w14:textId="77777777" w:rsidR="00675399"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tous les frais généraux, charges sociales ;</w:t>
      </w:r>
    </w:p>
    <w:p w14:paraId="2A1D47A3" w14:textId="77777777" w:rsidR="00675399"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l’animation de la formation ou la rémunération des intervenants ;</w:t>
      </w:r>
    </w:p>
    <w:p w14:paraId="4052005F" w14:textId="77777777" w:rsidR="00675399"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la location des locaux pour les formations</w:t>
      </w:r>
      <w:r w:rsidRPr="00844E34">
        <w:rPr>
          <w:rFonts w:ascii="Calibri" w:hAnsi="Calibri" w:cs="Calibri"/>
          <w:sz w:val="18"/>
        </w:rPr>
        <w:t> </w:t>
      </w:r>
      <w:r w:rsidRPr="00844E34">
        <w:rPr>
          <w:rFonts w:ascii="Marianne" w:hAnsi="Marianne" w:cs="Arial"/>
          <w:sz w:val="18"/>
        </w:rPr>
        <w:t>;</w:t>
      </w:r>
    </w:p>
    <w:p w14:paraId="24E51348" w14:textId="77777777" w:rsidR="000601BA" w:rsidRPr="00844E34"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sidRPr="00844E34">
        <w:rPr>
          <w:rFonts w:ascii="Marianne" w:hAnsi="Marianne" w:cs="Arial"/>
          <w:sz w:val="18"/>
        </w:rPr>
        <w:t xml:space="preserve">les frais de transport, d’hébergement, de déplacement, de restauration </w:t>
      </w:r>
      <w:r w:rsidR="000601BA" w:rsidRPr="00844E34">
        <w:rPr>
          <w:rFonts w:ascii="Marianne" w:hAnsi="Marianne" w:cs="Arial"/>
          <w:sz w:val="18"/>
        </w:rPr>
        <w:t>des intervenants le cas échéant</w:t>
      </w:r>
      <w:r w:rsidR="000601BA" w:rsidRPr="00844E34">
        <w:rPr>
          <w:rFonts w:ascii="Calibri" w:hAnsi="Calibri" w:cs="Calibri"/>
          <w:sz w:val="18"/>
        </w:rPr>
        <w:t> </w:t>
      </w:r>
      <w:r w:rsidR="000601BA" w:rsidRPr="00844E34">
        <w:rPr>
          <w:rFonts w:ascii="Marianne" w:hAnsi="Marianne" w:cs="Arial"/>
          <w:sz w:val="18"/>
        </w:rPr>
        <w:t>;</w:t>
      </w:r>
    </w:p>
    <w:p w14:paraId="032171AC" w14:textId="77777777" w:rsidR="00680CEC" w:rsidRDefault="00680CEC"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Pr>
          <w:rFonts w:ascii="Marianne" w:hAnsi="Marianne" w:cs="Arial"/>
          <w:sz w:val="18"/>
        </w:rPr>
        <w:t>les frais d’assurance</w:t>
      </w:r>
      <w:r>
        <w:rPr>
          <w:rFonts w:ascii="Calibri" w:hAnsi="Calibri" w:cs="Calibri"/>
          <w:sz w:val="18"/>
        </w:rPr>
        <w:t> </w:t>
      </w:r>
      <w:r>
        <w:rPr>
          <w:rFonts w:ascii="Marianne" w:hAnsi="Marianne" w:cs="Arial"/>
          <w:sz w:val="18"/>
        </w:rPr>
        <w:t xml:space="preserve">; </w:t>
      </w:r>
    </w:p>
    <w:p w14:paraId="35129606" w14:textId="77777777" w:rsidR="000601BA" w:rsidRPr="00844E34" w:rsidRDefault="00680CEC"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rPr>
      </w:pPr>
      <w:r>
        <w:rPr>
          <w:rFonts w:ascii="Marianne" w:hAnsi="Marianne" w:cs="Arial"/>
          <w:sz w:val="18"/>
        </w:rPr>
        <w:t>les impôts, taxes fiscales et parafiscales en vigueur.</w:t>
      </w:r>
    </w:p>
    <w:p w14:paraId="2512230D" w14:textId="77777777" w:rsidR="00181768" w:rsidRPr="008104BA" w:rsidRDefault="00181768" w:rsidP="00181768">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color w:val="FF0000"/>
          <w:sz w:val="18"/>
          <w:highlight w:val="yellow"/>
        </w:rPr>
      </w:pPr>
    </w:p>
    <w:p w14:paraId="7FCB6C91" w14:textId="60413F96" w:rsidR="000B18F3" w:rsidRDefault="00675399" w:rsidP="00DD5D6B">
      <w:pPr>
        <w:ind w:right="-283"/>
        <w:jc w:val="both"/>
        <w:rPr>
          <w:rFonts w:ascii="Marianne" w:hAnsi="Marianne" w:cs="Arial"/>
          <w:sz w:val="18"/>
        </w:rPr>
      </w:pPr>
      <w:r w:rsidRPr="0043775B">
        <w:rPr>
          <w:rFonts w:ascii="Marianne" w:hAnsi="Marianne" w:cs="Arial"/>
          <w:sz w:val="18"/>
        </w:rPr>
        <w:t xml:space="preserve">Dans tous les cas, les prix sont réputés comprendre toutes les dépenses résultant de l’exécution des prestations et assurer au titulaire une marge pour risques et bénéfices. Les prix, établis en euros à l’unité réglementaire (deux décimales) toutes taxes comprises, figurent au bordereau de prix </w:t>
      </w:r>
      <w:r w:rsidR="00DE5CC3" w:rsidRPr="0043775B">
        <w:rPr>
          <w:rFonts w:ascii="Marianne" w:hAnsi="Marianne" w:cs="Arial"/>
          <w:sz w:val="18"/>
        </w:rPr>
        <w:t>annexé.</w:t>
      </w:r>
    </w:p>
    <w:p w14:paraId="38197F75" w14:textId="77777777" w:rsidR="00675399" w:rsidRPr="0043775B" w:rsidRDefault="00675399" w:rsidP="00796082">
      <w:pPr>
        <w:pStyle w:val="DCE-Titre3"/>
        <w:numPr>
          <w:ilvl w:val="1"/>
          <w:numId w:val="74"/>
        </w:numPr>
      </w:pPr>
      <w:r w:rsidRPr="0043775B">
        <w:t>Avance</w:t>
      </w:r>
    </w:p>
    <w:p w14:paraId="453B8D23" w14:textId="77777777" w:rsidR="000302B8" w:rsidRPr="0043775B" w:rsidRDefault="000302B8"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3775B">
        <w:rPr>
          <w:rFonts w:ascii="Marianne" w:hAnsi="Marianne" w:cs="Arial"/>
          <w:sz w:val="18"/>
        </w:rPr>
        <w:t>Sauf refus du titulaire exprimé en 4ème partie du marché (engagement des parties), une avance égale à 5% du montant toutes taxes comprises du bon de commande considéré (ou 30% pour une PME) est accordée au titulaire dans les conditions fixées par les articles L.2191-3, R.2191-3 et suivants du code de la commande publique. Le délai global de paiement de l’avance court à partir de la date de notification du bon de commande.</w:t>
      </w:r>
    </w:p>
    <w:p w14:paraId="18A24532" w14:textId="77777777" w:rsidR="00675399" w:rsidRPr="00417BFA" w:rsidRDefault="00675399" w:rsidP="00796082">
      <w:pPr>
        <w:pStyle w:val="DCE-Titre3"/>
        <w:numPr>
          <w:ilvl w:val="1"/>
          <w:numId w:val="75"/>
        </w:numPr>
      </w:pPr>
      <w:r w:rsidRPr="00417BFA">
        <w:t>Révision des prix</w:t>
      </w:r>
    </w:p>
    <w:p w14:paraId="24453B99" w14:textId="4CFB06C0" w:rsidR="00B657C4"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AC7C53">
        <w:rPr>
          <w:rFonts w:ascii="Marianne" w:hAnsi="Marianne" w:cs="Arial"/>
          <w:sz w:val="18"/>
          <w:szCs w:val="18"/>
        </w:rPr>
        <w:t>Les prix sont réputés établis selon les conditions économiques à</w:t>
      </w:r>
      <w:r w:rsidR="00DD5D6B">
        <w:rPr>
          <w:rFonts w:ascii="Marianne" w:hAnsi="Marianne" w:cs="Arial"/>
          <w:sz w:val="18"/>
          <w:szCs w:val="18"/>
        </w:rPr>
        <w:t xml:space="preserve"> la date limite de dépôt</w:t>
      </w:r>
      <w:r w:rsidRPr="00AC7C53">
        <w:rPr>
          <w:rFonts w:ascii="Marianne" w:hAnsi="Marianne" w:cs="Arial"/>
          <w:sz w:val="18"/>
          <w:szCs w:val="18"/>
        </w:rPr>
        <w:t xml:space="preserve"> des offres finales. </w:t>
      </w:r>
    </w:p>
    <w:p w14:paraId="0F0C2B69" w14:textId="77777777" w:rsidR="00AC7C53" w:rsidRPr="00AC7C53" w:rsidRDefault="00AC7C53"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color w:val="943634" w:themeColor="accent2" w:themeShade="BF"/>
          <w:sz w:val="18"/>
          <w:szCs w:val="18"/>
        </w:rPr>
      </w:pPr>
      <w:r>
        <w:rPr>
          <w:rFonts w:ascii="Marianne" w:hAnsi="Marianne" w:cs="Arial"/>
          <w:sz w:val="18"/>
          <w:szCs w:val="18"/>
        </w:rPr>
        <w:t>Ils sont fermes pendant toute la durée du marché ou révisables selon les modalités suivantes</w:t>
      </w:r>
      <w:r>
        <w:rPr>
          <w:rFonts w:ascii="Calibri" w:hAnsi="Calibri" w:cs="Calibri"/>
          <w:sz w:val="18"/>
          <w:szCs w:val="18"/>
        </w:rPr>
        <w:t> </w:t>
      </w:r>
      <w:r>
        <w:rPr>
          <w:rFonts w:ascii="Marianne" w:hAnsi="Marianne" w:cs="Arial"/>
          <w:sz w:val="18"/>
          <w:szCs w:val="18"/>
        </w:rPr>
        <w:t>:</w:t>
      </w:r>
    </w:p>
    <w:p w14:paraId="60EA11EA" w14:textId="77777777" w:rsidR="00675399" w:rsidRPr="00AC7C53" w:rsidRDefault="00675399" w:rsidP="00AC7C5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AC7C53">
        <w:rPr>
          <w:rFonts w:ascii="Marianne" w:hAnsi="Marianne" w:cs="Arial"/>
          <w:sz w:val="18"/>
          <w:szCs w:val="18"/>
        </w:rPr>
        <w:t>La révision s’effectue à la date anniversaire de notification de l’accord-cadre par référence à l’indice Salaires, revenus et charges sociales - Coût du travail - Indices du coût horaire du travail révisé - Tous salariés - Indices mensuels « ICHT-rev-TS » édité par l’INSEE (identifiant 001565196). Le prix révisé (P) est obtenu par application de la formule suivante :</w:t>
      </w:r>
    </w:p>
    <w:p w14:paraId="0EBE35BF" w14:textId="77777777" w:rsidR="00675399" w:rsidRPr="00AC7C53" w:rsidRDefault="00675399" w:rsidP="00AC7C53">
      <w:pPr>
        <w:widowControl w:val="0"/>
        <w:tabs>
          <w:tab w:val="left" w:pos="426"/>
          <w:tab w:val="left" w:pos="4962"/>
        </w:tabs>
        <w:autoSpaceDE w:val="0"/>
        <w:autoSpaceDN w:val="0"/>
        <w:adjustRightInd w:val="0"/>
        <w:spacing w:before="120" w:after="120"/>
        <w:ind w:right="-283"/>
        <w:jc w:val="center"/>
        <w:outlineLvl w:val="0"/>
        <w:rPr>
          <w:rFonts w:ascii="Marianne" w:hAnsi="Marianne" w:cs="Arial"/>
          <w:b/>
          <w:sz w:val="18"/>
          <w:szCs w:val="18"/>
        </w:rPr>
      </w:pPr>
      <w:r w:rsidRPr="00AC7C53">
        <w:rPr>
          <w:rFonts w:ascii="Marianne" w:hAnsi="Marianne" w:cs="Arial"/>
          <w:b/>
          <w:sz w:val="18"/>
          <w:szCs w:val="18"/>
        </w:rPr>
        <w:t>P = P0 [ ICHTrevTS1 / ICHTrevTS0 ]</w:t>
      </w:r>
    </w:p>
    <w:p w14:paraId="6D2F1CCF" w14:textId="77777777" w:rsidR="004E3F2C" w:rsidRDefault="004E3F2C">
      <w:pPr>
        <w:spacing w:after="200" w:line="276" w:lineRule="auto"/>
        <w:rPr>
          <w:rFonts w:ascii="Marianne" w:hAnsi="Marianne" w:cs="Arial"/>
          <w:sz w:val="18"/>
          <w:szCs w:val="18"/>
        </w:rPr>
      </w:pPr>
      <w:r>
        <w:rPr>
          <w:rFonts w:ascii="Marianne" w:hAnsi="Marianne" w:cs="Arial"/>
          <w:sz w:val="18"/>
          <w:szCs w:val="18"/>
        </w:rPr>
        <w:br w:type="page"/>
      </w:r>
    </w:p>
    <w:p w14:paraId="32209DE7" w14:textId="438F57FB" w:rsidR="00675399" w:rsidRPr="00AC7C53" w:rsidRDefault="00675399" w:rsidP="00AC7C5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AC7C53">
        <w:rPr>
          <w:rFonts w:ascii="Marianne" w:hAnsi="Marianne" w:cs="Arial"/>
          <w:sz w:val="18"/>
          <w:szCs w:val="18"/>
        </w:rPr>
        <w:t>Dans laquelle :</w:t>
      </w:r>
    </w:p>
    <w:p w14:paraId="285685A1" w14:textId="77777777" w:rsidR="00675399" w:rsidRPr="00AC7C53"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AC7C53">
        <w:rPr>
          <w:rFonts w:ascii="Marianne" w:hAnsi="Marianne" w:cs="Arial"/>
          <w:sz w:val="18"/>
          <w:szCs w:val="18"/>
        </w:rPr>
        <w:t>P correspond au prix révisé H.T.V.A.</w:t>
      </w:r>
    </w:p>
    <w:p w14:paraId="1A513BBF" w14:textId="77777777" w:rsidR="00675399" w:rsidRPr="00AC7C53"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AC7C53">
        <w:rPr>
          <w:rFonts w:ascii="Marianne" w:hAnsi="Marianne" w:cs="Arial"/>
          <w:sz w:val="18"/>
          <w:szCs w:val="18"/>
        </w:rPr>
        <w:t>P0 : correspond au prix de l’offre H.T.V.A.</w:t>
      </w:r>
    </w:p>
    <w:p w14:paraId="396DC217" w14:textId="77777777" w:rsidR="00675399" w:rsidRPr="00AC7C53"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AC7C53">
        <w:rPr>
          <w:rFonts w:ascii="Marianne" w:hAnsi="Marianne" w:cs="Arial"/>
          <w:sz w:val="18"/>
          <w:szCs w:val="18"/>
        </w:rPr>
        <w:t>ICHTrevTS1</w:t>
      </w:r>
      <w:r w:rsidRPr="00AC7C53">
        <w:rPr>
          <w:rFonts w:ascii="Calibri" w:hAnsi="Calibri" w:cs="Calibri"/>
          <w:sz w:val="18"/>
          <w:szCs w:val="18"/>
        </w:rPr>
        <w:t> </w:t>
      </w:r>
      <w:r w:rsidRPr="00AC7C53">
        <w:rPr>
          <w:rFonts w:ascii="Marianne" w:hAnsi="Marianne" w:cs="Arial"/>
          <w:sz w:val="18"/>
          <w:szCs w:val="18"/>
        </w:rPr>
        <w:t>: correspond à la valeur du dernier indice définitif connu et lu à la date anniversaire de notification de l’accord-cadre.</w:t>
      </w:r>
    </w:p>
    <w:p w14:paraId="42BBAC92" w14:textId="77777777" w:rsidR="00675399" w:rsidRPr="00AC7C53" w:rsidRDefault="005773BD"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AC7C53">
        <w:rPr>
          <w:rFonts w:ascii="Marianne" w:hAnsi="Marianne" w:cs="Arial"/>
          <w:sz w:val="18"/>
          <w:szCs w:val="18"/>
        </w:rPr>
        <w:t>ICHTrevTS</w:t>
      </w:r>
      <w:r w:rsidR="00675399" w:rsidRPr="00AC7C53">
        <w:rPr>
          <w:rFonts w:ascii="Marianne" w:hAnsi="Marianne" w:cs="Arial"/>
          <w:sz w:val="18"/>
          <w:szCs w:val="18"/>
        </w:rPr>
        <w:t>0 : correspond à la valeur de ce même indice diffusé au titre du mois dans lequel est incluse la date limite de dépôt de la dernière offre.</w:t>
      </w:r>
    </w:p>
    <w:p w14:paraId="34D82A11" w14:textId="77777777" w:rsidR="00675399" w:rsidRPr="00AC7C53" w:rsidRDefault="00675399" w:rsidP="00BC7D60">
      <w:pPr>
        <w:widowControl w:val="0"/>
        <w:tabs>
          <w:tab w:val="left" w:pos="426"/>
          <w:tab w:val="left" w:pos="4962"/>
        </w:tabs>
        <w:autoSpaceDE w:val="0"/>
        <w:autoSpaceDN w:val="0"/>
        <w:adjustRightInd w:val="0"/>
        <w:spacing w:before="120" w:after="240"/>
        <w:ind w:left="714" w:right="-283"/>
        <w:contextualSpacing/>
        <w:jc w:val="both"/>
        <w:outlineLvl w:val="0"/>
        <w:rPr>
          <w:rFonts w:ascii="Marianne" w:hAnsi="Marianne" w:cs="Arial"/>
          <w:color w:val="943634" w:themeColor="accent2" w:themeShade="BF"/>
          <w:sz w:val="18"/>
          <w:szCs w:val="18"/>
          <w:highlight w:val="yellow"/>
        </w:rPr>
      </w:pPr>
    </w:p>
    <w:p w14:paraId="63D29D86" w14:textId="77777777" w:rsidR="00AC7C53" w:rsidRPr="00AC7C53" w:rsidRDefault="00AC7C53" w:rsidP="00AC7C5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AC7C53">
        <w:rPr>
          <w:rFonts w:ascii="Marianne" w:hAnsi="Marianne" w:cs="Arial"/>
          <w:sz w:val="18"/>
          <w:szCs w:val="18"/>
        </w:rPr>
        <w:t>La révision de prix est effectuée à l’initiative du titulaire du marché ou de l’accord-cadre. Celui-ci s’engage à faire parvenir à la PFC O, par lettre recommandée avec accusé de réception, sa décision d’appliquer la révision de prix. En cas de révision, le nouveau prix de règlement ne pourra être appliqué qu’après accord du RPA.</w:t>
      </w:r>
    </w:p>
    <w:p w14:paraId="21F2053C" w14:textId="77777777" w:rsidR="00AC7C53" w:rsidRPr="00AC7C53" w:rsidRDefault="00AC7C53" w:rsidP="00AC7C5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AC7C53">
        <w:rPr>
          <w:rFonts w:ascii="Marianne" w:hAnsi="Marianne" w:cs="Arial"/>
          <w:sz w:val="18"/>
          <w:szCs w:val="18"/>
        </w:rPr>
        <w:t>Toutefois, en l’absence d’envoi de la révision du prix par le titulaire dans un délai de 2 mois à compter de la date d’anniversaire de l’accord-cadre, les prix ne seront pas révisés pour l’année à venir et aucune compensation ne sera accordée par la personne publique.</w:t>
      </w:r>
    </w:p>
    <w:p w14:paraId="5CBF8352" w14:textId="77777777" w:rsidR="00675399" w:rsidRPr="00417BFA" w:rsidRDefault="00675399" w:rsidP="00796082">
      <w:pPr>
        <w:pStyle w:val="DCE-Titre3"/>
        <w:numPr>
          <w:ilvl w:val="1"/>
          <w:numId w:val="76"/>
        </w:numPr>
      </w:pPr>
      <w:bookmarkStart w:id="9" w:name="_Toc364753612"/>
      <w:bookmarkStart w:id="10" w:name="_Toc355704638"/>
      <w:r w:rsidRPr="00417BFA">
        <w:t>Dématérialisation des factures</w:t>
      </w:r>
    </w:p>
    <w:p w14:paraId="3A1DC74B" w14:textId="77777777" w:rsidR="00675399" w:rsidRPr="00417BF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417BFA">
        <w:rPr>
          <w:rFonts w:ascii="Marianne" w:hAnsi="Marianne" w:cs="Arial"/>
          <w:sz w:val="18"/>
          <w:szCs w:val="18"/>
        </w:rPr>
        <w:t>Le titulaire effectue l’envoi de ses factures en version dématérial</w:t>
      </w:r>
      <w:r w:rsidR="00610DE3" w:rsidRPr="00417BFA">
        <w:rPr>
          <w:rFonts w:ascii="Marianne" w:hAnsi="Marianne" w:cs="Arial"/>
          <w:sz w:val="18"/>
          <w:szCs w:val="18"/>
        </w:rPr>
        <w:t>isée via le portail Chorus Pro (</w:t>
      </w:r>
      <w:hyperlink r:id="rId31" w:history="1">
        <w:r w:rsidR="00610DE3" w:rsidRPr="00417BFA">
          <w:rPr>
            <w:rStyle w:val="Lienhypertexte"/>
            <w:rFonts w:ascii="Marianne" w:hAnsi="Marianne"/>
            <w:sz w:val="18"/>
            <w:szCs w:val="18"/>
          </w:rPr>
          <w:t>https://chorus-pro.gouv.fr</w:t>
        </w:r>
      </w:hyperlink>
      <w:r w:rsidR="00610DE3" w:rsidRPr="00417BFA">
        <w:rPr>
          <w:rFonts w:ascii="Marianne" w:hAnsi="Marianne"/>
          <w:color w:val="000000"/>
          <w:sz w:val="18"/>
          <w:szCs w:val="18"/>
        </w:rPr>
        <w:t>)</w:t>
      </w:r>
      <w:r w:rsidRPr="00417BFA">
        <w:rPr>
          <w:rFonts w:ascii="Marianne" w:hAnsi="Marianne" w:cs="Arial"/>
          <w:sz w:val="18"/>
          <w:szCs w:val="18"/>
        </w:rPr>
        <w:t xml:space="preserve">, sur lequel un kit de communication et de raccordement technique est disponible. </w:t>
      </w:r>
    </w:p>
    <w:p w14:paraId="23734E4E" w14:textId="77777777" w:rsidR="00675399" w:rsidRPr="00417BFA" w:rsidRDefault="00675399" w:rsidP="00796082">
      <w:pPr>
        <w:pStyle w:val="DCE-Titre3"/>
        <w:numPr>
          <w:ilvl w:val="1"/>
          <w:numId w:val="77"/>
        </w:numPr>
      </w:pPr>
      <w:r w:rsidRPr="00417BFA">
        <w:t>Contenu des factures</w:t>
      </w:r>
    </w:p>
    <w:p w14:paraId="198FD9CF" w14:textId="77777777" w:rsidR="00675399" w:rsidRPr="00417BFA" w:rsidRDefault="00675399" w:rsidP="000C1F42">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417BFA">
        <w:rPr>
          <w:rFonts w:ascii="Marianne" w:hAnsi="Marianne" w:cs="Arial"/>
          <w:sz w:val="18"/>
          <w:szCs w:val="18"/>
        </w:rPr>
        <w:t>Outre les mentions légales, les factures comportent les indications suivantes (en l’absence des mentions demandées, la facture est rejetée)</w:t>
      </w:r>
      <w:r w:rsidRPr="00417BFA">
        <w:rPr>
          <w:rFonts w:ascii="Calibri" w:hAnsi="Calibri" w:cs="Calibri"/>
          <w:sz w:val="18"/>
          <w:szCs w:val="18"/>
        </w:rPr>
        <w:t> </w:t>
      </w:r>
      <w:r w:rsidRPr="00417BFA">
        <w:rPr>
          <w:rFonts w:ascii="Marianne" w:hAnsi="Marianne" w:cs="Arial"/>
          <w:sz w:val="18"/>
          <w:szCs w:val="18"/>
        </w:rPr>
        <w:t xml:space="preserve">: </w:t>
      </w:r>
    </w:p>
    <w:p w14:paraId="3EA39B03" w14:textId="77777777" w:rsidR="00675399" w:rsidRPr="00417BFA" w:rsidRDefault="00675399" w:rsidP="000C1F42">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sectPr w:rsidR="00675399" w:rsidRPr="00417BFA" w:rsidSect="007066EC">
          <w:type w:val="continuous"/>
          <w:pgSz w:w="11907" w:h="16840" w:code="9"/>
          <w:pgMar w:top="567" w:right="850" w:bottom="1276" w:left="1134" w:header="454" w:footer="680" w:gutter="0"/>
          <w:cols w:space="720"/>
          <w:titlePg/>
          <w:docGrid w:linePitch="272"/>
        </w:sectPr>
      </w:pPr>
    </w:p>
    <w:p w14:paraId="257EA080"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la classification de l’entreprise PME/PMI/TPE, le cas échéant</w:t>
      </w:r>
      <w:r w:rsidRPr="00417BFA">
        <w:rPr>
          <w:rFonts w:ascii="Calibri" w:hAnsi="Calibri" w:cs="Calibri"/>
          <w:sz w:val="18"/>
          <w:szCs w:val="18"/>
        </w:rPr>
        <w:t> </w:t>
      </w:r>
      <w:r w:rsidRPr="00417BFA">
        <w:rPr>
          <w:rFonts w:ascii="Marianne" w:hAnsi="Marianne" w:cs="Arial"/>
          <w:sz w:val="18"/>
          <w:szCs w:val="18"/>
        </w:rPr>
        <w:t>;</w:t>
      </w:r>
    </w:p>
    <w:p w14:paraId="05E0233F"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le numéro de service exécutant : « D0410U5035 » ;</w:t>
      </w:r>
    </w:p>
    <w:p w14:paraId="02B4EC13"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la domiciliation des paiements telle qu’elle figure à l’engagement</w:t>
      </w:r>
      <w:r w:rsidRPr="00417BFA">
        <w:rPr>
          <w:rFonts w:ascii="Calibri" w:hAnsi="Calibri" w:cs="Calibri"/>
          <w:sz w:val="18"/>
          <w:szCs w:val="18"/>
        </w:rPr>
        <w:t> </w:t>
      </w:r>
      <w:r w:rsidRPr="00417BFA">
        <w:rPr>
          <w:rFonts w:ascii="Marianne" w:hAnsi="Marianne" w:cs="Arial"/>
          <w:sz w:val="18"/>
          <w:szCs w:val="18"/>
        </w:rPr>
        <w:t>des parties ;</w:t>
      </w:r>
    </w:p>
    <w:p w14:paraId="71D1539D"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le service bénéficiaire et l’adresse complète du lieu d’exécution</w:t>
      </w:r>
      <w:r w:rsidRPr="00417BFA">
        <w:rPr>
          <w:rFonts w:ascii="Calibri" w:hAnsi="Calibri" w:cs="Calibri"/>
          <w:sz w:val="18"/>
          <w:szCs w:val="18"/>
        </w:rPr>
        <w:t> </w:t>
      </w:r>
      <w:r w:rsidRPr="00417BFA">
        <w:rPr>
          <w:rFonts w:ascii="Marianne" w:hAnsi="Marianne" w:cs="Arial"/>
          <w:sz w:val="18"/>
          <w:szCs w:val="18"/>
        </w:rPr>
        <w:t>;</w:t>
      </w:r>
    </w:p>
    <w:p w14:paraId="0681AF84"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la référence interne correspondant au n°</w:t>
      </w:r>
      <w:r w:rsidR="00C3469C" w:rsidRPr="00417BFA">
        <w:rPr>
          <w:rFonts w:ascii="Marianne" w:hAnsi="Marianne" w:cs="Arial"/>
          <w:sz w:val="18"/>
          <w:szCs w:val="18"/>
        </w:rPr>
        <w:t xml:space="preserve"> </w:t>
      </w:r>
      <w:r w:rsidRPr="00417BFA">
        <w:rPr>
          <w:rFonts w:ascii="Marianne" w:hAnsi="Marianne" w:cs="Arial"/>
          <w:sz w:val="18"/>
          <w:szCs w:val="18"/>
        </w:rPr>
        <w:t>EJ (engagement juridique) figurant sur la page de garde du marché</w:t>
      </w:r>
      <w:r w:rsidRPr="00417BFA">
        <w:rPr>
          <w:rFonts w:ascii="Calibri" w:hAnsi="Calibri" w:cs="Calibri"/>
          <w:sz w:val="18"/>
          <w:szCs w:val="18"/>
        </w:rPr>
        <w:t> </w:t>
      </w:r>
      <w:r w:rsidRPr="00417BFA">
        <w:rPr>
          <w:rFonts w:ascii="Marianne" w:hAnsi="Marianne" w:cs="Arial"/>
          <w:sz w:val="18"/>
          <w:szCs w:val="18"/>
        </w:rPr>
        <w:t>;</w:t>
      </w:r>
    </w:p>
    <w:p w14:paraId="383720B6"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le numéro d’engagement du bon de commande, le cas échéant</w:t>
      </w:r>
      <w:r w:rsidRPr="00417BFA">
        <w:rPr>
          <w:rFonts w:ascii="Calibri" w:hAnsi="Calibri" w:cs="Calibri"/>
          <w:sz w:val="18"/>
          <w:szCs w:val="18"/>
        </w:rPr>
        <w:t> </w:t>
      </w:r>
      <w:r w:rsidRPr="00417BFA">
        <w:rPr>
          <w:rFonts w:ascii="Marianne" w:hAnsi="Marianne" w:cs="Arial"/>
          <w:sz w:val="18"/>
          <w:szCs w:val="18"/>
        </w:rPr>
        <w:t>;</w:t>
      </w:r>
    </w:p>
    <w:p w14:paraId="35EEC414"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le montant total hors taxes (HT)</w:t>
      </w:r>
      <w:r w:rsidRPr="00417BFA">
        <w:rPr>
          <w:rFonts w:ascii="Calibri" w:hAnsi="Calibri" w:cs="Calibri"/>
          <w:sz w:val="18"/>
          <w:szCs w:val="18"/>
        </w:rPr>
        <w:t> </w:t>
      </w:r>
      <w:r w:rsidRPr="00417BFA">
        <w:rPr>
          <w:rFonts w:ascii="Marianne" w:hAnsi="Marianne" w:cs="Arial"/>
          <w:sz w:val="18"/>
          <w:szCs w:val="18"/>
        </w:rPr>
        <w:t>;</w:t>
      </w:r>
    </w:p>
    <w:p w14:paraId="23E50491" w14:textId="77777777" w:rsidR="00675399" w:rsidRPr="00417BFA" w:rsidRDefault="00675399" w:rsidP="00796082">
      <w:pPr>
        <w:widowControl w:val="0"/>
        <w:numPr>
          <w:ilvl w:val="0"/>
          <w:numId w:val="10"/>
        </w:numPr>
        <w:tabs>
          <w:tab w:val="left" w:pos="426"/>
          <w:tab w:val="left" w:pos="4962"/>
        </w:tabs>
        <w:autoSpaceDE w:val="0"/>
        <w:autoSpaceDN w:val="0"/>
        <w:adjustRightInd w:val="0"/>
        <w:spacing w:before="120" w:after="240"/>
        <w:ind w:left="714" w:right="-283" w:hanging="357"/>
        <w:contextualSpacing/>
        <w:jc w:val="both"/>
        <w:outlineLvl w:val="0"/>
        <w:rPr>
          <w:rFonts w:ascii="Marianne" w:hAnsi="Marianne" w:cs="Arial"/>
          <w:sz w:val="18"/>
          <w:szCs w:val="18"/>
        </w:rPr>
      </w:pPr>
      <w:r w:rsidRPr="00417BFA">
        <w:rPr>
          <w:rFonts w:ascii="Marianne" w:hAnsi="Marianne" w:cs="Arial"/>
          <w:sz w:val="18"/>
          <w:szCs w:val="18"/>
        </w:rPr>
        <w:t>le montant total toutes taxes comprises (TTC)</w:t>
      </w:r>
      <w:r w:rsidRPr="00417BFA">
        <w:rPr>
          <w:rFonts w:ascii="Calibri" w:hAnsi="Calibri" w:cs="Calibri"/>
          <w:sz w:val="18"/>
          <w:szCs w:val="18"/>
        </w:rPr>
        <w:t> </w:t>
      </w:r>
      <w:r w:rsidRPr="00417BFA">
        <w:rPr>
          <w:rFonts w:ascii="Marianne" w:hAnsi="Marianne" w:cs="Arial"/>
          <w:sz w:val="18"/>
          <w:szCs w:val="18"/>
        </w:rPr>
        <w:t>;</w:t>
      </w:r>
    </w:p>
    <w:p w14:paraId="23ECE53A" w14:textId="77777777" w:rsidR="00A74D72" w:rsidRDefault="00675399" w:rsidP="00796082">
      <w:pPr>
        <w:widowControl w:val="0"/>
        <w:numPr>
          <w:ilvl w:val="0"/>
          <w:numId w:val="10"/>
        </w:numPr>
        <w:tabs>
          <w:tab w:val="left" w:pos="426"/>
          <w:tab w:val="left" w:pos="4962"/>
        </w:tabs>
        <w:autoSpaceDE w:val="0"/>
        <w:autoSpaceDN w:val="0"/>
        <w:adjustRightInd w:val="0"/>
        <w:spacing w:before="120" w:after="120"/>
        <w:ind w:left="714" w:right="-284" w:hanging="357"/>
        <w:contextualSpacing/>
        <w:jc w:val="both"/>
        <w:outlineLvl w:val="0"/>
        <w:rPr>
          <w:rFonts w:ascii="Marianne" w:hAnsi="Marianne" w:cs="Arial"/>
          <w:sz w:val="18"/>
          <w:szCs w:val="18"/>
        </w:rPr>
      </w:pPr>
      <w:r w:rsidRPr="00417BFA">
        <w:rPr>
          <w:rFonts w:ascii="Marianne" w:hAnsi="Marianne" w:cs="Arial"/>
          <w:sz w:val="18"/>
          <w:szCs w:val="18"/>
        </w:rPr>
        <w:t>le numéro SIRET unique de l’Etat</w:t>
      </w:r>
      <w:r w:rsidRPr="00417BFA">
        <w:rPr>
          <w:rFonts w:ascii="Calibri" w:hAnsi="Calibri" w:cs="Calibri"/>
          <w:sz w:val="18"/>
          <w:szCs w:val="18"/>
        </w:rPr>
        <w:t> </w:t>
      </w:r>
      <w:r w:rsidRPr="00417BFA">
        <w:rPr>
          <w:rFonts w:ascii="Marianne" w:hAnsi="Marianne" w:cs="Arial"/>
          <w:sz w:val="18"/>
          <w:szCs w:val="18"/>
        </w:rPr>
        <w:t>: 110</w:t>
      </w:r>
      <w:r w:rsidRPr="00417BFA">
        <w:rPr>
          <w:rFonts w:ascii="Calibri" w:hAnsi="Calibri" w:cs="Calibri"/>
          <w:sz w:val="18"/>
          <w:szCs w:val="18"/>
        </w:rPr>
        <w:t> </w:t>
      </w:r>
      <w:r w:rsidRPr="00417BFA">
        <w:rPr>
          <w:rFonts w:ascii="Marianne" w:hAnsi="Marianne" w:cs="Arial"/>
          <w:sz w:val="18"/>
          <w:szCs w:val="18"/>
        </w:rPr>
        <w:t>002</w:t>
      </w:r>
      <w:r w:rsidRPr="00417BFA">
        <w:rPr>
          <w:rFonts w:ascii="Calibri" w:hAnsi="Calibri" w:cs="Calibri"/>
          <w:sz w:val="18"/>
          <w:szCs w:val="18"/>
        </w:rPr>
        <w:t> </w:t>
      </w:r>
      <w:r w:rsidRPr="00417BFA">
        <w:rPr>
          <w:rFonts w:ascii="Marianne" w:hAnsi="Marianne" w:cs="Arial"/>
          <w:sz w:val="18"/>
          <w:szCs w:val="18"/>
        </w:rPr>
        <w:t>011</w:t>
      </w:r>
      <w:r w:rsidRPr="00417BFA">
        <w:rPr>
          <w:rFonts w:ascii="Calibri" w:hAnsi="Calibri" w:cs="Calibri"/>
          <w:sz w:val="18"/>
          <w:szCs w:val="18"/>
        </w:rPr>
        <w:t> </w:t>
      </w:r>
      <w:r w:rsidRPr="00417BFA">
        <w:rPr>
          <w:rFonts w:ascii="Marianne" w:hAnsi="Marianne" w:cs="Arial"/>
          <w:sz w:val="18"/>
          <w:szCs w:val="18"/>
        </w:rPr>
        <w:t>00044.</w:t>
      </w:r>
      <w:bookmarkEnd w:id="9"/>
    </w:p>
    <w:p w14:paraId="5BD9F6AD" w14:textId="77777777" w:rsidR="00675399" w:rsidRPr="00417BFA" w:rsidRDefault="00675399" w:rsidP="00796082">
      <w:pPr>
        <w:pStyle w:val="DCE-Titre3"/>
        <w:numPr>
          <w:ilvl w:val="1"/>
          <w:numId w:val="78"/>
        </w:numPr>
      </w:pPr>
      <w:r w:rsidRPr="00417BFA">
        <w:t>Règlement du marché</w:t>
      </w:r>
      <w:r w:rsidRPr="00417BFA">
        <w:rPr>
          <w:rFonts w:ascii="Calibri" w:hAnsi="Calibri" w:cs="Calibri"/>
        </w:rPr>
        <w:t> </w:t>
      </w:r>
    </w:p>
    <w:p w14:paraId="7B9E0BB9" w14:textId="44D289B3" w:rsidR="000B18F3" w:rsidRDefault="00675399" w:rsidP="004E3F2C">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3935D2">
        <w:rPr>
          <w:rFonts w:ascii="Marianne" w:hAnsi="Marianne" w:cs="Arial"/>
          <w:sz w:val="18"/>
        </w:rPr>
        <w:t>Le mode de règlement est le mandat administratif par virement sur le compte bancaire ou postal indiqué en 4</w:t>
      </w:r>
      <w:r w:rsidRPr="003935D2">
        <w:rPr>
          <w:rFonts w:ascii="Marianne" w:hAnsi="Marianne" w:cs="Arial"/>
          <w:sz w:val="18"/>
          <w:vertAlign w:val="superscript"/>
        </w:rPr>
        <w:t>ème</w:t>
      </w:r>
      <w:r w:rsidRPr="003935D2">
        <w:rPr>
          <w:rFonts w:ascii="Marianne" w:hAnsi="Marianne" w:cs="Arial"/>
          <w:sz w:val="18"/>
        </w:rPr>
        <w:t xml:space="preserve"> partie du marché (engagement des parties). Les sous-traitants directs du titulaire, qui ont été acceptés et dont les conditions de paiement ont été agréées par l’acheteur, sont payés directement pour la partie du marché dont ils assurent l’exécution, lorsque que le montant de leurs contrats de sous-traitance est égal ou supérieur à </w:t>
      </w:r>
      <w:r w:rsidR="0085126E" w:rsidRPr="003935D2">
        <w:rPr>
          <w:rFonts w:ascii="Marianne" w:hAnsi="Marianne" w:cs="Arial"/>
          <w:sz w:val="18"/>
        </w:rPr>
        <w:t xml:space="preserve">600 </w:t>
      </w:r>
      <w:r w:rsidR="003619F4" w:rsidRPr="003935D2">
        <w:rPr>
          <w:rFonts w:ascii="Marianne" w:hAnsi="Marianne" w:cs="Arial"/>
          <w:sz w:val="18"/>
        </w:rPr>
        <w:t>euros</w:t>
      </w:r>
      <w:r w:rsidR="0085126E" w:rsidRPr="003935D2">
        <w:rPr>
          <w:rFonts w:ascii="Marianne" w:hAnsi="Marianne" w:cs="Arial"/>
          <w:sz w:val="18"/>
        </w:rPr>
        <w:t xml:space="preserve"> TTC</w:t>
      </w:r>
      <w:r w:rsidRPr="003935D2">
        <w:rPr>
          <w:rFonts w:ascii="Marianne" w:hAnsi="Marianne" w:cs="Arial"/>
          <w:sz w:val="18"/>
        </w:rPr>
        <w:t xml:space="preserve">. </w:t>
      </w:r>
      <w:r w:rsidR="0085126E" w:rsidRPr="003935D2">
        <w:rPr>
          <w:rFonts w:ascii="Marianne" w:hAnsi="Marianne" w:cs="Arial"/>
          <w:sz w:val="18"/>
        </w:rPr>
        <w:t>Le règlement des sommes dues s’effectue après exécution complète des prestations et constatation du service fait.</w:t>
      </w:r>
    </w:p>
    <w:p w14:paraId="4BA0AE46" w14:textId="77777777" w:rsidR="00675399" w:rsidRPr="00417BFA" w:rsidRDefault="00675399" w:rsidP="00796082">
      <w:pPr>
        <w:pStyle w:val="DCE-Titre3"/>
        <w:numPr>
          <w:ilvl w:val="1"/>
          <w:numId w:val="79"/>
        </w:numPr>
      </w:pPr>
      <w:r w:rsidRPr="00417BFA">
        <w:t xml:space="preserve">Délai global de paiement </w:t>
      </w:r>
    </w:p>
    <w:p w14:paraId="7872648A" w14:textId="4A316A9C" w:rsidR="0066201A" w:rsidRDefault="00675399" w:rsidP="000B18F3">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17BFA">
        <w:rPr>
          <w:rFonts w:ascii="Marianne" w:hAnsi="Marianne" w:cs="Arial"/>
          <w:sz w:val="18"/>
        </w:rPr>
        <w:t>Les sommes dues en exécution du marché sont payées dans un délai de trente jours suivant la date de réception de la demande de pa</w:t>
      </w:r>
      <w:r w:rsidR="007326B6" w:rsidRPr="00417BFA">
        <w:rPr>
          <w:rFonts w:ascii="Marianne" w:hAnsi="Marianne" w:cs="Arial"/>
          <w:sz w:val="18"/>
        </w:rPr>
        <w:t>iement par le service exécutant, sous condition de service fait.</w:t>
      </w:r>
    </w:p>
    <w:p w14:paraId="3E2B7574" w14:textId="77777777" w:rsidR="00675399" w:rsidRPr="00417BFA" w:rsidRDefault="00675399" w:rsidP="00796082">
      <w:pPr>
        <w:pStyle w:val="DCE-Titre3"/>
        <w:numPr>
          <w:ilvl w:val="1"/>
          <w:numId w:val="80"/>
        </w:numPr>
      </w:pPr>
      <w:r w:rsidRPr="00417BFA">
        <w:t>Intérêts moratoires</w:t>
      </w:r>
    </w:p>
    <w:p w14:paraId="2445B4BD" w14:textId="77777777" w:rsidR="00714BE2" w:rsidRPr="00417BFA" w:rsidRDefault="00675399" w:rsidP="007066EC">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417BFA">
        <w:rPr>
          <w:rFonts w:ascii="Marianne" w:hAnsi="Marianne" w:cs="Arial"/>
          <w:sz w:val="18"/>
        </w:rPr>
        <w:t>Le défaut de paiement dans le délai réglementaire fait courir de plein droit, et sans autre formalité des intérêts moratoires au bénéfice du titulaire et des sous-traitants payés directement, ainsi qu’une indemnité forfaitaire de recouvrement de 40 euros.</w:t>
      </w:r>
    </w:p>
    <w:p w14:paraId="21338915" w14:textId="77777777" w:rsidR="00675399" w:rsidRPr="0060009E" w:rsidRDefault="00417BFA" w:rsidP="00796082">
      <w:pPr>
        <w:pStyle w:val="DCE-Titre3"/>
        <w:numPr>
          <w:ilvl w:val="1"/>
          <w:numId w:val="81"/>
        </w:numPr>
      </w:pPr>
      <w:r w:rsidRPr="007066EC">
        <w:t>Nantissement – cession de créance</w:t>
      </w:r>
    </w:p>
    <w:p w14:paraId="511EBCF9" w14:textId="77777777" w:rsidR="00675399" w:rsidRPr="0060009E"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i/>
          <w:sz w:val="18"/>
        </w:rPr>
      </w:pPr>
      <w:r w:rsidRPr="0060009E">
        <w:rPr>
          <w:rFonts w:ascii="Marianne" w:hAnsi="Marianne" w:cs="Arial"/>
          <w:sz w:val="18"/>
        </w:rPr>
        <w:t>L’acheteur délivre sur demande du titulaire et sans frais les pièces nécessaires pour une remise du marché en nantissement. Toute cession de créance sera directement notifiée par l’établissement cessionnaire au comptable assignataire.</w:t>
      </w:r>
    </w:p>
    <w:p w14:paraId="23448E33" w14:textId="77777777" w:rsidR="00675399" w:rsidRPr="00417BFA" w:rsidRDefault="00675399" w:rsidP="00B71F5A">
      <w:pPr>
        <w:autoSpaceDE w:val="0"/>
        <w:autoSpaceDN w:val="0"/>
        <w:spacing w:after="160" w:line="259" w:lineRule="auto"/>
        <w:ind w:right="-286"/>
        <w:jc w:val="both"/>
        <w:rPr>
          <w:rFonts w:ascii="Marianne" w:hAnsi="Marianne" w:cs="Arial"/>
          <w:sz w:val="18"/>
          <w:szCs w:val="18"/>
          <w:highlight w:val="yellow"/>
          <w:lang w:eastAsia="ar-SA"/>
        </w:rPr>
      </w:pPr>
    </w:p>
    <w:bookmarkEnd w:id="10"/>
    <w:p w14:paraId="18100A07" w14:textId="77777777" w:rsidR="00675399" w:rsidRPr="007066EC" w:rsidRDefault="00675399" w:rsidP="006354EF">
      <w:pPr>
        <w:pStyle w:val="DCE-Titre2"/>
        <w:rPr>
          <w:sz w:val="20"/>
        </w:rPr>
      </w:pPr>
      <w:r w:rsidRPr="007066EC">
        <w:rPr>
          <w:sz w:val="20"/>
        </w:rPr>
        <w:t xml:space="preserve"> L</w:t>
      </w:r>
      <w:r w:rsidR="004A4303" w:rsidRPr="007066EC">
        <w:rPr>
          <w:sz w:val="20"/>
        </w:rPr>
        <w:t xml:space="preserve">itiges - différents </w:t>
      </w:r>
    </w:p>
    <w:p w14:paraId="3A5D7DAB" w14:textId="77777777" w:rsidR="00675399" w:rsidRPr="007066EC" w:rsidRDefault="00675399" w:rsidP="00796082">
      <w:pPr>
        <w:numPr>
          <w:ilvl w:val="0"/>
          <w:numId w:val="11"/>
        </w:numPr>
        <w:ind w:right="-283"/>
        <w:outlineLvl w:val="1"/>
        <w:rPr>
          <w:rFonts w:ascii="Marianne" w:hAnsi="Marianne" w:cs="Arial"/>
          <w:b/>
          <w:vanish/>
          <w:color w:val="FF0000"/>
          <w:highlight w:val="yellow"/>
        </w:rPr>
      </w:pPr>
    </w:p>
    <w:p w14:paraId="2FAADBC5"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48BDD574"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35B2A885"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21F7C6F1"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3997D01C"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1017A3BB"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75F10370" w14:textId="77777777" w:rsidR="00675399" w:rsidRPr="007066EC" w:rsidRDefault="00675399"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3A1DDCF8" w14:textId="77777777" w:rsidR="00922390" w:rsidRPr="007066EC" w:rsidRDefault="00922390" w:rsidP="00796082">
      <w:pPr>
        <w:pStyle w:val="Paragraphedeliste"/>
        <w:numPr>
          <w:ilvl w:val="0"/>
          <w:numId w:val="26"/>
        </w:numPr>
        <w:spacing w:before="240" w:after="240"/>
        <w:ind w:right="-283"/>
        <w:jc w:val="both"/>
        <w:rPr>
          <w:rFonts w:ascii="Marianne" w:hAnsi="Marianne" w:cs="Arial"/>
          <w:b/>
          <w:vanish/>
          <w:sz w:val="18"/>
          <w:szCs w:val="18"/>
          <w:highlight w:val="yellow"/>
          <w:lang w:eastAsia="ar-SA"/>
        </w:rPr>
      </w:pPr>
    </w:p>
    <w:p w14:paraId="26B2E48C" w14:textId="77777777" w:rsidR="00675399" w:rsidRPr="00CB15EA" w:rsidRDefault="00886BA7" w:rsidP="00796082">
      <w:pPr>
        <w:pStyle w:val="DCE-Titre3"/>
        <w:numPr>
          <w:ilvl w:val="1"/>
          <w:numId w:val="82"/>
        </w:numPr>
      </w:pPr>
      <w:r w:rsidRPr="00CB15EA">
        <w:t xml:space="preserve"> </w:t>
      </w:r>
      <w:r w:rsidR="00675399" w:rsidRPr="00CB15EA">
        <w:t>Règlement amiable des différends</w:t>
      </w:r>
    </w:p>
    <w:p w14:paraId="37F68928" w14:textId="77777777" w:rsidR="00675399" w:rsidRPr="00CB15E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u w:val="single"/>
        </w:rPr>
      </w:pPr>
      <w:r w:rsidRPr="00CB15EA">
        <w:rPr>
          <w:rFonts w:ascii="Marianne" w:hAnsi="Marianne" w:cs="Arial"/>
          <w:sz w:val="18"/>
          <w:szCs w:val="18"/>
        </w:rPr>
        <w:t>Tout différend survenant à l'occasion de l'exécution du marché doit faire l’objet, de la part du titulaire, d’un mémoire en</w:t>
      </w:r>
      <w:r w:rsidRPr="00CB15EA">
        <w:rPr>
          <w:rFonts w:ascii="Marianne" w:hAnsi="Marianne" w:cs="Arial"/>
          <w:sz w:val="18"/>
        </w:rPr>
        <w:t xml:space="preserve"> réclamation adressé au service acheteur conformément à l</w:t>
      </w:r>
      <w:r w:rsidR="009F1C82" w:rsidRPr="00CB15EA">
        <w:rPr>
          <w:rFonts w:ascii="Marianne" w:hAnsi="Marianne" w:cs="Arial"/>
          <w:sz w:val="18"/>
        </w:rPr>
        <w:t>’article</w:t>
      </w:r>
      <w:r w:rsidRPr="00CB15EA">
        <w:rPr>
          <w:rFonts w:ascii="Marianne" w:hAnsi="Marianne" w:cs="Arial"/>
          <w:sz w:val="18"/>
        </w:rPr>
        <w:t xml:space="preserve"> 46 du CCAG/FCS </w:t>
      </w:r>
      <w:r w:rsidR="00D96F8A" w:rsidRPr="00CB15EA">
        <w:rPr>
          <w:rFonts w:ascii="Marianne" w:hAnsi="Marianne" w:cs="Arial"/>
          <w:sz w:val="18"/>
        </w:rPr>
        <w:t xml:space="preserve">(point de contact : </w:t>
      </w:r>
      <w:hyperlink r:id="rId32" w:history="1">
        <w:r w:rsidR="005E40F3" w:rsidRPr="00977637">
          <w:rPr>
            <w:rStyle w:val="Lienhypertexte"/>
          </w:rPr>
          <w:t>pfc-ouest-dap-bfo.charge-rel-entr.fct@intradef.gouv.fr</w:t>
        </w:r>
      </w:hyperlink>
      <w:r w:rsidR="005E40F3">
        <w:t>.</w:t>
      </w:r>
      <w:r w:rsidRPr="00CB15EA">
        <w:rPr>
          <w:rFonts w:ascii="Marianne" w:hAnsi="Marianne" w:cs="Arial"/>
          <w:sz w:val="18"/>
        </w:rPr>
        <w:t>Si le différend persiste, l’acheteur et le titulaire privilégient le recours à un comité consultatif de règlement amiable, à la conciliation, à la médiation ou à l’arbitrage. Le titulaire peut notamment saisir le médiateur des entreprises du ministère des armées. Point de contact</w:t>
      </w:r>
      <w:r w:rsidRPr="00CB15EA">
        <w:rPr>
          <w:rFonts w:ascii="Calibri" w:hAnsi="Calibri" w:cs="Calibri"/>
          <w:sz w:val="18"/>
        </w:rPr>
        <w:t> </w:t>
      </w:r>
      <w:r w:rsidRPr="00CB15EA">
        <w:rPr>
          <w:rFonts w:ascii="Marianne" w:hAnsi="Marianne" w:cs="Arial"/>
          <w:sz w:val="18"/>
        </w:rPr>
        <w:t>:</w:t>
      </w:r>
      <w:r w:rsidR="00D96F8A" w:rsidRPr="00CB15EA">
        <w:rPr>
          <w:rFonts w:ascii="Marianne" w:hAnsi="Marianne"/>
        </w:rPr>
        <w:t xml:space="preserve"> </w:t>
      </w:r>
      <w:hyperlink r:id="rId33" w:history="1">
        <w:r w:rsidR="00D96F8A" w:rsidRPr="00CB15EA">
          <w:rPr>
            <w:rStyle w:val="Lienhypertexte"/>
            <w:rFonts w:ascii="Marianne" w:hAnsi="Marianne" w:cs="Arial"/>
            <w:sz w:val="18"/>
          </w:rPr>
          <w:t>minarm.mediateur-entreprises.fct@intradef.gouv.fr</w:t>
        </w:r>
      </w:hyperlink>
      <w:r w:rsidR="00D96F8A" w:rsidRPr="00CB15EA">
        <w:rPr>
          <w:rFonts w:ascii="Marianne" w:hAnsi="Marianne" w:cs="Arial"/>
          <w:sz w:val="18"/>
        </w:rPr>
        <w:t xml:space="preserve"> </w:t>
      </w:r>
      <w:r w:rsidRPr="00CB15EA">
        <w:rPr>
          <w:rFonts w:ascii="Marianne" w:hAnsi="Marianne" w:cs="Arial"/>
          <w:sz w:val="18"/>
        </w:rPr>
        <w:t xml:space="preserve"> (09 88 68 19 25 ou 0 800 02 71 27).</w:t>
      </w:r>
    </w:p>
    <w:p w14:paraId="07F88326" w14:textId="77777777" w:rsidR="00922390" w:rsidRPr="00417BFA" w:rsidRDefault="00922390"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63CC0472" w14:textId="77777777" w:rsidR="00922390" w:rsidRPr="00417BFA" w:rsidRDefault="00922390" w:rsidP="00796082">
      <w:pPr>
        <w:pStyle w:val="Paragraphedeliste"/>
        <w:numPr>
          <w:ilvl w:val="0"/>
          <w:numId w:val="27"/>
        </w:numPr>
        <w:spacing w:before="240" w:after="240"/>
        <w:ind w:right="-283"/>
        <w:jc w:val="both"/>
        <w:rPr>
          <w:rFonts w:ascii="Marianne" w:hAnsi="Marianne" w:cs="Arial"/>
          <w:b/>
          <w:vanish/>
          <w:sz w:val="18"/>
          <w:szCs w:val="18"/>
          <w:highlight w:val="yellow"/>
          <w:lang w:eastAsia="ar-SA"/>
        </w:rPr>
      </w:pPr>
    </w:p>
    <w:p w14:paraId="24D379BC" w14:textId="77777777" w:rsidR="00675399" w:rsidRPr="00CB15EA" w:rsidRDefault="00886BA7" w:rsidP="00796082">
      <w:pPr>
        <w:pStyle w:val="DCE-Titre3"/>
        <w:numPr>
          <w:ilvl w:val="1"/>
          <w:numId w:val="83"/>
        </w:numPr>
      </w:pPr>
      <w:r w:rsidRPr="00CB15EA">
        <w:t xml:space="preserve"> </w:t>
      </w:r>
      <w:r w:rsidR="00675399" w:rsidRPr="00CB15EA">
        <w:t>Contentieux</w:t>
      </w:r>
    </w:p>
    <w:p w14:paraId="5FF1DF7C" w14:textId="77777777" w:rsidR="00675399" w:rsidRPr="00CB15E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CB15EA">
        <w:rPr>
          <w:rFonts w:ascii="Marianne" w:hAnsi="Marianne" w:cs="Arial"/>
          <w:sz w:val="18"/>
        </w:rPr>
        <w:t>En cas de contentieux, le droit français est seul applicable. En cas d’échec des tentatives de règlement amiable, le tribunal administratif de Rennes est seul compétent pour régler les recours et litiges qui pourraient opposer l’acheteur et le titulaire, même si ce dernier est étranger.</w:t>
      </w:r>
    </w:p>
    <w:p w14:paraId="5D178F1B" w14:textId="77777777" w:rsidR="00675399" w:rsidRPr="00CB15EA" w:rsidRDefault="00886BA7" w:rsidP="00796082">
      <w:pPr>
        <w:pStyle w:val="DCE-Titre3"/>
        <w:numPr>
          <w:ilvl w:val="1"/>
          <w:numId w:val="84"/>
        </w:numPr>
      </w:pPr>
      <w:r w:rsidRPr="00CB15EA">
        <w:t xml:space="preserve"> </w:t>
      </w:r>
      <w:r w:rsidR="00675399" w:rsidRPr="00CB15EA">
        <w:t>Résiliation</w:t>
      </w:r>
    </w:p>
    <w:p w14:paraId="6BD9F0B2" w14:textId="77777777" w:rsidR="00675399" w:rsidRPr="00CB15EA"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CB15EA">
        <w:rPr>
          <w:rFonts w:ascii="Marianne" w:hAnsi="Marianne" w:cs="Arial"/>
          <w:sz w:val="18"/>
          <w:szCs w:val="18"/>
        </w:rPr>
        <w:t>Par dérogation à l</w:t>
      </w:r>
      <w:r w:rsidR="009F1C82" w:rsidRPr="00CB15EA">
        <w:rPr>
          <w:rFonts w:ascii="Marianne" w:hAnsi="Marianne" w:cs="Arial"/>
          <w:sz w:val="18"/>
          <w:szCs w:val="18"/>
        </w:rPr>
        <w:t>’article</w:t>
      </w:r>
      <w:r w:rsidRPr="00CB15EA">
        <w:rPr>
          <w:rFonts w:ascii="Marianne" w:hAnsi="Marianne" w:cs="Arial"/>
          <w:sz w:val="18"/>
          <w:szCs w:val="18"/>
        </w:rPr>
        <w:t xml:space="preserve"> 42 du CCAG/FCS, en cas de décision ministérielle, de dissolution ou de restructuration ayant une</w:t>
      </w:r>
      <w:r w:rsidRPr="00CB15EA">
        <w:rPr>
          <w:rFonts w:ascii="Marianne" w:hAnsi="Marianne" w:cs="Arial"/>
          <w:sz w:val="18"/>
        </w:rPr>
        <w:t xml:space="preserve"> incidence sur le déroulement du marché</w:t>
      </w:r>
      <w:bookmarkStart w:id="11" w:name="_Toc132422191"/>
      <w:bookmarkStart w:id="12" w:name="_Toc355704645"/>
      <w:bookmarkStart w:id="13" w:name="_Toc7687240"/>
      <w:r w:rsidRPr="00CB15EA">
        <w:rPr>
          <w:rFonts w:ascii="Marianne" w:hAnsi="Marianne" w:cs="Arial"/>
          <w:sz w:val="18"/>
        </w:rPr>
        <w:t>, l’acheteur est fondé à résilier le marché pour motif d’intérêt général, sans que le titulaire puisse prétendre à une quelconque indemnisation.</w:t>
      </w:r>
      <w:bookmarkEnd w:id="11"/>
      <w:bookmarkEnd w:id="12"/>
      <w:bookmarkEnd w:id="13"/>
    </w:p>
    <w:p w14:paraId="22F3E077" w14:textId="77777777" w:rsidR="00886BA7" w:rsidRPr="00CB15EA" w:rsidRDefault="00886BA7">
      <w:pPr>
        <w:spacing w:after="200" w:line="276" w:lineRule="auto"/>
        <w:rPr>
          <w:rFonts w:ascii="Marianne" w:hAnsi="Marianne" w:cs="Arial"/>
          <w:b/>
          <w:sz w:val="18"/>
          <w:szCs w:val="18"/>
        </w:rPr>
      </w:pPr>
    </w:p>
    <w:p w14:paraId="00F6FC31" w14:textId="77777777" w:rsidR="00675399" w:rsidRPr="00CB15EA" w:rsidRDefault="00675399" w:rsidP="006354EF">
      <w:pPr>
        <w:pStyle w:val="DCE-Titre2"/>
      </w:pPr>
      <w:r w:rsidRPr="00CB15EA">
        <w:t>D</w:t>
      </w:r>
      <w:r w:rsidR="004A4303" w:rsidRPr="00CB15EA">
        <w:t>érogations au CCAG/FCS</w:t>
      </w:r>
    </w:p>
    <w:p w14:paraId="1E3597CE" w14:textId="77777777" w:rsidR="00675399" w:rsidRDefault="00675399" w:rsidP="0092239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C50203">
        <w:rPr>
          <w:rFonts w:ascii="Marianne" w:hAnsi="Marianne" w:cs="Arial"/>
          <w:sz w:val="18"/>
        </w:rPr>
        <w:t>L</w:t>
      </w:r>
      <w:r w:rsidR="009F1C82" w:rsidRPr="00C50203">
        <w:rPr>
          <w:rFonts w:ascii="Marianne" w:hAnsi="Marianne" w:cs="Arial"/>
          <w:sz w:val="18"/>
        </w:rPr>
        <w:t>’article</w:t>
      </w:r>
      <w:r w:rsidRPr="00C50203">
        <w:rPr>
          <w:rFonts w:ascii="Marianne" w:hAnsi="Marianne" w:cs="Arial"/>
          <w:sz w:val="18"/>
        </w:rPr>
        <w:t xml:space="preserve"> </w:t>
      </w:r>
      <w:r w:rsidR="00387BB5" w:rsidRPr="00C50203">
        <w:rPr>
          <w:rFonts w:ascii="Marianne" w:hAnsi="Marianne" w:cs="Arial"/>
          <w:sz w:val="18"/>
        </w:rPr>
        <w:t>2</w:t>
      </w:r>
      <w:r w:rsidR="00B85673" w:rsidRPr="00C50203">
        <w:rPr>
          <w:rFonts w:ascii="Marianne" w:hAnsi="Marianne" w:cs="Arial"/>
          <w:sz w:val="18"/>
        </w:rPr>
        <w:t xml:space="preserve"> du CCAP </w:t>
      </w:r>
      <w:r w:rsidRPr="00C50203">
        <w:rPr>
          <w:rFonts w:ascii="Marianne" w:hAnsi="Marianne" w:cs="Arial"/>
          <w:sz w:val="18"/>
        </w:rPr>
        <w:t>déroge à l</w:t>
      </w:r>
      <w:r w:rsidR="009F1C82" w:rsidRPr="00C50203">
        <w:rPr>
          <w:rFonts w:ascii="Marianne" w:hAnsi="Marianne" w:cs="Arial"/>
          <w:sz w:val="18"/>
        </w:rPr>
        <w:t>’article</w:t>
      </w:r>
      <w:r w:rsidRPr="00C50203">
        <w:rPr>
          <w:rFonts w:ascii="Marianne" w:hAnsi="Marianne" w:cs="Arial"/>
          <w:sz w:val="18"/>
        </w:rPr>
        <w:t xml:space="preserve"> 4.1 du CCAG/FCS.</w:t>
      </w:r>
    </w:p>
    <w:p w14:paraId="090D6F90" w14:textId="77777777" w:rsidR="00F45EB9" w:rsidRPr="00C50203" w:rsidRDefault="00F45EB9" w:rsidP="0092239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Pr>
          <w:rFonts w:ascii="Marianne" w:hAnsi="Marianne" w:cs="Arial"/>
          <w:sz w:val="18"/>
        </w:rPr>
        <w:t>L’article 4 du CCAP déroge à l’article 37 du CCAG/FCS.</w:t>
      </w:r>
    </w:p>
    <w:p w14:paraId="637DAF5B" w14:textId="77777777" w:rsidR="00675399" w:rsidRPr="00C50203" w:rsidRDefault="00675399" w:rsidP="0092239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C50203">
        <w:rPr>
          <w:rFonts w:ascii="Marianne" w:hAnsi="Marianne" w:cs="Arial"/>
          <w:sz w:val="18"/>
        </w:rPr>
        <w:t>L</w:t>
      </w:r>
      <w:r w:rsidR="009F1C82" w:rsidRPr="00C50203">
        <w:rPr>
          <w:rFonts w:ascii="Marianne" w:hAnsi="Marianne" w:cs="Arial"/>
          <w:sz w:val="18"/>
        </w:rPr>
        <w:t>’article</w:t>
      </w:r>
      <w:r w:rsidRPr="00C50203">
        <w:rPr>
          <w:rFonts w:ascii="Marianne" w:hAnsi="Marianne" w:cs="Arial"/>
          <w:sz w:val="18"/>
        </w:rPr>
        <w:t xml:space="preserve"> </w:t>
      </w:r>
      <w:r w:rsidR="00922390" w:rsidRPr="00C50203">
        <w:rPr>
          <w:rFonts w:ascii="Marianne" w:hAnsi="Marianne" w:cs="Arial"/>
          <w:sz w:val="18"/>
        </w:rPr>
        <w:t>8</w:t>
      </w:r>
      <w:r w:rsidR="00B85673" w:rsidRPr="00C50203">
        <w:rPr>
          <w:rFonts w:ascii="Marianne" w:hAnsi="Marianne" w:cs="Arial"/>
          <w:sz w:val="18"/>
        </w:rPr>
        <w:t xml:space="preserve">.1 du CCAP </w:t>
      </w:r>
      <w:r w:rsidRPr="00C50203">
        <w:rPr>
          <w:rFonts w:ascii="Marianne" w:hAnsi="Marianne" w:cs="Arial"/>
          <w:sz w:val="18"/>
        </w:rPr>
        <w:t>déroge aux articles 28 à 30 du CCAG/FCS.</w:t>
      </w:r>
    </w:p>
    <w:p w14:paraId="67BD158D" w14:textId="77777777" w:rsidR="00675399" w:rsidRPr="00C50203" w:rsidRDefault="00B85673" w:rsidP="0092239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r w:rsidRPr="00C50203">
        <w:rPr>
          <w:rFonts w:ascii="Marianne" w:hAnsi="Marianne" w:cs="Arial"/>
          <w:sz w:val="18"/>
        </w:rPr>
        <w:t>L</w:t>
      </w:r>
      <w:r w:rsidR="009F1C82" w:rsidRPr="00C50203">
        <w:rPr>
          <w:rFonts w:ascii="Marianne" w:hAnsi="Marianne" w:cs="Arial"/>
          <w:sz w:val="18"/>
        </w:rPr>
        <w:t>’article</w:t>
      </w:r>
      <w:r w:rsidRPr="00C50203">
        <w:rPr>
          <w:rFonts w:ascii="Marianne" w:hAnsi="Marianne" w:cs="Arial"/>
          <w:sz w:val="18"/>
        </w:rPr>
        <w:t xml:space="preserve"> </w:t>
      </w:r>
      <w:r w:rsidR="00B73619" w:rsidRPr="00C50203">
        <w:rPr>
          <w:rFonts w:ascii="Marianne" w:hAnsi="Marianne" w:cs="Arial"/>
          <w:sz w:val="18"/>
        </w:rPr>
        <w:t>8.4 du CCAP</w:t>
      </w:r>
      <w:r w:rsidRPr="00C50203">
        <w:rPr>
          <w:rFonts w:ascii="Marianne" w:hAnsi="Marianne" w:cs="Arial"/>
          <w:sz w:val="18"/>
        </w:rPr>
        <w:t xml:space="preserve"> </w:t>
      </w:r>
      <w:r w:rsidR="00675399" w:rsidRPr="00C50203">
        <w:rPr>
          <w:rFonts w:ascii="Marianne" w:hAnsi="Marianne" w:cs="Arial"/>
          <w:sz w:val="18"/>
        </w:rPr>
        <w:t>déroge à l</w:t>
      </w:r>
      <w:r w:rsidR="009F1C82" w:rsidRPr="00C50203">
        <w:rPr>
          <w:rFonts w:ascii="Marianne" w:hAnsi="Marianne" w:cs="Arial"/>
          <w:sz w:val="18"/>
        </w:rPr>
        <w:t>’article</w:t>
      </w:r>
      <w:r w:rsidR="00675399" w:rsidRPr="00C50203">
        <w:rPr>
          <w:rFonts w:ascii="Marianne" w:hAnsi="Marianne" w:cs="Arial"/>
          <w:sz w:val="18"/>
        </w:rPr>
        <w:t xml:space="preserve"> 14.1 du CCAG/FCS.</w:t>
      </w:r>
    </w:p>
    <w:p w14:paraId="5BF0C280" w14:textId="77777777" w:rsidR="00675399" w:rsidRPr="00886BA7" w:rsidRDefault="00675399" w:rsidP="00922390">
      <w:pPr>
        <w:widowControl w:val="0"/>
        <w:tabs>
          <w:tab w:val="left" w:pos="426"/>
          <w:tab w:val="left" w:pos="4962"/>
        </w:tabs>
        <w:autoSpaceDE w:val="0"/>
        <w:autoSpaceDN w:val="0"/>
        <w:adjustRightInd w:val="0"/>
        <w:spacing w:before="120" w:after="120"/>
        <w:ind w:right="-283"/>
        <w:jc w:val="both"/>
        <w:outlineLvl w:val="0"/>
        <w:rPr>
          <w:rFonts w:ascii="Marianne" w:hAnsi="Marianne" w:cs="Arial"/>
          <w:color w:val="FF0000"/>
          <w:u w:val="single"/>
        </w:rPr>
      </w:pPr>
      <w:r w:rsidRPr="00C50203">
        <w:rPr>
          <w:rFonts w:ascii="Marianne" w:hAnsi="Marianne" w:cs="Arial"/>
          <w:sz w:val="18"/>
        </w:rPr>
        <w:t>L</w:t>
      </w:r>
      <w:r w:rsidR="009F1C82" w:rsidRPr="00C50203">
        <w:rPr>
          <w:rFonts w:ascii="Marianne" w:hAnsi="Marianne" w:cs="Arial"/>
          <w:sz w:val="18"/>
        </w:rPr>
        <w:t>’article</w:t>
      </w:r>
      <w:r w:rsidR="00922390" w:rsidRPr="00C50203">
        <w:rPr>
          <w:rFonts w:ascii="Marianne" w:hAnsi="Marianne" w:cs="Arial"/>
          <w:sz w:val="18"/>
        </w:rPr>
        <w:t xml:space="preserve"> 10</w:t>
      </w:r>
      <w:r w:rsidRPr="00C50203">
        <w:rPr>
          <w:rFonts w:ascii="Marianne" w:hAnsi="Marianne" w:cs="Arial"/>
          <w:sz w:val="18"/>
        </w:rPr>
        <w:t xml:space="preserve">.3 </w:t>
      </w:r>
      <w:r w:rsidR="00B85673" w:rsidRPr="00C50203">
        <w:rPr>
          <w:rFonts w:ascii="Marianne" w:hAnsi="Marianne" w:cs="Arial"/>
          <w:sz w:val="18"/>
        </w:rPr>
        <w:t xml:space="preserve">du CCAP </w:t>
      </w:r>
      <w:r w:rsidRPr="00C50203">
        <w:rPr>
          <w:rFonts w:ascii="Marianne" w:hAnsi="Marianne" w:cs="Arial"/>
          <w:sz w:val="18"/>
        </w:rPr>
        <w:t>déroge à l</w:t>
      </w:r>
      <w:r w:rsidR="009F1C82" w:rsidRPr="00C50203">
        <w:rPr>
          <w:rFonts w:ascii="Marianne" w:hAnsi="Marianne" w:cs="Arial"/>
          <w:sz w:val="18"/>
        </w:rPr>
        <w:t>’article</w:t>
      </w:r>
      <w:r w:rsidRPr="00C50203">
        <w:rPr>
          <w:rFonts w:ascii="Marianne" w:hAnsi="Marianne" w:cs="Arial"/>
          <w:sz w:val="18"/>
        </w:rPr>
        <w:t xml:space="preserve"> 42 du CCAG/FCS.</w:t>
      </w:r>
    </w:p>
    <w:p w14:paraId="3E628124" w14:textId="77777777" w:rsidR="00675399" w:rsidRPr="00886BA7" w:rsidRDefault="00675399" w:rsidP="00922390">
      <w:pPr>
        <w:pBdr>
          <w:top w:val="single" w:sz="4" w:space="1" w:color="auto"/>
          <w:left w:val="single" w:sz="4" w:space="4" w:color="auto"/>
          <w:bottom w:val="single" w:sz="4" w:space="1" w:color="auto"/>
          <w:right w:val="single" w:sz="4" w:space="4" w:color="auto"/>
        </w:pBdr>
        <w:autoSpaceDE w:val="0"/>
        <w:autoSpaceDN w:val="0"/>
        <w:adjustRightInd w:val="0"/>
        <w:spacing w:after="120"/>
        <w:ind w:left="-284" w:right="-283"/>
        <w:jc w:val="both"/>
        <w:rPr>
          <w:rFonts w:ascii="Marianne" w:hAnsi="Marianne" w:cs="Arial"/>
          <w:color w:val="FF0000"/>
          <w:u w:val="single"/>
        </w:rPr>
        <w:sectPr w:rsidR="00675399" w:rsidRPr="00886BA7" w:rsidSect="00BC7D60">
          <w:type w:val="continuous"/>
          <w:pgSz w:w="11907" w:h="16840" w:code="9"/>
          <w:pgMar w:top="567" w:right="850" w:bottom="851" w:left="1134" w:header="454" w:footer="519" w:gutter="0"/>
          <w:cols w:space="720"/>
          <w:titlePg/>
          <w:docGrid w:linePitch="272"/>
        </w:sectPr>
      </w:pPr>
    </w:p>
    <w:p w14:paraId="64011758" w14:textId="77777777" w:rsidR="00675399" w:rsidRPr="00937358" w:rsidRDefault="00675399" w:rsidP="00937358">
      <w:pPr>
        <w:pBdr>
          <w:top w:val="single" w:sz="4" w:space="1" w:color="auto"/>
          <w:left w:val="single" w:sz="4" w:space="2" w:color="auto"/>
          <w:bottom w:val="single" w:sz="4" w:space="1" w:color="auto"/>
          <w:right w:val="single" w:sz="4" w:space="17" w:color="auto"/>
        </w:pBdr>
        <w:autoSpaceDE w:val="0"/>
        <w:autoSpaceDN w:val="0"/>
        <w:adjustRightInd w:val="0"/>
        <w:spacing w:after="240"/>
        <w:ind w:left="-426"/>
        <w:jc w:val="center"/>
        <w:rPr>
          <w:rFonts w:ascii="Marianne" w:hAnsi="Marianne" w:cs="Arial"/>
          <w:b/>
          <w:sz w:val="28"/>
          <w:szCs w:val="18"/>
          <w:lang w:eastAsia="ar-SA"/>
        </w:rPr>
      </w:pPr>
      <w:permStart w:id="1494116878" w:edGrp="everyone"/>
      <w:r w:rsidRPr="00937358">
        <w:rPr>
          <w:rFonts w:ascii="Marianne" w:hAnsi="Marianne" w:cs="Arial"/>
          <w:b/>
          <w:sz w:val="28"/>
          <w:szCs w:val="18"/>
          <w:lang w:eastAsia="ar-SA"/>
        </w:rPr>
        <w:t>4ème partie – Engagement des parties</w:t>
      </w:r>
    </w:p>
    <w:p w14:paraId="18E97FEF" w14:textId="77777777" w:rsidR="00675399" w:rsidRPr="00937358" w:rsidRDefault="00675399" w:rsidP="00796082">
      <w:pPr>
        <w:pStyle w:val="Paragraphedeliste"/>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0" w:right="-283"/>
        <w:rPr>
          <w:rFonts w:ascii="Marianne" w:hAnsi="Marianne" w:cs="Arial"/>
          <w:b/>
          <w:sz w:val="18"/>
          <w:szCs w:val="18"/>
        </w:rPr>
      </w:pPr>
      <w:r w:rsidRPr="00937358">
        <w:rPr>
          <w:rFonts w:ascii="Marianne" w:hAnsi="Marianne" w:cs="Arial"/>
          <w:b/>
          <w:sz w:val="18"/>
          <w:szCs w:val="18"/>
        </w:rPr>
        <w:t>ENGAGEMENT DU TITULAIRE</w:t>
      </w:r>
    </w:p>
    <w:p w14:paraId="50DDBC0E" w14:textId="77777777" w:rsidR="00675399" w:rsidRPr="00937358" w:rsidRDefault="00675399" w:rsidP="00796082">
      <w:pPr>
        <w:keepNext/>
        <w:numPr>
          <w:ilvl w:val="0"/>
          <w:numId w:val="7"/>
        </w:numPr>
        <w:tabs>
          <w:tab w:val="left" w:pos="851"/>
          <w:tab w:val="left" w:pos="1560"/>
        </w:tabs>
        <w:suppressAutoHyphens/>
        <w:spacing w:before="240" w:after="120"/>
        <w:ind w:right="-283"/>
        <w:outlineLvl w:val="1"/>
        <w:rPr>
          <w:rFonts w:ascii="Marianne" w:eastAsia="Calibri" w:hAnsi="Marianne" w:cs="Arial"/>
          <w:b/>
          <w:noProof/>
          <w:vanish/>
          <w:color w:val="FF0000"/>
          <w:sz w:val="18"/>
          <w:szCs w:val="18"/>
          <w:lang w:eastAsia="en-US"/>
        </w:rPr>
      </w:pPr>
    </w:p>
    <w:p w14:paraId="658442D2" w14:textId="77777777" w:rsidR="00675399" w:rsidRPr="00937358" w:rsidRDefault="00675399" w:rsidP="00796082">
      <w:pPr>
        <w:pStyle w:val="Style1DGANiv2"/>
        <w:numPr>
          <w:ilvl w:val="1"/>
          <w:numId w:val="29"/>
        </w:numPr>
        <w:ind w:right="-283"/>
      </w:pPr>
      <w:r w:rsidRPr="00937358">
        <w:t xml:space="preserve">Identification et engagement du titulaire </w:t>
      </w:r>
    </w:p>
    <w:p w14:paraId="1E04550C" w14:textId="77777777" w:rsidR="00675399" w:rsidRPr="00937358" w:rsidRDefault="00675399" w:rsidP="00937358">
      <w:pPr>
        <w:tabs>
          <w:tab w:val="left" w:pos="851"/>
        </w:tabs>
        <w:ind w:left="-142" w:right="-283"/>
        <w:rPr>
          <w:rFonts w:ascii="Marianne" w:hAnsi="Marianne" w:cs="Arial"/>
          <w:sz w:val="18"/>
          <w:szCs w:val="18"/>
        </w:rPr>
      </w:pPr>
      <w:r w:rsidRPr="00937358">
        <w:rPr>
          <w:rFonts w:ascii="Marianne" w:hAnsi="Marianne" w:cs="Arial"/>
          <w:sz w:val="18"/>
          <w:szCs w:val="18"/>
        </w:rPr>
        <w:t>Après avoir pris connaissance des pièces constitutives du marché public et conformément à leurs clauses, le signataire</w:t>
      </w:r>
      <w:r w:rsidRPr="00937358">
        <w:rPr>
          <w:rFonts w:ascii="Calibri" w:hAnsi="Calibri" w:cs="Calibri"/>
          <w:sz w:val="18"/>
          <w:szCs w:val="18"/>
        </w:rPr>
        <w:t> </w:t>
      </w:r>
      <w:r w:rsidRPr="00937358">
        <w:rPr>
          <w:rFonts w:ascii="Marianne" w:hAnsi="Marianne" w:cs="Arial"/>
          <w:sz w:val="18"/>
          <w:szCs w:val="18"/>
        </w:rPr>
        <w:t>:</w:t>
      </w:r>
    </w:p>
    <w:p w14:paraId="273F7046" w14:textId="77777777" w:rsidR="00BC7D60" w:rsidRPr="00937358" w:rsidRDefault="00BC7D60"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color w:val="FF0000"/>
          <w:sz w:val="18"/>
          <w:szCs w:val="18"/>
        </w:rPr>
      </w:pPr>
    </w:p>
    <w:p w14:paraId="47C2E8C6"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Nom commercial</w:t>
      </w:r>
      <w:r w:rsidRPr="00937358">
        <w:rPr>
          <w:rFonts w:ascii="Calibri" w:hAnsi="Calibri" w:cs="Calibri"/>
          <w:b/>
          <w:i/>
          <w:sz w:val="18"/>
          <w:szCs w:val="18"/>
        </w:rPr>
        <w:t> </w:t>
      </w:r>
      <w:r w:rsidRPr="00937358">
        <w:rPr>
          <w:rFonts w:ascii="Marianne" w:hAnsi="Marianne" w:cs="Arial"/>
          <w:b/>
          <w:i/>
          <w:sz w:val="18"/>
          <w:szCs w:val="18"/>
        </w:rPr>
        <w:t xml:space="preserve">: </w:t>
      </w:r>
    </w:p>
    <w:p w14:paraId="1B68C860"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Dénomination sociale</w:t>
      </w:r>
      <w:r w:rsidRPr="00937358">
        <w:rPr>
          <w:rFonts w:ascii="Calibri" w:hAnsi="Calibri" w:cs="Calibri"/>
          <w:b/>
          <w:i/>
          <w:sz w:val="18"/>
          <w:szCs w:val="18"/>
        </w:rPr>
        <w:t> </w:t>
      </w:r>
      <w:r w:rsidRPr="00937358">
        <w:rPr>
          <w:rFonts w:ascii="Marianne" w:hAnsi="Marianne" w:cs="Arial"/>
          <w:b/>
          <w:i/>
          <w:sz w:val="18"/>
          <w:szCs w:val="18"/>
        </w:rPr>
        <w:t>:</w:t>
      </w:r>
    </w:p>
    <w:p w14:paraId="1DDBD98D"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Adresse établissement et adresse siège social (si différente)</w:t>
      </w:r>
      <w:r w:rsidRPr="00937358">
        <w:rPr>
          <w:rFonts w:ascii="Calibri" w:hAnsi="Calibri" w:cs="Calibri"/>
          <w:b/>
          <w:i/>
          <w:sz w:val="18"/>
          <w:szCs w:val="18"/>
        </w:rPr>
        <w:t> </w:t>
      </w:r>
      <w:r w:rsidRPr="00937358">
        <w:rPr>
          <w:rFonts w:ascii="Marianne" w:hAnsi="Marianne" w:cs="Arial"/>
          <w:b/>
          <w:i/>
          <w:sz w:val="18"/>
          <w:szCs w:val="18"/>
        </w:rPr>
        <w:t>:</w:t>
      </w:r>
    </w:p>
    <w:p w14:paraId="1635C56D"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p>
    <w:p w14:paraId="27E399DA"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Adresse électronique</w:t>
      </w:r>
      <w:r w:rsidRPr="00937358">
        <w:rPr>
          <w:rFonts w:ascii="Calibri" w:hAnsi="Calibri" w:cs="Calibri"/>
          <w:b/>
          <w:i/>
          <w:sz w:val="18"/>
          <w:szCs w:val="18"/>
        </w:rPr>
        <w:t> </w:t>
      </w:r>
      <w:r w:rsidRPr="00937358">
        <w:rPr>
          <w:rFonts w:ascii="Marianne" w:hAnsi="Marianne" w:cs="Arial"/>
          <w:b/>
          <w:i/>
          <w:sz w:val="18"/>
          <w:szCs w:val="18"/>
        </w:rPr>
        <w:t>:</w:t>
      </w:r>
    </w:p>
    <w:p w14:paraId="6191FCF6"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Numéro de téléphone</w:t>
      </w:r>
      <w:r w:rsidRPr="00937358">
        <w:rPr>
          <w:rFonts w:ascii="Calibri" w:hAnsi="Calibri" w:cs="Calibri"/>
          <w:b/>
          <w:i/>
          <w:sz w:val="18"/>
          <w:szCs w:val="18"/>
        </w:rPr>
        <w:t> </w:t>
      </w:r>
      <w:r w:rsidRPr="00937358">
        <w:rPr>
          <w:rFonts w:ascii="Marianne" w:hAnsi="Marianne" w:cs="Arial"/>
          <w:b/>
          <w:i/>
          <w:sz w:val="18"/>
          <w:szCs w:val="18"/>
        </w:rPr>
        <w:t>:</w:t>
      </w:r>
    </w:p>
    <w:p w14:paraId="38A24F1F" w14:textId="77777777" w:rsidR="00675399" w:rsidRPr="00937358" w:rsidRDefault="00675399" w:rsidP="00937358">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sz w:val="18"/>
          <w:szCs w:val="18"/>
        </w:rPr>
      </w:pPr>
      <w:r w:rsidRPr="00937358">
        <w:rPr>
          <w:rFonts w:ascii="Marianne" w:hAnsi="Marianne" w:cs="Arial"/>
          <w:b/>
          <w:i/>
          <w:sz w:val="18"/>
          <w:szCs w:val="18"/>
        </w:rPr>
        <w:t>Numéro SIRET</w:t>
      </w:r>
      <w:r w:rsidRPr="00937358">
        <w:rPr>
          <w:rFonts w:ascii="Calibri" w:hAnsi="Calibri" w:cs="Calibri"/>
          <w:b/>
          <w:i/>
          <w:sz w:val="18"/>
          <w:szCs w:val="18"/>
        </w:rPr>
        <w:t> </w:t>
      </w:r>
      <w:r w:rsidRPr="00937358">
        <w:rPr>
          <w:rFonts w:ascii="Marianne" w:hAnsi="Marianne" w:cs="Arial"/>
          <w:b/>
          <w:i/>
          <w:sz w:val="18"/>
          <w:szCs w:val="18"/>
        </w:rPr>
        <w:t>:</w:t>
      </w:r>
    </w:p>
    <w:p w14:paraId="45C2255D" w14:textId="77777777" w:rsidR="00BC7D60" w:rsidRPr="00402F96" w:rsidRDefault="00BC7D60" w:rsidP="00BC7D60">
      <w:pPr>
        <w:pBdr>
          <w:top w:val="single" w:sz="4" w:space="1" w:color="auto"/>
          <w:left w:val="single" w:sz="4" w:space="4" w:color="auto"/>
          <w:bottom w:val="single" w:sz="4" w:space="1" w:color="auto"/>
          <w:right w:val="single" w:sz="4" w:space="4" w:color="auto"/>
        </w:pBdr>
        <w:tabs>
          <w:tab w:val="left" w:pos="851"/>
        </w:tabs>
        <w:spacing w:before="120"/>
        <w:ind w:right="-283"/>
        <w:jc w:val="both"/>
        <w:rPr>
          <w:rFonts w:ascii="Marianne" w:hAnsi="Marianne" w:cs="Arial"/>
          <w:b/>
          <w:i/>
          <w:color w:val="FF0000"/>
          <w:sz w:val="18"/>
          <w:szCs w:val="18"/>
          <w:highlight w:val="yellow"/>
        </w:rPr>
      </w:pPr>
    </w:p>
    <w:p w14:paraId="4420371A" w14:textId="77777777" w:rsidR="00675399" w:rsidRPr="00937358" w:rsidRDefault="00675399" w:rsidP="00796082">
      <w:pPr>
        <w:numPr>
          <w:ilvl w:val="0"/>
          <w:numId w:val="16"/>
        </w:numPr>
        <w:tabs>
          <w:tab w:val="left" w:pos="851"/>
        </w:tabs>
        <w:spacing w:before="120"/>
        <w:ind w:right="-283"/>
        <w:jc w:val="both"/>
        <w:rPr>
          <w:rFonts w:ascii="Marianne" w:hAnsi="Marianne" w:cs="Arial"/>
          <w:i/>
          <w:sz w:val="18"/>
          <w:szCs w:val="18"/>
        </w:rPr>
      </w:pPr>
      <w:r w:rsidRPr="00937358">
        <w:rPr>
          <w:rFonts w:ascii="Marianne" w:hAnsi="Marianne" w:cs="Arial"/>
          <w:sz w:val="18"/>
          <w:szCs w:val="18"/>
        </w:rPr>
        <w:t>s’engage,</w:t>
      </w:r>
      <w:r w:rsidRPr="00937358">
        <w:rPr>
          <w:rFonts w:ascii="Marianne" w:hAnsi="Marianne" w:cs="Arial"/>
          <w:sz w:val="18"/>
          <w:szCs w:val="18"/>
        </w:rPr>
        <w:tab/>
      </w:r>
      <w:r w:rsidRPr="00937358">
        <w:rPr>
          <w:rFonts w:ascii="Marianne" w:hAnsi="Marianne" w:cs="Arial"/>
          <w:sz w:val="18"/>
          <w:szCs w:val="18"/>
        </w:rPr>
        <w:fldChar w:fldCharType="begin">
          <w:ffData>
            <w:name w:val=""/>
            <w:enabled/>
            <w:calcOnExit w:val="0"/>
            <w:checkBox>
              <w:size w:val="20"/>
              <w:default w:val="0"/>
            </w:checkBox>
          </w:ffData>
        </w:fldChar>
      </w:r>
      <w:r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Pr="00937358">
        <w:rPr>
          <w:rFonts w:ascii="Marianne" w:hAnsi="Marianne" w:cs="Arial"/>
          <w:sz w:val="18"/>
          <w:szCs w:val="18"/>
        </w:rPr>
        <w:fldChar w:fldCharType="end"/>
      </w:r>
      <w:r w:rsidRPr="00937358">
        <w:rPr>
          <w:rFonts w:ascii="Marianne" w:hAnsi="Marianne" w:cs="Arial"/>
          <w:sz w:val="18"/>
          <w:szCs w:val="18"/>
        </w:rPr>
        <w:t xml:space="preserve"> sur la base de son offre et pour son propre compte</w:t>
      </w:r>
      <w:r w:rsidRPr="00937358">
        <w:rPr>
          <w:rFonts w:ascii="Calibri" w:hAnsi="Calibri" w:cs="Calibri"/>
          <w:sz w:val="18"/>
          <w:szCs w:val="18"/>
        </w:rPr>
        <w:t> </w:t>
      </w:r>
      <w:r w:rsidRPr="00937358">
        <w:rPr>
          <w:rFonts w:ascii="Marianne" w:hAnsi="Marianne" w:cs="Arial"/>
          <w:sz w:val="18"/>
          <w:szCs w:val="18"/>
        </w:rPr>
        <w:t>;</w:t>
      </w:r>
    </w:p>
    <w:p w14:paraId="22EEC3E1" w14:textId="77777777" w:rsidR="00675399" w:rsidRPr="00937358" w:rsidRDefault="00675399" w:rsidP="00BC7D60">
      <w:pPr>
        <w:widowControl w:val="0"/>
        <w:tabs>
          <w:tab w:val="left" w:pos="426"/>
          <w:tab w:val="left" w:pos="2127"/>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ab/>
      </w:r>
      <w:r w:rsidRPr="00937358">
        <w:rPr>
          <w:rFonts w:ascii="Marianne" w:hAnsi="Marianne" w:cs="Arial"/>
          <w:sz w:val="18"/>
          <w:szCs w:val="18"/>
        </w:rPr>
        <w:tab/>
      </w:r>
      <w:r w:rsidRPr="00937358">
        <w:rPr>
          <w:rFonts w:ascii="Marianne" w:hAnsi="Marianne" w:cs="Arial"/>
          <w:sz w:val="18"/>
          <w:szCs w:val="18"/>
        </w:rPr>
        <w:fldChar w:fldCharType="begin">
          <w:ffData>
            <w:name w:val=""/>
            <w:enabled/>
            <w:calcOnExit w:val="0"/>
            <w:checkBox>
              <w:size w:val="20"/>
              <w:default w:val="0"/>
            </w:checkBox>
          </w:ffData>
        </w:fldChar>
      </w:r>
      <w:r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Pr="00937358">
        <w:rPr>
          <w:rFonts w:ascii="Marianne" w:hAnsi="Marianne" w:cs="Arial"/>
          <w:sz w:val="18"/>
          <w:szCs w:val="18"/>
        </w:rPr>
        <w:fldChar w:fldCharType="end"/>
      </w:r>
      <w:r w:rsidRPr="00937358">
        <w:rPr>
          <w:rFonts w:ascii="Marianne" w:hAnsi="Marianne" w:cs="Arial"/>
          <w:sz w:val="18"/>
          <w:szCs w:val="18"/>
        </w:rPr>
        <w:t xml:space="preserve"> pour le compte du groupement identifié au I.2.</w:t>
      </w:r>
      <w:r w:rsidRPr="00937358">
        <w:rPr>
          <w:rFonts w:ascii="Calibri" w:hAnsi="Calibri" w:cs="Calibri"/>
          <w:sz w:val="18"/>
          <w:szCs w:val="18"/>
        </w:rPr>
        <w:t> </w:t>
      </w:r>
      <w:r w:rsidRPr="00937358">
        <w:rPr>
          <w:rFonts w:ascii="Marianne" w:hAnsi="Marianne" w:cs="Arial"/>
          <w:sz w:val="18"/>
          <w:szCs w:val="18"/>
        </w:rPr>
        <w:t>;</w:t>
      </w:r>
    </w:p>
    <w:p w14:paraId="3CDD43A3" w14:textId="77777777" w:rsidR="00675399" w:rsidRPr="00937358" w:rsidRDefault="00675399" w:rsidP="00BC7D60">
      <w:pPr>
        <w:tabs>
          <w:tab w:val="left" w:pos="851"/>
        </w:tabs>
        <w:ind w:right="-283"/>
        <w:jc w:val="both"/>
        <w:rPr>
          <w:rFonts w:ascii="Marianne" w:hAnsi="Marianne" w:cs="Arial"/>
          <w:sz w:val="18"/>
          <w:szCs w:val="18"/>
        </w:rPr>
      </w:pPr>
    </w:p>
    <w:p w14:paraId="0F78A733" w14:textId="77777777" w:rsidR="00675399" w:rsidRPr="00937358" w:rsidRDefault="00675399" w:rsidP="00796082">
      <w:pPr>
        <w:numPr>
          <w:ilvl w:val="0"/>
          <w:numId w:val="16"/>
        </w:numPr>
        <w:tabs>
          <w:tab w:val="left" w:pos="851"/>
        </w:tabs>
        <w:spacing w:line="360" w:lineRule="auto"/>
        <w:ind w:right="-283"/>
        <w:jc w:val="both"/>
        <w:rPr>
          <w:rFonts w:ascii="Marianne" w:hAnsi="Marianne" w:cs="Arial"/>
          <w:b/>
          <w:sz w:val="18"/>
          <w:szCs w:val="18"/>
        </w:rPr>
      </w:pPr>
      <w:r w:rsidRPr="00937358">
        <w:rPr>
          <w:rFonts w:ascii="Marianne" w:hAnsi="Marianne" w:cs="Arial"/>
          <w:sz w:val="18"/>
          <w:szCs w:val="18"/>
        </w:rPr>
        <w:t>à exécuter les prestations demandées</w:t>
      </w:r>
      <w:r w:rsidRPr="00937358">
        <w:rPr>
          <w:rFonts w:ascii="Marianne" w:hAnsi="Marianne"/>
          <w:sz w:val="18"/>
          <w:szCs w:val="18"/>
        </w:rPr>
        <w:t xml:space="preserve"> </w:t>
      </w:r>
      <w:r w:rsidRPr="00937358">
        <w:rPr>
          <w:rFonts w:ascii="Marianne" w:hAnsi="Marianne" w:cs="Arial"/>
          <w:sz w:val="18"/>
          <w:szCs w:val="18"/>
        </w:rPr>
        <w:t>aux prix indiqués dan</w:t>
      </w:r>
      <w:r w:rsidRPr="00937358">
        <w:rPr>
          <w:rFonts w:ascii="Marianne" w:hAnsi="Marianne" w:cs="Arial"/>
          <w:b/>
          <w:sz w:val="18"/>
          <w:szCs w:val="18"/>
        </w:rPr>
        <w:t>s l’annexe financ</w:t>
      </w:r>
      <w:r w:rsidR="00923C2F" w:rsidRPr="00937358">
        <w:rPr>
          <w:rFonts w:ascii="Marianne" w:hAnsi="Marianne" w:cs="Arial"/>
          <w:b/>
          <w:sz w:val="18"/>
          <w:szCs w:val="18"/>
        </w:rPr>
        <w:t xml:space="preserve">ière jointe </w:t>
      </w:r>
      <w:r w:rsidR="00923C2F" w:rsidRPr="00937358">
        <w:rPr>
          <w:rFonts w:ascii="Marianne" w:hAnsi="Marianne" w:cs="Arial"/>
          <w:sz w:val="18"/>
          <w:szCs w:val="18"/>
        </w:rPr>
        <w:t>au présent document.</w:t>
      </w:r>
    </w:p>
    <w:p w14:paraId="22B300FB" w14:textId="77777777" w:rsidR="00675399" w:rsidRPr="00937358" w:rsidRDefault="00675399" w:rsidP="00796082">
      <w:pPr>
        <w:pStyle w:val="Style1DGANiv2"/>
        <w:numPr>
          <w:ilvl w:val="1"/>
          <w:numId w:val="29"/>
        </w:numPr>
        <w:ind w:right="-283"/>
      </w:pPr>
      <w:r w:rsidRPr="00937358">
        <w:t>Identification du groupement (uniquement en cas de groupement d’opérateurs économiques)</w:t>
      </w:r>
    </w:p>
    <w:p w14:paraId="48397287" w14:textId="77777777" w:rsidR="00675399" w:rsidRPr="00E51387" w:rsidRDefault="00675399" w:rsidP="00796082">
      <w:pPr>
        <w:pStyle w:val="Paragraphedeliste"/>
        <w:numPr>
          <w:ilvl w:val="0"/>
          <w:numId w:val="30"/>
        </w:numPr>
        <w:spacing w:before="240" w:after="240"/>
        <w:ind w:right="-283"/>
        <w:jc w:val="both"/>
        <w:rPr>
          <w:rFonts w:ascii="Marianne" w:hAnsi="Marianne" w:cs="Arial"/>
          <w:b/>
          <w:i/>
          <w:sz w:val="18"/>
          <w:szCs w:val="18"/>
          <w:lang w:eastAsia="ar-SA"/>
        </w:rPr>
      </w:pPr>
      <w:r w:rsidRPr="00E51387">
        <w:rPr>
          <w:rFonts w:ascii="Marianne" w:hAnsi="Marianne" w:cs="Arial"/>
          <w:b/>
          <w:i/>
          <w:sz w:val="18"/>
          <w:szCs w:val="18"/>
          <w:lang w:eastAsia="ar-SA"/>
        </w:rPr>
        <w:t>Identification des membres du groupement et mandat</w:t>
      </w:r>
    </w:p>
    <w:p w14:paraId="5EEB7A9C" w14:textId="77777777" w:rsidR="00BC7D60" w:rsidRPr="00937358"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Pour l’exécution du marché public, le groupement d’opérateurs économiques est</w:t>
      </w:r>
      <w:r w:rsidRPr="00937358">
        <w:rPr>
          <w:rFonts w:ascii="Calibri" w:hAnsi="Calibri" w:cs="Calibri"/>
          <w:sz w:val="18"/>
          <w:szCs w:val="18"/>
        </w:rPr>
        <w:t> </w:t>
      </w:r>
      <w:r w:rsidRPr="00937358">
        <w:rPr>
          <w:rFonts w:ascii="Marianne" w:hAnsi="Marianne" w:cs="Arial"/>
          <w:sz w:val="18"/>
          <w:szCs w:val="18"/>
        </w:rPr>
        <w:t>:</w:t>
      </w:r>
    </w:p>
    <w:p w14:paraId="0ACB9D26" w14:textId="77777777" w:rsidR="00675399" w:rsidRPr="00937358" w:rsidRDefault="00BC7D60" w:rsidP="00BC7D60">
      <w:pPr>
        <w:widowControl w:val="0"/>
        <w:tabs>
          <w:tab w:val="left" w:pos="426"/>
          <w:tab w:val="left" w:pos="2127"/>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ab/>
      </w:r>
      <w:r w:rsidRPr="00937358">
        <w:rPr>
          <w:rFonts w:ascii="Marianne" w:hAnsi="Marianne" w:cs="Arial"/>
          <w:sz w:val="18"/>
          <w:szCs w:val="18"/>
        </w:rPr>
        <w:tab/>
      </w:r>
      <w:r w:rsidR="00675399" w:rsidRPr="00937358">
        <w:rPr>
          <w:rFonts w:ascii="Marianne" w:hAnsi="Marianne" w:cs="Arial"/>
          <w:sz w:val="18"/>
          <w:szCs w:val="18"/>
        </w:rPr>
        <w:fldChar w:fldCharType="begin">
          <w:ffData>
            <w:name w:val=""/>
            <w:enabled/>
            <w:calcOnExit w:val="0"/>
            <w:checkBox>
              <w:size w:val="20"/>
              <w:default w:val="0"/>
            </w:checkBox>
          </w:ffData>
        </w:fldChar>
      </w:r>
      <w:r w:rsidR="00675399"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00675399" w:rsidRPr="00937358">
        <w:rPr>
          <w:rFonts w:ascii="Marianne" w:hAnsi="Marianne" w:cs="Arial"/>
          <w:sz w:val="18"/>
          <w:szCs w:val="18"/>
        </w:rPr>
        <w:fldChar w:fldCharType="end"/>
      </w:r>
      <w:r w:rsidR="00675399" w:rsidRPr="00937358">
        <w:rPr>
          <w:rFonts w:ascii="Marianne" w:hAnsi="Marianne" w:cs="Arial"/>
          <w:sz w:val="18"/>
          <w:szCs w:val="18"/>
        </w:rPr>
        <w:t xml:space="preserve"> conjoint     ou   </w:t>
      </w:r>
      <w:r w:rsidR="00675399" w:rsidRPr="00937358">
        <w:rPr>
          <w:rFonts w:ascii="Marianne" w:hAnsi="Marianne" w:cs="Arial"/>
          <w:sz w:val="18"/>
          <w:szCs w:val="18"/>
        </w:rPr>
        <w:fldChar w:fldCharType="begin">
          <w:ffData>
            <w:name w:val=""/>
            <w:enabled/>
            <w:calcOnExit w:val="0"/>
            <w:checkBox>
              <w:size w:val="20"/>
              <w:default w:val="0"/>
            </w:checkBox>
          </w:ffData>
        </w:fldChar>
      </w:r>
      <w:r w:rsidR="00675399"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00675399" w:rsidRPr="00937358">
        <w:rPr>
          <w:rFonts w:ascii="Marianne" w:hAnsi="Marianne" w:cs="Arial"/>
          <w:sz w:val="18"/>
          <w:szCs w:val="18"/>
        </w:rPr>
        <w:fldChar w:fldCharType="end"/>
      </w:r>
      <w:r w:rsidR="00675399" w:rsidRPr="00937358">
        <w:rPr>
          <w:rFonts w:ascii="Marianne" w:hAnsi="Marianne" w:cs="Arial"/>
          <w:sz w:val="18"/>
          <w:szCs w:val="18"/>
        </w:rPr>
        <w:t xml:space="preserve"> solidaire</w:t>
      </w:r>
    </w:p>
    <w:p w14:paraId="4058728D" w14:textId="77777777" w:rsidR="00BC7D60" w:rsidRPr="00937358" w:rsidRDefault="00675399" w:rsidP="00BC7D60">
      <w:pPr>
        <w:tabs>
          <w:tab w:val="left" w:pos="426"/>
          <w:tab w:val="left" w:pos="851"/>
        </w:tabs>
        <w:ind w:right="-283"/>
        <w:jc w:val="both"/>
        <w:rPr>
          <w:rFonts w:ascii="Marianne" w:hAnsi="Marianne" w:cs="Arial"/>
          <w:sz w:val="18"/>
          <w:szCs w:val="18"/>
        </w:rPr>
      </w:pPr>
      <w:r w:rsidRPr="00937358">
        <w:rPr>
          <w:rFonts w:ascii="Marianne" w:hAnsi="Marianne" w:cs="Arial"/>
          <w:sz w:val="18"/>
          <w:szCs w:val="18"/>
        </w:rPr>
        <w:t>En cas de groupement conjoint, le mandataire du groupement est</w:t>
      </w:r>
      <w:r w:rsidRPr="00937358">
        <w:rPr>
          <w:rFonts w:ascii="Calibri" w:hAnsi="Calibri" w:cs="Calibri"/>
          <w:sz w:val="18"/>
          <w:szCs w:val="18"/>
        </w:rPr>
        <w:t> </w:t>
      </w:r>
      <w:r w:rsidRPr="00937358">
        <w:rPr>
          <w:rFonts w:ascii="Marianne" w:hAnsi="Marianne" w:cs="Arial"/>
          <w:sz w:val="18"/>
          <w:szCs w:val="18"/>
        </w:rPr>
        <w:t xml:space="preserve">: </w:t>
      </w:r>
      <w:r w:rsidRPr="00937358">
        <w:rPr>
          <w:rFonts w:ascii="Marianne" w:hAnsi="Marianne" w:cs="Arial"/>
          <w:sz w:val="18"/>
          <w:szCs w:val="18"/>
        </w:rPr>
        <w:tab/>
      </w:r>
    </w:p>
    <w:p w14:paraId="1C2F6A76" w14:textId="77777777" w:rsidR="00675399" w:rsidRPr="00937358" w:rsidRDefault="00BC7D60" w:rsidP="00BC7D60">
      <w:pPr>
        <w:widowControl w:val="0"/>
        <w:tabs>
          <w:tab w:val="left" w:pos="426"/>
          <w:tab w:val="left" w:pos="2127"/>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ab/>
      </w:r>
      <w:r w:rsidRPr="00937358">
        <w:rPr>
          <w:rFonts w:ascii="Marianne" w:hAnsi="Marianne" w:cs="Arial"/>
          <w:sz w:val="18"/>
          <w:szCs w:val="18"/>
        </w:rPr>
        <w:tab/>
      </w:r>
      <w:r w:rsidR="00675399" w:rsidRPr="00937358">
        <w:rPr>
          <w:rFonts w:ascii="Marianne" w:hAnsi="Marianne" w:cs="Arial"/>
          <w:sz w:val="18"/>
          <w:szCs w:val="18"/>
        </w:rPr>
        <w:fldChar w:fldCharType="begin">
          <w:ffData>
            <w:name w:val=""/>
            <w:enabled/>
            <w:calcOnExit w:val="0"/>
            <w:checkBox>
              <w:size w:val="20"/>
              <w:default w:val="0"/>
            </w:checkBox>
          </w:ffData>
        </w:fldChar>
      </w:r>
      <w:r w:rsidR="00675399"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00675399" w:rsidRPr="00937358">
        <w:rPr>
          <w:rFonts w:ascii="Marianne" w:hAnsi="Marianne" w:cs="Arial"/>
          <w:sz w:val="18"/>
          <w:szCs w:val="18"/>
        </w:rPr>
        <w:fldChar w:fldCharType="end"/>
      </w:r>
      <w:r w:rsidR="00675399" w:rsidRPr="00937358">
        <w:rPr>
          <w:rFonts w:ascii="Marianne" w:hAnsi="Marianne" w:cs="Arial"/>
          <w:sz w:val="18"/>
          <w:szCs w:val="18"/>
        </w:rPr>
        <w:t xml:space="preserve"> conjoint     ou   </w:t>
      </w:r>
      <w:r w:rsidR="00675399" w:rsidRPr="00937358">
        <w:rPr>
          <w:rFonts w:ascii="Marianne" w:hAnsi="Marianne" w:cs="Arial"/>
          <w:sz w:val="18"/>
          <w:szCs w:val="18"/>
        </w:rPr>
        <w:fldChar w:fldCharType="begin">
          <w:ffData>
            <w:name w:val=""/>
            <w:enabled/>
            <w:calcOnExit w:val="0"/>
            <w:checkBox>
              <w:size w:val="20"/>
              <w:default w:val="0"/>
            </w:checkBox>
          </w:ffData>
        </w:fldChar>
      </w:r>
      <w:r w:rsidR="00675399"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00675399" w:rsidRPr="00937358">
        <w:rPr>
          <w:rFonts w:ascii="Marianne" w:hAnsi="Marianne" w:cs="Arial"/>
          <w:sz w:val="18"/>
          <w:szCs w:val="18"/>
        </w:rPr>
        <w:fldChar w:fldCharType="end"/>
      </w:r>
      <w:r w:rsidR="00675399" w:rsidRPr="00937358">
        <w:rPr>
          <w:rFonts w:ascii="Marianne" w:hAnsi="Marianne" w:cs="Arial"/>
          <w:sz w:val="18"/>
          <w:szCs w:val="18"/>
        </w:rPr>
        <w:t xml:space="preserve"> solidaire</w:t>
      </w:r>
    </w:p>
    <w:p w14:paraId="6213DF2C" w14:textId="77777777" w:rsidR="00675399" w:rsidRPr="00402F96" w:rsidRDefault="00675399" w:rsidP="00BC7D60">
      <w:pPr>
        <w:tabs>
          <w:tab w:val="left" w:pos="851"/>
        </w:tabs>
        <w:ind w:right="-283"/>
        <w:jc w:val="both"/>
        <w:rPr>
          <w:rFonts w:ascii="Marianne" w:hAnsi="Marianne" w:cs="Arial"/>
          <w:b/>
          <w:color w:val="FF0000"/>
          <w:sz w:val="18"/>
          <w:szCs w:val="18"/>
          <w:highlight w:val="yellow"/>
          <w:u w:val="single"/>
        </w:rPr>
      </w:pPr>
    </w:p>
    <w:p w14:paraId="2F657E91" w14:textId="77777777" w:rsidR="00675399" w:rsidRPr="00937358" w:rsidRDefault="00675399" w:rsidP="00BC7D60">
      <w:pPr>
        <w:tabs>
          <w:tab w:val="left" w:pos="851"/>
        </w:tabs>
        <w:ind w:right="-283"/>
        <w:jc w:val="both"/>
        <w:rPr>
          <w:rFonts w:ascii="Marianne" w:hAnsi="Marianne" w:cs="Arial"/>
          <w:sz w:val="18"/>
          <w:szCs w:val="18"/>
        </w:rPr>
      </w:pPr>
      <w:r w:rsidRPr="00937358">
        <w:rPr>
          <w:rFonts w:ascii="Marianne" w:hAnsi="Marianne" w:cs="Arial"/>
          <w:b/>
          <w:sz w:val="18"/>
          <w:szCs w:val="18"/>
          <w:u w:val="single"/>
        </w:rPr>
        <w:t>Par leur signature ci-après, les membres du groupement, donnent mandat au mandataire identifié au 1.1 qui l’accepte</w:t>
      </w:r>
      <w:r w:rsidRPr="00937358">
        <w:rPr>
          <w:rFonts w:ascii="Calibri" w:hAnsi="Calibri" w:cs="Calibri"/>
          <w:sz w:val="18"/>
          <w:szCs w:val="18"/>
        </w:rPr>
        <w:t> </w:t>
      </w:r>
      <w:r w:rsidRPr="00937358">
        <w:rPr>
          <w:rFonts w:ascii="Marianne" w:hAnsi="Marianne" w:cs="Arial"/>
          <w:sz w:val="18"/>
          <w:szCs w:val="18"/>
        </w:rPr>
        <w:t>:</w:t>
      </w:r>
    </w:p>
    <w:p w14:paraId="63B54383" w14:textId="77777777" w:rsidR="00675399" w:rsidRPr="00937358" w:rsidRDefault="00675399" w:rsidP="00796082">
      <w:pPr>
        <w:widowControl w:val="0"/>
        <w:numPr>
          <w:ilvl w:val="0"/>
          <w:numId w:val="12"/>
        </w:numPr>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pour les représenter vis-à-vis de l’acheteur et pour coordonner l’ensemble des prestations</w:t>
      </w:r>
      <w:r w:rsidRPr="00937358">
        <w:rPr>
          <w:rFonts w:ascii="Calibri" w:hAnsi="Calibri" w:cs="Calibri"/>
          <w:sz w:val="18"/>
          <w:szCs w:val="18"/>
        </w:rPr>
        <w:t> </w:t>
      </w:r>
      <w:r w:rsidRPr="00937358">
        <w:rPr>
          <w:rFonts w:ascii="Marianne" w:hAnsi="Marianne" w:cs="Arial"/>
          <w:sz w:val="18"/>
          <w:szCs w:val="18"/>
        </w:rPr>
        <w:t>;</w:t>
      </w:r>
    </w:p>
    <w:p w14:paraId="3BEBD354" w14:textId="77777777" w:rsidR="00675399" w:rsidRPr="00937358" w:rsidRDefault="00675399" w:rsidP="00796082">
      <w:pPr>
        <w:widowControl w:val="0"/>
        <w:numPr>
          <w:ilvl w:val="0"/>
          <w:numId w:val="12"/>
        </w:numPr>
        <w:tabs>
          <w:tab w:val="left" w:pos="426"/>
          <w:tab w:val="left" w:pos="4962"/>
        </w:tabs>
        <w:autoSpaceDE w:val="0"/>
        <w:autoSpaceDN w:val="0"/>
        <w:adjustRightInd w:val="0"/>
        <w:spacing w:before="120" w:after="120"/>
        <w:ind w:right="-283"/>
        <w:jc w:val="both"/>
        <w:outlineLvl w:val="0"/>
        <w:rPr>
          <w:rFonts w:ascii="Marianne" w:hAnsi="Marianne" w:cs="Arial"/>
          <w:sz w:val="18"/>
          <w:szCs w:val="18"/>
        </w:rPr>
      </w:pPr>
      <w:r w:rsidRPr="00937358">
        <w:rPr>
          <w:rFonts w:ascii="Marianne" w:hAnsi="Marianne" w:cs="Arial"/>
          <w:sz w:val="18"/>
          <w:szCs w:val="18"/>
        </w:rPr>
        <w:t>pour signer, en leur nom et pour leur compte, les modifications ultérieures du marché public.</w:t>
      </w:r>
    </w:p>
    <w:tbl>
      <w:tblPr>
        <w:tblW w:w="10348" w:type="dxa"/>
        <w:tblInd w:w="-5" w:type="dxa"/>
        <w:tblLayout w:type="fixed"/>
        <w:tblLook w:val="0000" w:firstRow="0" w:lastRow="0" w:firstColumn="0" w:lastColumn="0" w:noHBand="0" w:noVBand="0"/>
      </w:tblPr>
      <w:tblGrid>
        <w:gridCol w:w="4111"/>
        <w:gridCol w:w="3260"/>
        <w:gridCol w:w="2977"/>
      </w:tblGrid>
      <w:tr w:rsidR="005717EC" w:rsidRPr="00937358" w14:paraId="5AC083B4" w14:textId="77777777" w:rsidTr="00526226">
        <w:tc>
          <w:tcPr>
            <w:tcW w:w="4111" w:type="dxa"/>
            <w:tcBorders>
              <w:top w:val="single" w:sz="4" w:space="0" w:color="000000"/>
              <w:left w:val="single" w:sz="4" w:space="0" w:color="000000"/>
              <w:bottom w:val="single" w:sz="4" w:space="0" w:color="000000"/>
            </w:tcBorders>
            <w:shd w:val="clear" w:color="auto" w:fill="auto"/>
            <w:vAlign w:val="center"/>
          </w:tcPr>
          <w:p w14:paraId="61171614" w14:textId="77777777" w:rsidR="00526226" w:rsidRPr="00937358" w:rsidRDefault="00675399" w:rsidP="005717EC">
            <w:pPr>
              <w:tabs>
                <w:tab w:val="left" w:pos="851"/>
              </w:tabs>
              <w:jc w:val="center"/>
              <w:rPr>
                <w:rFonts w:ascii="Marianne" w:hAnsi="Marianne" w:cs="Arial"/>
                <w:b/>
                <w:sz w:val="18"/>
                <w:szCs w:val="18"/>
              </w:rPr>
            </w:pPr>
            <w:r w:rsidRPr="00937358">
              <w:rPr>
                <w:rFonts w:ascii="Marianne" w:hAnsi="Marianne"/>
                <w:sz w:val="18"/>
                <w:szCs w:val="18"/>
              </w:rPr>
              <w:br w:type="page"/>
            </w:r>
            <w:r w:rsidRPr="00937358">
              <w:rPr>
                <w:rFonts w:ascii="Marianne" w:hAnsi="Marianne" w:cs="Arial"/>
                <w:iCs/>
                <w:sz w:val="18"/>
                <w:szCs w:val="18"/>
              </w:rPr>
              <w:br w:type="page"/>
            </w:r>
            <w:r w:rsidRPr="00937358">
              <w:rPr>
                <w:rFonts w:ascii="Marianne" w:hAnsi="Marianne" w:cs="Arial"/>
                <w:b/>
                <w:sz w:val="18"/>
                <w:szCs w:val="18"/>
              </w:rPr>
              <w:t xml:space="preserve">Désignation </w:t>
            </w:r>
          </w:p>
          <w:p w14:paraId="4DB6F1EE" w14:textId="77777777" w:rsidR="00675399" w:rsidRPr="00937358" w:rsidRDefault="00675399" w:rsidP="005717EC">
            <w:pPr>
              <w:tabs>
                <w:tab w:val="left" w:pos="851"/>
              </w:tabs>
              <w:jc w:val="center"/>
              <w:rPr>
                <w:rFonts w:ascii="Marianne" w:hAnsi="Marianne" w:cs="Arial"/>
                <w:b/>
                <w:sz w:val="16"/>
                <w:szCs w:val="18"/>
              </w:rPr>
            </w:pPr>
            <w:r w:rsidRPr="00937358">
              <w:rPr>
                <w:rFonts w:ascii="Marianne" w:hAnsi="Marianne" w:cs="Arial"/>
                <w:b/>
                <w:sz w:val="18"/>
                <w:szCs w:val="18"/>
              </w:rPr>
              <w:t>des membres du groupement</w:t>
            </w:r>
          </w:p>
          <w:p w14:paraId="7E6C0A2E" w14:textId="77777777" w:rsidR="00675399" w:rsidRPr="00937358" w:rsidRDefault="00675399" w:rsidP="00BC7D60">
            <w:pPr>
              <w:tabs>
                <w:tab w:val="left" w:pos="851"/>
              </w:tabs>
              <w:ind w:right="-283"/>
              <w:jc w:val="both"/>
              <w:rPr>
                <w:rFonts w:ascii="Marianne" w:hAnsi="Marianne" w:cs="Arial"/>
                <w:i/>
                <w:sz w:val="18"/>
                <w:szCs w:val="18"/>
              </w:rPr>
            </w:pPr>
          </w:p>
          <w:p w14:paraId="11CF74EF"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nom commercial</w:t>
            </w:r>
          </w:p>
          <w:p w14:paraId="5EC5AFCB"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dénomination sociale</w:t>
            </w:r>
          </w:p>
          <w:p w14:paraId="60F5D6B6"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 xml:space="preserve">adresses établissement et siège social (si différente de celle de l’établissement), </w:t>
            </w:r>
          </w:p>
          <w:p w14:paraId="523AE765"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 xml:space="preserve">adresse électronique </w:t>
            </w:r>
          </w:p>
          <w:p w14:paraId="38CC0162"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numéros de téléphone numéro SIRET</w:t>
            </w:r>
          </w:p>
          <w:p w14:paraId="055DD177" w14:textId="77777777" w:rsidR="00675399" w:rsidRPr="00937358" w:rsidRDefault="00675399" w:rsidP="00BC7D60">
            <w:pPr>
              <w:tabs>
                <w:tab w:val="left" w:pos="851"/>
              </w:tabs>
              <w:ind w:right="-283"/>
              <w:jc w:val="both"/>
              <w:rPr>
                <w:rFonts w:ascii="Marianne" w:hAnsi="Marianne" w:cs="Arial"/>
                <w:b/>
                <w:bCs/>
                <w:sz w:val="18"/>
                <w:szCs w:val="18"/>
              </w:rPr>
            </w:pPr>
          </w:p>
        </w:tc>
        <w:tc>
          <w:tcPr>
            <w:tcW w:w="3260" w:type="dxa"/>
            <w:tcBorders>
              <w:top w:val="single" w:sz="4" w:space="0" w:color="000000"/>
              <w:left w:val="single" w:sz="4" w:space="0" w:color="000000"/>
              <w:bottom w:val="single" w:sz="4" w:space="0" w:color="000000"/>
            </w:tcBorders>
            <w:shd w:val="clear" w:color="auto" w:fill="auto"/>
            <w:vAlign w:val="center"/>
          </w:tcPr>
          <w:p w14:paraId="7B3972EE" w14:textId="77777777" w:rsidR="00675399" w:rsidRPr="00937358" w:rsidRDefault="00675399" w:rsidP="005717EC">
            <w:pPr>
              <w:tabs>
                <w:tab w:val="left" w:pos="851"/>
              </w:tabs>
              <w:jc w:val="center"/>
              <w:rPr>
                <w:rFonts w:ascii="Marianne" w:hAnsi="Marianne" w:cs="Arial"/>
                <w:b/>
                <w:bCs/>
                <w:szCs w:val="18"/>
              </w:rPr>
            </w:pPr>
            <w:r w:rsidRPr="00937358">
              <w:rPr>
                <w:rFonts w:ascii="Marianne" w:hAnsi="Marianne" w:cs="Arial"/>
                <w:b/>
                <w:bCs/>
                <w:szCs w:val="18"/>
              </w:rPr>
              <w:t>Nom, prénom et qualité</w:t>
            </w:r>
          </w:p>
          <w:p w14:paraId="65FB1735" w14:textId="77777777" w:rsidR="00675399" w:rsidRPr="00937358" w:rsidRDefault="00675399" w:rsidP="00BC7D60">
            <w:pPr>
              <w:tabs>
                <w:tab w:val="left" w:pos="851"/>
              </w:tabs>
              <w:ind w:right="-283"/>
              <w:jc w:val="center"/>
              <w:rPr>
                <w:rFonts w:ascii="Marianne" w:hAnsi="Marianne" w:cs="Arial"/>
                <w:b/>
                <w:bCs/>
                <w:szCs w:val="18"/>
              </w:rPr>
            </w:pPr>
            <w:r w:rsidRPr="00937358">
              <w:rPr>
                <w:rFonts w:ascii="Marianne" w:hAnsi="Marianne" w:cs="Arial"/>
                <w:b/>
                <w:bCs/>
                <w:szCs w:val="18"/>
              </w:rPr>
              <w:t>du signataire</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64B1B" w14:textId="77777777" w:rsidR="00675399" w:rsidRPr="00937358" w:rsidRDefault="00675399" w:rsidP="00BC7D60">
            <w:pPr>
              <w:tabs>
                <w:tab w:val="left" w:pos="851"/>
              </w:tabs>
              <w:ind w:right="-283"/>
              <w:jc w:val="center"/>
              <w:rPr>
                <w:rFonts w:ascii="Marianne" w:hAnsi="Marianne" w:cs="Arial"/>
                <w:b/>
                <w:bCs/>
                <w:szCs w:val="18"/>
              </w:rPr>
            </w:pPr>
            <w:r w:rsidRPr="00937358">
              <w:rPr>
                <w:rFonts w:ascii="Marianne" w:hAnsi="Marianne" w:cs="Arial"/>
                <w:b/>
                <w:bCs/>
                <w:szCs w:val="18"/>
              </w:rPr>
              <w:t>Lieu et date de signature +</w:t>
            </w:r>
          </w:p>
          <w:p w14:paraId="286C3881" w14:textId="77777777" w:rsidR="00675399" w:rsidRPr="00937358" w:rsidRDefault="00675399" w:rsidP="00BC7D60">
            <w:pPr>
              <w:tabs>
                <w:tab w:val="left" w:pos="851"/>
              </w:tabs>
              <w:ind w:right="-283"/>
              <w:jc w:val="center"/>
              <w:rPr>
                <w:rFonts w:ascii="Marianne" w:hAnsi="Marianne" w:cs="Arial"/>
                <w:b/>
                <w:bCs/>
                <w:szCs w:val="18"/>
              </w:rPr>
            </w:pPr>
            <w:r w:rsidRPr="00937358">
              <w:rPr>
                <w:rFonts w:ascii="Marianne" w:hAnsi="Marianne" w:cs="Arial"/>
                <w:b/>
                <w:bCs/>
                <w:szCs w:val="18"/>
              </w:rPr>
              <w:t>Signature</w:t>
            </w:r>
          </w:p>
        </w:tc>
      </w:tr>
      <w:tr w:rsidR="00675399" w:rsidRPr="00402F96" w14:paraId="35130CE4" w14:textId="77777777" w:rsidTr="00526226">
        <w:trPr>
          <w:trHeight w:val="641"/>
        </w:trPr>
        <w:tc>
          <w:tcPr>
            <w:tcW w:w="4111" w:type="dxa"/>
            <w:tcBorders>
              <w:top w:val="single" w:sz="4" w:space="0" w:color="000000"/>
              <w:left w:val="single" w:sz="4" w:space="0" w:color="000000"/>
            </w:tcBorders>
            <w:shd w:val="clear" w:color="auto" w:fill="CCFFFF"/>
          </w:tcPr>
          <w:p w14:paraId="26897E3D"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3260" w:type="dxa"/>
            <w:tcBorders>
              <w:top w:val="single" w:sz="4" w:space="0" w:color="000000"/>
              <w:left w:val="single" w:sz="4" w:space="0" w:color="000000"/>
            </w:tcBorders>
            <w:shd w:val="clear" w:color="auto" w:fill="CCFFFF"/>
          </w:tcPr>
          <w:p w14:paraId="03BCA894"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2977" w:type="dxa"/>
            <w:tcBorders>
              <w:top w:val="single" w:sz="4" w:space="0" w:color="000000"/>
              <w:left w:val="single" w:sz="4" w:space="0" w:color="000000"/>
              <w:right w:val="single" w:sz="4" w:space="0" w:color="000000"/>
            </w:tcBorders>
            <w:shd w:val="clear" w:color="auto" w:fill="CCFFFF"/>
          </w:tcPr>
          <w:p w14:paraId="779BF501"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r>
      <w:tr w:rsidR="00675399" w:rsidRPr="00402F96" w14:paraId="4823C3EB" w14:textId="77777777" w:rsidTr="00526226">
        <w:trPr>
          <w:trHeight w:val="680"/>
        </w:trPr>
        <w:tc>
          <w:tcPr>
            <w:tcW w:w="4111" w:type="dxa"/>
            <w:tcBorders>
              <w:left w:val="single" w:sz="4" w:space="0" w:color="000000"/>
            </w:tcBorders>
            <w:shd w:val="clear" w:color="auto" w:fill="auto"/>
          </w:tcPr>
          <w:p w14:paraId="36E26577"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3260" w:type="dxa"/>
            <w:tcBorders>
              <w:left w:val="single" w:sz="4" w:space="0" w:color="000000"/>
            </w:tcBorders>
            <w:shd w:val="clear" w:color="auto" w:fill="auto"/>
          </w:tcPr>
          <w:p w14:paraId="265B4985"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2977" w:type="dxa"/>
            <w:tcBorders>
              <w:left w:val="single" w:sz="4" w:space="0" w:color="000000"/>
              <w:right w:val="single" w:sz="4" w:space="0" w:color="000000"/>
            </w:tcBorders>
            <w:shd w:val="clear" w:color="auto" w:fill="auto"/>
          </w:tcPr>
          <w:p w14:paraId="17202B24"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r>
      <w:tr w:rsidR="00675399" w:rsidRPr="00402F96" w14:paraId="32C21B83" w14:textId="77777777" w:rsidTr="00526226">
        <w:trPr>
          <w:trHeight w:val="680"/>
        </w:trPr>
        <w:tc>
          <w:tcPr>
            <w:tcW w:w="4111" w:type="dxa"/>
            <w:tcBorders>
              <w:left w:val="single" w:sz="4" w:space="0" w:color="000000"/>
              <w:bottom w:val="single" w:sz="4" w:space="0" w:color="auto"/>
            </w:tcBorders>
            <w:shd w:val="clear" w:color="auto" w:fill="CCFFFF"/>
          </w:tcPr>
          <w:p w14:paraId="1F1FDEEC"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3260" w:type="dxa"/>
            <w:tcBorders>
              <w:left w:val="single" w:sz="4" w:space="0" w:color="000000"/>
              <w:bottom w:val="single" w:sz="4" w:space="0" w:color="auto"/>
            </w:tcBorders>
            <w:shd w:val="clear" w:color="auto" w:fill="CCFFFF"/>
          </w:tcPr>
          <w:p w14:paraId="24B7C154"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c>
          <w:tcPr>
            <w:tcW w:w="2977" w:type="dxa"/>
            <w:tcBorders>
              <w:left w:val="single" w:sz="4" w:space="0" w:color="000000"/>
              <w:bottom w:val="single" w:sz="4" w:space="0" w:color="auto"/>
              <w:right w:val="single" w:sz="4" w:space="0" w:color="000000"/>
            </w:tcBorders>
            <w:shd w:val="clear" w:color="auto" w:fill="CCFFFF"/>
          </w:tcPr>
          <w:p w14:paraId="388072D5" w14:textId="77777777" w:rsidR="00675399" w:rsidRPr="00402F96" w:rsidRDefault="00675399" w:rsidP="00BC7D60">
            <w:pPr>
              <w:tabs>
                <w:tab w:val="left" w:pos="851"/>
              </w:tabs>
              <w:snapToGrid w:val="0"/>
              <w:ind w:right="-283"/>
              <w:jc w:val="both"/>
              <w:rPr>
                <w:rFonts w:ascii="Marianne" w:hAnsi="Marianne" w:cs="Arial"/>
                <w:b/>
                <w:bCs/>
                <w:color w:val="FF0000"/>
                <w:sz w:val="18"/>
                <w:szCs w:val="18"/>
                <w:highlight w:val="yellow"/>
              </w:rPr>
            </w:pPr>
          </w:p>
        </w:tc>
      </w:tr>
    </w:tbl>
    <w:p w14:paraId="5BA64B07" w14:textId="77777777" w:rsidR="005717EC" w:rsidRPr="00402F96" w:rsidRDefault="005717EC">
      <w:pPr>
        <w:spacing w:after="200" w:line="276" w:lineRule="auto"/>
        <w:rPr>
          <w:rFonts w:ascii="Marianne" w:hAnsi="Marianne" w:cs="Arial"/>
          <w:b/>
          <w:sz w:val="18"/>
          <w:szCs w:val="18"/>
          <w:highlight w:val="yellow"/>
          <w:lang w:eastAsia="ar-SA"/>
        </w:rPr>
      </w:pPr>
      <w:r w:rsidRPr="00402F96">
        <w:rPr>
          <w:rFonts w:ascii="Marianne" w:hAnsi="Marianne" w:cs="Arial"/>
          <w:b/>
          <w:sz w:val="18"/>
          <w:szCs w:val="18"/>
          <w:highlight w:val="yellow"/>
          <w:lang w:eastAsia="ar-SA"/>
        </w:rPr>
        <w:br w:type="page"/>
      </w:r>
    </w:p>
    <w:p w14:paraId="15992E9A" w14:textId="77777777" w:rsidR="00675399" w:rsidRPr="00E51387" w:rsidRDefault="00675399" w:rsidP="00796082">
      <w:pPr>
        <w:pStyle w:val="Paragraphedeliste"/>
        <w:numPr>
          <w:ilvl w:val="0"/>
          <w:numId w:val="30"/>
        </w:numPr>
        <w:spacing w:before="240" w:after="240"/>
        <w:ind w:right="-283"/>
        <w:jc w:val="both"/>
        <w:rPr>
          <w:rFonts w:ascii="Marianne" w:hAnsi="Marianne" w:cs="Arial"/>
          <w:b/>
          <w:i/>
          <w:sz w:val="18"/>
          <w:szCs w:val="18"/>
          <w:lang w:eastAsia="ar-SA"/>
        </w:rPr>
      </w:pPr>
      <w:r w:rsidRPr="00E51387">
        <w:rPr>
          <w:rFonts w:ascii="Marianne" w:hAnsi="Marianne" w:cs="Arial"/>
          <w:b/>
          <w:i/>
          <w:sz w:val="18"/>
          <w:szCs w:val="18"/>
          <w:lang w:eastAsia="ar-SA"/>
        </w:rPr>
        <w:t>En cas de groupement conjoint,</w:t>
      </w:r>
      <w:r w:rsidRPr="00E51387" w:rsidDel="0021797C">
        <w:rPr>
          <w:rFonts w:ascii="Marianne" w:hAnsi="Marianne" w:cs="Arial"/>
          <w:b/>
          <w:i/>
          <w:sz w:val="18"/>
          <w:szCs w:val="18"/>
          <w:lang w:eastAsia="ar-SA"/>
        </w:rPr>
        <w:t xml:space="preserve"> </w:t>
      </w:r>
      <w:r w:rsidRPr="00E51387">
        <w:rPr>
          <w:rFonts w:ascii="Marianne" w:hAnsi="Marianne" w:cs="Arial"/>
          <w:b/>
          <w:i/>
          <w:sz w:val="18"/>
          <w:szCs w:val="18"/>
          <w:lang w:eastAsia="ar-SA"/>
        </w:rPr>
        <w:t>répartition des prestations</w:t>
      </w:r>
    </w:p>
    <w:tbl>
      <w:tblPr>
        <w:tblW w:w="10348" w:type="dxa"/>
        <w:tblInd w:w="-5" w:type="dxa"/>
        <w:tblLayout w:type="fixed"/>
        <w:tblLook w:val="0000" w:firstRow="0" w:lastRow="0" w:firstColumn="0" w:lastColumn="0" w:noHBand="0" w:noVBand="0"/>
      </w:tblPr>
      <w:tblGrid>
        <w:gridCol w:w="4253"/>
        <w:gridCol w:w="3118"/>
        <w:gridCol w:w="2977"/>
      </w:tblGrid>
      <w:tr w:rsidR="00675399" w:rsidRPr="00937358" w14:paraId="59690400" w14:textId="77777777" w:rsidTr="00526226">
        <w:trPr>
          <w:trHeight w:val="567"/>
        </w:trPr>
        <w:tc>
          <w:tcPr>
            <w:tcW w:w="4253" w:type="dxa"/>
            <w:vMerge w:val="restart"/>
            <w:tcBorders>
              <w:top w:val="single" w:sz="4" w:space="0" w:color="000000"/>
              <w:left w:val="single" w:sz="4" w:space="0" w:color="000000"/>
              <w:bottom w:val="single" w:sz="4" w:space="0" w:color="000000"/>
            </w:tcBorders>
            <w:shd w:val="clear" w:color="auto" w:fill="auto"/>
            <w:vAlign w:val="center"/>
          </w:tcPr>
          <w:p w14:paraId="309D825E" w14:textId="77777777" w:rsidR="00675399" w:rsidRPr="00937358" w:rsidRDefault="00675399" w:rsidP="00BC7D60">
            <w:pPr>
              <w:tabs>
                <w:tab w:val="left" w:pos="851"/>
              </w:tabs>
              <w:ind w:right="-283"/>
              <w:jc w:val="center"/>
              <w:rPr>
                <w:rFonts w:ascii="Marianne" w:hAnsi="Marianne" w:cs="Arial"/>
                <w:b/>
                <w:sz w:val="18"/>
                <w:szCs w:val="18"/>
              </w:rPr>
            </w:pPr>
            <w:r w:rsidRPr="00937358">
              <w:rPr>
                <w:rFonts w:ascii="Marianne" w:hAnsi="Marianne" w:cs="Arial"/>
                <w:b/>
                <w:sz w:val="18"/>
                <w:szCs w:val="18"/>
              </w:rPr>
              <w:t>Membre du groupement</w:t>
            </w:r>
          </w:p>
          <w:p w14:paraId="259F215F" w14:textId="77777777" w:rsidR="00675399" w:rsidRPr="00937358" w:rsidRDefault="00675399" w:rsidP="00BC7D60">
            <w:pPr>
              <w:tabs>
                <w:tab w:val="left" w:pos="851"/>
              </w:tabs>
              <w:ind w:right="-283"/>
              <w:jc w:val="both"/>
              <w:rPr>
                <w:rFonts w:ascii="Marianne" w:hAnsi="Marianne" w:cs="Arial"/>
                <w:i/>
                <w:sz w:val="18"/>
                <w:szCs w:val="18"/>
              </w:rPr>
            </w:pPr>
          </w:p>
          <w:p w14:paraId="64D00F74"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nom commercial</w:t>
            </w:r>
          </w:p>
          <w:p w14:paraId="1CEDBC18" w14:textId="77777777" w:rsidR="00675399" w:rsidRPr="00937358" w:rsidRDefault="00675399" w:rsidP="00BC7D60">
            <w:pPr>
              <w:tabs>
                <w:tab w:val="left" w:pos="851"/>
              </w:tabs>
              <w:ind w:right="-283"/>
              <w:jc w:val="both"/>
              <w:rPr>
                <w:rFonts w:ascii="Marianne" w:hAnsi="Marianne" w:cs="Arial"/>
                <w:i/>
                <w:sz w:val="18"/>
                <w:szCs w:val="18"/>
              </w:rPr>
            </w:pPr>
            <w:r w:rsidRPr="00937358">
              <w:rPr>
                <w:rFonts w:ascii="Marianne" w:hAnsi="Marianne" w:cs="Arial"/>
                <w:i/>
                <w:sz w:val="18"/>
                <w:szCs w:val="18"/>
              </w:rPr>
              <w:t>dénomination sociale</w:t>
            </w:r>
          </w:p>
          <w:p w14:paraId="6755AE39" w14:textId="77777777" w:rsidR="00675399" w:rsidRPr="00937358" w:rsidRDefault="00675399" w:rsidP="00BC7D60">
            <w:pPr>
              <w:tabs>
                <w:tab w:val="left" w:pos="851"/>
              </w:tabs>
              <w:ind w:right="-283"/>
              <w:jc w:val="both"/>
              <w:rPr>
                <w:rFonts w:ascii="Marianne" w:hAnsi="Marianne" w:cs="Arial"/>
                <w:b/>
                <w:sz w:val="18"/>
                <w:szCs w:val="18"/>
              </w:rPr>
            </w:pP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9A1D0" w14:textId="77777777" w:rsidR="00675399" w:rsidRPr="00937358" w:rsidRDefault="00675399" w:rsidP="00BC7D60">
            <w:pPr>
              <w:keepNext/>
              <w:numPr>
                <w:ilvl w:val="4"/>
                <w:numId w:val="0"/>
              </w:numPr>
              <w:tabs>
                <w:tab w:val="num" w:pos="0"/>
                <w:tab w:val="left" w:pos="851"/>
              </w:tabs>
              <w:suppressAutoHyphens/>
              <w:ind w:left="1008" w:right="-283" w:hanging="1008"/>
              <w:jc w:val="center"/>
              <w:outlineLvl w:val="4"/>
              <w:rPr>
                <w:rFonts w:ascii="Marianne" w:hAnsi="Marianne" w:cs="Arial"/>
                <w:b/>
                <w:iCs/>
                <w:sz w:val="18"/>
                <w:szCs w:val="18"/>
              </w:rPr>
            </w:pPr>
            <w:r w:rsidRPr="00937358">
              <w:rPr>
                <w:rFonts w:ascii="Marianne" w:hAnsi="Marianne" w:cs="Arial"/>
                <w:b/>
                <w:iCs/>
                <w:sz w:val="18"/>
                <w:szCs w:val="18"/>
              </w:rPr>
              <w:t>Prestations exécutées</w:t>
            </w:r>
          </w:p>
          <w:p w14:paraId="559191FC" w14:textId="77777777" w:rsidR="00675399" w:rsidRPr="00937358" w:rsidRDefault="00675399" w:rsidP="00BC7D60">
            <w:pPr>
              <w:keepNext/>
              <w:numPr>
                <w:ilvl w:val="4"/>
                <w:numId w:val="0"/>
              </w:numPr>
              <w:tabs>
                <w:tab w:val="num" w:pos="0"/>
                <w:tab w:val="left" w:pos="851"/>
              </w:tabs>
              <w:suppressAutoHyphens/>
              <w:ind w:left="1008" w:right="-283" w:hanging="1008"/>
              <w:jc w:val="center"/>
              <w:outlineLvl w:val="4"/>
              <w:rPr>
                <w:rFonts w:ascii="Marianne" w:hAnsi="Marianne" w:cs="Arial"/>
                <w:b/>
                <w:iCs/>
                <w:sz w:val="18"/>
                <w:szCs w:val="18"/>
              </w:rPr>
            </w:pPr>
            <w:r w:rsidRPr="00937358">
              <w:rPr>
                <w:rFonts w:ascii="Marianne" w:hAnsi="Marianne" w:cs="Arial"/>
                <w:b/>
                <w:iCs/>
                <w:sz w:val="18"/>
                <w:szCs w:val="18"/>
              </w:rPr>
              <w:t xml:space="preserve">         par les membres du groupement conjoint</w:t>
            </w:r>
          </w:p>
          <w:p w14:paraId="4C9A6031" w14:textId="77777777" w:rsidR="00675399" w:rsidRPr="00937358" w:rsidRDefault="00675399" w:rsidP="00BC7D60">
            <w:pPr>
              <w:keepNext/>
              <w:numPr>
                <w:ilvl w:val="4"/>
                <w:numId w:val="0"/>
              </w:numPr>
              <w:tabs>
                <w:tab w:val="num" w:pos="0"/>
                <w:tab w:val="left" w:pos="851"/>
              </w:tabs>
              <w:suppressAutoHyphens/>
              <w:ind w:right="-283"/>
              <w:jc w:val="center"/>
              <w:outlineLvl w:val="4"/>
              <w:rPr>
                <w:rFonts w:ascii="Marianne" w:hAnsi="Marianne" w:cs="Arial"/>
                <w:i/>
                <w:iCs/>
                <w:sz w:val="18"/>
                <w:szCs w:val="18"/>
              </w:rPr>
            </w:pPr>
          </w:p>
        </w:tc>
      </w:tr>
      <w:tr w:rsidR="00675399" w:rsidRPr="00937358" w14:paraId="755A28DC" w14:textId="77777777" w:rsidTr="00526226">
        <w:trPr>
          <w:trHeight w:val="567"/>
        </w:trPr>
        <w:tc>
          <w:tcPr>
            <w:tcW w:w="4253" w:type="dxa"/>
            <w:vMerge/>
            <w:tcBorders>
              <w:top w:val="single" w:sz="4" w:space="0" w:color="000000"/>
              <w:left w:val="single" w:sz="4" w:space="0" w:color="000000"/>
              <w:bottom w:val="single" w:sz="4" w:space="0" w:color="000000"/>
            </w:tcBorders>
            <w:shd w:val="clear" w:color="auto" w:fill="FFFFFF"/>
            <w:vAlign w:val="center"/>
          </w:tcPr>
          <w:p w14:paraId="2CCB69CA" w14:textId="77777777" w:rsidR="00675399" w:rsidRPr="00937358" w:rsidRDefault="00675399" w:rsidP="00BC7D60">
            <w:pPr>
              <w:tabs>
                <w:tab w:val="left" w:pos="851"/>
              </w:tabs>
              <w:snapToGrid w:val="0"/>
              <w:ind w:right="-283"/>
              <w:jc w:val="center"/>
              <w:rPr>
                <w:rFonts w:ascii="Marianne" w:hAnsi="Marianne" w:cs="Arial"/>
                <w:b/>
                <w:sz w:val="18"/>
                <w:szCs w:val="18"/>
              </w:rPr>
            </w:pPr>
          </w:p>
        </w:tc>
        <w:tc>
          <w:tcPr>
            <w:tcW w:w="3118" w:type="dxa"/>
            <w:tcBorders>
              <w:top w:val="single" w:sz="4" w:space="0" w:color="000000"/>
              <w:left w:val="single" w:sz="4" w:space="0" w:color="000000"/>
              <w:bottom w:val="single" w:sz="4" w:space="0" w:color="000000"/>
            </w:tcBorders>
            <w:shd w:val="clear" w:color="auto" w:fill="FFFFFF"/>
            <w:vAlign w:val="center"/>
          </w:tcPr>
          <w:p w14:paraId="12A6328B" w14:textId="77777777" w:rsidR="00675399" w:rsidRPr="00937358" w:rsidRDefault="00675399" w:rsidP="00BC7D60">
            <w:pPr>
              <w:tabs>
                <w:tab w:val="left" w:pos="851"/>
              </w:tabs>
              <w:ind w:right="-283"/>
              <w:jc w:val="center"/>
              <w:rPr>
                <w:rFonts w:ascii="Marianne" w:hAnsi="Marianne" w:cs="Arial"/>
                <w:b/>
                <w:sz w:val="18"/>
                <w:szCs w:val="18"/>
              </w:rPr>
            </w:pPr>
            <w:r w:rsidRPr="00937358">
              <w:rPr>
                <w:rFonts w:ascii="Marianne" w:hAnsi="Marianne" w:cs="Arial"/>
                <w:b/>
                <w:sz w:val="18"/>
                <w:szCs w:val="18"/>
              </w:rPr>
              <w:t>Nature de la prestation</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EDAEE7" w14:textId="77777777" w:rsidR="00675399" w:rsidRPr="00937358" w:rsidRDefault="00675399" w:rsidP="00BC7D60">
            <w:pPr>
              <w:tabs>
                <w:tab w:val="left" w:pos="851"/>
              </w:tabs>
              <w:ind w:right="-283"/>
              <w:jc w:val="center"/>
              <w:rPr>
                <w:rFonts w:ascii="Marianne" w:hAnsi="Marianne" w:cs="Arial"/>
                <w:b/>
                <w:sz w:val="18"/>
                <w:szCs w:val="18"/>
              </w:rPr>
            </w:pPr>
            <w:r w:rsidRPr="00937358">
              <w:rPr>
                <w:rFonts w:ascii="Marianne" w:hAnsi="Marianne" w:cs="Arial"/>
                <w:b/>
                <w:sz w:val="18"/>
                <w:szCs w:val="18"/>
              </w:rPr>
              <w:t xml:space="preserve">Montant € HT </w:t>
            </w:r>
          </w:p>
          <w:p w14:paraId="155B946F" w14:textId="77777777" w:rsidR="00675399" w:rsidRPr="00937358" w:rsidRDefault="00675399" w:rsidP="00BC7D60">
            <w:pPr>
              <w:tabs>
                <w:tab w:val="left" w:pos="851"/>
              </w:tabs>
              <w:ind w:right="-283"/>
              <w:jc w:val="center"/>
              <w:rPr>
                <w:rFonts w:ascii="Marianne" w:hAnsi="Marianne" w:cs="Arial"/>
                <w:sz w:val="18"/>
                <w:szCs w:val="18"/>
              </w:rPr>
            </w:pPr>
            <w:r w:rsidRPr="00937358">
              <w:rPr>
                <w:rFonts w:ascii="Marianne" w:hAnsi="Marianne" w:cs="Arial"/>
                <w:b/>
                <w:sz w:val="18"/>
                <w:szCs w:val="18"/>
              </w:rPr>
              <w:t>de la prestation</w:t>
            </w:r>
          </w:p>
        </w:tc>
      </w:tr>
      <w:tr w:rsidR="00675399" w:rsidRPr="00402F96" w14:paraId="29F45D1F" w14:textId="77777777" w:rsidTr="00526226">
        <w:trPr>
          <w:trHeight w:val="680"/>
        </w:trPr>
        <w:tc>
          <w:tcPr>
            <w:tcW w:w="4253" w:type="dxa"/>
            <w:tcBorders>
              <w:top w:val="single" w:sz="4" w:space="0" w:color="000000"/>
              <w:left w:val="single" w:sz="4" w:space="0" w:color="000000"/>
            </w:tcBorders>
            <w:shd w:val="clear" w:color="auto" w:fill="CCFFFF"/>
          </w:tcPr>
          <w:p w14:paraId="1EDE6527"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3118" w:type="dxa"/>
            <w:tcBorders>
              <w:top w:val="single" w:sz="4" w:space="0" w:color="000000"/>
              <w:left w:val="single" w:sz="4" w:space="0" w:color="000000"/>
            </w:tcBorders>
            <w:shd w:val="clear" w:color="auto" w:fill="CCFFFF"/>
          </w:tcPr>
          <w:p w14:paraId="54DB4BEE"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2977" w:type="dxa"/>
            <w:tcBorders>
              <w:top w:val="single" w:sz="4" w:space="0" w:color="000000"/>
              <w:left w:val="single" w:sz="4" w:space="0" w:color="000000"/>
              <w:right w:val="single" w:sz="4" w:space="0" w:color="000000"/>
            </w:tcBorders>
            <w:shd w:val="clear" w:color="auto" w:fill="CCFFFF"/>
          </w:tcPr>
          <w:p w14:paraId="7BFCBD3A"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r>
      <w:tr w:rsidR="00675399" w:rsidRPr="00402F96" w14:paraId="2C107413" w14:textId="77777777" w:rsidTr="00526226">
        <w:trPr>
          <w:trHeight w:val="680"/>
        </w:trPr>
        <w:tc>
          <w:tcPr>
            <w:tcW w:w="4253" w:type="dxa"/>
            <w:tcBorders>
              <w:left w:val="single" w:sz="4" w:space="0" w:color="000000"/>
            </w:tcBorders>
            <w:shd w:val="clear" w:color="auto" w:fill="auto"/>
          </w:tcPr>
          <w:p w14:paraId="1EA53C44"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3118" w:type="dxa"/>
            <w:tcBorders>
              <w:left w:val="single" w:sz="4" w:space="0" w:color="000000"/>
            </w:tcBorders>
            <w:shd w:val="clear" w:color="auto" w:fill="auto"/>
          </w:tcPr>
          <w:p w14:paraId="4405B38D"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2977" w:type="dxa"/>
            <w:tcBorders>
              <w:left w:val="single" w:sz="4" w:space="0" w:color="000000"/>
              <w:right w:val="single" w:sz="4" w:space="0" w:color="000000"/>
            </w:tcBorders>
            <w:shd w:val="clear" w:color="auto" w:fill="auto"/>
          </w:tcPr>
          <w:p w14:paraId="29C60091"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r>
      <w:tr w:rsidR="00675399" w:rsidRPr="00402F96" w14:paraId="421263B0" w14:textId="77777777" w:rsidTr="00526226">
        <w:trPr>
          <w:trHeight w:val="680"/>
        </w:trPr>
        <w:tc>
          <w:tcPr>
            <w:tcW w:w="4253" w:type="dxa"/>
            <w:tcBorders>
              <w:left w:val="single" w:sz="4" w:space="0" w:color="000000"/>
              <w:bottom w:val="single" w:sz="4" w:space="0" w:color="000000"/>
            </w:tcBorders>
            <w:shd w:val="clear" w:color="auto" w:fill="CCFFFF"/>
          </w:tcPr>
          <w:p w14:paraId="0E41B5A0"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3118" w:type="dxa"/>
            <w:tcBorders>
              <w:left w:val="single" w:sz="4" w:space="0" w:color="000000"/>
              <w:bottom w:val="single" w:sz="4" w:space="0" w:color="000000"/>
            </w:tcBorders>
            <w:shd w:val="clear" w:color="auto" w:fill="CCFFFF"/>
          </w:tcPr>
          <w:p w14:paraId="09E181DC"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c>
          <w:tcPr>
            <w:tcW w:w="2977" w:type="dxa"/>
            <w:tcBorders>
              <w:left w:val="single" w:sz="4" w:space="0" w:color="000000"/>
              <w:bottom w:val="single" w:sz="4" w:space="0" w:color="000000"/>
              <w:right w:val="single" w:sz="4" w:space="0" w:color="000000"/>
            </w:tcBorders>
            <w:shd w:val="clear" w:color="auto" w:fill="CCFFFF"/>
          </w:tcPr>
          <w:p w14:paraId="2B3F9A62" w14:textId="77777777" w:rsidR="00675399" w:rsidRPr="00402F96" w:rsidRDefault="00675399" w:rsidP="00BC7D60">
            <w:pPr>
              <w:tabs>
                <w:tab w:val="left" w:pos="851"/>
              </w:tabs>
              <w:snapToGrid w:val="0"/>
              <w:ind w:right="-283"/>
              <w:jc w:val="both"/>
              <w:rPr>
                <w:rFonts w:ascii="Marianne" w:hAnsi="Marianne" w:cs="Arial"/>
                <w:color w:val="FF0000"/>
                <w:sz w:val="18"/>
                <w:szCs w:val="18"/>
                <w:highlight w:val="yellow"/>
              </w:rPr>
            </w:pPr>
          </w:p>
        </w:tc>
      </w:tr>
    </w:tbl>
    <w:p w14:paraId="568738B8" w14:textId="77777777" w:rsidR="00675399" w:rsidRPr="00937358" w:rsidRDefault="00675399" w:rsidP="00796082">
      <w:pPr>
        <w:pStyle w:val="Style1DGANiv2"/>
        <w:numPr>
          <w:ilvl w:val="0"/>
          <w:numId w:val="31"/>
        </w:numPr>
        <w:ind w:right="-283"/>
      </w:pPr>
      <w:r w:rsidRPr="00937358">
        <w:t>Compte à créditer (Joindre un ou des relevé(s) d’identité bancaire ou postal.)</w:t>
      </w:r>
    </w:p>
    <w:p w14:paraId="1C97C642" w14:textId="77777777" w:rsidR="00675399" w:rsidRPr="00937358" w:rsidRDefault="00675399" w:rsidP="00796082">
      <w:pPr>
        <w:numPr>
          <w:ilvl w:val="0"/>
          <w:numId w:val="17"/>
        </w:numPr>
        <w:tabs>
          <w:tab w:val="left" w:pos="426"/>
          <w:tab w:val="left" w:pos="851"/>
        </w:tabs>
        <w:ind w:right="-283"/>
        <w:rPr>
          <w:rFonts w:ascii="Marianne" w:hAnsi="Marianne" w:cs="Arial"/>
          <w:sz w:val="18"/>
          <w:szCs w:val="18"/>
        </w:rPr>
      </w:pPr>
      <w:r w:rsidRPr="00937358">
        <w:rPr>
          <w:rFonts w:ascii="Marianne" w:hAnsi="Marianne" w:cs="Arial"/>
          <w:sz w:val="18"/>
          <w:szCs w:val="18"/>
        </w:rPr>
        <w:t>Nom de l’établissement bancaire</w:t>
      </w:r>
      <w:r w:rsidRPr="00937358">
        <w:rPr>
          <w:rFonts w:ascii="Calibri" w:hAnsi="Calibri" w:cs="Calibri"/>
          <w:sz w:val="18"/>
          <w:szCs w:val="18"/>
        </w:rPr>
        <w:t> </w:t>
      </w:r>
      <w:r w:rsidRPr="00937358">
        <w:rPr>
          <w:rFonts w:ascii="Marianne" w:hAnsi="Marianne" w:cs="Arial"/>
          <w:sz w:val="18"/>
          <w:szCs w:val="18"/>
        </w:rPr>
        <w:t>:</w:t>
      </w:r>
    </w:p>
    <w:p w14:paraId="059D9C89" w14:textId="77777777" w:rsidR="00675399" w:rsidRPr="00937358" w:rsidRDefault="00675399" w:rsidP="00BC7D60">
      <w:pPr>
        <w:tabs>
          <w:tab w:val="left" w:pos="426"/>
          <w:tab w:val="left" w:pos="851"/>
        </w:tabs>
        <w:ind w:right="-283"/>
        <w:rPr>
          <w:rFonts w:ascii="Marianne" w:hAnsi="Marianne" w:cs="Arial"/>
          <w:sz w:val="18"/>
          <w:szCs w:val="18"/>
        </w:rPr>
      </w:pPr>
    </w:p>
    <w:p w14:paraId="0A8ADCFC" w14:textId="77777777" w:rsidR="00675399" w:rsidRPr="00937358" w:rsidRDefault="00675399" w:rsidP="00796082">
      <w:pPr>
        <w:numPr>
          <w:ilvl w:val="0"/>
          <w:numId w:val="17"/>
        </w:numPr>
        <w:tabs>
          <w:tab w:val="left" w:pos="426"/>
          <w:tab w:val="left" w:pos="851"/>
        </w:tabs>
        <w:ind w:right="-283"/>
        <w:rPr>
          <w:rFonts w:ascii="Marianne" w:hAnsi="Marianne" w:cs="Arial"/>
          <w:b/>
          <w:sz w:val="18"/>
          <w:szCs w:val="18"/>
        </w:rPr>
      </w:pPr>
      <w:r w:rsidRPr="00937358">
        <w:rPr>
          <w:rFonts w:ascii="Marianne" w:hAnsi="Marianne" w:cs="Arial"/>
          <w:sz w:val="18"/>
          <w:szCs w:val="18"/>
        </w:rPr>
        <w:t>Numéro de compte</w:t>
      </w:r>
      <w:r w:rsidRPr="00937358">
        <w:rPr>
          <w:rFonts w:ascii="Calibri" w:hAnsi="Calibri" w:cs="Calibri"/>
          <w:sz w:val="18"/>
          <w:szCs w:val="18"/>
        </w:rPr>
        <w:t> </w:t>
      </w:r>
      <w:r w:rsidRPr="00937358">
        <w:rPr>
          <w:rFonts w:ascii="Marianne" w:hAnsi="Marianne" w:cs="Arial"/>
          <w:sz w:val="18"/>
          <w:szCs w:val="18"/>
        </w:rPr>
        <w:t>:</w:t>
      </w:r>
    </w:p>
    <w:p w14:paraId="0C4C5F48" w14:textId="77777777" w:rsidR="00A12D97" w:rsidRPr="00937358" w:rsidRDefault="00A12D97" w:rsidP="00A12D97">
      <w:pPr>
        <w:tabs>
          <w:tab w:val="left" w:pos="426"/>
          <w:tab w:val="left" w:pos="851"/>
        </w:tabs>
        <w:ind w:left="720" w:right="-283"/>
        <w:rPr>
          <w:rFonts w:ascii="Marianne" w:hAnsi="Marianne" w:cs="Arial"/>
          <w:b/>
          <w:sz w:val="18"/>
          <w:szCs w:val="18"/>
        </w:rPr>
      </w:pPr>
    </w:p>
    <w:p w14:paraId="68EFF551" w14:textId="77777777" w:rsidR="00675399" w:rsidRPr="00937358" w:rsidRDefault="00307F8C" w:rsidP="00307F8C">
      <w:pPr>
        <w:pStyle w:val="Style1DGANiv2"/>
        <w:ind w:left="720" w:right="-283" w:firstLine="0"/>
      </w:pPr>
      <w:r>
        <w:t xml:space="preserve">1.4   </w:t>
      </w:r>
      <w:r w:rsidR="00675399" w:rsidRPr="00937358">
        <w:t>Avance</w:t>
      </w:r>
      <w:r w:rsidR="00675399" w:rsidRPr="00307F8C">
        <w:rPr>
          <w:rFonts w:ascii="Calibri" w:hAnsi="Calibri" w:cs="Calibri"/>
        </w:rPr>
        <w:t> </w:t>
      </w:r>
      <w:r w:rsidR="00675399" w:rsidRPr="00937358">
        <w:t>(</w:t>
      </w:r>
      <w:hyperlink r:id="rId34" w:history="1">
        <w:r w:rsidR="00675399" w:rsidRPr="00937358">
          <w:t>article</w:t>
        </w:r>
        <w:r w:rsidR="00675399" w:rsidRPr="00307F8C">
          <w:rPr>
            <w:rFonts w:ascii="Calibri" w:hAnsi="Calibri" w:cs="Calibri"/>
          </w:rPr>
          <w:t> </w:t>
        </w:r>
        <w:r w:rsidR="00675399" w:rsidRPr="00937358">
          <w:t>R.</w:t>
        </w:r>
        <w:r w:rsidR="00675399" w:rsidRPr="00307F8C">
          <w:rPr>
            <w:rFonts w:ascii="Calibri" w:hAnsi="Calibri" w:cs="Calibri"/>
          </w:rPr>
          <w:t> </w:t>
        </w:r>
        <w:r w:rsidR="00675399" w:rsidRPr="00937358">
          <w:t>2191-3</w:t>
        </w:r>
      </w:hyperlink>
      <w:r w:rsidR="00675399" w:rsidRPr="00937358">
        <w:t xml:space="preserve"> du code de la commande publique)</w:t>
      </w:r>
    </w:p>
    <w:p w14:paraId="58A30C0D" w14:textId="77777777" w:rsidR="00675399" w:rsidRPr="00937358" w:rsidRDefault="00675399" w:rsidP="00BC7D60">
      <w:pPr>
        <w:tabs>
          <w:tab w:val="left" w:pos="426"/>
          <w:tab w:val="left" w:pos="851"/>
        </w:tabs>
        <w:ind w:right="-283"/>
        <w:jc w:val="both"/>
        <w:rPr>
          <w:rFonts w:ascii="Marianne" w:hAnsi="Marianne" w:cs="Arial"/>
          <w:sz w:val="18"/>
          <w:szCs w:val="18"/>
        </w:rPr>
      </w:pPr>
      <w:r w:rsidRPr="00937358">
        <w:rPr>
          <w:rFonts w:ascii="Marianne" w:hAnsi="Marianne" w:cs="Arial"/>
          <w:sz w:val="18"/>
          <w:szCs w:val="18"/>
        </w:rPr>
        <w:t>Je renonce au bénéfice de l'avance</w:t>
      </w:r>
      <w:r w:rsidRPr="00937358">
        <w:rPr>
          <w:rFonts w:ascii="Calibri" w:hAnsi="Calibri" w:cs="Calibri"/>
          <w:sz w:val="18"/>
          <w:szCs w:val="18"/>
        </w:rPr>
        <w:t> </w:t>
      </w:r>
      <w:r w:rsidRPr="00937358">
        <w:rPr>
          <w:rFonts w:ascii="Marianne" w:hAnsi="Marianne" w:cs="Arial"/>
          <w:sz w:val="18"/>
          <w:szCs w:val="18"/>
        </w:rPr>
        <w:t xml:space="preserve">: </w:t>
      </w:r>
      <w:r w:rsidRPr="00937358">
        <w:rPr>
          <w:rFonts w:ascii="Marianne" w:hAnsi="Marianne" w:cs="Arial"/>
          <w:sz w:val="18"/>
          <w:szCs w:val="18"/>
        </w:rPr>
        <w:fldChar w:fldCharType="begin">
          <w:ffData>
            <w:name w:val=""/>
            <w:enabled/>
            <w:calcOnExit w:val="0"/>
            <w:checkBox>
              <w:size w:val="20"/>
              <w:default w:val="0"/>
            </w:checkBox>
          </w:ffData>
        </w:fldChar>
      </w:r>
      <w:r w:rsidRPr="00937358">
        <w:rPr>
          <w:rFonts w:ascii="Marianne" w:hAnsi="Marianne" w:cs="Arial"/>
          <w:sz w:val="18"/>
          <w:szCs w:val="18"/>
        </w:rPr>
        <w:instrText xml:space="preserve"> FORMCHECKBOX </w:instrText>
      </w:r>
      <w:r w:rsidR="00D40788">
        <w:rPr>
          <w:rFonts w:ascii="Marianne" w:hAnsi="Marianne" w:cs="Arial"/>
          <w:sz w:val="18"/>
          <w:szCs w:val="18"/>
        </w:rPr>
      </w:r>
      <w:r w:rsidR="00D40788">
        <w:rPr>
          <w:rFonts w:ascii="Marianne" w:hAnsi="Marianne" w:cs="Arial"/>
          <w:sz w:val="18"/>
          <w:szCs w:val="18"/>
        </w:rPr>
        <w:fldChar w:fldCharType="separate"/>
      </w:r>
      <w:r w:rsidRPr="00937358">
        <w:rPr>
          <w:rFonts w:ascii="Marianne" w:hAnsi="Marianne" w:cs="Arial"/>
          <w:sz w:val="18"/>
          <w:szCs w:val="18"/>
        </w:rPr>
        <w:fldChar w:fldCharType="end"/>
      </w:r>
      <w:r w:rsidRPr="00937358">
        <w:rPr>
          <w:rFonts w:ascii="Marianne" w:hAnsi="Marianne" w:cs="Arial"/>
          <w:sz w:val="18"/>
          <w:szCs w:val="18"/>
        </w:rPr>
        <w:t xml:space="preserve"> (cocher si renonciation)</w:t>
      </w:r>
    </w:p>
    <w:p w14:paraId="02123095" w14:textId="77777777" w:rsidR="00675399" w:rsidRPr="00937358" w:rsidRDefault="00675399" w:rsidP="00BC7D60">
      <w:pPr>
        <w:tabs>
          <w:tab w:val="left" w:pos="426"/>
          <w:tab w:val="left" w:pos="851"/>
        </w:tabs>
        <w:ind w:right="-283"/>
        <w:jc w:val="both"/>
        <w:rPr>
          <w:rFonts w:ascii="Marianne" w:hAnsi="Marianne" w:cs="Arial"/>
          <w:b/>
          <w:sz w:val="18"/>
          <w:szCs w:val="18"/>
        </w:rPr>
      </w:pPr>
    </w:p>
    <w:p w14:paraId="0EDE8026" w14:textId="77777777" w:rsidR="00675399" w:rsidRPr="00937358" w:rsidRDefault="00675399" w:rsidP="00BC7D60">
      <w:pPr>
        <w:pBdr>
          <w:top w:val="single" w:sz="4" w:space="1" w:color="auto"/>
          <w:left w:val="single" w:sz="4" w:space="0" w:color="auto"/>
          <w:bottom w:val="single" w:sz="4" w:space="1" w:color="auto"/>
          <w:right w:val="single" w:sz="4" w:space="4" w:color="auto"/>
        </w:pBdr>
        <w:tabs>
          <w:tab w:val="left" w:pos="426"/>
          <w:tab w:val="left" w:pos="851"/>
        </w:tabs>
        <w:ind w:right="-283"/>
        <w:jc w:val="center"/>
        <w:rPr>
          <w:rFonts w:ascii="Marianne" w:hAnsi="Marianne" w:cs="Arial"/>
          <w:i/>
          <w:sz w:val="18"/>
          <w:szCs w:val="18"/>
        </w:rPr>
      </w:pPr>
      <w:r w:rsidRPr="00937358">
        <w:rPr>
          <w:rFonts w:ascii="Marianne" w:hAnsi="Marianne" w:cs="Arial"/>
          <w:b/>
          <w:i/>
          <w:sz w:val="18"/>
          <w:szCs w:val="18"/>
        </w:rPr>
        <w:t>Signature du marché public par le titulaire individuel</w:t>
      </w:r>
      <w:r w:rsidRPr="00937358">
        <w:rPr>
          <w:rFonts w:ascii="Calibri" w:hAnsi="Calibri" w:cs="Calibri"/>
          <w:b/>
          <w:i/>
          <w:sz w:val="18"/>
          <w:szCs w:val="18"/>
        </w:rPr>
        <w:t> </w:t>
      </w:r>
      <w:r w:rsidRPr="00937358">
        <w:rPr>
          <w:rFonts w:ascii="Marianne" w:hAnsi="Marianne" w:cs="Arial"/>
          <w:b/>
          <w:i/>
          <w:sz w:val="18"/>
          <w:szCs w:val="18"/>
        </w:rPr>
        <w:t>ou le mandataire du groupement :</w:t>
      </w:r>
    </w:p>
    <w:p w14:paraId="08E6F83E" w14:textId="77777777" w:rsidR="00675399" w:rsidRPr="00937358"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sz w:val="18"/>
          <w:szCs w:val="18"/>
        </w:rPr>
      </w:pPr>
      <w:r w:rsidRPr="00937358">
        <w:rPr>
          <w:rFonts w:ascii="Marianne" w:hAnsi="Marianne" w:cs="Arial"/>
          <w:i/>
          <w:sz w:val="18"/>
          <w:szCs w:val="18"/>
        </w:rPr>
        <w:t>(Le signataire doit avoir le pouvoir d’engager la personne qu’il représente)</w:t>
      </w:r>
    </w:p>
    <w:p w14:paraId="1FCE231D" w14:textId="77777777" w:rsidR="00675399" w:rsidRPr="00937358"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sz w:val="18"/>
          <w:szCs w:val="18"/>
        </w:rPr>
      </w:pPr>
    </w:p>
    <w:p w14:paraId="4225D90A"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sz w:val="18"/>
          <w:szCs w:val="18"/>
          <w:highlight w:val="yellow"/>
        </w:rPr>
      </w:pPr>
    </w:p>
    <w:p w14:paraId="410435BD"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sz w:val="18"/>
          <w:szCs w:val="18"/>
          <w:highlight w:val="yellow"/>
        </w:rPr>
      </w:pPr>
    </w:p>
    <w:p w14:paraId="598E7D15"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color w:val="FF0000"/>
          <w:sz w:val="18"/>
          <w:szCs w:val="18"/>
          <w:highlight w:val="yellow"/>
        </w:rPr>
      </w:pPr>
    </w:p>
    <w:p w14:paraId="4A617E46"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color w:val="FF0000"/>
          <w:sz w:val="18"/>
          <w:szCs w:val="18"/>
          <w:highlight w:val="yellow"/>
        </w:rPr>
      </w:pPr>
    </w:p>
    <w:p w14:paraId="19360FA2"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color w:val="FF0000"/>
          <w:sz w:val="18"/>
          <w:szCs w:val="18"/>
          <w:highlight w:val="yellow"/>
        </w:rPr>
      </w:pPr>
    </w:p>
    <w:p w14:paraId="4A028946" w14:textId="77777777" w:rsidR="00675399" w:rsidRPr="00402F96" w:rsidRDefault="00675399" w:rsidP="00BC7D60">
      <w:pPr>
        <w:pBdr>
          <w:top w:val="single" w:sz="4" w:space="1" w:color="auto"/>
          <w:left w:val="single" w:sz="4" w:space="0" w:color="auto"/>
          <w:bottom w:val="single" w:sz="4" w:space="1" w:color="auto"/>
          <w:right w:val="single" w:sz="4" w:space="4" w:color="auto"/>
        </w:pBdr>
        <w:tabs>
          <w:tab w:val="left" w:pos="851"/>
        </w:tabs>
        <w:ind w:right="-283"/>
        <w:jc w:val="center"/>
        <w:rPr>
          <w:rFonts w:ascii="Marianne" w:hAnsi="Marianne" w:cs="Arial"/>
          <w:i/>
          <w:color w:val="FF0000"/>
          <w:sz w:val="18"/>
          <w:szCs w:val="18"/>
          <w:highlight w:val="yellow"/>
        </w:rPr>
      </w:pPr>
    </w:p>
    <w:p w14:paraId="5E5930F3" w14:textId="77777777" w:rsidR="00675399" w:rsidRPr="00402F96" w:rsidRDefault="00675399" w:rsidP="00B71F5A">
      <w:pPr>
        <w:autoSpaceDE w:val="0"/>
        <w:autoSpaceDN w:val="0"/>
        <w:spacing w:after="160" w:line="259" w:lineRule="auto"/>
        <w:ind w:right="-286"/>
        <w:jc w:val="both"/>
        <w:rPr>
          <w:rFonts w:ascii="Marianne" w:hAnsi="Marianne" w:cs="Arial"/>
          <w:sz w:val="18"/>
          <w:szCs w:val="18"/>
          <w:highlight w:val="yellow"/>
          <w:lang w:eastAsia="ar-SA"/>
        </w:rPr>
      </w:pPr>
    </w:p>
    <w:p w14:paraId="1EB7B10C" w14:textId="77777777" w:rsidR="00675399" w:rsidRPr="00937358" w:rsidRDefault="00675399" w:rsidP="00796082">
      <w:pPr>
        <w:pStyle w:val="Paragraphedeliste"/>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0" w:right="-283"/>
        <w:rPr>
          <w:rFonts w:ascii="Marianne" w:hAnsi="Marianne" w:cs="Arial"/>
          <w:b/>
          <w:sz w:val="18"/>
          <w:szCs w:val="18"/>
        </w:rPr>
      </w:pPr>
      <w:r w:rsidRPr="00937358">
        <w:rPr>
          <w:rFonts w:ascii="Marianne" w:hAnsi="Marianne" w:cs="Arial"/>
          <w:b/>
          <w:sz w:val="18"/>
          <w:szCs w:val="18"/>
        </w:rPr>
        <w:t>ATTRIBUTION</w:t>
      </w:r>
    </w:p>
    <w:p w14:paraId="080FD9E0" w14:textId="77777777" w:rsidR="00675399" w:rsidRPr="00937358" w:rsidRDefault="004A0FA5" w:rsidP="00BC7D60">
      <w:pPr>
        <w:tabs>
          <w:tab w:val="left" w:pos="426"/>
          <w:tab w:val="left" w:pos="851"/>
        </w:tabs>
        <w:spacing w:before="120" w:after="120"/>
        <w:ind w:right="-283"/>
        <w:jc w:val="both"/>
        <w:rPr>
          <w:rFonts w:ascii="Marianne" w:hAnsi="Marianne" w:cs="Arial"/>
          <w:sz w:val="18"/>
          <w:szCs w:val="18"/>
        </w:rPr>
      </w:pPr>
      <w:r>
        <w:rPr>
          <w:rFonts w:ascii="Marianne" w:hAnsi="Marianne" w:cs="Arial"/>
          <w:sz w:val="18"/>
          <w:szCs w:val="18"/>
        </w:rPr>
        <w:t xml:space="preserve">Le </w:t>
      </w:r>
      <w:r w:rsidR="00467567">
        <w:rPr>
          <w:rFonts w:ascii="Marianne" w:hAnsi="Marianne" w:cs="Arial"/>
          <w:sz w:val="18"/>
          <w:szCs w:val="18"/>
        </w:rPr>
        <w:t>d</w:t>
      </w:r>
      <w:r w:rsidR="00675399" w:rsidRPr="00937358">
        <w:rPr>
          <w:rFonts w:ascii="Marianne" w:hAnsi="Marianne" w:cs="Arial"/>
          <w:sz w:val="18"/>
          <w:szCs w:val="18"/>
        </w:rPr>
        <w:t xml:space="preserve">irecteur de la plate-forme commissariat Ouest de Rennes, </w:t>
      </w:r>
    </w:p>
    <w:p w14:paraId="632628E9" w14:textId="77777777" w:rsidR="00675399" w:rsidRPr="00937358" w:rsidRDefault="00675399" w:rsidP="00BC7D60">
      <w:pPr>
        <w:tabs>
          <w:tab w:val="left" w:pos="426"/>
          <w:tab w:val="left" w:pos="851"/>
        </w:tabs>
        <w:spacing w:before="120" w:after="120"/>
        <w:ind w:right="-283"/>
        <w:jc w:val="both"/>
        <w:rPr>
          <w:rFonts w:ascii="Marianne" w:hAnsi="Marianne" w:cs="Arial"/>
          <w:sz w:val="18"/>
          <w:szCs w:val="18"/>
        </w:rPr>
      </w:pPr>
      <w:r w:rsidRPr="00937358">
        <w:rPr>
          <w:rFonts w:ascii="Marianne" w:hAnsi="Marianne" w:cs="Arial"/>
          <w:sz w:val="18"/>
          <w:szCs w:val="18"/>
        </w:rPr>
        <w:t>attribue</w:t>
      </w:r>
      <w:r w:rsidR="003E5429" w:rsidRPr="00937358">
        <w:rPr>
          <w:rFonts w:ascii="Marianne" w:hAnsi="Marianne" w:cs="Arial"/>
          <w:sz w:val="18"/>
          <w:szCs w:val="18"/>
        </w:rPr>
        <w:t xml:space="preserve"> le marché </w:t>
      </w:r>
      <w:r w:rsidRPr="00937358">
        <w:rPr>
          <w:rFonts w:ascii="Marianne" w:hAnsi="Marianne" w:cs="Arial"/>
          <w:sz w:val="18"/>
          <w:szCs w:val="18"/>
        </w:rPr>
        <w:t>à l’opérate</w:t>
      </w:r>
      <w:r w:rsidR="003E5429" w:rsidRPr="00937358">
        <w:rPr>
          <w:rFonts w:ascii="Marianne" w:hAnsi="Marianne" w:cs="Arial"/>
          <w:sz w:val="18"/>
          <w:szCs w:val="18"/>
        </w:rPr>
        <w:t>ur économique identifié au 1.1 .</w:t>
      </w:r>
    </w:p>
    <w:p w14:paraId="49FC57DF" w14:textId="77777777" w:rsidR="00675399" w:rsidRPr="00937358" w:rsidRDefault="00675399" w:rsidP="00BC7D60">
      <w:pPr>
        <w:tabs>
          <w:tab w:val="left" w:pos="426"/>
          <w:tab w:val="left" w:pos="851"/>
        </w:tabs>
        <w:ind w:right="-283"/>
        <w:jc w:val="both"/>
        <w:rPr>
          <w:rFonts w:ascii="Marianne" w:hAnsi="Marianne" w:cs="Arial"/>
          <w:color w:val="FF0000"/>
          <w:sz w:val="18"/>
          <w:szCs w:val="18"/>
        </w:rPr>
      </w:pPr>
    </w:p>
    <w:p w14:paraId="70C3EF0F" w14:textId="77777777" w:rsidR="00675399" w:rsidRPr="00937358" w:rsidRDefault="00675399" w:rsidP="00BC7D60">
      <w:pPr>
        <w:tabs>
          <w:tab w:val="left" w:pos="426"/>
          <w:tab w:val="left" w:pos="851"/>
        </w:tabs>
        <w:ind w:left="1134" w:right="-283" w:hanging="1134"/>
        <w:jc w:val="both"/>
        <w:rPr>
          <w:rFonts w:ascii="Marianne" w:hAnsi="Marianne" w:cs="Arial"/>
          <w:color w:val="FF0000"/>
        </w:rPr>
      </w:pPr>
    </w:p>
    <w:p w14:paraId="27B7059E" w14:textId="77777777" w:rsidR="00675399" w:rsidRPr="00937358" w:rsidRDefault="00675399" w:rsidP="00BC7D60">
      <w:pPr>
        <w:tabs>
          <w:tab w:val="left" w:pos="851"/>
          <w:tab w:val="left" w:pos="5245"/>
          <w:tab w:val="left" w:pos="6237"/>
          <w:tab w:val="left" w:pos="7655"/>
        </w:tabs>
        <w:ind w:right="-283"/>
        <w:jc w:val="center"/>
        <w:rPr>
          <w:rFonts w:ascii="Marianne" w:hAnsi="Marianne" w:cs="Arial"/>
          <w:color w:val="FF0000"/>
        </w:rPr>
      </w:pPr>
    </w:p>
    <w:p w14:paraId="335F38EB" w14:textId="77777777" w:rsidR="00675399" w:rsidRPr="00937358" w:rsidRDefault="00675399" w:rsidP="00BC7D60">
      <w:pPr>
        <w:tabs>
          <w:tab w:val="left" w:pos="851"/>
          <w:tab w:val="left" w:pos="5245"/>
          <w:tab w:val="left" w:pos="6237"/>
          <w:tab w:val="left" w:pos="7655"/>
        </w:tabs>
        <w:ind w:right="-283"/>
        <w:jc w:val="center"/>
        <w:rPr>
          <w:rFonts w:ascii="Marianne" w:hAnsi="Marianne" w:cs="Arial"/>
        </w:rPr>
      </w:pPr>
      <w:r w:rsidRPr="00937358">
        <w:rPr>
          <w:rFonts w:ascii="Marianne" w:hAnsi="Marianne" w:cs="Arial"/>
          <w:color w:val="FF0000"/>
        </w:rPr>
        <w:tab/>
      </w:r>
      <w:r w:rsidRPr="00937358">
        <w:rPr>
          <w:rFonts w:ascii="Marianne" w:hAnsi="Marianne" w:cs="Arial"/>
          <w:color w:val="FF0000"/>
        </w:rPr>
        <w:tab/>
      </w:r>
      <w:r w:rsidRPr="00937358">
        <w:rPr>
          <w:rFonts w:ascii="Marianne" w:hAnsi="Marianne" w:cs="Arial"/>
        </w:rPr>
        <w:t>À</w:t>
      </w:r>
      <w:r w:rsidRPr="00937358">
        <w:rPr>
          <w:rFonts w:ascii="Calibri" w:hAnsi="Calibri" w:cs="Calibri"/>
        </w:rPr>
        <w:t> </w:t>
      </w:r>
      <w:r w:rsidRPr="00937358">
        <w:rPr>
          <w:rFonts w:ascii="Marianne" w:hAnsi="Marianne" w:cs="Arial"/>
        </w:rPr>
        <w:t>Rennes, le ……………………</w:t>
      </w:r>
    </w:p>
    <w:p w14:paraId="671763E3" w14:textId="77777777" w:rsidR="00675399" w:rsidRPr="00937358" w:rsidRDefault="00675399" w:rsidP="00BC7D60">
      <w:pPr>
        <w:tabs>
          <w:tab w:val="left" w:pos="851"/>
        </w:tabs>
        <w:ind w:right="-283"/>
        <w:rPr>
          <w:rFonts w:ascii="Marianne" w:hAnsi="Marianne" w:cs="Arial"/>
        </w:rPr>
      </w:pPr>
    </w:p>
    <w:p w14:paraId="075FF77A" w14:textId="77777777" w:rsidR="00675399" w:rsidRPr="00937358" w:rsidRDefault="00675399" w:rsidP="00BC7D60">
      <w:pPr>
        <w:tabs>
          <w:tab w:val="left" w:pos="851"/>
        </w:tabs>
        <w:ind w:left="6804" w:right="-283"/>
        <w:jc w:val="both"/>
        <w:rPr>
          <w:rFonts w:ascii="Marianne" w:hAnsi="Marianne" w:cs="Arial"/>
          <w:i/>
          <w:sz w:val="18"/>
          <w:szCs w:val="18"/>
        </w:rPr>
      </w:pPr>
      <w:r w:rsidRPr="00937358">
        <w:rPr>
          <w:rFonts w:ascii="Marianne" w:hAnsi="Marianne" w:cs="Arial"/>
        </w:rPr>
        <w:t>Signature</w:t>
      </w:r>
    </w:p>
    <w:permEnd w:id="1494116878"/>
    <w:p w14:paraId="07A5A80A" w14:textId="77777777" w:rsidR="00675399" w:rsidRPr="00937358" w:rsidRDefault="00675399" w:rsidP="00BC7D60">
      <w:pPr>
        <w:widowControl w:val="0"/>
        <w:tabs>
          <w:tab w:val="left" w:pos="426"/>
          <w:tab w:val="left" w:pos="4962"/>
        </w:tabs>
        <w:autoSpaceDE w:val="0"/>
        <w:autoSpaceDN w:val="0"/>
        <w:adjustRightInd w:val="0"/>
        <w:spacing w:before="120" w:after="120"/>
        <w:ind w:right="-283"/>
        <w:jc w:val="both"/>
        <w:outlineLvl w:val="0"/>
        <w:rPr>
          <w:rFonts w:ascii="Marianne" w:hAnsi="Marianne" w:cs="Arial"/>
          <w:sz w:val="18"/>
        </w:rPr>
      </w:pPr>
    </w:p>
    <w:p w14:paraId="792C3B41" w14:textId="77777777" w:rsidR="00675399" w:rsidRPr="00937358" w:rsidRDefault="00675399" w:rsidP="00BC7D60">
      <w:pPr>
        <w:ind w:right="-283"/>
        <w:rPr>
          <w:rFonts w:ascii="Marianne" w:hAnsi="Marianne" w:cs="Arial"/>
          <w:color w:val="FF0000"/>
          <w:sz w:val="18"/>
          <w:szCs w:val="18"/>
        </w:rPr>
      </w:pPr>
    </w:p>
    <w:p w14:paraId="30EA3296" w14:textId="77777777" w:rsidR="00675399" w:rsidRPr="00AD3077" w:rsidRDefault="00675399" w:rsidP="00BC7D60">
      <w:pPr>
        <w:spacing w:before="120" w:after="240"/>
        <w:ind w:right="-283"/>
        <w:contextualSpacing/>
        <w:jc w:val="center"/>
        <w:rPr>
          <w:rFonts w:ascii="Marianne" w:eastAsiaTheme="majorEastAsia" w:hAnsi="Marianne" w:cs="Arial"/>
          <w:b/>
          <w:spacing w:val="-10"/>
          <w:kern w:val="28"/>
          <w:sz w:val="32"/>
          <w:szCs w:val="56"/>
          <w:u w:val="single"/>
        </w:rPr>
      </w:pPr>
      <w:r w:rsidRPr="00402F96">
        <w:rPr>
          <w:rFonts w:ascii="Marianne" w:eastAsiaTheme="majorEastAsia" w:hAnsi="Marianne" w:cs="Arial"/>
          <w:color w:val="FF0000"/>
          <w:spacing w:val="-10"/>
          <w:kern w:val="28"/>
          <w:sz w:val="32"/>
          <w:szCs w:val="56"/>
          <w:highlight w:val="yellow"/>
        </w:rPr>
        <w:br w:type="page"/>
      </w:r>
      <w:r w:rsidRPr="00AD3077">
        <w:rPr>
          <w:rFonts w:ascii="Marianne" w:eastAsiaTheme="majorEastAsia" w:hAnsi="Marianne" w:cs="Arial"/>
          <w:b/>
          <w:spacing w:val="-10"/>
          <w:kern w:val="28"/>
          <w:sz w:val="32"/>
          <w:szCs w:val="56"/>
          <w:u w:val="single"/>
        </w:rPr>
        <w:t>LISTE DES ANNEXES</w:t>
      </w:r>
    </w:p>
    <w:p w14:paraId="23A375A4" w14:textId="77777777" w:rsidR="00675399" w:rsidRPr="00402F96" w:rsidRDefault="00675399" w:rsidP="00BC7D60">
      <w:pPr>
        <w:spacing w:before="120" w:after="240"/>
        <w:ind w:right="-283"/>
        <w:contextualSpacing/>
        <w:jc w:val="center"/>
        <w:rPr>
          <w:rFonts w:ascii="Marianne" w:eastAsiaTheme="majorEastAsia" w:hAnsi="Marianne" w:cs="Arial"/>
          <w:b/>
          <w:spacing w:val="-10"/>
          <w:kern w:val="28"/>
          <w:sz w:val="32"/>
          <w:szCs w:val="56"/>
          <w:highlight w:val="yellow"/>
        </w:rPr>
      </w:pPr>
    </w:p>
    <w:p w14:paraId="50E4E38D" w14:textId="77777777" w:rsidR="00286221" w:rsidRPr="00A731B7" w:rsidRDefault="00675399" w:rsidP="00BC7D60">
      <w:pPr>
        <w:autoSpaceDE w:val="0"/>
        <w:autoSpaceDN w:val="0"/>
        <w:adjustRightInd w:val="0"/>
        <w:ind w:right="-283"/>
        <w:rPr>
          <w:rFonts w:ascii="Marianne" w:hAnsi="Marianne" w:cs="Arial"/>
          <w:b/>
        </w:rPr>
      </w:pPr>
      <w:r w:rsidRPr="00A731B7">
        <w:rPr>
          <w:rFonts w:ascii="Marianne" w:hAnsi="Marianne" w:cs="Arial"/>
          <w:b/>
        </w:rPr>
        <w:t>Annexes</w:t>
      </w:r>
      <w:r w:rsidRPr="00A731B7">
        <w:rPr>
          <w:rFonts w:ascii="Calibri" w:hAnsi="Calibri" w:cs="Calibri"/>
          <w:b/>
        </w:rPr>
        <w:t> </w:t>
      </w:r>
      <w:r w:rsidRPr="00A731B7">
        <w:rPr>
          <w:rFonts w:ascii="Marianne" w:hAnsi="Marianne" w:cs="Arial"/>
          <w:b/>
        </w:rPr>
        <w:t>:</w:t>
      </w:r>
      <w:r w:rsidR="00286221" w:rsidRPr="00A731B7">
        <w:rPr>
          <w:rFonts w:ascii="Marianne" w:hAnsi="Marianne" w:cs="Arial"/>
          <w:b/>
        </w:rPr>
        <w:t xml:space="preserve"> </w:t>
      </w:r>
    </w:p>
    <w:p w14:paraId="77FA834B" w14:textId="77777777" w:rsidR="00675399" w:rsidRPr="00A731B7" w:rsidRDefault="00675399" w:rsidP="00BC7D60">
      <w:pPr>
        <w:autoSpaceDE w:val="0"/>
        <w:autoSpaceDN w:val="0"/>
        <w:adjustRightInd w:val="0"/>
        <w:ind w:right="-283"/>
        <w:rPr>
          <w:rFonts w:ascii="Marianne" w:hAnsi="Marianne" w:cs="Arial"/>
        </w:rPr>
      </w:pPr>
      <w:r w:rsidRPr="00A731B7">
        <w:rPr>
          <w:rFonts w:ascii="Marianne" w:hAnsi="Marianne" w:cs="Arial"/>
        </w:rPr>
        <w:tab/>
      </w:r>
    </w:p>
    <w:p w14:paraId="608BC3BD" w14:textId="77777777" w:rsidR="00675399" w:rsidRPr="00A731B7" w:rsidRDefault="00675399" w:rsidP="00796082">
      <w:pPr>
        <w:numPr>
          <w:ilvl w:val="0"/>
          <w:numId w:val="18"/>
        </w:numPr>
        <w:autoSpaceDE w:val="0"/>
        <w:autoSpaceDN w:val="0"/>
        <w:adjustRightInd w:val="0"/>
        <w:ind w:right="-283"/>
        <w:rPr>
          <w:rFonts w:ascii="Marianne" w:hAnsi="Marianne" w:cs="Arial"/>
          <w:sz w:val="18"/>
        </w:rPr>
      </w:pPr>
      <w:r w:rsidRPr="00A731B7">
        <w:rPr>
          <w:rFonts w:ascii="Marianne" w:hAnsi="Marianne" w:cs="Arial"/>
          <w:sz w:val="18"/>
        </w:rPr>
        <w:t>1</w:t>
      </w:r>
      <w:r w:rsidR="00A061CD" w:rsidRPr="00A731B7">
        <w:rPr>
          <w:rFonts w:ascii="Marianne" w:hAnsi="Marianne"/>
          <w:sz w:val="18"/>
        </w:rPr>
        <w:t xml:space="preserve"> - </w:t>
      </w:r>
      <w:r w:rsidRPr="00A731B7">
        <w:rPr>
          <w:rFonts w:ascii="Marianne" w:hAnsi="Marianne" w:cs="Arial"/>
          <w:sz w:val="18"/>
        </w:rPr>
        <w:t>Bo</w:t>
      </w:r>
      <w:r w:rsidR="00286221" w:rsidRPr="00A731B7">
        <w:rPr>
          <w:rFonts w:ascii="Marianne" w:hAnsi="Marianne" w:cs="Arial"/>
          <w:sz w:val="18"/>
        </w:rPr>
        <w:t xml:space="preserve">rdereau des prix unitaires </w:t>
      </w:r>
      <w:r w:rsidRPr="00A731B7">
        <w:rPr>
          <w:rFonts w:ascii="Marianne" w:hAnsi="Marianne" w:cs="Arial"/>
          <w:sz w:val="18"/>
        </w:rPr>
        <w:t>;</w:t>
      </w:r>
    </w:p>
    <w:p w14:paraId="6CE10E49" w14:textId="77777777" w:rsidR="00675399" w:rsidRPr="00A731B7" w:rsidRDefault="00286221" w:rsidP="00796082">
      <w:pPr>
        <w:numPr>
          <w:ilvl w:val="0"/>
          <w:numId w:val="18"/>
        </w:numPr>
        <w:autoSpaceDE w:val="0"/>
        <w:autoSpaceDN w:val="0"/>
        <w:adjustRightInd w:val="0"/>
        <w:ind w:right="-283"/>
        <w:rPr>
          <w:rFonts w:ascii="Marianne" w:hAnsi="Marianne" w:cs="Arial"/>
          <w:sz w:val="18"/>
        </w:rPr>
      </w:pPr>
      <w:r w:rsidRPr="00A731B7">
        <w:rPr>
          <w:rFonts w:ascii="Marianne" w:hAnsi="Marianne" w:cs="Arial"/>
          <w:sz w:val="18"/>
        </w:rPr>
        <w:t>2</w:t>
      </w:r>
      <w:r w:rsidR="00A061CD" w:rsidRPr="00A731B7">
        <w:rPr>
          <w:rFonts w:ascii="Calibri" w:hAnsi="Calibri" w:cs="Calibri"/>
          <w:sz w:val="18"/>
        </w:rPr>
        <w:t xml:space="preserve"> </w:t>
      </w:r>
      <w:r w:rsidR="004E33BF" w:rsidRPr="00533463">
        <w:rPr>
          <w:rFonts w:ascii="Marianne" w:hAnsi="Marianne"/>
          <w:sz w:val="18"/>
        </w:rPr>
        <w:t>-</w:t>
      </w:r>
      <w:r w:rsidR="00675399" w:rsidRPr="00533463">
        <w:rPr>
          <w:rFonts w:ascii="Marianne" w:hAnsi="Marianne"/>
          <w:sz w:val="18"/>
        </w:rPr>
        <w:t xml:space="preserve"> </w:t>
      </w:r>
      <w:r w:rsidR="00675399" w:rsidRPr="00A731B7">
        <w:rPr>
          <w:rFonts w:ascii="Marianne" w:hAnsi="Marianne" w:cs="Arial"/>
          <w:sz w:val="18"/>
        </w:rPr>
        <w:t>Fiche incident</w:t>
      </w:r>
      <w:r w:rsidR="00675399" w:rsidRPr="00A731B7">
        <w:rPr>
          <w:rFonts w:ascii="Calibri" w:hAnsi="Calibri" w:cs="Calibri"/>
          <w:sz w:val="18"/>
        </w:rPr>
        <w:t> </w:t>
      </w:r>
      <w:r w:rsidR="00675399" w:rsidRPr="00A731B7">
        <w:rPr>
          <w:rFonts w:ascii="Marianne" w:hAnsi="Marianne" w:cs="Arial"/>
          <w:sz w:val="18"/>
        </w:rPr>
        <w:t>;</w:t>
      </w:r>
    </w:p>
    <w:p w14:paraId="10EE048D" w14:textId="77777777" w:rsidR="004E33BF" w:rsidRPr="00A731B7" w:rsidRDefault="004E33BF" w:rsidP="00796082">
      <w:pPr>
        <w:numPr>
          <w:ilvl w:val="0"/>
          <w:numId w:val="18"/>
        </w:numPr>
        <w:autoSpaceDE w:val="0"/>
        <w:autoSpaceDN w:val="0"/>
        <w:adjustRightInd w:val="0"/>
        <w:ind w:right="-283"/>
        <w:rPr>
          <w:rFonts w:ascii="Marianne" w:hAnsi="Marianne" w:cs="Arial"/>
          <w:sz w:val="18"/>
        </w:rPr>
      </w:pPr>
      <w:r w:rsidRPr="00A731B7">
        <w:rPr>
          <w:rFonts w:ascii="Marianne" w:hAnsi="Marianne" w:cs="Arial"/>
          <w:sz w:val="18"/>
        </w:rPr>
        <w:t xml:space="preserve">3 </w:t>
      </w:r>
      <w:r w:rsidRPr="00533463">
        <w:rPr>
          <w:rFonts w:ascii="Marianne" w:hAnsi="Marianne"/>
          <w:sz w:val="18"/>
        </w:rPr>
        <w:t>-</w:t>
      </w:r>
      <w:r w:rsidRPr="00A731B7">
        <w:rPr>
          <w:rFonts w:ascii="Marianne" w:hAnsi="Marianne" w:cs="Arial"/>
          <w:sz w:val="18"/>
        </w:rPr>
        <w:t xml:space="preserve"> Attestation de service fait</w:t>
      </w:r>
      <w:r w:rsidR="0099211D">
        <w:rPr>
          <w:rFonts w:ascii="Calibri" w:hAnsi="Calibri" w:cs="Calibri"/>
          <w:sz w:val="18"/>
        </w:rPr>
        <w:t> </w:t>
      </w:r>
      <w:r w:rsidR="0099211D">
        <w:rPr>
          <w:rFonts w:ascii="Marianne" w:hAnsi="Marianne" w:cs="Arial"/>
          <w:sz w:val="18"/>
        </w:rPr>
        <w:t>;</w:t>
      </w:r>
    </w:p>
    <w:p w14:paraId="16315CC8" w14:textId="77777777" w:rsidR="00675399" w:rsidRPr="00A731B7" w:rsidRDefault="004E33BF" w:rsidP="00796082">
      <w:pPr>
        <w:numPr>
          <w:ilvl w:val="0"/>
          <w:numId w:val="18"/>
        </w:numPr>
        <w:autoSpaceDE w:val="0"/>
        <w:autoSpaceDN w:val="0"/>
        <w:adjustRightInd w:val="0"/>
        <w:ind w:right="-283"/>
        <w:rPr>
          <w:rFonts w:ascii="Marianne" w:hAnsi="Marianne" w:cs="Arial"/>
          <w:sz w:val="18"/>
        </w:rPr>
      </w:pPr>
      <w:r w:rsidRPr="00A731B7">
        <w:rPr>
          <w:rFonts w:ascii="Marianne" w:hAnsi="Marianne" w:cs="Arial"/>
          <w:sz w:val="18"/>
        </w:rPr>
        <w:t>4</w:t>
      </w:r>
      <w:r w:rsidR="00A061CD" w:rsidRPr="00A731B7">
        <w:rPr>
          <w:rFonts w:ascii="Calibri" w:hAnsi="Calibri" w:cs="Calibri"/>
          <w:sz w:val="18"/>
        </w:rPr>
        <w:t xml:space="preserve"> </w:t>
      </w:r>
      <w:r w:rsidRPr="00A731B7">
        <w:rPr>
          <w:rFonts w:ascii="Marianne" w:hAnsi="Marianne" w:cs="Arial"/>
          <w:sz w:val="18"/>
        </w:rPr>
        <w:t>-</w:t>
      </w:r>
      <w:r w:rsidR="00675399" w:rsidRPr="00A731B7">
        <w:rPr>
          <w:rFonts w:ascii="Marianne" w:hAnsi="Marianne" w:cs="Arial"/>
          <w:sz w:val="18"/>
        </w:rPr>
        <w:t xml:space="preserve"> RGPD</w:t>
      </w:r>
      <w:r w:rsidR="00675399" w:rsidRPr="00A731B7">
        <w:rPr>
          <w:rFonts w:ascii="Calibri" w:hAnsi="Calibri" w:cs="Calibri"/>
          <w:sz w:val="18"/>
        </w:rPr>
        <w:t> </w:t>
      </w:r>
      <w:r w:rsidR="00675399" w:rsidRPr="00A731B7">
        <w:rPr>
          <w:rFonts w:ascii="Marianne" w:hAnsi="Marianne" w:cs="Arial"/>
          <w:sz w:val="18"/>
        </w:rPr>
        <w:t>;</w:t>
      </w:r>
    </w:p>
    <w:p w14:paraId="7EC12A09" w14:textId="77777777" w:rsidR="000A5EA4" w:rsidRDefault="004E33BF" w:rsidP="00796082">
      <w:pPr>
        <w:numPr>
          <w:ilvl w:val="0"/>
          <w:numId w:val="18"/>
        </w:numPr>
        <w:autoSpaceDE w:val="0"/>
        <w:autoSpaceDN w:val="0"/>
        <w:adjustRightInd w:val="0"/>
        <w:ind w:right="-283"/>
        <w:rPr>
          <w:rFonts w:ascii="Marianne" w:hAnsi="Marianne" w:cs="Arial"/>
          <w:sz w:val="18"/>
        </w:rPr>
      </w:pPr>
      <w:r w:rsidRPr="00A731B7">
        <w:rPr>
          <w:rFonts w:ascii="Marianne" w:hAnsi="Marianne" w:cs="Arial"/>
          <w:sz w:val="18"/>
        </w:rPr>
        <w:t>5</w:t>
      </w:r>
      <w:r w:rsidR="000A5EA4">
        <w:rPr>
          <w:rFonts w:ascii="Calibri" w:hAnsi="Calibri" w:cs="Calibri"/>
          <w:sz w:val="18"/>
        </w:rPr>
        <w:t xml:space="preserve"> - </w:t>
      </w:r>
      <w:r w:rsidR="00675399" w:rsidRPr="00A731B7">
        <w:rPr>
          <w:rFonts w:ascii="Marianne" w:hAnsi="Marianne" w:cs="Arial"/>
          <w:sz w:val="18"/>
        </w:rPr>
        <w:t>Cadre de r</w:t>
      </w:r>
      <w:r w:rsidR="00675399" w:rsidRPr="00A731B7">
        <w:rPr>
          <w:rFonts w:ascii="Marianne" w:hAnsi="Marianne" w:cs="Marianne"/>
          <w:sz w:val="18"/>
        </w:rPr>
        <w:t>é</w:t>
      </w:r>
      <w:r w:rsidR="00675399" w:rsidRPr="00A731B7">
        <w:rPr>
          <w:rFonts w:ascii="Marianne" w:hAnsi="Marianne" w:cs="Arial"/>
          <w:sz w:val="18"/>
        </w:rPr>
        <w:t xml:space="preserve">ponse </w:t>
      </w:r>
      <w:r w:rsidR="00952179">
        <w:rPr>
          <w:rFonts w:ascii="Marianne" w:hAnsi="Marianne" w:cs="Arial"/>
          <w:sz w:val="18"/>
        </w:rPr>
        <w:t>technique</w:t>
      </w:r>
      <w:r w:rsidR="0033134B">
        <w:rPr>
          <w:rFonts w:ascii="Calibri" w:hAnsi="Calibri" w:cs="Calibri"/>
          <w:sz w:val="18"/>
        </w:rPr>
        <w:t> </w:t>
      </w:r>
      <w:r w:rsidR="0033134B">
        <w:rPr>
          <w:rFonts w:ascii="Marianne" w:hAnsi="Marianne" w:cs="Arial"/>
          <w:sz w:val="18"/>
        </w:rPr>
        <w:t>;</w:t>
      </w:r>
    </w:p>
    <w:p w14:paraId="5376A31D" w14:textId="77777777" w:rsidR="00675399" w:rsidRPr="00756E86" w:rsidRDefault="000A5EA4" w:rsidP="00796082">
      <w:pPr>
        <w:numPr>
          <w:ilvl w:val="0"/>
          <w:numId w:val="18"/>
        </w:numPr>
        <w:autoSpaceDE w:val="0"/>
        <w:autoSpaceDN w:val="0"/>
        <w:adjustRightInd w:val="0"/>
        <w:ind w:right="-283"/>
        <w:rPr>
          <w:rFonts w:ascii="Marianne" w:hAnsi="Marianne" w:cs="Arial"/>
          <w:sz w:val="18"/>
        </w:rPr>
      </w:pPr>
      <w:r w:rsidRPr="00756E86">
        <w:rPr>
          <w:rFonts w:ascii="Marianne" w:hAnsi="Marianne" w:cs="Arial"/>
          <w:sz w:val="18"/>
        </w:rPr>
        <w:t xml:space="preserve">6 </w:t>
      </w:r>
      <w:r w:rsidR="0033134B" w:rsidRPr="00756E86">
        <w:rPr>
          <w:rFonts w:ascii="Marianne" w:hAnsi="Marianne" w:cs="Arial"/>
          <w:sz w:val="18"/>
        </w:rPr>
        <w:t xml:space="preserve">- </w:t>
      </w:r>
      <w:r w:rsidRPr="00756E86">
        <w:rPr>
          <w:rFonts w:ascii="Marianne" w:hAnsi="Marianne" w:cs="Arial"/>
          <w:sz w:val="18"/>
        </w:rPr>
        <w:t>Modèle de fiche pédagogique</w:t>
      </w:r>
      <w:r w:rsidR="0033134B" w:rsidRPr="00756E86">
        <w:rPr>
          <w:rFonts w:ascii="Marianne" w:hAnsi="Marianne" w:cs="Arial"/>
          <w:sz w:val="18"/>
        </w:rPr>
        <w:t>.</w:t>
      </w:r>
    </w:p>
    <w:p w14:paraId="095C7584" w14:textId="77777777" w:rsidR="00675399" w:rsidRPr="00B90575" w:rsidRDefault="00675399" w:rsidP="00675399">
      <w:pPr>
        <w:autoSpaceDE w:val="0"/>
        <w:autoSpaceDN w:val="0"/>
        <w:adjustRightInd w:val="0"/>
        <w:ind w:left="720"/>
        <w:rPr>
          <w:rFonts w:ascii="Marianne" w:hAnsi="Marianne" w:cs="Arial"/>
          <w:color w:val="FF0000"/>
        </w:rPr>
      </w:pPr>
    </w:p>
    <w:p w14:paraId="3B150499" w14:textId="77777777" w:rsidR="00675399" w:rsidRPr="00B90575" w:rsidRDefault="00675399" w:rsidP="00675399">
      <w:pPr>
        <w:rPr>
          <w:rFonts w:ascii="Marianne" w:eastAsiaTheme="majorEastAsia" w:hAnsi="Marianne" w:cs="Arial"/>
          <w:b/>
          <w:color w:val="FF0000"/>
          <w:spacing w:val="-10"/>
          <w:kern w:val="28"/>
          <w:sz w:val="32"/>
          <w:szCs w:val="56"/>
        </w:rPr>
      </w:pPr>
    </w:p>
    <w:p w14:paraId="305E2B8A" w14:textId="77777777" w:rsidR="00675399" w:rsidRPr="00B90575" w:rsidRDefault="00675399" w:rsidP="00675399">
      <w:pPr>
        <w:rPr>
          <w:rFonts w:ascii="Marianne" w:eastAsiaTheme="majorEastAsia" w:hAnsi="Marianne" w:cs="Arial"/>
          <w:b/>
          <w:color w:val="FF0000"/>
          <w:spacing w:val="-10"/>
          <w:kern w:val="28"/>
          <w:sz w:val="32"/>
          <w:szCs w:val="56"/>
        </w:rPr>
        <w:sectPr w:rsidR="00675399" w:rsidRPr="00B90575" w:rsidSect="00BC7D60">
          <w:pgSz w:w="11907" w:h="16840" w:code="9"/>
          <w:pgMar w:top="567" w:right="850" w:bottom="851" w:left="1134" w:header="454" w:footer="680" w:gutter="0"/>
          <w:cols w:space="720"/>
          <w:titlePg/>
          <w:docGrid w:linePitch="272"/>
        </w:sectPr>
      </w:pPr>
    </w:p>
    <w:p w14:paraId="27B90B53" w14:textId="77777777" w:rsidR="00675399" w:rsidRDefault="00675399" w:rsidP="00675399">
      <w:pPr>
        <w:tabs>
          <w:tab w:val="left" w:pos="3969"/>
        </w:tabs>
        <w:autoSpaceDE w:val="0"/>
        <w:autoSpaceDN w:val="0"/>
        <w:adjustRightInd w:val="0"/>
        <w:jc w:val="center"/>
        <w:rPr>
          <w:rFonts w:ascii="Marianne" w:eastAsiaTheme="majorEastAsia" w:hAnsi="Marianne" w:cs="Arial"/>
          <w:b/>
          <w:spacing w:val="-10"/>
          <w:kern w:val="28"/>
          <w:sz w:val="32"/>
          <w:szCs w:val="56"/>
        </w:rPr>
      </w:pPr>
      <w:r w:rsidRPr="007066EC">
        <w:rPr>
          <w:rFonts w:ascii="Marianne" w:eastAsiaTheme="majorEastAsia" w:hAnsi="Marianne" w:cs="Arial"/>
          <w:b/>
          <w:spacing w:val="-10"/>
          <w:kern w:val="28"/>
          <w:sz w:val="32"/>
          <w:szCs w:val="56"/>
        </w:rPr>
        <w:t xml:space="preserve">ANNEXE </w:t>
      </w:r>
      <w:r w:rsidR="00B95FDF" w:rsidRPr="007066EC">
        <w:rPr>
          <w:rFonts w:ascii="Marianne" w:eastAsiaTheme="majorEastAsia" w:hAnsi="Marianne" w:cs="Arial"/>
          <w:b/>
          <w:spacing w:val="-10"/>
          <w:kern w:val="28"/>
          <w:sz w:val="32"/>
          <w:szCs w:val="56"/>
        </w:rPr>
        <w:t>1</w:t>
      </w:r>
      <w:r w:rsidR="0097489A" w:rsidRPr="00756E86">
        <w:rPr>
          <w:rFonts w:ascii="Calibri" w:eastAsiaTheme="majorEastAsia" w:hAnsi="Calibri" w:cs="Calibri"/>
          <w:b/>
          <w:spacing w:val="-10"/>
          <w:kern w:val="28"/>
          <w:sz w:val="32"/>
          <w:szCs w:val="56"/>
        </w:rPr>
        <w:t xml:space="preserve"> - </w:t>
      </w:r>
      <w:r w:rsidRPr="00756E86">
        <w:rPr>
          <w:rFonts w:ascii="Marianne" w:eastAsiaTheme="majorEastAsia" w:hAnsi="Marianne" w:cs="Arial"/>
          <w:b/>
          <w:spacing w:val="-10"/>
          <w:kern w:val="28"/>
          <w:sz w:val="32"/>
          <w:szCs w:val="56"/>
        </w:rPr>
        <w:t xml:space="preserve"> Bo</w:t>
      </w:r>
      <w:r w:rsidR="00B95FDF" w:rsidRPr="00756E86">
        <w:rPr>
          <w:rFonts w:ascii="Marianne" w:eastAsiaTheme="majorEastAsia" w:hAnsi="Marianne" w:cs="Arial"/>
          <w:b/>
          <w:spacing w:val="-10"/>
          <w:kern w:val="28"/>
          <w:sz w:val="32"/>
          <w:szCs w:val="56"/>
        </w:rPr>
        <w:t>rdereau des prix unitaires</w:t>
      </w:r>
      <w:r w:rsidR="00B95FDF" w:rsidRPr="00B209B6">
        <w:rPr>
          <w:rFonts w:ascii="Marianne" w:eastAsiaTheme="majorEastAsia" w:hAnsi="Marianne" w:cs="Arial"/>
          <w:b/>
          <w:spacing w:val="-10"/>
          <w:kern w:val="28"/>
          <w:sz w:val="32"/>
          <w:szCs w:val="56"/>
        </w:rPr>
        <w:t xml:space="preserve"> </w:t>
      </w:r>
    </w:p>
    <w:p w14:paraId="00F43FDB" w14:textId="25A1775E" w:rsidR="00C27B5F" w:rsidRDefault="00C27B5F" w:rsidP="00675399">
      <w:pPr>
        <w:tabs>
          <w:tab w:val="left" w:pos="3969"/>
        </w:tabs>
        <w:autoSpaceDE w:val="0"/>
        <w:autoSpaceDN w:val="0"/>
        <w:adjustRightInd w:val="0"/>
        <w:jc w:val="center"/>
        <w:rPr>
          <w:rFonts w:ascii="Marianne" w:eastAsiaTheme="majorEastAsia" w:hAnsi="Marianne" w:cs="Arial"/>
          <w:b/>
          <w:spacing w:val="-10"/>
          <w:kern w:val="28"/>
          <w:sz w:val="32"/>
          <w:szCs w:val="56"/>
        </w:rPr>
      </w:pPr>
    </w:p>
    <w:p w14:paraId="3E6D1AF4" w14:textId="77777777" w:rsidR="00603B74" w:rsidRDefault="00603B74" w:rsidP="00675399">
      <w:pPr>
        <w:tabs>
          <w:tab w:val="left" w:pos="3969"/>
        </w:tabs>
        <w:autoSpaceDE w:val="0"/>
        <w:autoSpaceDN w:val="0"/>
        <w:adjustRightInd w:val="0"/>
        <w:jc w:val="center"/>
        <w:rPr>
          <w:rFonts w:ascii="Marianne" w:eastAsiaTheme="majorEastAsia" w:hAnsi="Marianne" w:cs="Arial"/>
          <w:b/>
          <w:spacing w:val="-10"/>
          <w:kern w:val="28"/>
          <w:sz w:val="32"/>
          <w:szCs w:val="56"/>
        </w:rPr>
      </w:pPr>
    </w:p>
    <w:p w14:paraId="0264AED2" w14:textId="218C5C19" w:rsidR="006515B0" w:rsidRDefault="006515B0" w:rsidP="00675399">
      <w:pPr>
        <w:tabs>
          <w:tab w:val="left" w:pos="3969"/>
        </w:tabs>
        <w:autoSpaceDE w:val="0"/>
        <w:autoSpaceDN w:val="0"/>
        <w:adjustRightInd w:val="0"/>
        <w:jc w:val="center"/>
        <w:rPr>
          <w:rFonts w:ascii="Marianne" w:eastAsiaTheme="majorEastAsia" w:hAnsi="Marianne" w:cs="Arial"/>
          <w:b/>
          <w:spacing w:val="-10"/>
          <w:kern w:val="28"/>
          <w:sz w:val="32"/>
          <w:szCs w:val="56"/>
        </w:rPr>
      </w:pPr>
    </w:p>
    <w:p w14:paraId="20B5DF89" w14:textId="188CD9F9" w:rsidR="006515B0" w:rsidRDefault="00603B74" w:rsidP="00675399">
      <w:pPr>
        <w:tabs>
          <w:tab w:val="left" w:pos="3969"/>
        </w:tabs>
        <w:autoSpaceDE w:val="0"/>
        <w:autoSpaceDN w:val="0"/>
        <w:adjustRightInd w:val="0"/>
        <w:jc w:val="center"/>
        <w:rPr>
          <w:rFonts w:ascii="Marianne" w:eastAsiaTheme="majorEastAsia" w:hAnsi="Marianne" w:cs="Arial"/>
          <w:b/>
          <w:spacing w:val="-10"/>
          <w:kern w:val="28"/>
          <w:sz w:val="32"/>
          <w:szCs w:val="56"/>
        </w:rPr>
      </w:pPr>
      <w:r>
        <w:rPr>
          <w:noProof/>
        </w:rPr>
        <w:drawing>
          <wp:inline distT="0" distB="0" distL="0" distR="0" wp14:anchorId="6E92F75A" wp14:editId="7BF522C7">
            <wp:extent cx="9792970" cy="28473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9792970" cy="2847340"/>
                    </a:xfrm>
                    <a:prstGeom prst="rect">
                      <a:avLst/>
                    </a:prstGeom>
                  </pic:spPr>
                </pic:pic>
              </a:graphicData>
            </a:graphic>
          </wp:inline>
        </w:drawing>
      </w:r>
    </w:p>
    <w:p w14:paraId="31421486" w14:textId="615BC883" w:rsidR="00FD5441" w:rsidRDefault="00FD5441" w:rsidP="00675399">
      <w:pPr>
        <w:tabs>
          <w:tab w:val="left" w:pos="3969"/>
        </w:tabs>
        <w:autoSpaceDE w:val="0"/>
        <w:autoSpaceDN w:val="0"/>
        <w:adjustRightInd w:val="0"/>
        <w:jc w:val="center"/>
        <w:rPr>
          <w:rFonts w:ascii="Marianne" w:eastAsiaTheme="majorEastAsia" w:hAnsi="Marianne" w:cs="Arial"/>
          <w:b/>
          <w:spacing w:val="-10"/>
          <w:kern w:val="28"/>
          <w:sz w:val="32"/>
          <w:szCs w:val="56"/>
        </w:rPr>
      </w:pPr>
    </w:p>
    <w:p w14:paraId="354259B9" w14:textId="611FA81B" w:rsidR="00C27B5F" w:rsidRPr="00B209B6" w:rsidRDefault="00C27B5F" w:rsidP="00675399">
      <w:pPr>
        <w:tabs>
          <w:tab w:val="left" w:pos="3969"/>
        </w:tabs>
        <w:autoSpaceDE w:val="0"/>
        <w:autoSpaceDN w:val="0"/>
        <w:adjustRightInd w:val="0"/>
        <w:jc w:val="center"/>
        <w:rPr>
          <w:rFonts w:ascii="Marianne" w:hAnsi="Marianne" w:cs="Arial"/>
        </w:rPr>
      </w:pPr>
    </w:p>
    <w:p w14:paraId="4D78EBA5" w14:textId="173F43DA" w:rsidR="00675399" w:rsidRPr="00B90575" w:rsidRDefault="00727B7C" w:rsidP="00B95FDF">
      <w:pPr>
        <w:jc w:val="center"/>
        <w:rPr>
          <w:rFonts w:ascii="Marianne" w:eastAsiaTheme="majorEastAsia" w:hAnsi="Marianne" w:cs="Arial"/>
          <w:b/>
          <w:color w:val="FF0000"/>
          <w:spacing w:val="-10"/>
          <w:kern w:val="28"/>
          <w:sz w:val="32"/>
          <w:szCs w:val="56"/>
          <w:highlight w:val="magenta"/>
        </w:rPr>
      </w:pPr>
      <w:r w:rsidRPr="00B90575">
        <w:rPr>
          <w:rFonts w:ascii="Marianne" w:hAnsi="Marianne"/>
          <w:noProof/>
          <w:color w:val="FF0000"/>
        </w:rPr>
        <w:t xml:space="preserve">  </w:t>
      </w:r>
    </w:p>
    <w:p w14:paraId="32F4EB54" w14:textId="77777777" w:rsidR="00675399" w:rsidRPr="00B90575" w:rsidRDefault="00675399" w:rsidP="00675399">
      <w:pPr>
        <w:rPr>
          <w:rFonts w:ascii="Marianne" w:hAnsi="Marianne" w:cs="Arial"/>
          <w:color w:val="FF0000"/>
        </w:rPr>
        <w:sectPr w:rsidR="00675399" w:rsidRPr="00B90575" w:rsidSect="004025DE">
          <w:pgSz w:w="16840" w:h="11907" w:orient="landscape" w:code="9"/>
          <w:pgMar w:top="709" w:right="567" w:bottom="1134" w:left="851" w:header="454" w:footer="680" w:gutter="0"/>
          <w:cols w:space="720"/>
          <w:titlePg/>
          <w:docGrid w:linePitch="272"/>
        </w:sectPr>
      </w:pPr>
    </w:p>
    <w:p w14:paraId="78F4B128" w14:textId="77777777" w:rsidR="00675399" w:rsidRPr="00B95FDF" w:rsidRDefault="00675399" w:rsidP="00675399">
      <w:pPr>
        <w:tabs>
          <w:tab w:val="left" w:pos="3969"/>
        </w:tabs>
        <w:autoSpaceDE w:val="0"/>
        <w:autoSpaceDN w:val="0"/>
        <w:adjustRightInd w:val="0"/>
        <w:jc w:val="center"/>
        <w:rPr>
          <w:rFonts w:ascii="Marianne" w:eastAsiaTheme="majorEastAsia" w:hAnsi="Marianne" w:cs="Arial"/>
          <w:b/>
          <w:spacing w:val="-10"/>
          <w:kern w:val="28"/>
          <w:sz w:val="32"/>
          <w:szCs w:val="56"/>
        </w:rPr>
      </w:pPr>
      <w:r w:rsidRPr="007066EC">
        <w:rPr>
          <w:rFonts w:ascii="Marianne" w:eastAsiaTheme="majorEastAsia" w:hAnsi="Marianne" w:cs="Arial"/>
          <w:b/>
          <w:spacing w:val="-10"/>
          <w:kern w:val="28"/>
          <w:sz w:val="32"/>
          <w:szCs w:val="56"/>
        </w:rPr>
        <w:t xml:space="preserve">ANNEXE </w:t>
      </w:r>
      <w:r w:rsidR="00B95FDF" w:rsidRPr="00B01DCE">
        <w:rPr>
          <w:rFonts w:ascii="Marianne" w:eastAsiaTheme="majorEastAsia" w:hAnsi="Marianne" w:cs="Arial"/>
          <w:b/>
          <w:spacing w:val="-10"/>
          <w:kern w:val="28"/>
          <w:sz w:val="32"/>
          <w:szCs w:val="56"/>
        </w:rPr>
        <w:t>2</w:t>
      </w:r>
      <w:r w:rsidRPr="00B01DCE">
        <w:rPr>
          <w:rFonts w:ascii="Calibri" w:eastAsiaTheme="majorEastAsia" w:hAnsi="Calibri" w:cs="Calibri"/>
          <w:b/>
          <w:spacing w:val="-10"/>
          <w:kern w:val="28"/>
          <w:sz w:val="32"/>
          <w:szCs w:val="56"/>
        </w:rPr>
        <w:t> </w:t>
      </w:r>
      <w:r w:rsidR="0097489A" w:rsidRPr="00B01DCE">
        <w:rPr>
          <w:rFonts w:ascii="Marianne" w:eastAsiaTheme="majorEastAsia" w:hAnsi="Marianne" w:cs="Arial"/>
          <w:b/>
          <w:spacing w:val="-10"/>
          <w:kern w:val="28"/>
          <w:sz w:val="32"/>
          <w:szCs w:val="56"/>
        </w:rPr>
        <w:t>-</w:t>
      </w:r>
      <w:r w:rsidRPr="00B01DCE">
        <w:rPr>
          <w:rFonts w:ascii="Marianne" w:eastAsiaTheme="majorEastAsia" w:hAnsi="Marianne" w:cs="Arial"/>
          <w:b/>
          <w:spacing w:val="-10"/>
          <w:kern w:val="28"/>
          <w:sz w:val="32"/>
          <w:szCs w:val="56"/>
        </w:rPr>
        <w:t xml:space="preserve"> Fiche incident</w:t>
      </w:r>
    </w:p>
    <w:p w14:paraId="5E3D3BD9" w14:textId="77777777" w:rsidR="00675399" w:rsidRPr="00B90575" w:rsidRDefault="00675399" w:rsidP="00675399">
      <w:pPr>
        <w:tabs>
          <w:tab w:val="left" w:pos="3969"/>
        </w:tabs>
        <w:autoSpaceDE w:val="0"/>
        <w:autoSpaceDN w:val="0"/>
        <w:adjustRightInd w:val="0"/>
        <w:jc w:val="center"/>
        <w:rPr>
          <w:rFonts w:ascii="Marianne" w:eastAsiaTheme="majorEastAsia" w:hAnsi="Marianne" w:cs="Arial"/>
          <w:b/>
          <w:color w:val="FF0000"/>
          <w:spacing w:val="-10"/>
          <w:kern w:val="28"/>
          <w:sz w:val="32"/>
          <w:szCs w:val="56"/>
        </w:rPr>
      </w:pPr>
    </w:p>
    <w:tbl>
      <w:tblPr>
        <w:tblStyle w:val="Grilledutableau"/>
        <w:tblW w:w="10734" w:type="dxa"/>
        <w:tblInd w:w="-572" w:type="dxa"/>
        <w:tblLook w:val="04A0" w:firstRow="1" w:lastRow="0" w:firstColumn="1" w:lastColumn="0" w:noHBand="0" w:noVBand="1"/>
      </w:tblPr>
      <w:tblGrid>
        <w:gridCol w:w="10734"/>
      </w:tblGrid>
      <w:tr w:rsidR="00575A22" w:rsidRPr="00731E2E" w14:paraId="6FD5FE88" w14:textId="77777777" w:rsidTr="00575A22">
        <w:trPr>
          <w:trHeight w:val="350"/>
        </w:trPr>
        <w:tc>
          <w:tcPr>
            <w:tcW w:w="10734" w:type="dxa"/>
            <w:shd w:val="clear" w:color="auto" w:fill="215868" w:themeFill="accent5" w:themeFillShade="80"/>
          </w:tcPr>
          <w:p w14:paraId="6E2DD875" w14:textId="77777777" w:rsidR="00675399" w:rsidRPr="00731E2E" w:rsidRDefault="00675399" w:rsidP="004025DE">
            <w:pPr>
              <w:jc w:val="center"/>
              <w:rPr>
                <w:rFonts w:ascii="Marianne" w:hAnsi="Marianne"/>
                <w:sz w:val="28"/>
                <w:szCs w:val="28"/>
                <w:lang w:val="fr-CA"/>
              </w:rPr>
            </w:pPr>
            <w:r w:rsidRPr="00731E2E">
              <w:rPr>
                <w:rFonts w:ascii="Marianne" w:hAnsi="Marianne"/>
                <w:sz w:val="36"/>
                <w:szCs w:val="36"/>
                <w:lang w:val="fr-CA"/>
              </w:rPr>
              <w:t>FICHE D’INCIDENT</w:t>
            </w:r>
          </w:p>
        </w:tc>
      </w:tr>
    </w:tbl>
    <w:p w14:paraId="7F929553" w14:textId="77777777" w:rsidR="00675399" w:rsidRPr="00731E2E" w:rsidRDefault="00675399" w:rsidP="00675399">
      <w:pPr>
        <w:rPr>
          <w:rFonts w:ascii="Marianne" w:hAnsi="Marianne"/>
          <w:b/>
          <w:caps/>
        </w:rPr>
      </w:pPr>
    </w:p>
    <w:tbl>
      <w:tblPr>
        <w:tblW w:w="9923" w:type="dxa"/>
        <w:tblLayout w:type="fixed"/>
        <w:tblCellMar>
          <w:left w:w="70" w:type="dxa"/>
          <w:right w:w="70" w:type="dxa"/>
        </w:tblCellMar>
        <w:tblLook w:val="0000" w:firstRow="0" w:lastRow="0" w:firstColumn="0" w:lastColumn="0" w:noHBand="0" w:noVBand="0"/>
      </w:tblPr>
      <w:tblGrid>
        <w:gridCol w:w="2348"/>
        <w:gridCol w:w="2493"/>
        <w:gridCol w:w="2918"/>
        <w:gridCol w:w="2164"/>
      </w:tblGrid>
      <w:tr w:rsidR="00731E2E" w:rsidRPr="00731E2E" w14:paraId="3BB512D4" w14:textId="77777777" w:rsidTr="00731E2E">
        <w:trPr>
          <w:trHeight w:val="596"/>
        </w:trPr>
        <w:tc>
          <w:tcPr>
            <w:tcW w:w="2348" w:type="dxa"/>
            <w:vAlign w:val="center"/>
          </w:tcPr>
          <w:p w14:paraId="35777CFA" w14:textId="77777777" w:rsidR="00675399" w:rsidRPr="00731E2E" w:rsidRDefault="00675399" w:rsidP="004025DE">
            <w:pPr>
              <w:jc w:val="right"/>
              <w:rPr>
                <w:rFonts w:ascii="Marianne" w:hAnsi="Marianne"/>
                <w:b/>
              </w:rPr>
            </w:pPr>
            <w:r w:rsidRPr="00731E2E">
              <w:rPr>
                <w:rFonts w:ascii="Marianne" w:hAnsi="Marianne"/>
                <w:b/>
              </w:rPr>
              <w:t>Nom de l’organisme</w:t>
            </w:r>
            <w:r w:rsidRPr="00731E2E">
              <w:rPr>
                <w:rFonts w:ascii="Calibri" w:hAnsi="Calibri" w:cs="Calibri"/>
                <w:b/>
              </w:rPr>
              <w:t> </w:t>
            </w:r>
            <w:r w:rsidRPr="00731E2E">
              <w:rPr>
                <w:rFonts w:ascii="Marianne" w:hAnsi="Marianne"/>
                <w:b/>
              </w:rPr>
              <w:t>:</w:t>
            </w:r>
          </w:p>
        </w:tc>
        <w:tc>
          <w:tcPr>
            <w:tcW w:w="2493" w:type="dxa"/>
            <w:tcBorders>
              <w:left w:val="single" w:sz="6" w:space="0" w:color="auto"/>
              <w:bottom w:val="single" w:sz="6" w:space="0" w:color="auto"/>
              <w:right w:val="single" w:sz="6" w:space="0" w:color="auto"/>
            </w:tcBorders>
            <w:vAlign w:val="center"/>
          </w:tcPr>
          <w:p w14:paraId="440244FB" w14:textId="77777777" w:rsidR="00675399" w:rsidRPr="00731E2E" w:rsidRDefault="0071529A" w:rsidP="004025DE">
            <w:pPr>
              <w:rPr>
                <w:rFonts w:ascii="Marianne" w:hAnsi="Marianne"/>
                <w:b/>
              </w:rPr>
            </w:pPr>
            <w:r>
              <w:rPr>
                <w:rFonts w:ascii="Marianne" w:hAnsi="Marianne"/>
                <w:b/>
              </w:rPr>
              <w:t>DGA</w:t>
            </w:r>
          </w:p>
        </w:tc>
        <w:tc>
          <w:tcPr>
            <w:tcW w:w="2918" w:type="dxa"/>
            <w:tcBorders>
              <w:left w:val="nil"/>
            </w:tcBorders>
            <w:vAlign w:val="center"/>
          </w:tcPr>
          <w:p w14:paraId="261D39EF" w14:textId="77777777" w:rsidR="00675399" w:rsidRPr="00731E2E" w:rsidRDefault="00675399" w:rsidP="004025DE">
            <w:pPr>
              <w:jc w:val="right"/>
              <w:rPr>
                <w:rFonts w:ascii="Marianne" w:hAnsi="Marianne"/>
                <w:b/>
              </w:rPr>
            </w:pPr>
            <w:r w:rsidRPr="00731E2E">
              <w:rPr>
                <w:rFonts w:ascii="Marianne" w:hAnsi="Marianne"/>
                <w:b/>
              </w:rPr>
              <w:t>Nom du titulaire</w:t>
            </w:r>
            <w:r w:rsidRPr="00731E2E">
              <w:rPr>
                <w:rFonts w:ascii="Calibri" w:hAnsi="Calibri" w:cs="Calibri"/>
                <w:b/>
              </w:rPr>
              <w:t> </w:t>
            </w:r>
            <w:r w:rsidRPr="00731E2E">
              <w:rPr>
                <w:rFonts w:ascii="Marianne" w:hAnsi="Marianne"/>
                <w:b/>
              </w:rPr>
              <w:t>:</w:t>
            </w:r>
          </w:p>
        </w:tc>
        <w:tc>
          <w:tcPr>
            <w:tcW w:w="2164" w:type="dxa"/>
            <w:tcBorders>
              <w:left w:val="single" w:sz="6" w:space="0" w:color="auto"/>
              <w:bottom w:val="single" w:sz="6" w:space="0" w:color="auto"/>
              <w:right w:val="single" w:sz="6" w:space="0" w:color="auto"/>
            </w:tcBorders>
            <w:vAlign w:val="center"/>
          </w:tcPr>
          <w:p w14:paraId="4A445D1E" w14:textId="77777777" w:rsidR="00675399" w:rsidRPr="00731E2E" w:rsidRDefault="00675399" w:rsidP="004025DE">
            <w:pPr>
              <w:rPr>
                <w:rFonts w:ascii="Marianne" w:hAnsi="Marianne"/>
                <w:sz w:val="22"/>
                <w:szCs w:val="22"/>
              </w:rPr>
            </w:pPr>
          </w:p>
        </w:tc>
      </w:tr>
    </w:tbl>
    <w:p w14:paraId="2CA01B12" w14:textId="77777777" w:rsidR="00675399" w:rsidRPr="00731E2E" w:rsidRDefault="00675399" w:rsidP="00675399">
      <w:pPr>
        <w:rPr>
          <w:rFonts w:ascii="Marianne" w:hAnsi="Marianne"/>
        </w:rPr>
      </w:pPr>
    </w:p>
    <w:tbl>
      <w:tblPr>
        <w:tblW w:w="9924" w:type="dxa"/>
        <w:tblInd w:w="-1" w:type="dxa"/>
        <w:tblLayout w:type="fixed"/>
        <w:tblCellMar>
          <w:left w:w="70" w:type="dxa"/>
          <w:right w:w="70" w:type="dxa"/>
        </w:tblCellMar>
        <w:tblLook w:val="0000" w:firstRow="0" w:lastRow="0" w:firstColumn="0" w:lastColumn="0" w:noHBand="0" w:noVBand="0"/>
      </w:tblPr>
      <w:tblGrid>
        <w:gridCol w:w="2339"/>
        <w:gridCol w:w="2482"/>
        <w:gridCol w:w="2905"/>
        <w:gridCol w:w="2198"/>
      </w:tblGrid>
      <w:tr w:rsidR="00731E2E" w:rsidRPr="00731E2E" w14:paraId="21FC84F8" w14:textId="77777777" w:rsidTr="00731E2E">
        <w:trPr>
          <w:trHeight w:val="567"/>
        </w:trPr>
        <w:tc>
          <w:tcPr>
            <w:tcW w:w="2339" w:type="dxa"/>
            <w:vAlign w:val="center"/>
          </w:tcPr>
          <w:p w14:paraId="153B4308" w14:textId="77777777" w:rsidR="00675399" w:rsidRPr="00731E2E" w:rsidRDefault="00675399" w:rsidP="004025DE">
            <w:pPr>
              <w:jc w:val="right"/>
              <w:rPr>
                <w:rFonts w:ascii="Marianne" w:hAnsi="Marianne"/>
                <w:b/>
              </w:rPr>
            </w:pPr>
            <w:r w:rsidRPr="00731E2E">
              <w:rPr>
                <w:rFonts w:ascii="Marianne" w:hAnsi="Marianne"/>
                <w:b/>
              </w:rPr>
              <w:t>N° de marché</w:t>
            </w:r>
            <w:r w:rsidRPr="00731E2E">
              <w:rPr>
                <w:rFonts w:ascii="Calibri" w:hAnsi="Calibri" w:cs="Calibri"/>
                <w:b/>
              </w:rPr>
              <w:t> </w:t>
            </w:r>
            <w:r w:rsidRPr="00731E2E">
              <w:rPr>
                <w:rFonts w:ascii="Marianne" w:hAnsi="Marianne"/>
                <w:b/>
              </w:rPr>
              <w:t>:</w:t>
            </w:r>
          </w:p>
        </w:tc>
        <w:tc>
          <w:tcPr>
            <w:tcW w:w="2482" w:type="dxa"/>
            <w:tcBorders>
              <w:left w:val="single" w:sz="6" w:space="0" w:color="auto"/>
              <w:bottom w:val="single" w:sz="6" w:space="0" w:color="auto"/>
              <w:right w:val="single" w:sz="6" w:space="0" w:color="auto"/>
            </w:tcBorders>
            <w:vAlign w:val="center"/>
          </w:tcPr>
          <w:p w14:paraId="1D8733F2" w14:textId="77777777" w:rsidR="00675399" w:rsidRPr="00731E2E" w:rsidRDefault="00675399" w:rsidP="004025DE">
            <w:pPr>
              <w:rPr>
                <w:rFonts w:ascii="Marianne" w:hAnsi="Marianne"/>
              </w:rPr>
            </w:pPr>
          </w:p>
        </w:tc>
        <w:tc>
          <w:tcPr>
            <w:tcW w:w="2905" w:type="dxa"/>
            <w:tcBorders>
              <w:left w:val="nil"/>
            </w:tcBorders>
            <w:vAlign w:val="center"/>
          </w:tcPr>
          <w:p w14:paraId="66E07A91" w14:textId="77777777" w:rsidR="00675399" w:rsidRPr="00731E2E" w:rsidRDefault="00675399" w:rsidP="004025DE">
            <w:pPr>
              <w:jc w:val="right"/>
              <w:rPr>
                <w:rFonts w:ascii="Marianne" w:hAnsi="Marianne"/>
                <w:b/>
              </w:rPr>
            </w:pPr>
            <w:r w:rsidRPr="00731E2E">
              <w:rPr>
                <w:rFonts w:ascii="Marianne" w:hAnsi="Marianne"/>
                <w:b/>
              </w:rPr>
              <w:t>Date du marché</w:t>
            </w:r>
            <w:r w:rsidRPr="00731E2E">
              <w:rPr>
                <w:rFonts w:ascii="Calibri" w:hAnsi="Calibri" w:cs="Calibri"/>
                <w:b/>
              </w:rPr>
              <w:t> </w:t>
            </w:r>
            <w:r w:rsidRPr="00731E2E">
              <w:rPr>
                <w:rFonts w:ascii="Marianne" w:hAnsi="Marianne"/>
                <w:b/>
              </w:rPr>
              <w:t>:</w:t>
            </w:r>
          </w:p>
        </w:tc>
        <w:tc>
          <w:tcPr>
            <w:tcW w:w="2198" w:type="dxa"/>
            <w:tcBorders>
              <w:left w:val="single" w:sz="6" w:space="0" w:color="auto"/>
              <w:bottom w:val="single" w:sz="6" w:space="0" w:color="auto"/>
              <w:right w:val="single" w:sz="6" w:space="0" w:color="auto"/>
            </w:tcBorders>
            <w:shd w:val="clear" w:color="auto" w:fill="auto"/>
            <w:vAlign w:val="center"/>
          </w:tcPr>
          <w:p w14:paraId="4CCAFA98" w14:textId="77777777" w:rsidR="00675399" w:rsidRPr="00731E2E" w:rsidRDefault="00675399" w:rsidP="004025DE">
            <w:pPr>
              <w:ind w:right="-211"/>
              <w:rPr>
                <w:rFonts w:ascii="Marianne" w:hAnsi="Marianne"/>
              </w:rPr>
            </w:pPr>
          </w:p>
        </w:tc>
      </w:tr>
    </w:tbl>
    <w:p w14:paraId="6F85D936" w14:textId="77777777" w:rsidR="00675399" w:rsidRPr="00731E2E" w:rsidRDefault="00675399" w:rsidP="00675399">
      <w:pPr>
        <w:tabs>
          <w:tab w:val="left" w:pos="567"/>
          <w:tab w:val="left" w:pos="3826"/>
          <w:tab w:val="left" w:pos="5527"/>
        </w:tabs>
        <w:rPr>
          <w:rFonts w:ascii="Marianne" w:hAnsi="Marianne"/>
          <w:b/>
          <w:sz w:val="24"/>
          <w:szCs w:val="24"/>
        </w:rPr>
      </w:pPr>
    </w:p>
    <w:tbl>
      <w:tblPr>
        <w:tblW w:w="10221"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97"/>
        <w:gridCol w:w="3259"/>
        <w:gridCol w:w="1941"/>
        <w:gridCol w:w="4424"/>
      </w:tblGrid>
      <w:tr w:rsidR="00731E2E" w:rsidRPr="00731E2E" w14:paraId="2C6743AB" w14:textId="77777777" w:rsidTr="00A30313">
        <w:trPr>
          <w:jc w:val="center"/>
        </w:trPr>
        <w:tc>
          <w:tcPr>
            <w:tcW w:w="597" w:type="dxa"/>
            <w:tcBorders>
              <w:top w:val="single" w:sz="12" w:space="0" w:color="auto"/>
              <w:bottom w:val="single" w:sz="12" w:space="0" w:color="auto"/>
              <w:right w:val="single" w:sz="12" w:space="0" w:color="auto"/>
            </w:tcBorders>
            <w:shd w:val="clear" w:color="auto" w:fill="FFFFFF"/>
            <w:vAlign w:val="center"/>
          </w:tcPr>
          <w:p w14:paraId="7CEAD284" w14:textId="77777777" w:rsidR="00675399" w:rsidRPr="00731E2E" w:rsidRDefault="00675399" w:rsidP="004025DE">
            <w:pPr>
              <w:jc w:val="center"/>
              <w:rPr>
                <w:rFonts w:ascii="Marianne" w:hAnsi="Marianne"/>
                <w:b/>
              </w:rPr>
            </w:pPr>
            <w:r w:rsidRPr="00731E2E">
              <w:rPr>
                <w:rFonts w:ascii="Marianne" w:hAnsi="Marianne"/>
                <w:b/>
              </w:rPr>
              <w:t>1</w:t>
            </w:r>
          </w:p>
        </w:tc>
        <w:tc>
          <w:tcPr>
            <w:tcW w:w="3259" w:type="dxa"/>
            <w:tcBorders>
              <w:top w:val="single" w:sz="12" w:space="0" w:color="auto"/>
              <w:left w:val="nil"/>
              <w:bottom w:val="single" w:sz="12" w:space="0" w:color="auto"/>
              <w:right w:val="nil"/>
            </w:tcBorders>
            <w:shd w:val="clear" w:color="auto" w:fill="FFFFFF"/>
            <w:vAlign w:val="center"/>
          </w:tcPr>
          <w:p w14:paraId="579B135A" w14:textId="77777777" w:rsidR="00675399" w:rsidRPr="00731E2E" w:rsidRDefault="00675399" w:rsidP="004025DE">
            <w:pPr>
              <w:jc w:val="center"/>
              <w:rPr>
                <w:rFonts w:ascii="Marianne" w:hAnsi="Marianne"/>
                <w:b/>
              </w:rPr>
            </w:pPr>
            <w:r w:rsidRPr="00731E2E">
              <w:rPr>
                <w:rFonts w:ascii="Marianne" w:hAnsi="Marianne"/>
                <w:b/>
              </w:rPr>
              <w:t>Actions menées par la formation</w:t>
            </w:r>
          </w:p>
        </w:tc>
        <w:tc>
          <w:tcPr>
            <w:tcW w:w="1941" w:type="dxa"/>
            <w:tcBorders>
              <w:top w:val="single" w:sz="12" w:space="0" w:color="auto"/>
              <w:left w:val="single" w:sz="6" w:space="0" w:color="auto"/>
              <w:bottom w:val="single" w:sz="12" w:space="0" w:color="auto"/>
              <w:right w:val="single" w:sz="6" w:space="0" w:color="auto"/>
            </w:tcBorders>
            <w:shd w:val="clear" w:color="auto" w:fill="FFFFFF"/>
            <w:vAlign w:val="center"/>
          </w:tcPr>
          <w:p w14:paraId="73425835" w14:textId="77777777" w:rsidR="00675399" w:rsidRPr="00731E2E" w:rsidRDefault="00675399" w:rsidP="004025DE">
            <w:pPr>
              <w:jc w:val="center"/>
              <w:rPr>
                <w:rFonts w:ascii="Marianne" w:hAnsi="Marianne"/>
                <w:b/>
              </w:rPr>
            </w:pPr>
            <w:r w:rsidRPr="00731E2E">
              <w:rPr>
                <w:rFonts w:ascii="Marianne" w:hAnsi="Marianne"/>
                <w:b/>
              </w:rPr>
              <w:t>Cocher la case correspondante</w:t>
            </w:r>
          </w:p>
        </w:tc>
        <w:tc>
          <w:tcPr>
            <w:tcW w:w="4424" w:type="dxa"/>
            <w:tcBorders>
              <w:top w:val="single" w:sz="12" w:space="0" w:color="auto"/>
              <w:left w:val="nil"/>
              <w:bottom w:val="single" w:sz="12" w:space="0" w:color="auto"/>
            </w:tcBorders>
            <w:shd w:val="clear" w:color="auto" w:fill="FFFFFF"/>
            <w:vAlign w:val="center"/>
          </w:tcPr>
          <w:p w14:paraId="533ED467" w14:textId="77777777" w:rsidR="00675399" w:rsidRPr="00731E2E" w:rsidRDefault="00675399" w:rsidP="004025DE">
            <w:pPr>
              <w:jc w:val="center"/>
              <w:rPr>
                <w:rFonts w:ascii="Marianne" w:hAnsi="Marianne"/>
                <w:b/>
              </w:rPr>
            </w:pPr>
            <w:r w:rsidRPr="00731E2E">
              <w:rPr>
                <w:rFonts w:ascii="Marianne" w:hAnsi="Marianne"/>
                <w:b/>
              </w:rPr>
              <w:t>Observations éventuelles</w:t>
            </w:r>
          </w:p>
        </w:tc>
      </w:tr>
      <w:tr w:rsidR="00731E2E" w:rsidRPr="00731E2E" w14:paraId="1994405A" w14:textId="77777777" w:rsidTr="00A30313">
        <w:trPr>
          <w:trHeight w:val="886"/>
          <w:jc w:val="center"/>
        </w:trPr>
        <w:tc>
          <w:tcPr>
            <w:tcW w:w="3856" w:type="dxa"/>
            <w:gridSpan w:val="2"/>
            <w:tcBorders>
              <w:top w:val="single" w:sz="12" w:space="0" w:color="auto"/>
              <w:bottom w:val="single" w:sz="4" w:space="0" w:color="auto"/>
              <w:right w:val="single" w:sz="4" w:space="0" w:color="auto"/>
            </w:tcBorders>
            <w:vAlign w:val="center"/>
          </w:tcPr>
          <w:p w14:paraId="109BBF35" w14:textId="77777777" w:rsidR="00675399" w:rsidRPr="00731E2E" w:rsidRDefault="00675399" w:rsidP="004025DE">
            <w:pPr>
              <w:spacing w:before="120" w:after="120"/>
              <w:ind w:left="211" w:hanging="211"/>
              <w:rPr>
                <w:rFonts w:ascii="Marianne" w:hAnsi="Marianne"/>
                <w:b/>
              </w:rPr>
            </w:pPr>
            <w:r w:rsidRPr="00731E2E">
              <w:rPr>
                <w:rFonts w:ascii="Marianne" w:hAnsi="Marianne"/>
                <w:b/>
              </w:rPr>
              <w:t>Remarque verbale au fournisseur</w:t>
            </w:r>
          </w:p>
        </w:tc>
        <w:tc>
          <w:tcPr>
            <w:tcW w:w="1941" w:type="dxa"/>
            <w:tcBorders>
              <w:top w:val="nil"/>
              <w:left w:val="single" w:sz="4" w:space="0" w:color="auto"/>
              <w:bottom w:val="single" w:sz="4" w:space="0" w:color="auto"/>
              <w:right w:val="single" w:sz="4" w:space="0" w:color="auto"/>
            </w:tcBorders>
            <w:shd w:val="clear" w:color="auto" w:fill="auto"/>
            <w:vAlign w:val="center"/>
          </w:tcPr>
          <w:p w14:paraId="4202FDB1" w14:textId="77777777" w:rsidR="00675399" w:rsidRPr="00731E2E" w:rsidRDefault="00675399" w:rsidP="004025DE">
            <w:pPr>
              <w:spacing w:before="120" w:after="120"/>
              <w:jc w:val="center"/>
              <w:rPr>
                <w:rFonts w:ascii="Marianne" w:hAnsi="Marianne"/>
                <w:b/>
                <w:sz w:val="32"/>
                <w:szCs w:val="32"/>
              </w:rPr>
            </w:pPr>
            <w:r w:rsidRPr="00731E2E">
              <w:rPr>
                <w:rFonts w:ascii="Marianne" w:hAnsi="Marianne"/>
                <w:b/>
                <w:sz w:val="32"/>
                <w:szCs w:val="32"/>
              </w:rPr>
              <w:fldChar w:fldCharType="begin">
                <w:ffData>
                  <w:name w:val="CaseACocher1"/>
                  <w:enabled/>
                  <w:calcOnExit w:val="0"/>
                  <w:checkBox>
                    <w:sizeAuto/>
                    <w:default w:val="0"/>
                  </w:checkBox>
                </w:ffData>
              </w:fldChar>
            </w:r>
            <w:bookmarkStart w:id="14" w:name="CaseACocher1"/>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4"/>
          </w:p>
        </w:tc>
        <w:tc>
          <w:tcPr>
            <w:tcW w:w="4424" w:type="dxa"/>
            <w:tcBorders>
              <w:top w:val="single" w:sz="4" w:space="0" w:color="auto"/>
              <w:left w:val="single" w:sz="4" w:space="0" w:color="auto"/>
              <w:bottom w:val="single" w:sz="4" w:space="0" w:color="auto"/>
            </w:tcBorders>
            <w:vAlign w:val="center"/>
          </w:tcPr>
          <w:p w14:paraId="07CB33F0" w14:textId="77777777" w:rsidR="00675399" w:rsidRPr="00731E2E" w:rsidRDefault="00675399" w:rsidP="004025DE">
            <w:pPr>
              <w:spacing w:before="120" w:after="120"/>
              <w:jc w:val="center"/>
              <w:rPr>
                <w:rFonts w:ascii="Marianne" w:hAnsi="Marianne"/>
                <w:b/>
              </w:rPr>
            </w:pPr>
          </w:p>
        </w:tc>
      </w:tr>
      <w:tr w:rsidR="00731E2E" w:rsidRPr="00731E2E" w14:paraId="39DE010D" w14:textId="77777777" w:rsidTr="00A30313">
        <w:trPr>
          <w:trHeight w:val="835"/>
          <w:jc w:val="center"/>
        </w:trPr>
        <w:tc>
          <w:tcPr>
            <w:tcW w:w="3856" w:type="dxa"/>
            <w:gridSpan w:val="2"/>
            <w:tcBorders>
              <w:top w:val="single" w:sz="4" w:space="0" w:color="auto"/>
              <w:bottom w:val="single" w:sz="12" w:space="0" w:color="auto"/>
              <w:right w:val="nil"/>
            </w:tcBorders>
            <w:vAlign w:val="center"/>
          </w:tcPr>
          <w:p w14:paraId="67757F14" w14:textId="77777777" w:rsidR="00675399" w:rsidRPr="00731E2E" w:rsidRDefault="00675399" w:rsidP="004025DE">
            <w:pPr>
              <w:spacing w:before="120" w:after="120"/>
              <w:ind w:left="211" w:hanging="211"/>
              <w:rPr>
                <w:rFonts w:ascii="Marianne" w:hAnsi="Marianne"/>
                <w:b/>
              </w:rPr>
            </w:pPr>
            <w:r w:rsidRPr="00731E2E">
              <w:rPr>
                <w:rFonts w:ascii="Marianne" w:hAnsi="Marianne"/>
                <w:b/>
              </w:rPr>
              <w:t>Remarque écrite au fournisseur</w:t>
            </w:r>
          </w:p>
          <w:p w14:paraId="21991FEC" w14:textId="77777777" w:rsidR="00675399" w:rsidRPr="00731E2E" w:rsidRDefault="00675399" w:rsidP="004025DE">
            <w:pPr>
              <w:spacing w:before="120" w:after="120"/>
              <w:rPr>
                <w:rFonts w:ascii="Marianne" w:hAnsi="Marianne"/>
                <w:b/>
              </w:rPr>
            </w:pPr>
            <w:r w:rsidRPr="00731E2E">
              <w:rPr>
                <w:rFonts w:ascii="Marianne" w:hAnsi="Marianne"/>
              </w:rPr>
              <w:t>(document à joindre à la fiche d’incident)</w:t>
            </w:r>
          </w:p>
        </w:tc>
        <w:tc>
          <w:tcPr>
            <w:tcW w:w="1941" w:type="dxa"/>
            <w:tcBorders>
              <w:top w:val="single" w:sz="4" w:space="0" w:color="auto"/>
              <w:left w:val="single" w:sz="6" w:space="0" w:color="auto"/>
              <w:bottom w:val="single" w:sz="12" w:space="0" w:color="auto"/>
              <w:right w:val="single" w:sz="6" w:space="0" w:color="auto"/>
            </w:tcBorders>
            <w:vAlign w:val="center"/>
          </w:tcPr>
          <w:p w14:paraId="0A6A6BAB" w14:textId="77777777" w:rsidR="00675399" w:rsidRPr="00731E2E" w:rsidRDefault="00675399" w:rsidP="004025DE">
            <w:pPr>
              <w:spacing w:before="120" w:after="120"/>
              <w:jc w:val="center"/>
              <w:rPr>
                <w:rFonts w:ascii="Marianne" w:hAnsi="Marianne"/>
                <w:b/>
                <w:sz w:val="32"/>
                <w:szCs w:val="32"/>
              </w:rPr>
            </w:pPr>
            <w:r w:rsidRPr="00731E2E">
              <w:rPr>
                <w:rFonts w:ascii="Marianne" w:hAnsi="Marianne"/>
                <w:b/>
                <w:sz w:val="32"/>
                <w:szCs w:val="32"/>
              </w:rPr>
              <w:fldChar w:fldCharType="begin">
                <w:ffData>
                  <w:name w:val="CaseACocher2"/>
                  <w:enabled/>
                  <w:calcOnExit w:val="0"/>
                  <w:checkBox>
                    <w:sizeAuto/>
                    <w:default w:val="0"/>
                  </w:checkBox>
                </w:ffData>
              </w:fldChar>
            </w:r>
            <w:bookmarkStart w:id="15" w:name="CaseACocher2"/>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5"/>
          </w:p>
        </w:tc>
        <w:tc>
          <w:tcPr>
            <w:tcW w:w="4424" w:type="dxa"/>
            <w:tcBorders>
              <w:top w:val="single" w:sz="4" w:space="0" w:color="auto"/>
              <w:left w:val="nil"/>
              <w:bottom w:val="single" w:sz="12" w:space="0" w:color="auto"/>
            </w:tcBorders>
            <w:vAlign w:val="center"/>
          </w:tcPr>
          <w:p w14:paraId="2FB124D0" w14:textId="77777777" w:rsidR="00675399" w:rsidRPr="00731E2E" w:rsidRDefault="00675399" w:rsidP="004025DE">
            <w:pPr>
              <w:spacing w:before="120" w:after="120"/>
              <w:jc w:val="center"/>
              <w:rPr>
                <w:rFonts w:ascii="Marianne" w:hAnsi="Marianne"/>
                <w:b/>
              </w:rPr>
            </w:pPr>
          </w:p>
        </w:tc>
      </w:tr>
    </w:tbl>
    <w:p w14:paraId="14DB2020" w14:textId="77777777" w:rsidR="00675399" w:rsidRPr="00731E2E" w:rsidRDefault="00675399" w:rsidP="00675399">
      <w:pPr>
        <w:spacing w:before="120" w:after="120"/>
        <w:rPr>
          <w:rFonts w:ascii="Marianne" w:hAnsi="Marianne"/>
          <w:sz w:val="24"/>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6"/>
        <w:gridCol w:w="3254"/>
        <w:gridCol w:w="915"/>
        <w:gridCol w:w="992"/>
        <w:gridCol w:w="2494"/>
        <w:gridCol w:w="1900"/>
      </w:tblGrid>
      <w:tr w:rsidR="00731E2E" w:rsidRPr="00731E2E" w14:paraId="4C52411B" w14:textId="77777777" w:rsidTr="00A30313">
        <w:trPr>
          <w:jc w:val="center"/>
        </w:trPr>
        <w:tc>
          <w:tcPr>
            <w:tcW w:w="636" w:type="dxa"/>
            <w:shd w:val="clear" w:color="auto" w:fill="FFFFFF"/>
          </w:tcPr>
          <w:p w14:paraId="356C1B48" w14:textId="77777777" w:rsidR="00675399" w:rsidRPr="00731E2E" w:rsidRDefault="00675399" w:rsidP="004025DE">
            <w:pPr>
              <w:spacing w:before="120"/>
              <w:jc w:val="center"/>
              <w:rPr>
                <w:rFonts w:ascii="Marianne" w:hAnsi="Marianne"/>
                <w:b/>
              </w:rPr>
            </w:pPr>
            <w:r w:rsidRPr="00731E2E">
              <w:rPr>
                <w:rFonts w:ascii="Marianne" w:hAnsi="Marianne"/>
                <w:b/>
              </w:rPr>
              <w:t>2</w:t>
            </w:r>
          </w:p>
        </w:tc>
        <w:tc>
          <w:tcPr>
            <w:tcW w:w="3254" w:type="dxa"/>
            <w:shd w:val="clear" w:color="auto" w:fill="FFFFFF"/>
          </w:tcPr>
          <w:p w14:paraId="0F5F60B7" w14:textId="77777777" w:rsidR="00675399" w:rsidRPr="00731E2E" w:rsidRDefault="00675399" w:rsidP="004025DE">
            <w:pPr>
              <w:jc w:val="center"/>
              <w:rPr>
                <w:rFonts w:ascii="Marianne" w:hAnsi="Marianne"/>
                <w:b/>
              </w:rPr>
            </w:pPr>
            <w:r w:rsidRPr="00731E2E">
              <w:rPr>
                <w:rFonts w:ascii="Marianne" w:hAnsi="Marianne"/>
                <w:b/>
              </w:rPr>
              <w:t>Nature de l’incident</w:t>
            </w:r>
            <w:r w:rsidRPr="00731E2E">
              <w:rPr>
                <w:rFonts w:ascii="Marianne" w:hAnsi="Marianne"/>
                <w:b/>
              </w:rPr>
              <w:br/>
              <w:t>(ou des incidents)</w:t>
            </w:r>
          </w:p>
        </w:tc>
        <w:tc>
          <w:tcPr>
            <w:tcW w:w="1907" w:type="dxa"/>
            <w:gridSpan w:val="2"/>
            <w:shd w:val="clear" w:color="auto" w:fill="FFFFFF"/>
            <w:vAlign w:val="center"/>
          </w:tcPr>
          <w:p w14:paraId="590E11DD" w14:textId="77777777" w:rsidR="00675399" w:rsidRPr="00731E2E" w:rsidRDefault="00675399" w:rsidP="004025DE">
            <w:pPr>
              <w:jc w:val="center"/>
              <w:rPr>
                <w:rFonts w:ascii="Marianne" w:hAnsi="Marianne"/>
                <w:b/>
              </w:rPr>
            </w:pPr>
            <w:r w:rsidRPr="00731E2E">
              <w:rPr>
                <w:rFonts w:ascii="Marianne" w:hAnsi="Marianne"/>
                <w:b/>
              </w:rPr>
              <w:t>Cocher la case correspondante</w:t>
            </w:r>
          </w:p>
        </w:tc>
        <w:tc>
          <w:tcPr>
            <w:tcW w:w="4394" w:type="dxa"/>
            <w:gridSpan w:val="2"/>
            <w:vMerge w:val="restart"/>
            <w:shd w:val="clear" w:color="auto" w:fill="FFFFFF"/>
            <w:vAlign w:val="center"/>
          </w:tcPr>
          <w:p w14:paraId="0BD02CC5" w14:textId="77777777" w:rsidR="00675399" w:rsidRPr="00731E2E" w:rsidRDefault="00675399" w:rsidP="004025DE">
            <w:pPr>
              <w:jc w:val="center"/>
              <w:rPr>
                <w:rFonts w:ascii="Marianne" w:hAnsi="Marianne"/>
                <w:b/>
              </w:rPr>
            </w:pPr>
            <w:r w:rsidRPr="00731E2E">
              <w:rPr>
                <w:rFonts w:ascii="Marianne" w:hAnsi="Marianne"/>
                <w:b/>
              </w:rPr>
              <w:t>Zone et type de prestation</w:t>
            </w:r>
          </w:p>
        </w:tc>
      </w:tr>
      <w:tr w:rsidR="00731E2E" w:rsidRPr="00731E2E" w14:paraId="5CD07C16" w14:textId="77777777" w:rsidTr="00A30313">
        <w:trPr>
          <w:trHeight w:val="487"/>
          <w:jc w:val="center"/>
        </w:trPr>
        <w:tc>
          <w:tcPr>
            <w:tcW w:w="3890" w:type="dxa"/>
            <w:gridSpan w:val="2"/>
            <w:vMerge w:val="restart"/>
            <w:shd w:val="clear" w:color="auto" w:fill="FFFFFF"/>
            <w:vAlign w:val="center"/>
          </w:tcPr>
          <w:p w14:paraId="0A9883DA" w14:textId="77777777" w:rsidR="00675399" w:rsidRPr="00731E2E" w:rsidRDefault="00675399" w:rsidP="004025DE">
            <w:pPr>
              <w:ind w:left="255" w:hanging="255"/>
              <w:rPr>
                <w:rFonts w:ascii="Marianne" w:hAnsi="Marianne"/>
                <w:b/>
              </w:rPr>
            </w:pPr>
            <w:r w:rsidRPr="00731E2E">
              <w:rPr>
                <w:rFonts w:ascii="Marianne" w:hAnsi="Marianne"/>
                <w:b/>
              </w:rPr>
              <w:t xml:space="preserve">A – Prestations défectueuses, non-respect du calendrier d’exécution des prestations </w:t>
            </w:r>
          </w:p>
        </w:tc>
        <w:tc>
          <w:tcPr>
            <w:tcW w:w="1907" w:type="dxa"/>
            <w:gridSpan w:val="2"/>
            <w:shd w:val="clear" w:color="auto" w:fill="FFFFFF"/>
            <w:vAlign w:val="center"/>
          </w:tcPr>
          <w:p w14:paraId="1806E9E9" w14:textId="77777777" w:rsidR="00675399" w:rsidRPr="00731E2E" w:rsidRDefault="00675399" w:rsidP="004025DE">
            <w:pPr>
              <w:jc w:val="center"/>
              <w:rPr>
                <w:rFonts w:ascii="Marianne" w:hAnsi="Marianne"/>
              </w:rPr>
            </w:pPr>
            <w:r w:rsidRPr="00731E2E">
              <w:rPr>
                <w:rFonts w:ascii="Marianne" w:hAnsi="Marianne"/>
                <w:b/>
              </w:rPr>
              <w:t>Application de réfaction</w:t>
            </w:r>
          </w:p>
        </w:tc>
        <w:tc>
          <w:tcPr>
            <w:tcW w:w="4394" w:type="dxa"/>
            <w:gridSpan w:val="2"/>
            <w:vMerge/>
            <w:shd w:val="clear" w:color="auto" w:fill="FFFFFF"/>
            <w:vAlign w:val="center"/>
          </w:tcPr>
          <w:p w14:paraId="5C484D75" w14:textId="77777777" w:rsidR="00675399" w:rsidRPr="00731E2E" w:rsidRDefault="00675399" w:rsidP="004025DE">
            <w:pPr>
              <w:jc w:val="center"/>
              <w:rPr>
                <w:rFonts w:ascii="Marianne" w:hAnsi="Marianne"/>
                <w:b/>
              </w:rPr>
            </w:pPr>
          </w:p>
        </w:tc>
      </w:tr>
      <w:tr w:rsidR="00731E2E" w:rsidRPr="00731E2E" w14:paraId="51B55B96" w14:textId="77777777" w:rsidTr="00A30313">
        <w:trPr>
          <w:trHeight w:val="297"/>
          <w:jc w:val="center"/>
        </w:trPr>
        <w:tc>
          <w:tcPr>
            <w:tcW w:w="3890" w:type="dxa"/>
            <w:gridSpan w:val="2"/>
            <w:vMerge/>
            <w:shd w:val="clear" w:color="auto" w:fill="FFFFFF"/>
            <w:vAlign w:val="center"/>
          </w:tcPr>
          <w:p w14:paraId="45353820" w14:textId="77777777" w:rsidR="00675399" w:rsidRPr="00731E2E" w:rsidRDefault="00675399" w:rsidP="004025DE">
            <w:pPr>
              <w:rPr>
                <w:rFonts w:ascii="Marianne" w:hAnsi="Marianne"/>
                <w:b/>
              </w:rPr>
            </w:pPr>
          </w:p>
        </w:tc>
        <w:tc>
          <w:tcPr>
            <w:tcW w:w="915" w:type="dxa"/>
            <w:shd w:val="clear" w:color="auto" w:fill="FFFFFF"/>
            <w:vAlign w:val="center"/>
          </w:tcPr>
          <w:p w14:paraId="25B6FF30" w14:textId="77777777" w:rsidR="00675399" w:rsidRPr="00731E2E" w:rsidRDefault="00675399" w:rsidP="004025DE">
            <w:pPr>
              <w:jc w:val="center"/>
              <w:rPr>
                <w:rFonts w:ascii="Marianne" w:hAnsi="Marianne"/>
                <w:b/>
              </w:rPr>
            </w:pPr>
            <w:r w:rsidRPr="00731E2E">
              <w:rPr>
                <w:rFonts w:ascii="Marianne" w:hAnsi="Marianne"/>
                <w:b/>
              </w:rPr>
              <w:t>OUI</w:t>
            </w:r>
          </w:p>
        </w:tc>
        <w:tc>
          <w:tcPr>
            <w:tcW w:w="992" w:type="dxa"/>
            <w:shd w:val="clear" w:color="auto" w:fill="FFFFFF"/>
            <w:vAlign w:val="center"/>
          </w:tcPr>
          <w:p w14:paraId="7868ACED" w14:textId="77777777" w:rsidR="00675399" w:rsidRPr="00731E2E" w:rsidRDefault="00675399" w:rsidP="004025DE">
            <w:pPr>
              <w:jc w:val="center"/>
              <w:rPr>
                <w:rFonts w:ascii="Marianne" w:hAnsi="Marianne"/>
                <w:b/>
              </w:rPr>
            </w:pPr>
            <w:r w:rsidRPr="00731E2E">
              <w:rPr>
                <w:rFonts w:ascii="Marianne" w:hAnsi="Marianne"/>
                <w:b/>
              </w:rPr>
              <w:t>NON</w:t>
            </w:r>
          </w:p>
        </w:tc>
        <w:tc>
          <w:tcPr>
            <w:tcW w:w="4394" w:type="dxa"/>
            <w:gridSpan w:val="2"/>
            <w:vMerge/>
            <w:shd w:val="clear" w:color="auto" w:fill="FFFFFF"/>
            <w:vAlign w:val="center"/>
          </w:tcPr>
          <w:p w14:paraId="62BEEDCA" w14:textId="77777777" w:rsidR="00675399" w:rsidRPr="00731E2E" w:rsidRDefault="00675399" w:rsidP="004025DE">
            <w:pPr>
              <w:jc w:val="center"/>
              <w:rPr>
                <w:rFonts w:ascii="Marianne" w:hAnsi="Marianne"/>
                <w:b/>
              </w:rPr>
            </w:pPr>
          </w:p>
        </w:tc>
      </w:tr>
      <w:tr w:rsidR="00731E2E" w:rsidRPr="00731E2E" w14:paraId="43B4399D" w14:textId="77777777" w:rsidTr="00A30313">
        <w:trPr>
          <w:trHeight w:val="697"/>
          <w:jc w:val="center"/>
        </w:trPr>
        <w:tc>
          <w:tcPr>
            <w:tcW w:w="3890" w:type="dxa"/>
            <w:gridSpan w:val="2"/>
            <w:vAlign w:val="center"/>
          </w:tcPr>
          <w:p w14:paraId="35877757" w14:textId="77777777" w:rsidR="00675399" w:rsidRPr="00731E2E" w:rsidRDefault="00675399" w:rsidP="004025DE">
            <w:pPr>
              <w:spacing w:before="160" w:after="160"/>
              <w:ind w:left="59"/>
              <w:rPr>
                <w:rFonts w:ascii="Marianne" w:hAnsi="Marianne"/>
                <w:b/>
              </w:rPr>
            </w:pPr>
            <w:r w:rsidRPr="00731E2E">
              <w:rPr>
                <w:rFonts w:ascii="Marianne" w:hAnsi="Marianne"/>
                <w:b/>
              </w:rPr>
              <w:t>Dégâts dus aux prestations</w:t>
            </w:r>
          </w:p>
        </w:tc>
        <w:tc>
          <w:tcPr>
            <w:tcW w:w="915" w:type="dxa"/>
            <w:shd w:val="clear" w:color="auto" w:fill="auto"/>
            <w:vAlign w:val="center"/>
          </w:tcPr>
          <w:p w14:paraId="28FA0306"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3"/>
                  <w:enabled/>
                  <w:calcOnExit w:val="0"/>
                  <w:checkBox>
                    <w:sizeAuto/>
                    <w:default w:val="0"/>
                  </w:checkBox>
                </w:ffData>
              </w:fldChar>
            </w:r>
            <w:bookmarkStart w:id="16" w:name="CaseACocher3"/>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6"/>
          </w:p>
        </w:tc>
        <w:tc>
          <w:tcPr>
            <w:tcW w:w="992" w:type="dxa"/>
            <w:shd w:val="clear" w:color="auto" w:fill="auto"/>
            <w:vAlign w:val="center"/>
          </w:tcPr>
          <w:p w14:paraId="1A52BC6C"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0"/>
                  <w:enabled/>
                  <w:calcOnExit w:val="0"/>
                  <w:checkBox>
                    <w:sizeAuto/>
                    <w:default w:val="0"/>
                  </w:checkBox>
                </w:ffData>
              </w:fldChar>
            </w:r>
            <w:bookmarkStart w:id="17" w:name="CaseACocher10"/>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7"/>
          </w:p>
        </w:tc>
        <w:tc>
          <w:tcPr>
            <w:tcW w:w="4394" w:type="dxa"/>
            <w:gridSpan w:val="2"/>
            <w:vAlign w:val="center"/>
          </w:tcPr>
          <w:p w14:paraId="73133A65" w14:textId="77777777" w:rsidR="00675399" w:rsidRPr="00731E2E" w:rsidRDefault="00675399" w:rsidP="004025DE">
            <w:pPr>
              <w:jc w:val="center"/>
              <w:rPr>
                <w:rFonts w:ascii="Marianne" w:hAnsi="Marianne"/>
                <w:b/>
              </w:rPr>
            </w:pPr>
          </w:p>
        </w:tc>
      </w:tr>
      <w:tr w:rsidR="00731E2E" w:rsidRPr="00731E2E" w14:paraId="0BE5724E" w14:textId="77777777" w:rsidTr="00A30313">
        <w:trPr>
          <w:trHeight w:val="836"/>
          <w:jc w:val="center"/>
        </w:trPr>
        <w:tc>
          <w:tcPr>
            <w:tcW w:w="3890" w:type="dxa"/>
            <w:gridSpan w:val="2"/>
            <w:vAlign w:val="center"/>
          </w:tcPr>
          <w:p w14:paraId="74131EDD" w14:textId="77777777" w:rsidR="00675399" w:rsidRPr="00731E2E" w:rsidRDefault="00675399" w:rsidP="004025DE">
            <w:pPr>
              <w:spacing w:before="160" w:after="160"/>
              <w:ind w:left="59"/>
              <w:rPr>
                <w:rFonts w:ascii="Marianne" w:hAnsi="Marianne"/>
                <w:b/>
              </w:rPr>
            </w:pPr>
            <w:r w:rsidRPr="00731E2E">
              <w:rPr>
                <w:rFonts w:ascii="Marianne" w:hAnsi="Marianne"/>
                <w:b/>
              </w:rPr>
              <w:t>Retard délai d’intervention</w:t>
            </w:r>
          </w:p>
        </w:tc>
        <w:tc>
          <w:tcPr>
            <w:tcW w:w="915" w:type="dxa"/>
            <w:shd w:val="clear" w:color="auto" w:fill="auto"/>
            <w:vAlign w:val="center"/>
          </w:tcPr>
          <w:p w14:paraId="1C93F488"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4"/>
                  <w:enabled/>
                  <w:calcOnExit w:val="0"/>
                  <w:checkBox>
                    <w:sizeAuto/>
                    <w:default w:val="0"/>
                  </w:checkBox>
                </w:ffData>
              </w:fldChar>
            </w:r>
            <w:bookmarkStart w:id="18" w:name="CaseACocher4"/>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8"/>
          </w:p>
        </w:tc>
        <w:tc>
          <w:tcPr>
            <w:tcW w:w="992" w:type="dxa"/>
            <w:shd w:val="clear" w:color="auto" w:fill="auto"/>
            <w:vAlign w:val="center"/>
          </w:tcPr>
          <w:p w14:paraId="7318BCC7"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9"/>
                  <w:enabled/>
                  <w:calcOnExit w:val="0"/>
                  <w:checkBox>
                    <w:sizeAuto/>
                    <w:default w:val="0"/>
                  </w:checkBox>
                </w:ffData>
              </w:fldChar>
            </w:r>
            <w:bookmarkStart w:id="19" w:name="CaseACocher9"/>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19"/>
          </w:p>
        </w:tc>
        <w:tc>
          <w:tcPr>
            <w:tcW w:w="2494" w:type="dxa"/>
            <w:vAlign w:val="center"/>
          </w:tcPr>
          <w:p w14:paraId="170F010D" w14:textId="77777777" w:rsidR="00675399" w:rsidRPr="00731E2E" w:rsidRDefault="00675399" w:rsidP="004025DE">
            <w:pPr>
              <w:rPr>
                <w:rFonts w:ascii="Marianne" w:hAnsi="Marianne"/>
                <w:b/>
              </w:rPr>
            </w:pPr>
            <w:r w:rsidRPr="00731E2E">
              <w:rPr>
                <w:rFonts w:ascii="Marianne" w:hAnsi="Marianne"/>
                <w:b/>
              </w:rPr>
              <w:t>Nombre de jours de retard</w:t>
            </w:r>
            <w:r w:rsidRPr="00731E2E">
              <w:rPr>
                <w:rFonts w:ascii="Calibri" w:hAnsi="Calibri" w:cs="Calibri"/>
                <w:b/>
              </w:rPr>
              <w:t> </w:t>
            </w:r>
            <w:r w:rsidRPr="00731E2E">
              <w:rPr>
                <w:rFonts w:ascii="Marianne" w:hAnsi="Marianne"/>
                <w:b/>
              </w:rPr>
              <w:t>:</w:t>
            </w:r>
          </w:p>
        </w:tc>
        <w:tc>
          <w:tcPr>
            <w:tcW w:w="1900" w:type="dxa"/>
            <w:vAlign w:val="center"/>
          </w:tcPr>
          <w:p w14:paraId="35A812C9" w14:textId="77777777" w:rsidR="00675399" w:rsidRPr="00731E2E" w:rsidRDefault="00675399" w:rsidP="004025DE">
            <w:pPr>
              <w:jc w:val="center"/>
              <w:rPr>
                <w:rFonts w:ascii="Marianne" w:hAnsi="Marianne"/>
                <w:b/>
              </w:rPr>
            </w:pPr>
          </w:p>
        </w:tc>
      </w:tr>
      <w:tr w:rsidR="00731E2E" w:rsidRPr="00731E2E" w14:paraId="3A2FE85B" w14:textId="77777777" w:rsidTr="00A30313">
        <w:trPr>
          <w:trHeight w:val="1134"/>
          <w:jc w:val="center"/>
        </w:trPr>
        <w:tc>
          <w:tcPr>
            <w:tcW w:w="3890" w:type="dxa"/>
            <w:gridSpan w:val="2"/>
            <w:vAlign w:val="center"/>
          </w:tcPr>
          <w:p w14:paraId="7C5EC02C" w14:textId="77777777" w:rsidR="00675399" w:rsidRPr="00731E2E" w:rsidRDefault="00675399" w:rsidP="004025DE">
            <w:pPr>
              <w:spacing w:before="160" w:after="160"/>
              <w:ind w:left="59"/>
              <w:rPr>
                <w:rFonts w:ascii="Marianne" w:hAnsi="Marianne"/>
                <w:b/>
              </w:rPr>
            </w:pPr>
            <w:r w:rsidRPr="00731E2E">
              <w:rPr>
                <w:rFonts w:ascii="Marianne" w:hAnsi="Marianne"/>
                <w:b/>
              </w:rPr>
              <w:t>Prestations non conformes au cahier des charges</w:t>
            </w:r>
          </w:p>
        </w:tc>
        <w:tc>
          <w:tcPr>
            <w:tcW w:w="915" w:type="dxa"/>
            <w:shd w:val="clear" w:color="auto" w:fill="auto"/>
            <w:vAlign w:val="center"/>
          </w:tcPr>
          <w:p w14:paraId="59FF4DC5"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6"/>
                  <w:enabled/>
                  <w:calcOnExit w:val="0"/>
                  <w:checkBox>
                    <w:sizeAuto/>
                    <w:default w:val="0"/>
                  </w:checkBox>
                </w:ffData>
              </w:fldChar>
            </w:r>
            <w:bookmarkStart w:id="20" w:name="CaseACocher6"/>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0"/>
          </w:p>
        </w:tc>
        <w:tc>
          <w:tcPr>
            <w:tcW w:w="992" w:type="dxa"/>
            <w:shd w:val="clear" w:color="auto" w:fill="auto"/>
            <w:vAlign w:val="center"/>
          </w:tcPr>
          <w:p w14:paraId="32576D16"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7"/>
                  <w:enabled/>
                  <w:calcOnExit w:val="0"/>
                  <w:checkBox>
                    <w:sizeAuto/>
                    <w:default w:val="0"/>
                  </w:checkBox>
                </w:ffData>
              </w:fldChar>
            </w:r>
            <w:bookmarkStart w:id="21" w:name="CaseACocher7"/>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1"/>
          </w:p>
        </w:tc>
        <w:tc>
          <w:tcPr>
            <w:tcW w:w="4394" w:type="dxa"/>
            <w:gridSpan w:val="2"/>
            <w:vAlign w:val="center"/>
          </w:tcPr>
          <w:p w14:paraId="5F00BBC2" w14:textId="77777777" w:rsidR="00675399" w:rsidRPr="00731E2E" w:rsidRDefault="00675399" w:rsidP="004025DE">
            <w:pPr>
              <w:rPr>
                <w:rFonts w:ascii="Marianne" w:hAnsi="Marianne"/>
              </w:rPr>
            </w:pPr>
          </w:p>
        </w:tc>
      </w:tr>
      <w:tr w:rsidR="00731E2E" w:rsidRPr="00731E2E" w14:paraId="049D8573" w14:textId="77777777" w:rsidTr="00D069BE">
        <w:trPr>
          <w:trHeight w:val="508"/>
          <w:jc w:val="center"/>
        </w:trPr>
        <w:tc>
          <w:tcPr>
            <w:tcW w:w="10191" w:type="dxa"/>
            <w:gridSpan w:val="6"/>
            <w:vAlign w:val="center"/>
          </w:tcPr>
          <w:p w14:paraId="5AF1AD98" w14:textId="77777777" w:rsidR="00675399" w:rsidRPr="00731E2E" w:rsidRDefault="00675399" w:rsidP="004025DE">
            <w:pPr>
              <w:jc w:val="center"/>
              <w:rPr>
                <w:rFonts w:ascii="Marianne" w:hAnsi="Marianne"/>
                <w:b/>
              </w:rPr>
            </w:pPr>
            <w:r w:rsidRPr="00731E2E">
              <w:rPr>
                <w:rFonts w:ascii="Marianne" w:hAnsi="Marianne"/>
                <w:b/>
                <w:i/>
              </w:rPr>
              <w:t>Dans l’affirmative, le calcul des réfactions est effectué par le RPA et transmis au titulaire</w:t>
            </w:r>
          </w:p>
        </w:tc>
      </w:tr>
    </w:tbl>
    <w:p w14:paraId="2A154F77" w14:textId="77777777" w:rsidR="00675399" w:rsidRPr="00731E2E" w:rsidRDefault="00675399" w:rsidP="00675399">
      <w:pPr>
        <w:spacing w:before="120" w:after="120"/>
        <w:jc w:val="center"/>
        <w:rPr>
          <w:rFonts w:ascii="Marianne" w:hAnsi="Marianne"/>
          <w:b/>
          <w:i/>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27"/>
        <w:gridCol w:w="978"/>
        <w:gridCol w:w="992"/>
        <w:gridCol w:w="4394"/>
      </w:tblGrid>
      <w:tr w:rsidR="00731E2E" w:rsidRPr="00731E2E" w14:paraId="0AB2B2AD" w14:textId="77777777" w:rsidTr="00A30313">
        <w:trPr>
          <w:trHeight w:val="450"/>
          <w:jc w:val="center"/>
        </w:trPr>
        <w:tc>
          <w:tcPr>
            <w:tcW w:w="3827" w:type="dxa"/>
            <w:vMerge w:val="restart"/>
            <w:shd w:val="clear" w:color="auto" w:fill="FFFFFF"/>
            <w:vAlign w:val="center"/>
          </w:tcPr>
          <w:p w14:paraId="0E965509" w14:textId="77777777" w:rsidR="00675399" w:rsidRPr="00731E2E" w:rsidRDefault="00675399" w:rsidP="004025DE">
            <w:pPr>
              <w:rPr>
                <w:rFonts w:ascii="Marianne" w:hAnsi="Marianne"/>
                <w:b/>
              </w:rPr>
            </w:pPr>
            <w:r w:rsidRPr="00731E2E">
              <w:rPr>
                <w:rFonts w:ascii="Marianne" w:hAnsi="Marianne"/>
                <w:b/>
              </w:rPr>
              <w:t>B – Prestations non exécutées</w:t>
            </w:r>
            <w:r w:rsidRPr="00731E2E">
              <w:rPr>
                <w:rFonts w:ascii="Calibri" w:hAnsi="Calibri" w:cs="Calibri"/>
                <w:b/>
              </w:rPr>
              <w:t> </w:t>
            </w:r>
          </w:p>
        </w:tc>
        <w:tc>
          <w:tcPr>
            <w:tcW w:w="1970" w:type="dxa"/>
            <w:gridSpan w:val="2"/>
            <w:shd w:val="clear" w:color="auto" w:fill="FFFFFF"/>
            <w:vAlign w:val="center"/>
          </w:tcPr>
          <w:p w14:paraId="3848F4B7" w14:textId="77777777" w:rsidR="00675399" w:rsidRPr="00731E2E" w:rsidRDefault="00675399" w:rsidP="004025DE">
            <w:pPr>
              <w:jc w:val="center"/>
              <w:rPr>
                <w:rFonts w:ascii="Marianne" w:hAnsi="Marianne"/>
              </w:rPr>
            </w:pPr>
            <w:r w:rsidRPr="00731E2E">
              <w:rPr>
                <w:rFonts w:ascii="Marianne" w:hAnsi="Marianne"/>
                <w:b/>
              </w:rPr>
              <w:t>Application de pénalités</w:t>
            </w:r>
          </w:p>
        </w:tc>
        <w:tc>
          <w:tcPr>
            <w:tcW w:w="4394" w:type="dxa"/>
            <w:vMerge w:val="restart"/>
            <w:shd w:val="clear" w:color="auto" w:fill="FFFFFF"/>
            <w:vAlign w:val="center"/>
          </w:tcPr>
          <w:p w14:paraId="61E0DE08" w14:textId="77777777" w:rsidR="00675399" w:rsidRPr="00731E2E" w:rsidRDefault="00675399" w:rsidP="004025DE">
            <w:pPr>
              <w:jc w:val="center"/>
              <w:rPr>
                <w:rFonts w:ascii="Marianne" w:hAnsi="Marianne"/>
                <w:b/>
              </w:rPr>
            </w:pPr>
            <w:r w:rsidRPr="00731E2E">
              <w:rPr>
                <w:rFonts w:ascii="Marianne" w:hAnsi="Marianne"/>
                <w:b/>
              </w:rPr>
              <w:t>Zone et type de prestation</w:t>
            </w:r>
          </w:p>
        </w:tc>
      </w:tr>
      <w:tr w:rsidR="00731E2E" w:rsidRPr="00731E2E" w14:paraId="347B7113" w14:textId="77777777" w:rsidTr="00A30313">
        <w:trPr>
          <w:trHeight w:val="380"/>
          <w:jc w:val="center"/>
        </w:trPr>
        <w:tc>
          <w:tcPr>
            <w:tcW w:w="3827" w:type="dxa"/>
            <w:vMerge/>
            <w:shd w:val="clear" w:color="auto" w:fill="FFFFFF"/>
            <w:vAlign w:val="center"/>
          </w:tcPr>
          <w:p w14:paraId="047D3B31" w14:textId="77777777" w:rsidR="00675399" w:rsidRPr="00731E2E" w:rsidRDefault="00675399" w:rsidP="004025DE">
            <w:pPr>
              <w:rPr>
                <w:rFonts w:ascii="Marianne" w:hAnsi="Marianne"/>
                <w:b/>
              </w:rPr>
            </w:pPr>
          </w:p>
        </w:tc>
        <w:tc>
          <w:tcPr>
            <w:tcW w:w="978" w:type="dxa"/>
            <w:shd w:val="clear" w:color="auto" w:fill="FFFFFF"/>
            <w:vAlign w:val="center"/>
          </w:tcPr>
          <w:p w14:paraId="53547DF2" w14:textId="77777777" w:rsidR="00675399" w:rsidRPr="00731E2E" w:rsidRDefault="00675399" w:rsidP="004025DE">
            <w:pPr>
              <w:jc w:val="center"/>
              <w:rPr>
                <w:rFonts w:ascii="Marianne" w:hAnsi="Marianne"/>
                <w:b/>
              </w:rPr>
            </w:pPr>
            <w:r w:rsidRPr="00731E2E">
              <w:rPr>
                <w:rFonts w:ascii="Marianne" w:hAnsi="Marianne"/>
                <w:b/>
              </w:rPr>
              <w:t>OUI</w:t>
            </w:r>
          </w:p>
        </w:tc>
        <w:tc>
          <w:tcPr>
            <w:tcW w:w="992" w:type="dxa"/>
            <w:shd w:val="clear" w:color="auto" w:fill="FFFFFF"/>
            <w:vAlign w:val="center"/>
          </w:tcPr>
          <w:p w14:paraId="6B70A120" w14:textId="77777777" w:rsidR="00675399" w:rsidRPr="00731E2E" w:rsidRDefault="00675399" w:rsidP="004025DE">
            <w:pPr>
              <w:jc w:val="center"/>
              <w:rPr>
                <w:rFonts w:ascii="Marianne" w:hAnsi="Marianne"/>
                <w:b/>
              </w:rPr>
            </w:pPr>
            <w:r w:rsidRPr="00731E2E">
              <w:rPr>
                <w:rFonts w:ascii="Marianne" w:hAnsi="Marianne"/>
                <w:b/>
              </w:rPr>
              <w:t>NON</w:t>
            </w:r>
          </w:p>
        </w:tc>
        <w:tc>
          <w:tcPr>
            <w:tcW w:w="4394" w:type="dxa"/>
            <w:vMerge/>
            <w:shd w:val="clear" w:color="auto" w:fill="FFFFFF"/>
            <w:vAlign w:val="center"/>
          </w:tcPr>
          <w:p w14:paraId="5AE23E43" w14:textId="77777777" w:rsidR="00675399" w:rsidRPr="00731E2E" w:rsidRDefault="00675399" w:rsidP="004025DE">
            <w:pPr>
              <w:jc w:val="center"/>
              <w:rPr>
                <w:rFonts w:ascii="Marianne" w:hAnsi="Marianne"/>
                <w:b/>
              </w:rPr>
            </w:pPr>
          </w:p>
        </w:tc>
      </w:tr>
      <w:tr w:rsidR="00731E2E" w:rsidRPr="00731E2E" w14:paraId="61E17EDF" w14:textId="77777777" w:rsidTr="00A30313">
        <w:trPr>
          <w:trHeight w:val="755"/>
          <w:jc w:val="center"/>
        </w:trPr>
        <w:tc>
          <w:tcPr>
            <w:tcW w:w="3827" w:type="dxa"/>
            <w:vAlign w:val="center"/>
          </w:tcPr>
          <w:p w14:paraId="7EADAC7B" w14:textId="77777777" w:rsidR="00675399" w:rsidRPr="00731E2E" w:rsidRDefault="00675399" w:rsidP="004025DE">
            <w:pPr>
              <w:spacing w:before="120" w:after="120"/>
              <w:rPr>
                <w:rFonts w:ascii="Marianne" w:hAnsi="Marianne"/>
                <w:b/>
              </w:rPr>
            </w:pPr>
            <w:r w:rsidRPr="00731E2E">
              <w:rPr>
                <w:rFonts w:ascii="Marianne" w:hAnsi="Marianne"/>
                <w:b/>
              </w:rPr>
              <w:t>Prestations non effectuées</w:t>
            </w:r>
          </w:p>
        </w:tc>
        <w:tc>
          <w:tcPr>
            <w:tcW w:w="978" w:type="dxa"/>
            <w:shd w:val="clear" w:color="auto" w:fill="auto"/>
            <w:vAlign w:val="center"/>
          </w:tcPr>
          <w:p w14:paraId="67BEEEEE"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4"/>
                  <w:enabled/>
                  <w:calcOnExit w:val="0"/>
                  <w:checkBox>
                    <w:sizeAuto/>
                    <w:default w:val="0"/>
                  </w:checkBox>
                </w:ffData>
              </w:fldChar>
            </w:r>
            <w:bookmarkStart w:id="22" w:name="CaseACocher14"/>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2"/>
          </w:p>
        </w:tc>
        <w:tc>
          <w:tcPr>
            <w:tcW w:w="992" w:type="dxa"/>
            <w:shd w:val="clear" w:color="auto" w:fill="auto"/>
            <w:vAlign w:val="center"/>
          </w:tcPr>
          <w:p w14:paraId="22E1113B"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1"/>
                  <w:enabled/>
                  <w:calcOnExit w:val="0"/>
                  <w:checkBox>
                    <w:sizeAuto/>
                    <w:default w:val="0"/>
                  </w:checkBox>
                </w:ffData>
              </w:fldChar>
            </w:r>
            <w:bookmarkStart w:id="23" w:name="CaseACocher11"/>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3"/>
          </w:p>
        </w:tc>
        <w:tc>
          <w:tcPr>
            <w:tcW w:w="4394" w:type="dxa"/>
            <w:vAlign w:val="center"/>
          </w:tcPr>
          <w:p w14:paraId="2F5EC612" w14:textId="77777777" w:rsidR="00675399" w:rsidRPr="00731E2E" w:rsidRDefault="00675399" w:rsidP="004025DE">
            <w:pPr>
              <w:jc w:val="center"/>
              <w:rPr>
                <w:rFonts w:ascii="Marianne" w:hAnsi="Marianne"/>
                <w:b/>
              </w:rPr>
            </w:pPr>
          </w:p>
        </w:tc>
      </w:tr>
      <w:tr w:rsidR="00731E2E" w:rsidRPr="00731E2E" w14:paraId="57DF2B31" w14:textId="77777777" w:rsidTr="00A30313">
        <w:trPr>
          <w:trHeight w:val="1134"/>
          <w:jc w:val="center"/>
        </w:trPr>
        <w:tc>
          <w:tcPr>
            <w:tcW w:w="3827" w:type="dxa"/>
            <w:shd w:val="clear" w:color="auto" w:fill="auto"/>
            <w:vAlign w:val="center"/>
          </w:tcPr>
          <w:p w14:paraId="22CD2527" w14:textId="77777777" w:rsidR="00675399" w:rsidRPr="00731E2E" w:rsidRDefault="00675399" w:rsidP="004025DE">
            <w:pPr>
              <w:spacing w:before="60"/>
              <w:rPr>
                <w:rFonts w:ascii="Marianne" w:hAnsi="Marianne"/>
                <w:b/>
              </w:rPr>
            </w:pPr>
            <w:r w:rsidRPr="00731E2E">
              <w:rPr>
                <w:rFonts w:ascii="Marianne" w:hAnsi="Marianne"/>
                <w:b/>
                <w:u w:val="single"/>
              </w:rPr>
              <w:t>AUTRES MOTIFS</w:t>
            </w:r>
            <w:r w:rsidRPr="00731E2E">
              <w:rPr>
                <w:rFonts w:ascii="Calibri" w:hAnsi="Calibri" w:cs="Calibri"/>
                <w:b/>
              </w:rPr>
              <w:t> </w:t>
            </w:r>
            <w:r w:rsidRPr="00731E2E">
              <w:rPr>
                <w:rFonts w:ascii="Marianne" w:hAnsi="Marianne"/>
                <w:b/>
              </w:rPr>
              <w:t>:</w:t>
            </w:r>
          </w:p>
        </w:tc>
        <w:tc>
          <w:tcPr>
            <w:tcW w:w="978" w:type="dxa"/>
            <w:shd w:val="clear" w:color="auto" w:fill="auto"/>
            <w:vAlign w:val="center"/>
          </w:tcPr>
          <w:p w14:paraId="3317117A"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3"/>
                  <w:enabled/>
                  <w:calcOnExit w:val="0"/>
                  <w:checkBox>
                    <w:sizeAuto/>
                    <w:default w:val="0"/>
                  </w:checkBox>
                </w:ffData>
              </w:fldChar>
            </w:r>
            <w:bookmarkStart w:id="24" w:name="CaseACocher13"/>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4"/>
          </w:p>
        </w:tc>
        <w:tc>
          <w:tcPr>
            <w:tcW w:w="992" w:type="dxa"/>
            <w:shd w:val="clear" w:color="auto" w:fill="auto"/>
            <w:vAlign w:val="center"/>
          </w:tcPr>
          <w:p w14:paraId="170633AA"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2"/>
                  <w:enabled/>
                  <w:calcOnExit w:val="0"/>
                  <w:checkBox>
                    <w:sizeAuto/>
                    <w:default w:val="0"/>
                  </w:checkBox>
                </w:ffData>
              </w:fldChar>
            </w:r>
            <w:bookmarkStart w:id="25" w:name="CaseACocher12"/>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bookmarkEnd w:id="25"/>
          </w:p>
        </w:tc>
        <w:tc>
          <w:tcPr>
            <w:tcW w:w="4394" w:type="dxa"/>
            <w:vAlign w:val="center"/>
          </w:tcPr>
          <w:p w14:paraId="63F8B907" w14:textId="77777777" w:rsidR="00675399" w:rsidRPr="00731E2E" w:rsidRDefault="00675399" w:rsidP="004025DE">
            <w:pPr>
              <w:spacing w:before="60"/>
              <w:jc w:val="center"/>
              <w:rPr>
                <w:rFonts w:ascii="Marianne" w:hAnsi="Marianne"/>
                <w:b/>
              </w:rPr>
            </w:pPr>
          </w:p>
        </w:tc>
      </w:tr>
      <w:tr w:rsidR="00731E2E" w:rsidRPr="00731E2E" w14:paraId="475FADC0" w14:textId="77777777" w:rsidTr="00D069BE">
        <w:trPr>
          <w:trHeight w:val="476"/>
          <w:jc w:val="center"/>
        </w:trPr>
        <w:tc>
          <w:tcPr>
            <w:tcW w:w="10191" w:type="dxa"/>
            <w:gridSpan w:val="4"/>
            <w:vAlign w:val="center"/>
          </w:tcPr>
          <w:p w14:paraId="2788D4FD" w14:textId="77777777" w:rsidR="00675399" w:rsidRPr="00731E2E" w:rsidRDefault="00675399" w:rsidP="004025DE">
            <w:pPr>
              <w:spacing w:before="120" w:after="120"/>
              <w:jc w:val="center"/>
              <w:rPr>
                <w:rFonts w:ascii="Marianne" w:hAnsi="Marianne"/>
                <w:b/>
                <w:i/>
              </w:rPr>
            </w:pPr>
            <w:r w:rsidRPr="00731E2E">
              <w:rPr>
                <w:rFonts w:ascii="Marianne" w:hAnsi="Marianne"/>
                <w:b/>
                <w:i/>
              </w:rPr>
              <w:t>Dans l’affirmative, le calcul des pénalités est effectué par le PA et transmis au titulaire</w:t>
            </w:r>
          </w:p>
        </w:tc>
      </w:tr>
    </w:tbl>
    <w:p w14:paraId="3C996F4C" w14:textId="77777777" w:rsidR="00675399" w:rsidRPr="00731E2E" w:rsidRDefault="00675399" w:rsidP="00675399">
      <w:pPr>
        <w:spacing w:before="120" w:after="120"/>
        <w:rPr>
          <w:rFonts w:ascii="Marianne" w:hAnsi="Marianne"/>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43"/>
        <w:gridCol w:w="992"/>
        <w:gridCol w:w="962"/>
        <w:gridCol w:w="4394"/>
      </w:tblGrid>
      <w:tr w:rsidR="00731E2E" w:rsidRPr="00731E2E" w14:paraId="299C3139" w14:textId="77777777" w:rsidTr="0071529A">
        <w:trPr>
          <w:trHeight w:val="450"/>
          <w:jc w:val="center"/>
        </w:trPr>
        <w:tc>
          <w:tcPr>
            <w:tcW w:w="3843" w:type="dxa"/>
            <w:vMerge w:val="restart"/>
            <w:shd w:val="clear" w:color="auto" w:fill="FFFFFF"/>
            <w:vAlign w:val="center"/>
          </w:tcPr>
          <w:p w14:paraId="654F9A90" w14:textId="77777777" w:rsidR="00675399" w:rsidRPr="00731E2E" w:rsidRDefault="00675399" w:rsidP="004025DE">
            <w:pPr>
              <w:rPr>
                <w:rFonts w:ascii="Marianne" w:hAnsi="Marianne"/>
                <w:b/>
                <w:lang w:val="en-GB"/>
              </w:rPr>
            </w:pPr>
            <w:r w:rsidRPr="00731E2E">
              <w:rPr>
                <w:rFonts w:ascii="Marianne" w:hAnsi="Marianne"/>
                <w:b/>
                <w:lang w:val="en-GB"/>
              </w:rPr>
              <w:t>C – Autre(s) nature(s) d’incident(s)</w:t>
            </w:r>
            <w:r w:rsidRPr="00731E2E">
              <w:rPr>
                <w:rFonts w:ascii="Calibri" w:hAnsi="Calibri" w:cs="Calibri"/>
                <w:b/>
                <w:lang w:val="en-GB"/>
              </w:rPr>
              <w:t> </w:t>
            </w:r>
          </w:p>
        </w:tc>
        <w:tc>
          <w:tcPr>
            <w:tcW w:w="1954" w:type="dxa"/>
            <w:gridSpan w:val="2"/>
            <w:shd w:val="clear" w:color="auto" w:fill="FFFFFF"/>
            <w:vAlign w:val="center"/>
          </w:tcPr>
          <w:p w14:paraId="39E96BFE" w14:textId="77777777" w:rsidR="00675399" w:rsidRPr="00731E2E" w:rsidRDefault="00675399" w:rsidP="004025DE">
            <w:pPr>
              <w:jc w:val="center"/>
              <w:rPr>
                <w:rFonts w:ascii="Marianne" w:hAnsi="Marianne"/>
              </w:rPr>
            </w:pPr>
            <w:r w:rsidRPr="00731E2E">
              <w:rPr>
                <w:rFonts w:ascii="Marianne" w:hAnsi="Marianne"/>
                <w:b/>
              </w:rPr>
              <w:t>Cocher la case correspondante</w:t>
            </w:r>
          </w:p>
        </w:tc>
        <w:tc>
          <w:tcPr>
            <w:tcW w:w="4394" w:type="dxa"/>
            <w:vMerge w:val="restart"/>
            <w:shd w:val="clear" w:color="auto" w:fill="FFFFFF"/>
            <w:vAlign w:val="center"/>
          </w:tcPr>
          <w:p w14:paraId="4AE0B568" w14:textId="77777777" w:rsidR="00675399" w:rsidRPr="00731E2E" w:rsidRDefault="00675399" w:rsidP="004025DE">
            <w:pPr>
              <w:jc w:val="center"/>
              <w:rPr>
                <w:rFonts w:ascii="Marianne" w:hAnsi="Marianne"/>
                <w:b/>
              </w:rPr>
            </w:pPr>
            <w:r w:rsidRPr="00731E2E">
              <w:rPr>
                <w:rFonts w:ascii="Marianne" w:hAnsi="Marianne"/>
                <w:b/>
              </w:rPr>
              <w:t>Observations éventuelles</w:t>
            </w:r>
          </w:p>
        </w:tc>
      </w:tr>
      <w:tr w:rsidR="00731E2E" w:rsidRPr="00731E2E" w14:paraId="44EDD375" w14:textId="77777777" w:rsidTr="0071529A">
        <w:trPr>
          <w:trHeight w:val="267"/>
          <w:jc w:val="center"/>
        </w:trPr>
        <w:tc>
          <w:tcPr>
            <w:tcW w:w="3843" w:type="dxa"/>
            <w:vMerge/>
            <w:shd w:val="clear" w:color="auto" w:fill="E6E6E6"/>
            <w:vAlign w:val="center"/>
          </w:tcPr>
          <w:p w14:paraId="68191466" w14:textId="77777777" w:rsidR="00675399" w:rsidRPr="00731E2E" w:rsidRDefault="00675399" w:rsidP="004025DE">
            <w:pPr>
              <w:rPr>
                <w:rFonts w:ascii="Marianne" w:hAnsi="Marianne"/>
                <w:b/>
              </w:rPr>
            </w:pPr>
          </w:p>
        </w:tc>
        <w:tc>
          <w:tcPr>
            <w:tcW w:w="992" w:type="dxa"/>
            <w:shd w:val="clear" w:color="auto" w:fill="FFFFFF"/>
            <w:vAlign w:val="center"/>
          </w:tcPr>
          <w:p w14:paraId="25306BD7" w14:textId="77777777" w:rsidR="00675399" w:rsidRPr="00731E2E" w:rsidRDefault="00675399" w:rsidP="004025DE">
            <w:pPr>
              <w:jc w:val="center"/>
              <w:rPr>
                <w:rFonts w:ascii="Marianne" w:hAnsi="Marianne"/>
                <w:b/>
              </w:rPr>
            </w:pPr>
            <w:r w:rsidRPr="00731E2E">
              <w:rPr>
                <w:rFonts w:ascii="Marianne" w:hAnsi="Marianne"/>
                <w:b/>
              </w:rPr>
              <w:t>OUI</w:t>
            </w:r>
          </w:p>
        </w:tc>
        <w:tc>
          <w:tcPr>
            <w:tcW w:w="962" w:type="dxa"/>
            <w:shd w:val="clear" w:color="auto" w:fill="FFFFFF"/>
            <w:vAlign w:val="center"/>
          </w:tcPr>
          <w:p w14:paraId="4DA5E854" w14:textId="77777777" w:rsidR="00675399" w:rsidRPr="00731E2E" w:rsidRDefault="00675399" w:rsidP="004025DE">
            <w:pPr>
              <w:jc w:val="center"/>
              <w:rPr>
                <w:rFonts w:ascii="Marianne" w:hAnsi="Marianne"/>
                <w:b/>
              </w:rPr>
            </w:pPr>
            <w:r w:rsidRPr="00731E2E">
              <w:rPr>
                <w:rFonts w:ascii="Marianne" w:hAnsi="Marianne"/>
                <w:b/>
              </w:rPr>
              <w:t>NON</w:t>
            </w:r>
          </w:p>
        </w:tc>
        <w:tc>
          <w:tcPr>
            <w:tcW w:w="4394" w:type="dxa"/>
            <w:vMerge/>
            <w:shd w:val="clear" w:color="auto" w:fill="E6E6E6"/>
            <w:vAlign w:val="center"/>
          </w:tcPr>
          <w:p w14:paraId="70CEB475" w14:textId="77777777" w:rsidR="00675399" w:rsidRPr="00731E2E" w:rsidRDefault="00675399" w:rsidP="004025DE">
            <w:pPr>
              <w:jc w:val="center"/>
              <w:rPr>
                <w:rFonts w:ascii="Marianne" w:hAnsi="Marianne"/>
                <w:b/>
              </w:rPr>
            </w:pPr>
          </w:p>
        </w:tc>
      </w:tr>
      <w:tr w:rsidR="00731E2E" w:rsidRPr="00731E2E" w14:paraId="5AAB739E" w14:textId="77777777" w:rsidTr="0071529A">
        <w:trPr>
          <w:trHeight w:val="681"/>
          <w:jc w:val="center"/>
        </w:trPr>
        <w:tc>
          <w:tcPr>
            <w:tcW w:w="3843" w:type="dxa"/>
            <w:vAlign w:val="center"/>
          </w:tcPr>
          <w:p w14:paraId="72D5F928" w14:textId="77777777" w:rsidR="00675399" w:rsidRPr="00731E2E" w:rsidRDefault="00675399" w:rsidP="004025DE">
            <w:pPr>
              <w:spacing w:before="120" w:after="120"/>
              <w:rPr>
                <w:rFonts w:ascii="Marianne" w:hAnsi="Marianne"/>
                <w:b/>
              </w:rPr>
            </w:pPr>
            <w:r w:rsidRPr="00731E2E">
              <w:rPr>
                <w:rFonts w:ascii="Marianne" w:hAnsi="Marianne"/>
                <w:b/>
              </w:rPr>
              <w:t>Tenue vestimentaire non appropriée des agents de l’entreprise</w:t>
            </w:r>
          </w:p>
        </w:tc>
        <w:tc>
          <w:tcPr>
            <w:tcW w:w="992" w:type="dxa"/>
            <w:shd w:val="clear" w:color="auto" w:fill="auto"/>
            <w:vAlign w:val="center"/>
          </w:tcPr>
          <w:p w14:paraId="15C46294"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3"/>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962" w:type="dxa"/>
            <w:shd w:val="clear" w:color="auto" w:fill="auto"/>
            <w:vAlign w:val="center"/>
          </w:tcPr>
          <w:p w14:paraId="2A0682BC"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10"/>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94" w:type="dxa"/>
            <w:vAlign w:val="center"/>
          </w:tcPr>
          <w:p w14:paraId="56D23E43" w14:textId="77777777" w:rsidR="00675399" w:rsidRPr="00731E2E" w:rsidRDefault="00675399" w:rsidP="004025DE">
            <w:pPr>
              <w:jc w:val="center"/>
              <w:rPr>
                <w:rFonts w:ascii="Marianne" w:hAnsi="Marianne"/>
                <w:b/>
              </w:rPr>
            </w:pPr>
          </w:p>
        </w:tc>
      </w:tr>
      <w:tr w:rsidR="00731E2E" w:rsidRPr="00731E2E" w14:paraId="19E94191" w14:textId="77777777" w:rsidTr="0071529A">
        <w:trPr>
          <w:trHeight w:val="1134"/>
          <w:jc w:val="center"/>
        </w:trPr>
        <w:tc>
          <w:tcPr>
            <w:tcW w:w="3843" w:type="dxa"/>
            <w:shd w:val="clear" w:color="auto" w:fill="auto"/>
            <w:vAlign w:val="center"/>
          </w:tcPr>
          <w:p w14:paraId="7E7F6816" w14:textId="77777777" w:rsidR="00675399" w:rsidRPr="00731E2E" w:rsidRDefault="00675399" w:rsidP="004025DE">
            <w:pPr>
              <w:spacing w:before="60"/>
              <w:rPr>
                <w:rFonts w:ascii="Marianne" w:hAnsi="Marianne"/>
                <w:b/>
              </w:rPr>
            </w:pPr>
            <w:r w:rsidRPr="00731E2E">
              <w:rPr>
                <w:rFonts w:ascii="Marianne" w:hAnsi="Marianne"/>
                <w:b/>
              </w:rPr>
              <w:t>Facture non conforme</w:t>
            </w:r>
          </w:p>
        </w:tc>
        <w:tc>
          <w:tcPr>
            <w:tcW w:w="992" w:type="dxa"/>
            <w:shd w:val="clear" w:color="auto" w:fill="auto"/>
            <w:vAlign w:val="center"/>
          </w:tcPr>
          <w:p w14:paraId="78C8FF36"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4"/>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962" w:type="dxa"/>
            <w:shd w:val="clear" w:color="auto" w:fill="auto"/>
            <w:vAlign w:val="center"/>
          </w:tcPr>
          <w:p w14:paraId="51F3B81F"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9"/>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94" w:type="dxa"/>
            <w:vAlign w:val="center"/>
          </w:tcPr>
          <w:p w14:paraId="0DEB60B2" w14:textId="77777777" w:rsidR="00675399" w:rsidRPr="00731E2E" w:rsidRDefault="00675399" w:rsidP="004025DE">
            <w:pPr>
              <w:spacing w:before="60"/>
              <w:jc w:val="center"/>
              <w:rPr>
                <w:rFonts w:ascii="Marianne" w:hAnsi="Marianne"/>
                <w:b/>
              </w:rPr>
            </w:pPr>
          </w:p>
        </w:tc>
      </w:tr>
      <w:tr w:rsidR="00731E2E" w:rsidRPr="00731E2E" w14:paraId="4175BD8E" w14:textId="77777777" w:rsidTr="0071529A">
        <w:trPr>
          <w:trHeight w:val="808"/>
          <w:jc w:val="center"/>
        </w:trPr>
        <w:tc>
          <w:tcPr>
            <w:tcW w:w="3843" w:type="dxa"/>
            <w:shd w:val="clear" w:color="auto" w:fill="auto"/>
            <w:vAlign w:val="center"/>
          </w:tcPr>
          <w:p w14:paraId="2485144B" w14:textId="77777777" w:rsidR="00675399" w:rsidRPr="00731E2E" w:rsidRDefault="00675399" w:rsidP="004025DE">
            <w:pPr>
              <w:spacing w:before="60"/>
              <w:rPr>
                <w:rFonts w:ascii="Marianne" w:hAnsi="Marianne"/>
                <w:b/>
              </w:rPr>
            </w:pPr>
            <w:r w:rsidRPr="00731E2E">
              <w:rPr>
                <w:rFonts w:ascii="Marianne" w:hAnsi="Marianne"/>
                <w:b/>
                <w:u w:val="single"/>
              </w:rPr>
              <w:t>AUTRES MOTIFS</w:t>
            </w:r>
            <w:r w:rsidRPr="00731E2E">
              <w:rPr>
                <w:rFonts w:ascii="Calibri" w:hAnsi="Calibri" w:cs="Calibri"/>
                <w:b/>
              </w:rPr>
              <w:t> </w:t>
            </w:r>
            <w:r w:rsidRPr="00731E2E">
              <w:rPr>
                <w:rFonts w:ascii="Marianne" w:hAnsi="Marianne"/>
                <w:b/>
              </w:rPr>
              <w:t>:</w:t>
            </w:r>
          </w:p>
        </w:tc>
        <w:tc>
          <w:tcPr>
            <w:tcW w:w="992" w:type="dxa"/>
            <w:shd w:val="clear" w:color="auto" w:fill="auto"/>
            <w:vAlign w:val="center"/>
          </w:tcPr>
          <w:p w14:paraId="20685910"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5"/>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962" w:type="dxa"/>
            <w:shd w:val="clear" w:color="auto" w:fill="auto"/>
            <w:vAlign w:val="center"/>
          </w:tcPr>
          <w:p w14:paraId="5E2D9028"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8"/>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94" w:type="dxa"/>
            <w:vAlign w:val="center"/>
          </w:tcPr>
          <w:p w14:paraId="1500241A" w14:textId="77777777" w:rsidR="00675399" w:rsidRPr="00731E2E" w:rsidRDefault="00675399" w:rsidP="004025DE">
            <w:pPr>
              <w:spacing w:before="60"/>
              <w:jc w:val="center"/>
              <w:rPr>
                <w:rFonts w:ascii="Marianne" w:hAnsi="Marianne"/>
                <w:b/>
              </w:rPr>
            </w:pPr>
          </w:p>
        </w:tc>
      </w:tr>
    </w:tbl>
    <w:p w14:paraId="5CF5CEB2" w14:textId="77777777" w:rsidR="00675399" w:rsidRPr="00731E2E" w:rsidRDefault="00675399" w:rsidP="00675399">
      <w:pPr>
        <w:spacing w:before="120" w:after="120"/>
        <w:rPr>
          <w:rFonts w:ascii="Marianne" w:hAnsi="Marianne"/>
        </w:rPr>
      </w:pPr>
    </w:p>
    <w:tbl>
      <w:tblPr>
        <w:tblW w:w="10913"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312"/>
        <w:gridCol w:w="524"/>
        <w:gridCol w:w="3402"/>
        <w:gridCol w:w="930"/>
        <w:gridCol w:w="1054"/>
        <w:gridCol w:w="4309"/>
        <w:gridCol w:w="382"/>
      </w:tblGrid>
      <w:tr w:rsidR="00731E2E" w:rsidRPr="00731E2E" w14:paraId="4F6E2D74" w14:textId="77777777" w:rsidTr="00A30313">
        <w:trPr>
          <w:gridBefore w:val="1"/>
          <w:gridAfter w:val="1"/>
          <w:wBefore w:w="312" w:type="dxa"/>
          <w:wAfter w:w="382" w:type="dxa"/>
          <w:jc w:val="center"/>
        </w:trPr>
        <w:tc>
          <w:tcPr>
            <w:tcW w:w="524" w:type="dxa"/>
            <w:tcBorders>
              <w:top w:val="single" w:sz="12" w:space="0" w:color="auto"/>
              <w:bottom w:val="single" w:sz="6" w:space="0" w:color="auto"/>
              <w:right w:val="single" w:sz="12" w:space="0" w:color="auto"/>
            </w:tcBorders>
            <w:shd w:val="clear" w:color="auto" w:fill="FFFFFF"/>
            <w:vAlign w:val="center"/>
          </w:tcPr>
          <w:p w14:paraId="5D0761E5" w14:textId="77777777" w:rsidR="00675399" w:rsidRPr="00731E2E" w:rsidRDefault="00675399" w:rsidP="004025DE">
            <w:pPr>
              <w:jc w:val="center"/>
              <w:rPr>
                <w:rFonts w:ascii="Marianne" w:hAnsi="Marianne"/>
                <w:b/>
              </w:rPr>
            </w:pPr>
            <w:r w:rsidRPr="00731E2E">
              <w:rPr>
                <w:rFonts w:ascii="Marianne" w:hAnsi="Marianne"/>
                <w:b/>
              </w:rPr>
              <w:t>3</w:t>
            </w:r>
          </w:p>
        </w:tc>
        <w:tc>
          <w:tcPr>
            <w:tcW w:w="3402" w:type="dxa"/>
            <w:tcBorders>
              <w:top w:val="single" w:sz="12" w:space="0" w:color="auto"/>
              <w:left w:val="nil"/>
              <w:bottom w:val="single" w:sz="6" w:space="0" w:color="auto"/>
              <w:right w:val="nil"/>
            </w:tcBorders>
            <w:shd w:val="clear" w:color="auto" w:fill="FFFFFF"/>
            <w:vAlign w:val="center"/>
          </w:tcPr>
          <w:p w14:paraId="7F438938" w14:textId="77777777" w:rsidR="00675399" w:rsidRPr="00731E2E" w:rsidRDefault="00675399" w:rsidP="004025DE">
            <w:pPr>
              <w:jc w:val="center"/>
              <w:rPr>
                <w:rFonts w:ascii="Marianne" w:hAnsi="Marianne"/>
                <w:b/>
              </w:rPr>
            </w:pPr>
            <w:r w:rsidRPr="00731E2E">
              <w:rPr>
                <w:rFonts w:ascii="Marianne" w:hAnsi="Marianne"/>
                <w:b/>
              </w:rPr>
              <w:t>Traitement du ou des incidents</w:t>
            </w:r>
            <w:r w:rsidRPr="00731E2E">
              <w:rPr>
                <w:rFonts w:ascii="Marianne" w:hAnsi="Marianne"/>
                <w:b/>
              </w:rPr>
              <w:br/>
              <w:t>par le fournisseur</w:t>
            </w:r>
          </w:p>
        </w:tc>
        <w:tc>
          <w:tcPr>
            <w:tcW w:w="1984"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5CF43349" w14:textId="77777777" w:rsidR="00675399" w:rsidRPr="00731E2E" w:rsidRDefault="00675399" w:rsidP="004025DE">
            <w:pPr>
              <w:jc w:val="center"/>
              <w:rPr>
                <w:rFonts w:ascii="Marianne" w:hAnsi="Marianne"/>
                <w:b/>
              </w:rPr>
            </w:pPr>
            <w:r w:rsidRPr="00731E2E">
              <w:rPr>
                <w:rFonts w:ascii="Marianne" w:hAnsi="Marianne"/>
                <w:b/>
              </w:rPr>
              <w:t>Cocher la case correspondante</w:t>
            </w:r>
          </w:p>
        </w:tc>
        <w:tc>
          <w:tcPr>
            <w:tcW w:w="4309" w:type="dxa"/>
            <w:tcBorders>
              <w:top w:val="single" w:sz="12" w:space="0" w:color="auto"/>
              <w:left w:val="nil"/>
              <w:bottom w:val="single" w:sz="6" w:space="0" w:color="auto"/>
            </w:tcBorders>
            <w:shd w:val="clear" w:color="auto" w:fill="FFFFFF"/>
            <w:vAlign w:val="center"/>
          </w:tcPr>
          <w:p w14:paraId="1F6060CC" w14:textId="77777777" w:rsidR="00675399" w:rsidRPr="00731E2E" w:rsidRDefault="00675399" w:rsidP="004025DE">
            <w:pPr>
              <w:jc w:val="center"/>
              <w:rPr>
                <w:rFonts w:ascii="Marianne" w:hAnsi="Marianne"/>
                <w:b/>
              </w:rPr>
            </w:pPr>
            <w:r w:rsidRPr="00731E2E">
              <w:rPr>
                <w:rFonts w:ascii="Marianne" w:hAnsi="Marianne"/>
                <w:b/>
              </w:rPr>
              <w:t>Observations éventuelles</w:t>
            </w:r>
          </w:p>
        </w:tc>
      </w:tr>
      <w:tr w:rsidR="00731E2E" w:rsidRPr="00731E2E" w14:paraId="1018ADE8" w14:textId="77777777" w:rsidTr="00A30313">
        <w:trPr>
          <w:gridBefore w:val="1"/>
          <w:gridAfter w:val="1"/>
          <w:wBefore w:w="312" w:type="dxa"/>
          <w:wAfter w:w="382" w:type="dxa"/>
          <w:trHeight w:val="310"/>
          <w:jc w:val="center"/>
        </w:trPr>
        <w:tc>
          <w:tcPr>
            <w:tcW w:w="3926" w:type="dxa"/>
            <w:gridSpan w:val="2"/>
            <w:tcBorders>
              <w:top w:val="single" w:sz="12" w:space="0" w:color="auto"/>
              <w:bottom w:val="nil"/>
              <w:right w:val="single" w:sz="6" w:space="0" w:color="auto"/>
            </w:tcBorders>
          </w:tcPr>
          <w:p w14:paraId="50D28F96" w14:textId="77777777" w:rsidR="00675399" w:rsidRPr="00731E2E" w:rsidRDefault="00675399" w:rsidP="004025DE">
            <w:pPr>
              <w:spacing w:before="60"/>
              <w:rPr>
                <w:rFonts w:ascii="Marianne" w:hAnsi="Marianne"/>
                <w:b/>
              </w:rPr>
            </w:pPr>
            <w:r w:rsidRPr="00731E2E">
              <w:rPr>
                <w:rFonts w:ascii="Marianne" w:hAnsi="Marianne"/>
                <w:b/>
              </w:rPr>
              <w:t xml:space="preserve">- </w:t>
            </w:r>
            <w:r w:rsidRPr="00731E2E">
              <w:rPr>
                <w:rFonts w:ascii="Marianne" w:hAnsi="Marianne"/>
                <w:b/>
                <w:u w:val="single"/>
              </w:rPr>
              <w:t>incident(s) traité(s) rapidement</w:t>
            </w:r>
          </w:p>
        </w:tc>
        <w:tc>
          <w:tcPr>
            <w:tcW w:w="1984" w:type="dxa"/>
            <w:gridSpan w:val="2"/>
            <w:tcBorders>
              <w:top w:val="single" w:sz="12" w:space="0" w:color="auto"/>
              <w:bottom w:val="nil"/>
              <w:right w:val="single" w:sz="6" w:space="0" w:color="auto"/>
            </w:tcBorders>
          </w:tcPr>
          <w:p w14:paraId="38DB3C2B" w14:textId="77777777" w:rsidR="00675399" w:rsidRPr="00731E2E" w:rsidRDefault="00675399" w:rsidP="004025DE">
            <w:pPr>
              <w:rPr>
                <w:rFonts w:ascii="Marianne" w:hAnsi="Marianne"/>
                <w:b/>
              </w:rPr>
            </w:pPr>
          </w:p>
        </w:tc>
        <w:tc>
          <w:tcPr>
            <w:tcW w:w="4309" w:type="dxa"/>
            <w:tcBorders>
              <w:top w:val="single" w:sz="12" w:space="0" w:color="auto"/>
              <w:left w:val="nil"/>
              <w:bottom w:val="nil"/>
            </w:tcBorders>
          </w:tcPr>
          <w:p w14:paraId="4DA00CD2" w14:textId="77777777" w:rsidR="00675399" w:rsidRPr="00731E2E" w:rsidRDefault="00675399" w:rsidP="004025DE">
            <w:pPr>
              <w:jc w:val="center"/>
              <w:rPr>
                <w:rFonts w:ascii="Marianne" w:hAnsi="Marianne"/>
                <w:b/>
              </w:rPr>
            </w:pPr>
          </w:p>
        </w:tc>
      </w:tr>
      <w:tr w:rsidR="00731E2E" w:rsidRPr="00731E2E" w14:paraId="0B47389C" w14:textId="77777777" w:rsidTr="00A30313">
        <w:trPr>
          <w:gridBefore w:val="1"/>
          <w:gridAfter w:val="1"/>
          <w:wBefore w:w="312" w:type="dxa"/>
          <w:wAfter w:w="382" w:type="dxa"/>
          <w:trHeight w:val="1134"/>
          <w:jc w:val="center"/>
        </w:trPr>
        <w:tc>
          <w:tcPr>
            <w:tcW w:w="3926" w:type="dxa"/>
            <w:gridSpan w:val="2"/>
            <w:tcBorders>
              <w:top w:val="nil"/>
              <w:bottom w:val="nil"/>
              <w:right w:val="nil"/>
            </w:tcBorders>
            <w:vAlign w:val="center"/>
          </w:tcPr>
          <w:p w14:paraId="1DD45A0D" w14:textId="77777777" w:rsidR="00675399" w:rsidRPr="00731E2E" w:rsidRDefault="00675399" w:rsidP="004025DE">
            <w:pPr>
              <w:tabs>
                <w:tab w:val="left" w:pos="253"/>
              </w:tabs>
              <w:spacing w:before="60"/>
              <w:rPr>
                <w:rFonts w:ascii="Marianne" w:hAnsi="Marianne"/>
              </w:rPr>
            </w:pPr>
            <w:r w:rsidRPr="00731E2E">
              <w:rPr>
                <w:rFonts w:ascii="Marianne" w:hAnsi="Marianne"/>
              </w:rPr>
              <w:sym w:font="Wingdings" w:char="F077"/>
            </w:r>
            <w:r w:rsidRPr="00731E2E">
              <w:rPr>
                <w:rFonts w:ascii="Marianne" w:hAnsi="Marianne"/>
              </w:rPr>
              <w:tab/>
              <w:t>et qui ne s’est (ne se sont) pas renouvelé(s)</w:t>
            </w:r>
          </w:p>
        </w:tc>
        <w:tc>
          <w:tcPr>
            <w:tcW w:w="1984" w:type="dxa"/>
            <w:gridSpan w:val="2"/>
            <w:tcBorders>
              <w:top w:val="nil"/>
              <w:left w:val="single" w:sz="6" w:space="0" w:color="auto"/>
              <w:bottom w:val="nil"/>
              <w:right w:val="single" w:sz="6" w:space="0" w:color="auto"/>
            </w:tcBorders>
            <w:vAlign w:val="center"/>
          </w:tcPr>
          <w:p w14:paraId="768F641C"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3"/>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09" w:type="dxa"/>
            <w:tcBorders>
              <w:top w:val="nil"/>
              <w:left w:val="nil"/>
              <w:bottom w:val="nil"/>
            </w:tcBorders>
            <w:vAlign w:val="center"/>
          </w:tcPr>
          <w:p w14:paraId="760079A2" w14:textId="77777777" w:rsidR="00675399" w:rsidRPr="00731E2E" w:rsidRDefault="00675399" w:rsidP="004025DE">
            <w:pPr>
              <w:jc w:val="center"/>
              <w:rPr>
                <w:rFonts w:ascii="Marianne" w:hAnsi="Marianne"/>
                <w:b/>
              </w:rPr>
            </w:pPr>
          </w:p>
        </w:tc>
      </w:tr>
      <w:tr w:rsidR="00731E2E" w:rsidRPr="00731E2E" w14:paraId="29CB955C" w14:textId="77777777" w:rsidTr="00A30313">
        <w:trPr>
          <w:gridBefore w:val="1"/>
          <w:gridAfter w:val="1"/>
          <w:wBefore w:w="312" w:type="dxa"/>
          <w:wAfter w:w="382" w:type="dxa"/>
          <w:trHeight w:val="226"/>
          <w:jc w:val="center"/>
        </w:trPr>
        <w:tc>
          <w:tcPr>
            <w:tcW w:w="3926" w:type="dxa"/>
            <w:gridSpan w:val="2"/>
            <w:tcBorders>
              <w:top w:val="nil"/>
              <w:bottom w:val="single" w:sz="6" w:space="0" w:color="auto"/>
              <w:right w:val="nil"/>
            </w:tcBorders>
            <w:vAlign w:val="center"/>
          </w:tcPr>
          <w:p w14:paraId="46537CC8" w14:textId="77777777" w:rsidR="00675399" w:rsidRPr="00731E2E" w:rsidRDefault="00675399" w:rsidP="004025DE">
            <w:pPr>
              <w:tabs>
                <w:tab w:val="left" w:pos="253"/>
              </w:tabs>
              <w:spacing w:before="60"/>
              <w:ind w:left="255" w:hanging="255"/>
              <w:rPr>
                <w:rFonts w:ascii="Marianne" w:hAnsi="Marianne"/>
              </w:rPr>
            </w:pPr>
            <w:r w:rsidRPr="00731E2E">
              <w:rPr>
                <w:rFonts w:ascii="Marianne" w:hAnsi="Marianne"/>
              </w:rPr>
              <w:sym w:font="Wingdings" w:char="F077"/>
            </w:r>
            <w:r w:rsidRPr="00731E2E">
              <w:rPr>
                <w:rFonts w:ascii="Marianne" w:hAnsi="Marianne"/>
              </w:rPr>
              <w:tab/>
              <w:t>mais qui s’est (se sont) renouvelé(s)</w:t>
            </w:r>
          </w:p>
        </w:tc>
        <w:tc>
          <w:tcPr>
            <w:tcW w:w="1984" w:type="dxa"/>
            <w:gridSpan w:val="2"/>
            <w:tcBorders>
              <w:top w:val="nil"/>
              <w:left w:val="single" w:sz="6" w:space="0" w:color="auto"/>
              <w:bottom w:val="single" w:sz="6" w:space="0" w:color="auto"/>
              <w:right w:val="single" w:sz="6" w:space="0" w:color="auto"/>
            </w:tcBorders>
            <w:vAlign w:val="center"/>
          </w:tcPr>
          <w:p w14:paraId="0BE6E2C5"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4"/>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09" w:type="dxa"/>
            <w:tcBorders>
              <w:top w:val="nil"/>
              <w:left w:val="nil"/>
              <w:bottom w:val="single" w:sz="6" w:space="0" w:color="auto"/>
            </w:tcBorders>
            <w:vAlign w:val="center"/>
          </w:tcPr>
          <w:p w14:paraId="33965870" w14:textId="77777777" w:rsidR="00675399" w:rsidRPr="00731E2E" w:rsidRDefault="00675399" w:rsidP="004025DE">
            <w:pPr>
              <w:jc w:val="center"/>
              <w:rPr>
                <w:rFonts w:ascii="Marianne" w:hAnsi="Marianne"/>
                <w:b/>
              </w:rPr>
            </w:pPr>
          </w:p>
        </w:tc>
      </w:tr>
      <w:tr w:rsidR="00731E2E" w:rsidRPr="00731E2E" w14:paraId="1DBFD275" w14:textId="77777777" w:rsidTr="00A30313">
        <w:trPr>
          <w:gridBefore w:val="1"/>
          <w:gridAfter w:val="1"/>
          <w:wBefore w:w="312" w:type="dxa"/>
          <w:wAfter w:w="382" w:type="dxa"/>
          <w:trHeight w:val="826"/>
          <w:jc w:val="center"/>
        </w:trPr>
        <w:tc>
          <w:tcPr>
            <w:tcW w:w="3926" w:type="dxa"/>
            <w:gridSpan w:val="2"/>
            <w:tcBorders>
              <w:top w:val="nil"/>
              <w:bottom w:val="nil"/>
              <w:right w:val="nil"/>
            </w:tcBorders>
            <w:vAlign w:val="center"/>
          </w:tcPr>
          <w:p w14:paraId="022DA7A4" w14:textId="77777777" w:rsidR="00675399" w:rsidRPr="00731E2E" w:rsidRDefault="00675399" w:rsidP="004025DE">
            <w:pPr>
              <w:tabs>
                <w:tab w:val="left" w:pos="253"/>
              </w:tabs>
              <w:spacing w:before="240" w:after="240"/>
              <w:rPr>
                <w:rFonts w:ascii="Marianne" w:hAnsi="Marianne"/>
              </w:rPr>
            </w:pPr>
            <w:r w:rsidRPr="00731E2E">
              <w:rPr>
                <w:rFonts w:ascii="Marianne" w:hAnsi="Marianne"/>
              </w:rPr>
              <w:t>- incident(s) en cours de règlement</w:t>
            </w:r>
          </w:p>
        </w:tc>
        <w:tc>
          <w:tcPr>
            <w:tcW w:w="1984" w:type="dxa"/>
            <w:gridSpan w:val="2"/>
            <w:tcBorders>
              <w:top w:val="nil"/>
              <w:left w:val="single" w:sz="6" w:space="0" w:color="auto"/>
              <w:bottom w:val="nil"/>
              <w:right w:val="single" w:sz="6" w:space="0" w:color="auto"/>
            </w:tcBorders>
            <w:vAlign w:val="center"/>
          </w:tcPr>
          <w:p w14:paraId="2C85016A"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5"/>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09" w:type="dxa"/>
            <w:tcBorders>
              <w:top w:val="nil"/>
              <w:left w:val="nil"/>
              <w:bottom w:val="nil"/>
            </w:tcBorders>
            <w:vAlign w:val="center"/>
          </w:tcPr>
          <w:p w14:paraId="05941A41" w14:textId="77777777" w:rsidR="00675399" w:rsidRPr="00731E2E" w:rsidRDefault="00675399" w:rsidP="004025DE">
            <w:pPr>
              <w:jc w:val="center"/>
              <w:rPr>
                <w:rFonts w:ascii="Marianne" w:hAnsi="Marianne"/>
                <w:b/>
              </w:rPr>
            </w:pPr>
          </w:p>
        </w:tc>
      </w:tr>
      <w:tr w:rsidR="00731E2E" w:rsidRPr="00731E2E" w14:paraId="7540318E" w14:textId="77777777" w:rsidTr="00A30313">
        <w:trPr>
          <w:gridBefore w:val="1"/>
          <w:gridAfter w:val="1"/>
          <w:wBefore w:w="312" w:type="dxa"/>
          <w:wAfter w:w="382" w:type="dxa"/>
          <w:trHeight w:val="979"/>
          <w:jc w:val="center"/>
        </w:trPr>
        <w:tc>
          <w:tcPr>
            <w:tcW w:w="3926" w:type="dxa"/>
            <w:gridSpan w:val="2"/>
            <w:tcBorders>
              <w:top w:val="single" w:sz="6" w:space="0" w:color="auto"/>
              <w:bottom w:val="single" w:sz="6" w:space="0" w:color="auto"/>
              <w:right w:val="nil"/>
            </w:tcBorders>
            <w:vAlign w:val="center"/>
          </w:tcPr>
          <w:p w14:paraId="62F997BC" w14:textId="77777777" w:rsidR="00675399" w:rsidRPr="00731E2E" w:rsidRDefault="00675399" w:rsidP="004025DE">
            <w:pPr>
              <w:tabs>
                <w:tab w:val="left" w:pos="253"/>
              </w:tabs>
              <w:spacing w:before="240" w:after="240"/>
              <w:rPr>
                <w:rFonts w:ascii="Marianne" w:hAnsi="Marianne"/>
              </w:rPr>
            </w:pPr>
            <w:r w:rsidRPr="00731E2E">
              <w:rPr>
                <w:rFonts w:ascii="Marianne" w:hAnsi="Marianne"/>
              </w:rPr>
              <w:t>- incident(s) non réglé(s) à ce jour</w:t>
            </w:r>
          </w:p>
        </w:tc>
        <w:tc>
          <w:tcPr>
            <w:tcW w:w="1984" w:type="dxa"/>
            <w:gridSpan w:val="2"/>
            <w:tcBorders>
              <w:top w:val="single" w:sz="6" w:space="0" w:color="auto"/>
              <w:left w:val="single" w:sz="6" w:space="0" w:color="auto"/>
              <w:bottom w:val="single" w:sz="6" w:space="0" w:color="auto"/>
              <w:right w:val="single" w:sz="6" w:space="0" w:color="auto"/>
            </w:tcBorders>
            <w:vAlign w:val="center"/>
          </w:tcPr>
          <w:p w14:paraId="1C3F0135" w14:textId="77777777" w:rsidR="00675399" w:rsidRPr="00731E2E" w:rsidRDefault="00675399" w:rsidP="004025DE">
            <w:pPr>
              <w:jc w:val="center"/>
              <w:rPr>
                <w:rFonts w:ascii="Marianne" w:hAnsi="Marianne"/>
                <w:b/>
                <w:sz w:val="32"/>
                <w:szCs w:val="32"/>
              </w:rPr>
            </w:pPr>
            <w:r w:rsidRPr="00731E2E">
              <w:rPr>
                <w:rFonts w:ascii="Marianne" w:hAnsi="Marianne"/>
                <w:b/>
                <w:sz w:val="32"/>
                <w:szCs w:val="32"/>
              </w:rPr>
              <w:fldChar w:fldCharType="begin">
                <w:ffData>
                  <w:name w:val="CaseACocher6"/>
                  <w:enabled/>
                  <w:calcOnExit w:val="0"/>
                  <w:checkBox>
                    <w:sizeAuto/>
                    <w:default w:val="0"/>
                  </w:checkBox>
                </w:ffData>
              </w:fldChar>
            </w:r>
            <w:r w:rsidRPr="00731E2E">
              <w:rPr>
                <w:rFonts w:ascii="Marianne" w:hAnsi="Marianne"/>
                <w:b/>
                <w:sz w:val="32"/>
                <w:szCs w:val="32"/>
              </w:rPr>
              <w:instrText xml:space="preserve"> FORMCHECKBOX </w:instrText>
            </w:r>
            <w:r w:rsidR="00D40788">
              <w:rPr>
                <w:rFonts w:ascii="Marianne" w:hAnsi="Marianne"/>
                <w:b/>
                <w:sz w:val="32"/>
                <w:szCs w:val="32"/>
              </w:rPr>
            </w:r>
            <w:r w:rsidR="00D40788">
              <w:rPr>
                <w:rFonts w:ascii="Marianne" w:hAnsi="Marianne"/>
                <w:b/>
                <w:sz w:val="32"/>
                <w:szCs w:val="32"/>
              </w:rPr>
              <w:fldChar w:fldCharType="separate"/>
            </w:r>
            <w:r w:rsidRPr="00731E2E">
              <w:rPr>
                <w:rFonts w:ascii="Marianne" w:hAnsi="Marianne"/>
                <w:b/>
                <w:sz w:val="32"/>
                <w:szCs w:val="32"/>
              </w:rPr>
              <w:fldChar w:fldCharType="end"/>
            </w:r>
          </w:p>
        </w:tc>
        <w:tc>
          <w:tcPr>
            <w:tcW w:w="4309" w:type="dxa"/>
            <w:tcBorders>
              <w:top w:val="single" w:sz="6" w:space="0" w:color="auto"/>
              <w:left w:val="nil"/>
              <w:bottom w:val="single" w:sz="6" w:space="0" w:color="auto"/>
            </w:tcBorders>
            <w:vAlign w:val="center"/>
          </w:tcPr>
          <w:p w14:paraId="381E1609" w14:textId="77777777" w:rsidR="00675399" w:rsidRPr="00731E2E" w:rsidRDefault="00675399" w:rsidP="004025DE">
            <w:pPr>
              <w:jc w:val="center"/>
              <w:rPr>
                <w:rFonts w:ascii="Marianne" w:hAnsi="Marianne"/>
                <w:b/>
              </w:rPr>
            </w:pPr>
          </w:p>
        </w:tc>
      </w:tr>
      <w:tr w:rsidR="00675399" w:rsidRPr="00731E2E" w14:paraId="0F074335" w14:textId="77777777" w:rsidTr="004025DE">
        <w:trPr>
          <w:gridBefore w:val="1"/>
          <w:gridAfter w:val="1"/>
          <w:wBefore w:w="312" w:type="dxa"/>
          <w:wAfter w:w="382" w:type="dxa"/>
          <w:trHeight w:val="427"/>
          <w:jc w:val="center"/>
        </w:trPr>
        <w:tc>
          <w:tcPr>
            <w:tcW w:w="10219" w:type="dxa"/>
            <w:gridSpan w:val="5"/>
            <w:tcBorders>
              <w:top w:val="single" w:sz="6" w:space="0" w:color="auto"/>
              <w:bottom w:val="single" w:sz="12" w:space="0" w:color="auto"/>
            </w:tcBorders>
            <w:vAlign w:val="center"/>
          </w:tcPr>
          <w:p w14:paraId="3ABA1012" w14:textId="77777777" w:rsidR="00675399" w:rsidRPr="00731E2E" w:rsidRDefault="00675399" w:rsidP="004025DE">
            <w:pPr>
              <w:spacing w:before="120" w:after="120"/>
              <w:jc w:val="center"/>
              <w:rPr>
                <w:rFonts w:ascii="Marianne" w:hAnsi="Marianne"/>
                <w:b/>
              </w:rPr>
            </w:pPr>
            <w:r w:rsidRPr="00731E2E">
              <w:rPr>
                <w:rFonts w:ascii="Marianne" w:hAnsi="Marianne"/>
                <w:b/>
              </w:rPr>
              <w:t>UTILISER IMPERATIVEMENT CETTE FICHE POUR TOUT INCIDENT</w:t>
            </w:r>
          </w:p>
        </w:tc>
      </w:tr>
      <w:tr w:rsidR="00731E2E" w:rsidRPr="00731E2E" w14:paraId="1B207C5D" w14:textId="77777777" w:rsidTr="004025DE">
        <w:tblPrEx>
          <w:jc w:val="left"/>
          <w:tblBorders>
            <w:top w:val="none" w:sz="0" w:space="0" w:color="auto"/>
            <w:left w:val="none" w:sz="0" w:space="0" w:color="auto"/>
            <w:bottom w:val="none" w:sz="0" w:space="0" w:color="auto"/>
            <w:right w:val="none" w:sz="0" w:space="0" w:color="auto"/>
          </w:tblBorders>
          <w:tblCellMar>
            <w:left w:w="70" w:type="dxa"/>
            <w:right w:w="70" w:type="dxa"/>
          </w:tblCellMar>
        </w:tblPrEx>
        <w:tc>
          <w:tcPr>
            <w:tcW w:w="5168" w:type="dxa"/>
            <w:gridSpan w:val="4"/>
          </w:tcPr>
          <w:p w14:paraId="24A9F25E" w14:textId="77777777" w:rsidR="00675399" w:rsidRPr="00731E2E" w:rsidRDefault="00675399" w:rsidP="004025DE">
            <w:pPr>
              <w:spacing w:before="120" w:after="120"/>
              <w:rPr>
                <w:rFonts w:ascii="Marianne" w:hAnsi="Marianne"/>
                <w:b/>
                <w:u w:val="single"/>
              </w:rPr>
            </w:pPr>
          </w:p>
          <w:p w14:paraId="26C3B6C6" w14:textId="77777777" w:rsidR="00675399" w:rsidRPr="00731E2E" w:rsidRDefault="00675399" w:rsidP="004025DE">
            <w:pPr>
              <w:ind w:left="194"/>
              <w:rPr>
                <w:rFonts w:ascii="Marianne" w:hAnsi="Marianne"/>
              </w:rPr>
            </w:pPr>
            <w:r w:rsidRPr="00731E2E">
              <w:rPr>
                <w:rFonts w:ascii="Marianne" w:hAnsi="Marianne"/>
                <w:b/>
                <w:u w:val="single"/>
              </w:rPr>
              <w:t>DESTINATAIRES</w:t>
            </w:r>
            <w:r w:rsidRPr="00731E2E">
              <w:rPr>
                <w:rFonts w:ascii="Marianne" w:hAnsi="Marianne"/>
                <w:b/>
              </w:rPr>
              <w:t xml:space="preserve"> :</w:t>
            </w:r>
          </w:p>
          <w:p w14:paraId="3D478D5E" w14:textId="77777777" w:rsidR="00675399" w:rsidRPr="00731E2E" w:rsidRDefault="00675399" w:rsidP="004025DE">
            <w:pPr>
              <w:tabs>
                <w:tab w:val="left" w:pos="284"/>
              </w:tabs>
              <w:spacing w:before="60"/>
              <w:ind w:left="194" w:hanging="336"/>
              <w:rPr>
                <w:rFonts w:ascii="Marianne" w:hAnsi="Marianne"/>
              </w:rPr>
            </w:pPr>
            <w:r w:rsidRPr="00731E2E">
              <w:rPr>
                <w:rFonts w:ascii="Marianne" w:hAnsi="Marianne" w:cs="Arial"/>
                <w:sz w:val="18"/>
              </w:rPr>
              <w:tab/>
            </w:r>
            <w:r w:rsidRPr="00731E2E">
              <w:rPr>
                <w:rFonts w:ascii="Marianne" w:hAnsi="Marianne"/>
              </w:rPr>
              <w:t>PFC O</w:t>
            </w:r>
            <w:r w:rsidRPr="00731E2E">
              <w:rPr>
                <w:rFonts w:ascii="Marianne" w:hAnsi="Marianne"/>
              </w:rPr>
              <w:br/>
              <w:t>Division Achats publics</w:t>
            </w:r>
          </w:p>
          <w:p w14:paraId="7D0714E7" w14:textId="77777777" w:rsidR="00675399" w:rsidRPr="00731E2E" w:rsidRDefault="00675399" w:rsidP="00731E2E">
            <w:pPr>
              <w:tabs>
                <w:tab w:val="left" w:pos="342"/>
              </w:tabs>
              <w:ind w:left="194" w:firstLine="6"/>
              <w:rPr>
                <w:rFonts w:ascii="Marianne" w:hAnsi="Marianne"/>
              </w:rPr>
            </w:pPr>
            <w:r w:rsidRPr="00731E2E">
              <w:rPr>
                <w:rFonts w:ascii="Marianne" w:hAnsi="Marianne"/>
              </w:rPr>
              <w:t>Bureau Achats Fournitures et Services</w:t>
            </w:r>
          </w:p>
          <w:p w14:paraId="13B9E63F" w14:textId="77777777" w:rsidR="00675399" w:rsidRPr="00731E2E" w:rsidRDefault="00675399" w:rsidP="004025DE">
            <w:pPr>
              <w:tabs>
                <w:tab w:val="left" w:pos="284"/>
              </w:tabs>
              <w:ind w:left="194" w:hanging="336"/>
              <w:rPr>
                <w:rFonts w:ascii="Marianne" w:hAnsi="Marianne"/>
              </w:rPr>
            </w:pPr>
            <w:r w:rsidRPr="00731E2E">
              <w:rPr>
                <w:rFonts w:ascii="Marianne" w:hAnsi="Marianne"/>
              </w:rPr>
              <w:tab/>
              <w:t>Quartier Foch – BP n°22</w:t>
            </w:r>
            <w:r w:rsidRPr="00731E2E">
              <w:rPr>
                <w:rFonts w:ascii="Marianne" w:hAnsi="Marianne"/>
              </w:rPr>
              <w:br/>
              <w:t>35998 RENNES cedex 9</w:t>
            </w:r>
            <w:r w:rsidRPr="00731E2E">
              <w:rPr>
                <w:rFonts w:ascii="Marianne" w:hAnsi="Marianne"/>
              </w:rPr>
              <w:tab/>
            </w:r>
          </w:p>
          <w:p w14:paraId="5DC2A9F8" w14:textId="77777777" w:rsidR="00675399" w:rsidRPr="00731E2E" w:rsidRDefault="00675399" w:rsidP="00731E2E">
            <w:pPr>
              <w:tabs>
                <w:tab w:val="left" w:pos="284"/>
                <w:tab w:val="left" w:pos="1418"/>
              </w:tabs>
              <w:ind w:left="194" w:firstLine="6"/>
              <w:rPr>
                <w:rFonts w:ascii="Marianne" w:hAnsi="Marianne"/>
              </w:rPr>
            </w:pPr>
            <w:r w:rsidRPr="00731E2E">
              <w:rPr>
                <w:rFonts w:ascii="Marianne" w:hAnsi="Marianne"/>
              </w:rPr>
              <w:t>Mail</w:t>
            </w:r>
            <w:r w:rsidRPr="00731E2E">
              <w:rPr>
                <w:rFonts w:ascii="Calibri" w:hAnsi="Calibri" w:cs="Calibri"/>
              </w:rPr>
              <w:t> </w:t>
            </w:r>
            <w:r w:rsidRPr="00731E2E">
              <w:rPr>
                <w:rFonts w:ascii="Marianne" w:hAnsi="Marianne"/>
              </w:rPr>
              <w:t>:</w:t>
            </w:r>
          </w:p>
          <w:p w14:paraId="0FFF79F2" w14:textId="77777777" w:rsidR="00675399" w:rsidRPr="00731E2E" w:rsidRDefault="00D40788" w:rsidP="004025DE">
            <w:pPr>
              <w:tabs>
                <w:tab w:val="left" w:pos="284"/>
                <w:tab w:val="left" w:pos="1418"/>
              </w:tabs>
              <w:ind w:left="194" w:firstLine="17"/>
              <w:rPr>
                <w:rFonts w:ascii="Marianne" w:hAnsi="Marianne"/>
              </w:rPr>
            </w:pPr>
            <w:hyperlink r:id="rId36" w:history="1">
              <w:r w:rsidR="00675399" w:rsidRPr="00731E2E">
                <w:rPr>
                  <w:rFonts w:ascii="Marianne" w:hAnsi="Marianne"/>
                  <w:u w:val="single"/>
                </w:rPr>
                <w:t>pfc-ouest-dap-bma-cem.charge-soutien.fct@intradef.gouv.fr</w:t>
              </w:r>
            </w:hyperlink>
          </w:p>
          <w:p w14:paraId="56F5ED23" w14:textId="77777777" w:rsidR="00675399" w:rsidRPr="00731E2E" w:rsidRDefault="00675399" w:rsidP="004025DE">
            <w:pPr>
              <w:tabs>
                <w:tab w:val="left" w:pos="284"/>
                <w:tab w:val="left" w:pos="1418"/>
              </w:tabs>
              <w:ind w:left="194" w:hanging="142"/>
              <w:rPr>
                <w:rFonts w:ascii="Marianne" w:hAnsi="Marianne"/>
              </w:rPr>
            </w:pPr>
          </w:p>
          <w:p w14:paraId="339748B5" w14:textId="77777777" w:rsidR="00675399" w:rsidRPr="00731E2E" w:rsidRDefault="00675399" w:rsidP="004025DE">
            <w:pPr>
              <w:tabs>
                <w:tab w:val="left" w:pos="284"/>
                <w:tab w:val="left" w:pos="1418"/>
              </w:tabs>
              <w:ind w:left="194" w:hanging="336"/>
              <w:rPr>
                <w:rFonts w:ascii="Marianne" w:hAnsi="Marianne"/>
              </w:rPr>
            </w:pPr>
          </w:p>
          <w:p w14:paraId="4DCD1E4C" w14:textId="77777777" w:rsidR="00675399" w:rsidRPr="00731E2E" w:rsidRDefault="00675399" w:rsidP="004025DE">
            <w:pPr>
              <w:tabs>
                <w:tab w:val="left" w:pos="284"/>
                <w:tab w:val="left" w:pos="1418"/>
              </w:tabs>
              <w:ind w:left="194"/>
              <w:rPr>
                <w:rFonts w:ascii="Marianne" w:hAnsi="Marianne"/>
              </w:rPr>
            </w:pPr>
            <w:r w:rsidRPr="00731E2E">
              <w:rPr>
                <w:rFonts w:ascii="Marianne" w:hAnsi="Marianne"/>
              </w:rPr>
              <w:t>Monsieur le Directeur de la Société</w:t>
            </w:r>
          </w:p>
        </w:tc>
        <w:tc>
          <w:tcPr>
            <w:tcW w:w="5745" w:type="dxa"/>
            <w:gridSpan w:val="3"/>
          </w:tcPr>
          <w:p w14:paraId="51101B95" w14:textId="77777777" w:rsidR="00675399" w:rsidRPr="00731E2E" w:rsidRDefault="00675399" w:rsidP="004025DE">
            <w:pPr>
              <w:tabs>
                <w:tab w:val="left" w:pos="2624"/>
              </w:tabs>
              <w:rPr>
                <w:rFonts w:ascii="Marianne" w:hAnsi="Marianne"/>
              </w:rPr>
            </w:pPr>
          </w:p>
          <w:p w14:paraId="71FEF207" w14:textId="77777777" w:rsidR="00675399" w:rsidRPr="00731E2E" w:rsidRDefault="00675399" w:rsidP="004025DE">
            <w:pPr>
              <w:tabs>
                <w:tab w:val="left" w:pos="2624"/>
              </w:tabs>
              <w:rPr>
                <w:rFonts w:ascii="Marianne" w:hAnsi="Marianne"/>
                <w:b/>
                <w:i/>
              </w:rPr>
            </w:pPr>
            <w:r w:rsidRPr="00731E2E">
              <w:rPr>
                <w:rFonts w:ascii="Marianne" w:hAnsi="Marianne"/>
              </w:rPr>
              <w:t>A</w:t>
            </w:r>
            <w:r w:rsidRPr="00731E2E">
              <w:rPr>
                <w:rFonts w:ascii="Marianne" w:hAnsi="Marianne"/>
              </w:rPr>
              <w:tab/>
              <w:t>, le</w:t>
            </w:r>
            <w:r w:rsidRPr="00731E2E">
              <w:rPr>
                <w:rFonts w:ascii="Marianne" w:hAnsi="Marianne"/>
                <w:b/>
                <w:i/>
              </w:rPr>
              <w:br/>
            </w:r>
          </w:p>
          <w:p w14:paraId="5C97DAA5" w14:textId="77777777" w:rsidR="00675399" w:rsidRPr="00731E2E" w:rsidRDefault="00675399" w:rsidP="004025DE">
            <w:pPr>
              <w:tabs>
                <w:tab w:val="left" w:pos="2624"/>
              </w:tabs>
              <w:rPr>
                <w:rFonts w:ascii="Marianne" w:hAnsi="Marianne"/>
                <w:b/>
                <w:i/>
              </w:rPr>
            </w:pPr>
            <w:r w:rsidRPr="00731E2E">
              <w:rPr>
                <w:rFonts w:ascii="Marianne" w:hAnsi="Marianne"/>
                <w:b/>
                <w:i/>
              </w:rPr>
              <w:t>Nom et signature de la personne responsable</w:t>
            </w:r>
          </w:p>
          <w:p w14:paraId="48ABDF8E" w14:textId="77777777" w:rsidR="00675399" w:rsidRPr="00731E2E" w:rsidRDefault="00675399" w:rsidP="004025DE">
            <w:pPr>
              <w:tabs>
                <w:tab w:val="left" w:pos="2624"/>
              </w:tabs>
              <w:rPr>
                <w:rFonts w:ascii="Marianne" w:hAnsi="Marianne"/>
                <w:b/>
                <w:i/>
              </w:rPr>
            </w:pPr>
          </w:p>
          <w:p w14:paraId="04AC2ED8" w14:textId="77777777" w:rsidR="00675399" w:rsidRPr="00731E2E" w:rsidRDefault="00675399" w:rsidP="004025DE">
            <w:pPr>
              <w:tabs>
                <w:tab w:val="left" w:pos="2624"/>
              </w:tabs>
              <w:rPr>
                <w:rFonts w:ascii="Marianne" w:hAnsi="Marianne"/>
                <w:b/>
                <w:i/>
              </w:rPr>
            </w:pPr>
          </w:p>
          <w:p w14:paraId="5C8DC94B" w14:textId="77777777" w:rsidR="00675399" w:rsidRPr="00731E2E" w:rsidRDefault="00675399" w:rsidP="004025DE">
            <w:pPr>
              <w:tabs>
                <w:tab w:val="left" w:pos="2624"/>
              </w:tabs>
              <w:rPr>
                <w:rFonts w:ascii="Marianne" w:hAnsi="Marianne"/>
                <w:b/>
                <w:i/>
              </w:rPr>
            </w:pPr>
          </w:p>
          <w:p w14:paraId="46701E42" w14:textId="77777777" w:rsidR="00675399" w:rsidRPr="00731E2E" w:rsidRDefault="00675399" w:rsidP="004025DE">
            <w:pPr>
              <w:tabs>
                <w:tab w:val="left" w:pos="2624"/>
              </w:tabs>
              <w:rPr>
                <w:rFonts w:ascii="Marianne" w:hAnsi="Marianne"/>
                <w:b/>
                <w:i/>
              </w:rPr>
            </w:pPr>
          </w:p>
          <w:p w14:paraId="5645A5EA" w14:textId="77777777" w:rsidR="00675399" w:rsidRPr="00731E2E" w:rsidRDefault="00675399" w:rsidP="004025DE">
            <w:pPr>
              <w:tabs>
                <w:tab w:val="left" w:pos="2624"/>
              </w:tabs>
              <w:rPr>
                <w:rFonts w:ascii="Marianne" w:hAnsi="Marianne"/>
                <w:b/>
                <w:i/>
              </w:rPr>
            </w:pPr>
            <w:r w:rsidRPr="00731E2E">
              <w:rPr>
                <w:rFonts w:ascii="Marianne" w:hAnsi="Marianne"/>
                <w:b/>
                <w:i/>
              </w:rPr>
              <w:t>A</w:t>
            </w:r>
            <w:r w:rsidRPr="00731E2E">
              <w:rPr>
                <w:rFonts w:ascii="Marianne" w:hAnsi="Marianne"/>
                <w:b/>
                <w:i/>
              </w:rPr>
              <w:tab/>
              <w:t>, le</w:t>
            </w:r>
          </w:p>
          <w:p w14:paraId="48FAD6FA" w14:textId="77777777" w:rsidR="00675399" w:rsidRPr="00731E2E" w:rsidRDefault="00675399" w:rsidP="004025DE">
            <w:pPr>
              <w:tabs>
                <w:tab w:val="left" w:pos="2624"/>
              </w:tabs>
              <w:rPr>
                <w:rFonts w:ascii="Marianne" w:hAnsi="Marianne"/>
                <w:b/>
                <w:i/>
              </w:rPr>
            </w:pPr>
          </w:p>
          <w:p w14:paraId="5A160DE9" w14:textId="77777777" w:rsidR="00675399" w:rsidRPr="00731E2E" w:rsidRDefault="00675399" w:rsidP="004025DE">
            <w:pPr>
              <w:tabs>
                <w:tab w:val="left" w:pos="2624"/>
              </w:tabs>
              <w:rPr>
                <w:rFonts w:ascii="Marianne" w:hAnsi="Marianne"/>
                <w:b/>
                <w:i/>
              </w:rPr>
            </w:pPr>
            <w:r w:rsidRPr="00731E2E">
              <w:rPr>
                <w:rFonts w:ascii="Marianne" w:hAnsi="Marianne"/>
                <w:b/>
                <w:i/>
              </w:rPr>
              <w:t>Nom et signature de la personne responsable</w:t>
            </w:r>
          </w:p>
        </w:tc>
      </w:tr>
    </w:tbl>
    <w:p w14:paraId="484FB1A9" w14:textId="77777777" w:rsidR="00675399" w:rsidRPr="00B90575" w:rsidRDefault="00675399" w:rsidP="00675399">
      <w:pPr>
        <w:rPr>
          <w:rFonts w:ascii="Marianne" w:hAnsi="Marianne" w:cs="Arial"/>
          <w:color w:val="FF0000"/>
        </w:rPr>
      </w:pPr>
    </w:p>
    <w:p w14:paraId="345F6AE0" w14:textId="77777777" w:rsidR="00731E2E" w:rsidRDefault="00731E2E">
      <w:pPr>
        <w:spacing w:after="200" w:line="276" w:lineRule="auto"/>
        <w:rPr>
          <w:rFonts w:ascii="Marianne" w:eastAsiaTheme="majorEastAsia" w:hAnsi="Marianne" w:cs="Arial"/>
          <w:b/>
          <w:spacing w:val="-10"/>
          <w:kern w:val="28"/>
          <w:sz w:val="32"/>
          <w:szCs w:val="56"/>
          <w:highlight w:val="magenta"/>
        </w:rPr>
      </w:pPr>
      <w:r>
        <w:rPr>
          <w:rFonts w:ascii="Marianne" w:eastAsiaTheme="majorEastAsia" w:hAnsi="Marianne" w:cs="Arial"/>
          <w:b/>
          <w:spacing w:val="-10"/>
          <w:kern w:val="28"/>
          <w:sz w:val="32"/>
          <w:szCs w:val="56"/>
          <w:highlight w:val="magenta"/>
        </w:rPr>
        <w:br w:type="page"/>
      </w:r>
    </w:p>
    <w:p w14:paraId="4B93DBFB" w14:textId="77777777" w:rsidR="0097489A" w:rsidRDefault="0097489A" w:rsidP="0097489A">
      <w:pPr>
        <w:pStyle w:val="Titre"/>
        <w:jc w:val="center"/>
        <w:rPr>
          <w:rFonts w:cs="Arial"/>
        </w:rPr>
      </w:pPr>
      <w:r w:rsidRPr="007066EC">
        <w:rPr>
          <w:rFonts w:ascii="Marianne" w:hAnsi="Marianne" w:cs="Arial"/>
          <w:b/>
          <w:sz w:val="32"/>
          <w:lang w:eastAsia="fr-FR"/>
        </w:rPr>
        <w:t>ANNEXE 3</w:t>
      </w:r>
      <w:r w:rsidRPr="007066EC">
        <w:rPr>
          <w:rFonts w:ascii="Calibri" w:hAnsi="Calibri" w:cs="Calibri"/>
          <w:b/>
          <w:sz w:val="32"/>
          <w:lang w:eastAsia="fr-FR"/>
        </w:rPr>
        <w:t> </w:t>
      </w:r>
      <w:r w:rsidR="00EE659E">
        <w:rPr>
          <w:rFonts w:ascii="Calibri" w:hAnsi="Calibri" w:cs="Calibri"/>
          <w:b/>
          <w:sz w:val="32"/>
          <w:lang w:eastAsia="fr-FR"/>
        </w:rPr>
        <w:t>–</w:t>
      </w:r>
      <w:r w:rsidRPr="00B01DCE">
        <w:rPr>
          <w:rFonts w:ascii="Marianne" w:hAnsi="Marianne" w:cs="Arial"/>
          <w:b/>
          <w:sz w:val="32"/>
          <w:lang w:eastAsia="fr-FR"/>
        </w:rPr>
        <w:t xml:space="preserve"> A</w:t>
      </w:r>
      <w:r w:rsidR="00EE659E">
        <w:rPr>
          <w:rFonts w:ascii="Marianne" w:hAnsi="Marianne" w:cs="Arial"/>
          <w:b/>
          <w:sz w:val="32"/>
          <w:lang w:eastAsia="fr-FR"/>
        </w:rPr>
        <w:t>ttestation de service fait</w:t>
      </w:r>
    </w:p>
    <w:p w14:paraId="026B0667" w14:textId="77777777" w:rsidR="0097489A" w:rsidRDefault="0097489A" w:rsidP="0097489A">
      <w:pPr>
        <w:tabs>
          <w:tab w:val="left" w:pos="3969"/>
        </w:tabs>
        <w:autoSpaceDE w:val="0"/>
        <w:autoSpaceDN w:val="0"/>
        <w:adjustRightInd w:val="0"/>
        <w:jc w:val="center"/>
        <w:rPr>
          <w:rFonts w:ascii="Marianne" w:eastAsiaTheme="majorEastAsia" w:hAnsi="Marianne" w:cs="Arial"/>
          <w:b/>
          <w:spacing w:val="-10"/>
          <w:kern w:val="28"/>
          <w:sz w:val="32"/>
          <w:szCs w:val="56"/>
          <w:highlight w:val="magenta"/>
        </w:rPr>
      </w:pPr>
    </w:p>
    <w:p w14:paraId="5EE14534" w14:textId="77777777" w:rsidR="0097489A" w:rsidRDefault="0097489A" w:rsidP="0097489A">
      <w:pPr>
        <w:rPr>
          <w:rFonts w:ascii="Arial" w:hAnsi="Arial" w:cs="Arial"/>
          <w:b/>
        </w:rPr>
      </w:pPr>
    </w:p>
    <w:p w14:paraId="0328C70B" w14:textId="77777777" w:rsidR="0097489A" w:rsidRDefault="0097489A" w:rsidP="0097489A">
      <w:pPr>
        <w:jc w:val="center"/>
        <w:rPr>
          <w:rFonts w:ascii="Arial" w:hAnsi="Arial" w:cs="Arial"/>
          <w:b/>
        </w:rPr>
      </w:pPr>
    </w:p>
    <w:p w14:paraId="4E68B1BC" w14:textId="77777777" w:rsidR="0097489A" w:rsidRPr="00820F9E" w:rsidRDefault="0097489A" w:rsidP="0097489A">
      <w:pPr>
        <w:ind w:left="-540"/>
        <w:jc w:val="both"/>
        <w:rPr>
          <w:rFonts w:ascii="Arial" w:hAnsi="Arial" w:cs="Arial"/>
        </w:rPr>
      </w:pPr>
      <w:r w:rsidRPr="00820F9E">
        <w:rPr>
          <w:rFonts w:ascii="Arial" w:hAnsi="Arial" w:cs="Arial"/>
        </w:rPr>
        <w:t>Cette constatation est à compléter par le correspondant unique chargé du suivi des prestations.</w:t>
      </w:r>
    </w:p>
    <w:p w14:paraId="217750BE" w14:textId="77777777" w:rsidR="0097489A" w:rsidRPr="00820F9E" w:rsidRDefault="0097489A" w:rsidP="0097489A">
      <w:pPr>
        <w:ind w:left="-540"/>
        <w:jc w:val="both"/>
        <w:rPr>
          <w:rFonts w:ascii="Arial" w:hAnsi="Arial" w:cs="Arial"/>
        </w:rPr>
      </w:pPr>
    </w:p>
    <w:p w14:paraId="79615286" w14:textId="77777777" w:rsidR="0097489A" w:rsidRPr="00820F9E" w:rsidRDefault="0097489A" w:rsidP="0097489A">
      <w:pPr>
        <w:pStyle w:val="Sansinterligne"/>
        <w:jc w:val="center"/>
        <w:rPr>
          <w:rFonts w:ascii="Arial" w:hAnsi="Arial" w:cs="Arial"/>
          <w:b/>
        </w:rPr>
      </w:pPr>
    </w:p>
    <w:tbl>
      <w:tblPr>
        <w:tblpPr w:leftFromText="141" w:rightFromText="141" w:vertAnchor="page" w:horzAnchor="page" w:tblpX="581" w:tblpY="2631"/>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5220"/>
      </w:tblGrid>
      <w:tr w:rsidR="0097489A" w:rsidRPr="00820F9E" w14:paraId="44C589AF" w14:textId="77777777" w:rsidTr="00AF5854">
        <w:tc>
          <w:tcPr>
            <w:tcW w:w="5400" w:type="dxa"/>
            <w:shd w:val="clear" w:color="auto" w:fill="auto"/>
          </w:tcPr>
          <w:p w14:paraId="25A7E627" w14:textId="77777777" w:rsidR="0097489A" w:rsidRPr="00820F9E" w:rsidRDefault="0097489A" w:rsidP="0097489A">
            <w:pPr>
              <w:spacing w:before="360" w:after="120"/>
              <w:rPr>
                <w:rFonts w:ascii="Arial" w:hAnsi="Arial" w:cs="Arial"/>
                <w:bCs/>
              </w:rPr>
            </w:pPr>
            <w:r w:rsidRPr="00820F9E">
              <w:rPr>
                <w:rFonts w:ascii="Arial" w:hAnsi="Arial" w:cs="Arial"/>
                <w:bCs/>
              </w:rPr>
              <w:t xml:space="preserve">Site : </w:t>
            </w:r>
            <w:r>
              <w:rPr>
                <w:rFonts w:ascii="Arial" w:hAnsi="Arial" w:cs="Arial"/>
                <w:bCs/>
              </w:rPr>
              <w:t>DGA</w:t>
            </w:r>
          </w:p>
        </w:tc>
        <w:tc>
          <w:tcPr>
            <w:tcW w:w="5220" w:type="dxa"/>
            <w:shd w:val="clear" w:color="auto" w:fill="auto"/>
          </w:tcPr>
          <w:p w14:paraId="3535293B" w14:textId="77777777" w:rsidR="0097489A" w:rsidRPr="00820F9E" w:rsidRDefault="0097489A" w:rsidP="00AF5854">
            <w:pPr>
              <w:spacing w:before="120" w:after="120"/>
              <w:jc w:val="center"/>
              <w:rPr>
                <w:rFonts w:ascii="Arial" w:hAnsi="Arial" w:cs="Arial"/>
                <w:bCs/>
              </w:rPr>
            </w:pPr>
            <w:r w:rsidRPr="00820F9E">
              <w:rPr>
                <w:rFonts w:ascii="Arial" w:hAnsi="Arial" w:cs="Arial"/>
                <w:bCs/>
              </w:rPr>
              <w:t>TITULAIRE DU MARCHE</w:t>
            </w:r>
          </w:p>
          <w:p w14:paraId="537B85B6" w14:textId="77777777" w:rsidR="0097489A" w:rsidRPr="00820F9E" w:rsidRDefault="0097489A" w:rsidP="00AF5854">
            <w:pPr>
              <w:spacing w:before="120" w:after="120"/>
              <w:rPr>
                <w:rFonts w:ascii="Arial" w:hAnsi="Arial" w:cs="Arial"/>
                <w:bCs/>
              </w:rPr>
            </w:pPr>
            <w:r w:rsidRPr="00820F9E">
              <w:rPr>
                <w:rFonts w:ascii="Arial" w:hAnsi="Arial" w:cs="Arial"/>
                <w:bCs/>
              </w:rPr>
              <w:t xml:space="preserve">Société </w:t>
            </w:r>
            <w:r w:rsidRPr="00820F9E">
              <w:rPr>
                <w:rFonts w:ascii="Arial" w:hAnsi="Arial" w:cs="Arial"/>
              </w:rPr>
              <w:t>………………</w:t>
            </w:r>
          </w:p>
        </w:tc>
      </w:tr>
      <w:tr w:rsidR="0097489A" w:rsidRPr="00820F9E" w14:paraId="5671B2F2" w14:textId="77777777" w:rsidTr="00AF5854">
        <w:tc>
          <w:tcPr>
            <w:tcW w:w="5400" w:type="dxa"/>
            <w:shd w:val="clear" w:color="auto" w:fill="auto"/>
          </w:tcPr>
          <w:p w14:paraId="693FCDFF" w14:textId="77777777" w:rsidR="0097489A" w:rsidRPr="00820F9E" w:rsidRDefault="0097489A" w:rsidP="00AF5854">
            <w:pPr>
              <w:spacing w:before="120" w:after="120"/>
              <w:rPr>
                <w:rFonts w:ascii="Arial" w:hAnsi="Arial" w:cs="Arial"/>
                <w:bCs/>
              </w:rPr>
            </w:pPr>
            <w:r w:rsidRPr="00820F9E">
              <w:rPr>
                <w:rFonts w:ascii="Arial" w:hAnsi="Arial" w:cs="Arial"/>
                <w:bCs/>
              </w:rPr>
              <w:t>Représenté par :</w:t>
            </w:r>
          </w:p>
          <w:p w14:paraId="4FCE9E28" w14:textId="77777777" w:rsidR="0097489A" w:rsidRPr="00820F9E" w:rsidRDefault="0097489A" w:rsidP="00AF5854">
            <w:pPr>
              <w:spacing w:after="120"/>
              <w:rPr>
                <w:rFonts w:ascii="Arial" w:hAnsi="Arial" w:cs="Arial"/>
                <w:bCs/>
              </w:rPr>
            </w:pPr>
            <w:r w:rsidRPr="00820F9E">
              <w:rPr>
                <w:rFonts w:ascii="Arial" w:hAnsi="Arial" w:cs="Arial"/>
                <w:bCs/>
              </w:rPr>
              <w:t xml:space="preserve">Qualité : </w:t>
            </w:r>
          </w:p>
        </w:tc>
        <w:tc>
          <w:tcPr>
            <w:tcW w:w="5220" w:type="dxa"/>
            <w:shd w:val="clear" w:color="auto" w:fill="auto"/>
          </w:tcPr>
          <w:p w14:paraId="44963B4C" w14:textId="77777777" w:rsidR="0097489A" w:rsidRPr="00820F9E" w:rsidRDefault="0097489A" w:rsidP="00AF5854">
            <w:pPr>
              <w:spacing w:before="120" w:after="120"/>
              <w:rPr>
                <w:rFonts w:ascii="Arial" w:hAnsi="Arial" w:cs="Arial"/>
                <w:bCs/>
              </w:rPr>
            </w:pPr>
            <w:r w:rsidRPr="00820F9E">
              <w:rPr>
                <w:rFonts w:ascii="Arial" w:hAnsi="Arial" w:cs="Arial"/>
                <w:bCs/>
              </w:rPr>
              <w:t>Représenté par :</w:t>
            </w:r>
          </w:p>
          <w:p w14:paraId="526DB97C" w14:textId="77777777" w:rsidR="0097489A" w:rsidRPr="00820F9E" w:rsidRDefault="0097489A" w:rsidP="00AF5854">
            <w:pPr>
              <w:spacing w:after="120"/>
              <w:rPr>
                <w:rFonts w:ascii="Arial" w:hAnsi="Arial" w:cs="Arial"/>
                <w:bCs/>
              </w:rPr>
            </w:pPr>
            <w:r w:rsidRPr="00820F9E">
              <w:rPr>
                <w:rFonts w:ascii="Arial" w:hAnsi="Arial" w:cs="Arial"/>
                <w:bCs/>
              </w:rPr>
              <w:t>Qualité :</w:t>
            </w:r>
          </w:p>
        </w:tc>
      </w:tr>
      <w:tr w:rsidR="0097489A" w:rsidRPr="00820F9E" w14:paraId="56348930" w14:textId="77777777" w:rsidTr="00AF5854">
        <w:tc>
          <w:tcPr>
            <w:tcW w:w="10620" w:type="dxa"/>
            <w:gridSpan w:val="2"/>
            <w:shd w:val="clear" w:color="auto" w:fill="auto"/>
          </w:tcPr>
          <w:p w14:paraId="62EAD324" w14:textId="77777777" w:rsidR="0097489A" w:rsidRPr="00820F9E" w:rsidRDefault="0097489A" w:rsidP="00AF5854">
            <w:pPr>
              <w:spacing w:before="120"/>
              <w:rPr>
                <w:rFonts w:ascii="Arial" w:hAnsi="Arial" w:cs="Arial"/>
                <w:bCs/>
              </w:rPr>
            </w:pPr>
            <w:r w:rsidRPr="00820F9E">
              <w:rPr>
                <w:rFonts w:ascii="Arial" w:hAnsi="Arial" w:cs="Arial"/>
                <w:bCs/>
              </w:rPr>
              <w:t>Référence du marché :</w:t>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t>N°EJ Marché :</w:t>
            </w:r>
          </w:p>
          <w:p w14:paraId="65B2F520" w14:textId="77777777" w:rsidR="0097489A" w:rsidRDefault="0097489A" w:rsidP="00AF5854">
            <w:pPr>
              <w:spacing w:before="120"/>
              <w:rPr>
                <w:rFonts w:ascii="Arial" w:hAnsi="Arial" w:cs="Arial"/>
                <w:bCs/>
              </w:rPr>
            </w:pPr>
            <w:r w:rsidRPr="00820F9E">
              <w:rPr>
                <w:rFonts w:ascii="Arial" w:hAnsi="Arial" w:cs="Arial"/>
                <w:bCs/>
              </w:rPr>
              <w:t>Date de notification :</w:t>
            </w:r>
          </w:p>
          <w:p w14:paraId="1D72BFCB" w14:textId="77777777" w:rsidR="0097489A" w:rsidRPr="00820F9E" w:rsidRDefault="0097489A" w:rsidP="00AF5854">
            <w:pPr>
              <w:spacing w:before="120"/>
              <w:rPr>
                <w:rFonts w:ascii="Arial" w:hAnsi="Arial" w:cs="Arial"/>
                <w:bCs/>
              </w:rPr>
            </w:pPr>
          </w:p>
        </w:tc>
      </w:tr>
      <w:tr w:rsidR="0097489A" w:rsidRPr="00820F9E" w14:paraId="0AE8DE2E" w14:textId="77777777" w:rsidTr="00AF5854">
        <w:tc>
          <w:tcPr>
            <w:tcW w:w="10620" w:type="dxa"/>
            <w:gridSpan w:val="2"/>
            <w:shd w:val="clear" w:color="auto" w:fill="auto"/>
          </w:tcPr>
          <w:p w14:paraId="387FEA5A" w14:textId="77777777" w:rsidR="0097489A" w:rsidRPr="00820F9E" w:rsidRDefault="0097489A" w:rsidP="00AF5854">
            <w:pPr>
              <w:spacing w:before="60"/>
              <w:rPr>
                <w:rFonts w:ascii="Arial" w:hAnsi="Arial" w:cs="Arial"/>
                <w:u w:val="single"/>
              </w:rPr>
            </w:pPr>
            <w:r w:rsidRPr="00820F9E">
              <w:rPr>
                <w:rFonts w:ascii="Arial" w:hAnsi="Arial" w:cs="Arial"/>
                <w:u w:val="single"/>
              </w:rPr>
              <w:t>Objet du marché :</w:t>
            </w:r>
          </w:p>
          <w:p w14:paraId="1E4E5876" w14:textId="77777777" w:rsidR="00756E86" w:rsidRDefault="00756E86" w:rsidP="00AF5854">
            <w:pPr>
              <w:spacing w:before="60"/>
              <w:rPr>
                <w:rFonts w:ascii="Arial" w:hAnsi="Arial" w:cs="Arial"/>
              </w:rPr>
            </w:pPr>
          </w:p>
          <w:p w14:paraId="3EA47192" w14:textId="77777777" w:rsidR="0097489A" w:rsidRDefault="0097489A" w:rsidP="00AF5854">
            <w:pPr>
              <w:spacing w:before="60"/>
              <w:rPr>
                <w:rFonts w:ascii="Arial" w:hAnsi="Arial" w:cs="Arial"/>
              </w:rPr>
            </w:pPr>
          </w:p>
          <w:p w14:paraId="45A5CB8D" w14:textId="77777777" w:rsidR="0097489A" w:rsidRDefault="0097489A" w:rsidP="00AF5854">
            <w:pPr>
              <w:spacing w:before="60"/>
              <w:rPr>
                <w:rFonts w:ascii="Arial" w:hAnsi="Arial" w:cs="Arial"/>
                <w:u w:val="single"/>
              </w:rPr>
            </w:pPr>
            <w:r>
              <w:rPr>
                <w:rFonts w:ascii="Arial" w:hAnsi="Arial" w:cs="Arial"/>
                <w:u w:val="single"/>
              </w:rPr>
              <w:t xml:space="preserve">Numéro du lot et intitulé : </w:t>
            </w:r>
          </w:p>
          <w:p w14:paraId="047EAE14" w14:textId="77777777" w:rsidR="0097489A" w:rsidRPr="00820F9E" w:rsidRDefault="0097489A" w:rsidP="00AF5854">
            <w:pPr>
              <w:spacing w:before="60"/>
              <w:rPr>
                <w:rFonts w:ascii="Arial" w:hAnsi="Arial" w:cs="Arial"/>
              </w:rPr>
            </w:pPr>
          </w:p>
        </w:tc>
      </w:tr>
      <w:tr w:rsidR="0097489A" w:rsidRPr="00820F9E" w14:paraId="5E4824DC" w14:textId="77777777" w:rsidTr="00AF5854">
        <w:tc>
          <w:tcPr>
            <w:tcW w:w="10620" w:type="dxa"/>
            <w:gridSpan w:val="2"/>
            <w:shd w:val="clear" w:color="auto" w:fill="auto"/>
          </w:tcPr>
          <w:p w14:paraId="22A044EF" w14:textId="77777777" w:rsidR="0097489A" w:rsidRPr="00820F9E" w:rsidRDefault="0097489A" w:rsidP="00AF5854">
            <w:pPr>
              <w:spacing w:before="120" w:after="120"/>
              <w:rPr>
                <w:rFonts w:ascii="Arial" w:hAnsi="Arial" w:cs="Arial"/>
              </w:rPr>
            </w:pPr>
            <w:r w:rsidRPr="00820F9E">
              <w:rPr>
                <w:rFonts w:ascii="Arial" w:hAnsi="Arial" w:cs="Arial"/>
              </w:rPr>
              <w:t xml:space="preserve">Nature de la prestation : </w:t>
            </w:r>
          </w:p>
          <w:p w14:paraId="79813D78" w14:textId="77777777" w:rsidR="0097489A" w:rsidRPr="00820F9E" w:rsidRDefault="0097489A" w:rsidP="00AF5854">
            <w:pPr>
              <w:spacing w:before="120" w:after="120"/>
              <w:rPr>
                <w:rFonts w:ascii="Arial" w:hAnsi="Arial" w:cs="Arial"/>
              </w:rPr>
            </w:pPr>
            <w:r w:rsidRPr="00820F9E">
              <w:rPr>
                <w:rFonts w:ascii="Arial" w:hAnsi="Arial" w:cs="Arial"/>
              </w:rPr>
              <w:t>Réalisée le :</w:t>
            </w:r>
          </w:p>
          <w:p w14:paraId="6E200AB8" w14:textId="77777777" w:rsidR="0097489A" w:rsidRPr="00820F9E" w:rsidRDefault="0097489A" w:rsidP="00AF5854">
            <w:pPr>
              <w:spacing w:before="120" w:after="120"/>
              <w:rPr>
                <w:rFonts w:ascii="Arial" w:hAnsi="Arial" w:cs="Arial"/>
              </w:rPr>
            </w:pPr>
          </w:p>
        </w:tc>
      </w:tr>
      <w:tr w:rsidR="0097489A" w:rsidRPr="00820F9E" w14:paraId="59B60A11" w14:textId="77777777" w:rsidTr="00AF5854">
        <w:trPr>
          <w:trHeight w:val="4081"/>
        </w:trPr>
        <w:tc>
          <w:tcPr>
            <w:tcW w:w="10620" w:type="dxa"/>
            <w:gridSpan w:val="2"/>
            <w:shd w:val="clear" w:color="auto" w:fill="auto"/>
          </w:tcPr>
          <w:p w14:paraId="10BAFB0B" w14:textId="77777777" w:rsidR="0097489A" w:rsidRPr="00820F9E" w:rsidRDefault="0097489A" w:rsidP="00796082">
            <w:pPr>
              <w:pStyle w:val="Paragraphedeliste"/>
              <w:numPr>
                <w:ilvl w:val="0"/>
                <w:numId w:val="41"/>
              </w:numPr>
              <w:spacing w:before="120" w:after="120"/>
              <w:rPr>
                <w:rFonts w:ascii="Arial" w:hAnsi="Arial" w:cs="Arial"/>
                <w:bCs/>
              </w:rPr>
            </w:pPr>
            <w:r w:rsidRPr="00820F9E">
              <w:rPr>
                <w:rFonts w:ascii="Arial" w:hAnsi="Arial" w:cs="Arial"/>
                <w:bCs/>
              </w:rPr>
              <w:t>sans réserve</w:t>
            </w:r>
          </w:p>
          <w:p w14:paraId="703D96C8" w14:textId="77777777" w:rsidR="0097489A" w:rsidRPr="00820F9E" w:rsidRDefault="0097489A" w:rsidP="00796082">
            <w:pPr>
              <w:pStyle w:val="Paragraphedeliste"/>
              <w:numPr>
                <w:ilvl w:val="0"/>
                <w:numId w:val="41"/>
              </w:numPr>
              <w:spacing w:before="120" w:after="120"/>
              <w:rPr>
                <w:rFonts w:ascii="Arial" w:hAnsi="Arial" w:cs="Arial"/>
                <w:bCs/>
              </w:rPr>
            </w:pPr>
            <w:r w:rsidRPr="00820F9E">
              <w:rPr>
                <w:rFonts w:ascii="Arial" w:hAnsi="Arial" w:cs="Arial"/>
                <w:bCs/>
              </w:rPr>
              <w:t>avec les réserves suivantes</w:t>
            </w:r>
          </w:p>
          <w:p w14:paraId="05CE62EE" w14:textId="77777777" w:rsidR="0097489A" w:rsidRPr="00820F9E" w:rsidRDefault="0097489A" w:rsidP="00AF5854">
            <w:pPr>
              <w:rPr>
                <w:rFonts w:ascii="Arial" w:hAnsi="Arial" w:cs="Arial"/>
                <w:bCs/>
              </w:rPr>
            </w:pPr>
          </w:p>
        </w:tc>
      </w:tr>
      <w:tr w:rsidR="0097489A" w:rsidRPr="00820F9E" w14:paraId="086081DB" w14:textId="77777777" w:rsidTr="00AF5854">
        <w:trPr>
          <w:trHeight w:val="482"/>
        </w:trPr>
        <w:tc>
          <w:tcPr>
            <w:tcW w:w="10620" w:type="dxa"/>
            <w:gridSpan w:val="2"/>
            <w:shd w:val="clear" w:color="auto" w:fill="auto"/>
          </w:tcPr>
          <w:p w14:paraId="37AD2490" w14:textId="77777777" w:rsidR="0097489A" w:rsidRPr="00820F9E" w:rsidRDefault="0097489A" w:rsidP="00AF5854">
            <w:pPr>
              <w:spacing w:before="120" w:after="120"/>
              <w:rPr>
                <w:rFonts w:ascii="Arial" w:hAnsi="Arial" w:cs="Arial"/>
                <w:bCs/>
              </w:rPr>
            </w:pPr>
            <w:r w:rsidRPr="00820F9E">
              <w:rPr>
                <w:rFonts w:ascii="Arial" w:hAnsi="Arial" w:cs="Arial"/>
                <w:bCs/>
              </w:rPr>
              <w:t>Fait à :                                                                                        Le :</w:t>
            </w:r>
          </w:p>
        </w:tc>
      </w:tr>
      <w:tr w:rsidR="0097489A" w:rsidRPr="00820F9E" w14:paraId="56D6A76C" w14:textId="77777777" w:rsidTr="00AF5854">
        <w:trPr>
          <w:trHeight w:val="1752"/>
        </w:trPr>
        <w:tc>
          <w:tcPr>
            <w:tcW w:w="5400" w:type="dxa"/>
            <w:shd w:val="clear" w:color="auto" w:fill="auto"/>
          </w:tcPr>
          <w:p w14:paraId="7962645B" w14:textId="77777777" w:rsidR="0097489A" w:rsidRPr="00820F9E" w:rsidRDefault="0097489A" w:rsidP="00AF5854">
            <w:pPr>
              <w:rPr>
                <w:rFonts w:ascii="Arial" w:hAnsi="Arial" w:cs="Arial"/>
                <w:bCs/>
              </w:rPr>
            </w:pPr>
            <w:r w:rsidRPr="00820F9E">
              <w:rPr>
                <w:rFonts w:ascii="Arial" w:hAnsi="Arial" w:cs="Arial"/>
                <w:bCs/>
              </w:rPr>
              <w:t xml:space="preserve">Pour le </w:t>
            </w:r>
          </w:p>
          <w:p w14:paraId="4EB0E0EF" w14:textId="77777777" w:rsidR="0097489A" w:rsidRPr="00820F9E" w:rsidRDefault="0097489A" w:rsidP="00AF5854">
            <w:pPr>
              <w:rPr>
                <w:rFonts w:ascii="Arial" w:hAnsi="Arial" w:cs="Arial"/>
                <w:bCs/>
              </w:rPr>
            </w:pPr>
            <w:r w:rsidRPr="00820F9E">
              <w:rPr>
                <w:rFonts w:ascii="Arial" w:hAnsi="Arial" w:cs="Arial"/>
                <w:bCs/>
              </w:rPr>
              <w:t>Nom Prénom :</w:t>
            </w:r>
          </w:p>
          <w:p w14:paraId="72B1FD9F" w14:textId="77777777" w:rsidR="0097489A" w:rsidRPr="00820F9E" w:rsidRDefault="0097489A" w:rsidP="00AF5854">
            <w:pPr>
              <w:rPr>
                <w:rFonts w:ascii="Arial" w:hAnsi="Arial" w:cs="Arial"/>
                <w:bCs/>
              </w:rPr>
            </w:pPr>
            <w:r w:rsidRPr="00820F9E">
              <w:rPr>
                <w:rFonts w:ascii="Arial" w:hAnsi="Arial" w:cs="Arial"/>
                <w:bCs/>
              </w:rPr>
              <w:t>Qualité :</w:t>
            </w:r>
          </w:p>
          <w:p w14:paraId="315BC3EF" w14:textId="77777777" w:rsidR="0097489A" w:rsidRPr="00820F9E" w:rsidRDefault="0097489A" w:rsidP="00AF5854">
            <w:pPr>
              <w:rPr>
                <w:rFonts w:ascii="Arial" w:hAnsi="Arial" w:cs="Arial"/>
                <w:bCs/>
              </w:rPr>
            </w:pPr>
            <w:r w:rsidRPr="00820F9E">
              <w:rPr>
                <w:rFonts w:ascii="Arial" w:hAnsi="Arial" w:cs="Arial"/>
                <w:bCs/>
              </w:rPr>
              <w:t>Signature :</w:t>
            </w:r>
          </w:p>
          <w:p w14:paraId="28787560" w14:textId="77777777" w:rsidR="0097489A" w:rsidRPr="00820F9E" w:rsidRDefault="0097489A" w:rsidP="00AF5854">
            <w:pPr>
              <w:rPr>
                <w:rFonts w:ascii="Arial" w:hAnsi="Arial" w:cs="Arial"/>
                <w:bCs/>
              </w:rPr>
            </w:pPr>
          </w:p>
          <w:p w14:paraId="303BBDA4" w14:textId="77777777" w:rsidR="0097489A" w:rsidRPr="00820F9E" w:rsidRDefault="0097489A" w:rsidP="00AF5854">
            <w:pPr>
              <w:rPr>
                <w:rFonts w:ascii="Arial" w:hAnsi="Arial" w:cs="Arial"/>
                <w:bCs/>
              </w:rPr>
            </w:pPr>
          </w:p>
        </w:tc>
        <w:tc>
          <w:tcPr>
            <w:tcW w:w="5220" w:type="dxa"/>
            <w:shd w:val="clear" w:color="auto" w:fill="auto"/>
          </w:tcPr>
          <w:p w14:paraId="7EE70747" w14:textId="77777777" w:rsidR="0097489A" w:rsidRPr="00820F9E" w:rsidRDefault="0097489A" w:rsidP="00AF5854">
            <w:pPr>
              <w:rPr>
                <w:rFonts w:ascii="Arial" w:hAnsi="Arial" w:cs="Arial"/>
                <w:bCs/>
              </w:rPr>
            </w:pPr>
            <w:r w:rsidRPr="00820F9E">
              <w:rPr>
                <w:rFonts w:ascii="Arial" w:hAnsi="Arial" w:cs="Arial"/>
                <w:bCs/>
              </w:rPr>
              <w:t xml:space="preserve">Pour la société </w:t>
            </w:r>
          </w:p>
          <w:p w14:paraId="000F32AC" w14:textId="77777777" w:rsidR="0097489A" w:rsidRPr="00820F9E" w:rsidRDefault="0097489A" w:rsidP="00AF5854">
            <w:pPr>
              <w:rPr>
                <w:rFonts w:ascii="Arial" w:hAnsi="Arial" w:cs="Arial"/>
                <w:bCs/>
              </w:rPr>
            </w:pPr>
            <w:r w:rsidRPr="00820F9E">
              <w:rPr>
                <w:rFonts w:ascii="Arial" w:hAnsi="Arial" w:cs="Arial"/>
                <w:bCs/>
              </w:rPr>
              <w:t>Nom Prénom :</w:t>
            </w:r>
          </w:p>
          <w:p w14:paraId="621797F8" w14:textId="77777777" w:rsidR="0097489A" w:rsidRPr="00820F9E" w:rsidRDefault="0097489A" w:rsidP="00AF5854">
            <w:pPr>
              <w:rPr>
                <w:rFonts w:ascii="Arial" w:hAnsi="Arial" w:cs="Arial"/>
                <w:bCs/>
              </w:rPr>
            </w:pPr>
            <w:r w:rsidRPr="00820F9E">
              <w:rPr>
                <w:rFonts w:ascii="Arial" w:hAnsi="Arial" w:cs="Arial"/>
                <w:bCs/>
              </w:rPr>
              <w:t>Qualité :</w:t>
            </w:r>
          </w:p>
          <w:p w14:paraId="3E2DFABC" w14:textId="77777777" w:rsidR="0097489A" w:rsidRPr="00820F9E" w:rsidRDefault="0097489A" w:rsidP="00AF5854">
            <w:pPr>
              <w:rPr>
                <w:rFonts w:ascii="Arial" w:hAnsi="Arial" w:cs="Arial"/>
                <w:bCs/>
              </w:rPr>
            </w:pPr>
            <w:r w:rsidRPr="00820F9E">
              <w:rPr>
                <w:rFonts w:ascii="Arial" w:hAnsi="Arial" w:cs="Arial"/>
                <w:bCs/>
              </w:rPr>
              <w:t>Signature :</w:t>
            </w:r>
          </w:p>
          <w:p w14:paraId="04F8C628" w14:textId="77777777" w:rsidR="0097489A" w:rsidRPr="00820F9E" w:rsidRDefault="0097489A" w:rsidP="00AF5854">
            <w:pPr>
              <w:rPr>
                <w:rFonts w:ascii="Arial" w:hAnsi="Arial" w:cs="Arial"/>
                <w:bCs/>
              </w:rPr>
            </w:pPr>
          </w:p>
        </w:tc>
      </w:tr>
    </w:tbl>
    <w:p w14:paraId="03E1D199" w14:textId="77777777" w:rsidR="0097489A" w:rsidRDefault="0097489A" w:rsidP="0097489A">
      <w:pPr>
        <w:tabs>
          <w:tab w:val="left" w:pos="3969"/>
        </w:tabs>
        <w:autoSpaceDE w:val="0"/>
        <w:autoSpaceDN w:val="0"/>
        <w:adjustRightInd w:val="0"/>
        <w:jc w:val="center"/>
        <w:rPr>
          <w:rFonts w:ascii="Marianne" w:eastAsiaTheme="majorEastAsia" w:hAnsi="Marianne" w:cs="Arial"/>
          <w:b/>
          <w:spacing w:val="-10"/>
          <w:kern w:val="28"/>
          <w:sz w:val="32"/>
          <w:szCs w:val="56"/>
          <w:highlight w:val="magenta"/>
        </w:rPr>
      </w:pPr>
      <w:r>
        <w:rPr>
          <w:rFonts w:ascii="Marianne" w:eastAsiaTheme="majorEastAsia" w:hAnsi="Marianne" w:cs="Arial"/>
          <w:b/>
          <w:spacing w:val="-10"/>
          <w:kern w:val="28"/>
          <w:sz w:val="32"/>
          <w:szCs w:val="56"/>
          <w:highlight w:val="magenta"/>
        </w:rPr>
        <w:br w:type="page"/>
      </w:r>
    </w:p>
    <w:p w14:paraId="09329BA0" w14:textId="77777777" w:rsidR="00675399" w:rsidRPr="00B209B6" w:rsidRDefault="00675399" w:rsidP="00675399">
      <w:pPr>
        <w:tabs>
          <w:tab w:val="left" w:pos="3969"/>
        </w:tabs>
        <w:autoSpaceDE w:val="0"/>
        <w:autoSpaceDN w:val="0"/>
        <w:adjustRightInd w:val="0"/>
        <w:jc w:val="center"/>
        <w:rPr>
          <w:rFonts w:ascii="Marianne" w:eastAsiaTheme="majorEastAsia" w:hAnsi="Marianne" w:cs="Arial"/>
          <w:b/>
          <w:spacing w:val="-10"/>
          <w:kern w:val="28"/>
          <w:sz w:val="32"/>
          <w:szCs w:val="56"/>
        </w:rPr>
      </w:pPr>
      <w:r w:rsidRPr="007066EC">
        <w:rPr>
          <w:rFonts w:ascii="Marianne" w:eastAsiaTheme="majorEastAsia" w:hAnsi="Marianne" w:cs="Arial"/>
          <w:b/>
          <w:spacing w:val="-10"/>
          <w:kern w:val="28"/>
          <w:sz w:val="32"/>
          <w:szCs w:val="56"/>
        </w:rPr>
        <w:t xml:space="preserve">ANNEXE </w:t>
      </w:r>
      <w:r w:rsidR="0097489A" w:rsidRPr="007066EC">
        <w:rPr>
          <w:rFonts w:ascii="Marianne" w:eastAsiaTheme="majorEastAsia" w:hAnsi="Marianne" w:cs="Arial"/>
          <w:b/>
          <w:spacing w:val="-10"/>
          <w:kern w:val="28"/>
          <w:sz w:val="32"/>
          <w:szCs w:val="56"/>
        </w:rPr>
        <w:t>4</w:t>
      </w:r>
      <w:r w:rsidR="0097489A" w:rsidRPr="00B01DCE">
        <w:rPr>
          <w:rFonts w:ascii="Marianne" w:eastAsiaTheme="majorEastAsia" w:hAnsi="Marianne" w:cs="Arial"/>
          <w:b/>
          <w:spacing w:val="-10"/>
          <w:kern w:val="28"/>
          <w:sz w:val="32"/>
          <w:szCs w:val="56"/>
        </w:rPr>
        <w:t xml:space="preserve"> - </w:t>
      </w:r>
      <w:r w:rsidRPr="00B01DCE">
        <w:rPr>
          <w:rFonts w:ascii="Marianne" w:eastAsiaTheme="majorEastAsia" w:hAnsi="Marianne" w:cs="Arial"/>
          <w:b/>
          <w:spacing w:val="-10"/>
          <w:kern w:val="28"/>
          <w:sz w:val="32"/>
          <w:szCs w:val="56"/>
        </w:rPr>
        <w:t>RGPD</w:t>
      </w:r>
    </w:p>
    <w:p w14:paraId="7588EFB6" w14:textId="77777777" w:rsidR="00675399" w:rsidRPr="00B90575" w:rsidRDefault="00675399" w:rsidP="00675399">
      <w:pPr>
        <w:tabs>
          <w:tab w:val="left" w:pos="3969"/>
        </w:tabs>
        <w:autoSpaceDE w:val="0"/>
        <w:autoSpaceDN w:val="0"/>
        <w:adjustRightInd w:val="0"/>
        <w:jc w:val="center"/>
        <w:rPr>
          <w:rFonts w:ascii="Marianne" w:eastAsiaTheme="majorEastAsia" w:hAnsi="Marianne" w:cs="Arial"/>
          <w:b/>
          <w:color w:val="FF0000"/>
          <w:spacing w:val="-10"/>
          <w:kern w:val="28"/>
          <w:sz w:val="32"/>
          <w:szCs w:val="56"/>
        </w:rPr>
      </w:pPr>
      <w:r w:rsidRPr="00B90575">
        <w:rPr>
          <w:rFonts w:ascii="Marianne" w:hAnsi="Marianne" w:cs="Arial"/>
          <w:noProof/>
          <w:color w:val="FF0000"/>
        </w:rPr>
        <mc:AlternateContent>
          <mc:Choice Requires="wpg">
            <w:drawing>
              <wp:anchor distT="0" distB="0" distL="0" distR="0" simplePos="0" relativeHeight="251659264" behindDoc="0" locked="0" layoutInCell="1" allowOverlap="1" wp14:anchorId="6D27A99B" wp14:editId="25A28AC2">
                <wp:simplePos x="0" y="0"/>
                <wp:positionH relativeFrom="column">
                  <wp:posOffset>1903227</wp:posOffset>
                </wp:positionH>
                <wp:positionV relativeFrom="paragraph">
                  <wp:posOffset>99921</wp:posOffset>
                </wp:positionV>
                <wp:extent cx="2168525" cy="819329"/>
                <wp:effectExtent l="0" t="0" r="3175" b="0"/>
                <wp:wrapNone/>
                <wp:docPr id="7" name="Groupe 7"/>
                <wp:cNvGraphicFramePr/>
                <a:graphic xmlns:a="http://schemas.openxmlformats.org/drawingml/2006/main">
                  <a:graphicData uri="http://schemas.microsoft.com/office/word/2010/wordprocessingGroup">
                    <wpg:wgp>
                      <wpg:cNvGrpSpPr/>
                      <wpg:grpSpPr bwMode="auto">
                        <a:xfrm>
                          <a:off x="0" y="0"/>
                          <a:ext cx="2168525" cy="819329"/>
                          <a:chOff x="0" y="0"/>
                          <a:chExt cx="3472" cy="1605"/>
                        </a:xfrm>
                      </wpg:grpSpPr>
                      <pic:pic xmlns:pic="http://schemas.openxmlformats.org/drawingml/2006/picture">
                        <pic:nvPicPr>
                          <pic:cNvPr id="12" name="Picture 2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866" y="0"/>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13" name="Text Box 29"/>
                        <wps:cNvSpPr txBox="1">
                          <a:spLocks noChangeArrowheads="1"/>
                        </wps:cNvSpPr>
                        <wps:spPr bwMode="auto">
                          <a:xfrm>
                            <a:off x="0" y="1111"/>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DDF1FB" w14:textId="77777777" w:rsidR="0052617C" w:rsidRDefault="0052617C" w:rsidP="00675399">
                              <w:pPr>
                                <w:jc w:val="center"/>
                                <w:rPr>
                                  <w:b/>
                                </w:rPr>
                              </w:pPr>
                              <w:r>
                                <w:rPr>
                                  <w:b/>
                                </w:rPr>
                                <w:t>MINISTÈRE DES ARM</w:t>
                              </w:r>
                              <w:r>
                                <w:rPr>
                                  <w:b/>
                                  <w:caps/>
                                </w:rPr>
                                <w:t>É</w:t>
                              </w:r>
                              <w:r>
                                <w:rPr>
                                  <w:b/>
                                </w:rPr>
                                <w:t>ES</w:t>
                              </w:r>
                            </w:p>
                            <w:p w14:paraId="0E9914CF" w14:textId="77777777" w:rsidR="0052617C" w:rsidRDefault="0052617C" w:rsidP="00675399">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6D27A99B" id="Groupe 7" o:spid="_x0000_s1027" style="position:absolute;left:0;text-align:left;margin-left:149.85pt;margin-top:7.85pt;width:170.75pt;height:64.5pt;z-index:251659264;mso-wrap-distance-left:0;mso-wrap-distance-right:0"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style="position:absolute;left:866;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">
                  <v:fill recolor="t" type="frame"/>
                  <v:stroke joinstyle="round"/>
                  <v:imagedata r:id="rId40" o:title=""/>
                </v:shape>
                <v:shape id="Text Box 29" o:spid="_x0000_s1029" type="#_x0000_t202" style="position:absolute;top:1111;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" stroked="f">
                  <v:stroke joinstyle="round"/>
                  <v:textbox>
                    <w:txbxContent>
                      <w:p w14:paraId="65DDF1FB" w14:textId="77777777" w:rsidR="0052617C" w:rsidRDefault="0052617C" w:rsidP="00675399">
                        <w:pPr>
                          <w:jc w:val="center"/>
                          <w:rPr>
                            <w:b/>
                          </w:rPr>
                        </w:pPr>
                        <w:r>
                          <w:rPr>
                            <w:b/>
                          </w:rPr>
                          <w:t>MINISTÈRE DES ARM</w:t>
                        </w:r>
                        <w:r>
                          <w:rPr>
                            <w:b/>
                            <w:caps/>
                          </w:rPr>
                          <w:t>É</w:t>
                        </w:r>
                        <w:r>
                          <w:rPr>
                            <w:b/>
                          </w:rPr>
                          <w:t>ES</w:t>
                        </w:r>
                      </w:p>
                      <w:p w14:paraId="0E9914CF" w14:textId="77777777" w:rsidR="0052617C" w:rsidRDefault="0052617C" w:rsidP="00675399">
                        <w:pPr>
                          <w:jc w:val="center"/>
                          <w:rPr>
                            <w:b/>
                          </w:rPr>
                        </w:pPr>
                        <w:r>
                          <w:rPr>
                            <w:b/>
                          </w:rPr>
                          <w:t>ET DES ANCIENS COMBATTANTS</w:t>
                        </w:r>
                      </w:p>
                    </w:txbxContent>
                  </v:textbox>
                </v:shape>
              </v:group>
            </w:pict>
          </mc:Fallback>
        </mc:AlternateContent>
      </w:r>
    </w:p>
    <w:p w14:paraId="216107DD" w14:textId="77777777" w:rsidR="00675399" w:rsidRPr="00B90575" w:rsidRDefault="00675399" w:rsidP="00675399">
      <w:pPr>
        <w:tabs>
          <w:tab w:val="center" w:pos="4536"/>
          <w:tab w:val="right" w:pos="9072"/>
        </w:tabs>
        <w:rPr>
          <w:rFonts w:ascii="Marianne" w:hAnsi="Marianne" w:cs="Arial"/>
          <w:color w:val="FF0000"/>
        </w:rPr>
      </w:pPr>
    </w:p>
    <w:p w14:paraId="22776EBF" w14:textId="77777777" w:rsidR="00675399" w:rsidRPr="00B90575" w:rsidRDefault="00675399" w:rsidP="00675399">
      <w:pPr>
        <w:tabs>
          <w:tab w:val="center" w:pos="4536"/>
          <w:tab w:val="right" w:pos="9072"/>
        </w:tabs>
        <w:rPr>
          <w:rFonts w:ascii="Marianne" w:hAnsi="Marianne" w:cs="Arial"/>
          <w:color w:val="FF0000"/>
        </w:rPr>
      </w:pPr>
    </w:p>
    <w:p w14:paraId="5AE05779" w14:textId="77777777" w:rsidR="00675399" w:rsidRPr="00B90575" w:rsidRDefault="00675399" w:rsidP="00675399">
      <w:pPr>
        <w:tabs>
          <w:tab w:val="center" w:pos="4536"/>
          <w:tab w:val="right" w:pos="9072"/>
        </w:tabs>
        <w:rPr>
          <w:rFonts w:ascii="Marianne" w:hAnsi="Marianne" w:cs="Arial"/>
          <w:color w:val="FF0000"/>
        </w:rPr>
      </w:pPr>
    </w:p>
    <w:p w14:paraId="6B889EBC" w14:textId="77777777" w:rsidR="00675399" w:rsidRPr="00B90575" w:rsidRDefault="00675399" w:rsidP="00675399">
      <w:pPr>
        <w:tabs>
          <w:tab w:val="center" w:pos="4536"/>
          <w:tab w:val="right" w:pos="9072"/>
        </w:tabs>
        <w:rPr>
          <w:rFonts w:ascii="Marianne" w:hAnsi="Marianne" w:cs="Arial"/>
          <w:color w:val="FF0000"/>
        </w:rPr>
      </w:pPr>
    </w:p>
    <w:p w14:paraId="733E9412" w14:textId="77777777" w:rsidR="00675399" w:rsidRPr="00B90575" w:rsidRDefault="00675399" w:rsidP="00675399">
      <w:pPr>
        <w:tabs>
          <w:tab w:val="center" w:pos="4536"/>
          <w:tab w:val="right" w:pos="9072"/>
        </w:tabs>
        <w:rPr>
          <w:rFonts w:ascii="Marianne" w:hAnsi="Marianne" w:cs="Arial"/>
          <w:color w:val="FF0000"/>
        </w:rPr>
      </w:pPr>
    </w:p>
    <w:p w14:paraId="42C36775" w14:textId="77777777" w:rsidR="00675399" w:rsidRPr="00822355" w:rsidRDefault="00675399" w:rsidP="00EA765B">
      <w:pPr>
        <w:shd w:val="pct10" w:color="auto" w:fill="auto"/>
        <w:ind w:right="-567"/>
        <w:jc w:val="center"/>
        <w:rPr>
          <w:rFonts w:ascii="Marianne" w:hAnsi="Marianne" w:cs="Arial"/>
          <w:b/>
        </w:rPr>
      </w:pPr>
    </w:p>
    <w:p w14:paraId="5D64C327" w14:textId="77777777" w:rsidR="00675399" w:rsidRPr="00822355" w:rsidRDefault="00675399" w:rsidP="00EA765B">
      <w:pPr>
        <w:shd w:val="pct10" w:color="auto" w:fill="auto"/>
        <w:ind w:right="-567"/>
        <w:jc w:val="center"/>
        <w:rPr>
          <w:rFonts w:ascii="Marianne" w:hAnsi="Marianne" w:cs="Arial"/>
          <w:b/>
        </w:rPr>
      </w:pPr>
      <w:r w:rsidRPr="00822355">
        <w:rPr>
          <w:rFonts w:ascii="Marianne" w:hAnsi="Marianne" w:cs="Arial"/>
          <w:b/>
        </w:rPr>
        <w:t xml:space="preserve">Protection des données à caractère personnel </w:t>
      </w:r>
    </w:p>
    <w:p w14:paraId="7D9F8C3A" w14:textId="77777777" w:rsidR="00675399" w:rsidRPr="00822355" w:rsidRDefault="00675399" w:rsidP="00EA765B">
      <w:pPr>
        <w:shd w:val="pct10" w:color="auto" w:fill="auto"/>
        <w:ind w:right="-567"/>
        <w:jc w:val="center"/>
        <w:rPr>
          <w:rFonts w:ascii="Marianne" w:hAnsi="Marianne" w:cs="Arial"/>
          <w:b/>
        </w:rPr>
      </w:pPr>
      <w:r w:rsidRPr="00822355">
        <w:rPr>
          <w:rFonts w:ascii="Marianne" w:hAnsi="Marianne" w:cs="Arial"/>
          <w:b/>
        </w:rPr>
        <w:t>-</w:t>
      </w:r>
    </w:p>
    <w:p w14:paraId="6CD37DD6" w14:textId="77777777" w:rsidR="00675399" w:rsidRPr="00822355" w:rsidRDefault="00675399" w:rsidP="00EA765B">
      <w:pPr>
        <w:shd w:val="pct10" w:color="auto" w:fill="auto"/>
        <w:ind w:right="-567"/>
        <w:jc w:val="center"/>
        <w:rPr>
          <w:rFonts w:ascii="Marianne" w:hAnsi="Marianne" w:cs="Arial"/>
          <w:b/>
        </w:rPr>
      </w:pPr>
      <w:r w:rsidRPr="00822355">
        <w:rPr>
          <w:rFonts w:ascii="Marianne" w:hAnsi="Marianne" w:cs="Arial"/>
          <w:b/>
        </w:rPr>
        <w:t>Mise en conformité avec la loi «</w:t>
      </w:r>
      <w:r w:rsidRPr="00822355">
        <w:rPr>
          <w:rFonts w:ascii="Calibri" w:hAnsi="Calibri" w:cs="Calibri"/>
          <w:b/>
        </w:rPr>
        <w:t> </w:t>
      </w:r>
      <w:r w:rsidRPr="00822355">
        <w:rPr>
          <w:rFonts w:ascii="Marianne" w:hAnsi="Marianne" w:cs="Arial"/>
          <w:b/>
        </w:rPr>
        <w:t>informatique et libert</w:t>
      </w:r>
      <w:r w:rsidRPr="00822355">
        <w:rPr>
          <w:rFonts w:ascii="Marianne" w:hAnsi="Marianne" w:cs="Marianne"/>
          <w:b/>
        </w:rPr>
        <w:t>é</w:t>
      </w:r>
      <w:r w:rsidRPr="00822355">
        <w:rPr>
          <w:rFonts w:ascii="Marianne" w:hAnsi="Marianne" w:cs="Arial"/>
          <w:b/>
        </w:rPr>
        <w:t>s</w:t>
      </w:r>
      <w:r w:rsidRPr="00822355">
        <w:rPr>
          <w:rFonts w:ascii="Calibri" w:hAnsi="Calibri" w:cs="Calibri"/>
          <w:b/>
        </w:rPr>
        <w:t> </w:t>
      </w:r>
      <w:r w:rsidRPr="00822355">
        <w:rPr>
          <w:rFonts w:ascii="Marianne" w:hAnsi="Marianne" w:cs="Marianne"/>
          <w:b/>
        </w:rPr>
        <w:t>»</w:t>
      </w:r>
      <w:r w:rsidRPr="00822355">
        <w:rPr>
          <w:rFonts w:ascii="Marianne" w:hAnsi="Marianne" w:cs="Arial"/>
          <w:b/>
        </w:rPr>
        <w:t xml:space="preserve"> du 6 janvier 1978 modifi</w:t>
      </w:r>
      <w:r w:rsidRPr="00822355">
        <w:rPr>
          <w:rFonts w:ascii="Marianne" w:hAnsi="Marianne" w:cs="Marianne"/>
          <w:b/>
        </w:rPr>
        <w:t>é</w:t>
      </w:r>
      <w:r w:rsidRPr="00822355">
        <w:rPr>
          <w:rFonts w:ascii="Marianne" w:hAnsi="Marianne" w:cs="Arial"/>
          <w:b/>
        </w:rPr>
        <w:t>e et le r</w:t>
      </w:r>
      <w:r w:rsidRPr="00822355">
        <w:rPr>
          <w:rFonts w:ascii="Marianne" w:hAnsi="Marianne" w:cs="Marianne"/>
          <w:b/>
        </w:rPr>
        <w:t>è</w:t>
      </w:r>
      <w:r w:rsidRPr="00822355">
        <w:rPr>
          <w:rFonts w:ascii="Marianne" w:hAnsi="Marianne" w:cs="Arial"/>
          <w:b/>
        </w:rPr>
        <w:t>glement (UE) 2016/679 du Parlement et du Conseil du 27 avril 2016</w:t>
      </w:r>
    </w:p>
    <w:p w14:paraId="088F62D2" w14:textId="77777777" w:rsidR="00675399" w:rsidRPr="00822355" w:rsidRDefault="00675399" w:rsidP="00EA765B">
      <w:pPr>
        <w:shd w:val="pct10" w:color="auto" w:fill="auto"/>
        <w:ind w:right="-567"/>
        <w:jc w:val="center"/>
        <w:rPr>
          <w:rFonts w:ascii="Marianne" w:hAnsi="Marianne" w:cs="Arial"/>
          <w:b/>
        </w:rPr>
      </w:pPr>
    </w:p>
    <w:p w14:paraId="7FCED14D" w14:textId="77777777" w:rsidR="00675399" w:rsidRPr="00822355" w:rsidRDefault="00675399" w:rsidP="00EA765B">
      <w:pPr>
        <w:shd w:val="pct10" w:color="auto" w:fill="auto"/>
        <w:ind w:right="-567"/>
        <w:jc w:val="center"/>
        <w:rPr>
          <w:rFonts w:ascii="Marianne" w:hAnsi="Marianne" w:cs="Arial"/>
          <w:b/>
        </w:rPr>
      </w:pPr>
    </w:p>
    <w:p w14:paraId="3C406DF6" w14:textId="77777777" w:rsidR="00675399" w:rsidRPr="00822355" w:rsidRDefault="00675399" w:rsidP="00EA765B">
      <w:pPr>
        <w:ind w:right="-567"/>
        <w:jc w:val="center"/>
        <w:rPr>
          <w:rFonts w:ascii="Marianne" w:hAnsi="Marianne" w:cs="Arial"/>
          <w:b/>
        </w:rPr>
      </w:pPr>
    </w:p>
    <w:p w14:paraId="0EC73AEE" w14:textId="77777777" w:rsidR="00675399" w:rsidRPr="007066EC" w:rsidRDefault="00675399" w:rsidP="007066EC">
      <w:pPr>
        <w:autoSpaceDE w:val="0"/>
        <w:autoSpaceDN w:val="0"/>
        <w:adjustRightInd w:val="0"/>
        <w:ind w:right="-567"/>
        <w:jc w:val="both"/>
        <w:rPr>
          <w:rFonts w:ascii="Marianne" w:hAnsi="Marianne" w:cs="Arial"/>
          <w:sz w:val="18"/>
        </w:rPr>
      </w:pPr>
      <w:r w:rsidRPr="007066EC">
        <w:rPr>
          <w:rFonts w:ascii="Marianne" w:hAnsi="Marianne" w:cs="Arial"/>
          <w:sz w:val="18"/>
        </w:rPr>
        <w:t>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w:t>
      </w:r>
      <w:r w:rsidRPr="007066EC">
        <w:rPr>
          <w:rFonts w:ascii="Calibri" w:hAnsi="Calibri" w:cs="Calibri"/>
          <w:sz w:val="18"/>
        </w:rPr>
        <w:t> </w:t>
      </w:r>
      <w:r w:rsidRPr="007066EC">
        <w:rPr>
          <w:rFonts w:ascii="Marianne" w:hAnsi="Marianne" w:cs="Arial"/>
          <w:sz w:val="18"/>
        </w:rPr>
        <w:t xml:space="preserve"> </w:t>
      </w:r>
      <w:r w:rsidRPr="007066EC">
        <w:rPr>
          <w:rFonts w:ascii="Marianne" w:hAnsi="Marianne" w:cs="Arial"/>
          <w:b/>
          <w:bCs/>
          <w:i/>
          <w:iCs/>
          <w:sz w:val="18"/>
        </w:rPr>
        <w:t xml:space="preserve">règlement général sur la protection des données </w:t>
      </w:r>
      <w:r w:rsidRPr="007066EC">
        <w:rPr>
          <w:rFonts w:ascii="Marianne" w:hAnsi="Marianne" w:cs="Arial"/>
          <w:sz w:val="18"/>
        </w:rPr>
        <w:t xml:space="preserve">», RGPD), </w:t>
      </w:r>
      <w:r w:rsidRPr="007066EC">
        <w:rPr>
          <w:rFonts w:ascii="Marianne" w:hAnsi="Marianne" w:cs="Arial"/>
          <w:b/>
          <w:sz w:val="18"/>
        </w:rPr>
        <w:t>le responsable de traitement</w:t>
      </w:r>
      <w:r w:rsidRPr="007066EC">
        <w:rPr>
          <w:rFonts w:ascii="Marianne" w:hAnsi="Marianne" w:cs="Arial"/>
          <w:sz w:val="18"/>
        </w:rPr>
        <w:t xml:space="preserve"> </w:t>
      </w:r>
      <w:r w:rsidRPr="007066EC">
        <w:rPr>
          <w:rFonts w:ascii="Marianne" w:hAnsi="Marianne" w:cs="Arial"/>
          <w:b/>
          <w:sz w:val="18"/>
        </w:rPr>
        <w:t>est le bénéficiaire de l’accord-cadre, et le sous-traitant est le titulaire de l’accord-cadre</w:t>
      </w:r>
      <w:r w:rsidRPr="007066EC">
        <w:rPr>
          <w:rFonts w:ascii="Marianne" w:hAnsi="Marianne" w:cs="Arial"/>
          <w:sz w:val="18"/>
        </w:rPr>
        <w:t>.</w:t>
      </w:r>
    </w:p>
    <w:p w14:paraId="0C2C77A8" w14:textId="77777777" w:rsidR="00675399" w:rsidRPr="007066EC" w:rsidRDefault="00675399" w:rsidP="00EA765B">
      <w:pPr>
        <w:autoSpaceDE w:val="0"/>
        <w:autoSpaceDN w:val="0"/>
        <w:adjustRightInd w:val="0"/>
        <w:ind w:right="-567"/>
        <w:jc w:val="both"/>
        <w:rPr>
          <w:rFonts w:ascii="Marianne" w:hAnsi="Marianne" w:cs="Arial"/>
          <w:sz w:val="18"/>
        </w:rPr>
      </w:pPr>
    </w:p>
    <w:p w14:paraId="20F72E8A" w14:textId="77777777" w:rsidR="00675399" w:rsidRPr="007066EC" w:rsidRDefault="00675399" w:rsidP="00796082">
      <w:pPr>
        <w:numPr>
          <w:ilvl w:val="0"/>
          <w:numId w:val="19"/>
        </w:numPr>
        <w:pBdr>
          <w:top w:val="single" w:sz="4" w:space="1" w:color="auto"/>
          <w:left w:val="single" w:sz="4" w:space="4" w:color="auto"/>
          <w:bottom w:val="single" w:sz="4" w:space="1" w:color="auto"/>
          <w:right w:val="single" w:sz="4" w:space="4" w:color="auto"/>
        </w:pBdr>
        <w:autoSpaceDE w:val="0"/>
        <w:autoSpaceDN w:val="0"/>
        <w:adjustRightInd w:val="0"/>
        <w:ind w:left="426" w:right="-567" w:hanging="426"/>
        <w:contextualSpacing/>
        <w:jc w:val="both"/>
        <w:rPr>
          <w:rFonts w:ascii="Marianne" w:hAnsi="Marianne" w:cs="Arial"/>
          <w:b/>
          <w:bCs/>
          <w:sz w:val="18"/>
        </w:rPr>
      </w:pPr>
      <w:r w:rsidRPr="007066EC">
        <w:rPr>
          <w:rFonts w:ascii="Marianne" w:hAnsi="Marianne" w:cs="Arial"/>
          <w:b/>
          <w:bCs/>
          <w:sz w:val="18"/>
        </w:rPr>
        <w:t>Objet</w:t>
      </w:r>
    </w:p>
    <w:p w14:paraId="45C13B0D" w14:textId="77777777" w:rsidR="00675399" w:rsidRPr="007066EC" w:rsidRDefault="00675399" w:rsidP="00EA765B">
      <w:pPr>
        <w:autoSpaceDE w:val="0"/>
        <w:autoSpaceDN w:val="0"/>
        <w:adjustRightInd w:val="0"/>
        <w:ind w:right="-567"/>
        <w:jc w:val="both"/>
        <w:rPr>
          <w:rFonts w:ascii="Marianne" w:hAnsi="Marianne" w:cs="Arial"/>
          <w:sz w:val="18"/>
        </w:rPr>
      </w:pPr>
    </w:p>
    <w:p w14:paraId="2103302D" w14:textId="77777777" w:rsidR="00675399"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Les présentes clauses ont pour objet de définir les conditions dans lesquelles le titulaire s’engage à effectuer pour le compte du bénéficiaire, les opérations de traitement de données à caractère personnel dans les conditions définies ci-après.</w:t>
      </w:r>
    </w:p>
    <w:p w14:paraId="125BE8A5" w14:textId="77777777" w:rsidR="00EA765B" w:rsidRPr="007066EC" w:rsidRDefault="00EA765B" w:rsidP="00EA765B">
      <w:pPr>
        <w:autoSpaceDE w:val="0"/>
        <w:autoSpaceDN w:val="0"/>
        <w:adjustRightInd w:val="0"/>
        <w:ind w:right="-567"/>
        <w:jc w:val="both"/>
        <w:rPr>
          <w:rFonts w:ascii="Marianne" w:hAnsi="Marianne" w:cs="Arial"/>
          <w:sz w:val="18"/>
        </w:rPr>
      </w:pPr>
    </w:p>
    <w:p w14:paraId="6AF8C18E" w14:textId="77777777" w:rsidR="00675399" w:rsidRPr="007066EC" w:rsidRDefault="00675399" w:rsidP="00EA765B">
      <w:pPr>
        <w:autoSpaceDE w:val="0"/>
        <w:autoSpaceDN w:val="0"/>
        <w:adjustRightInd w:val="0"/>
        <w:ind w:right="-567"/>
        <w:jc w:val="both"/>
        <w:rPr>
          <w:rFonts w:ascii="Marianne" w:hAnsi="Marianne" w:cs="Arial"/>
          <w:sz w:val="18"/>
        </w:rPr>
      </w:pPr>
    </w:p>
    <w:p w14:paraId="64264697" w14:textId="77777777" w:rsidR="00675399" w:rsidRPr="007066EC" w:rsidRDefault="00675399" w:rsidP="00796082">
      <w:pPr>
        <w:numPr>
          <w:ilvl w:val="0"/>
          <w:numId w:val="19"/>
        </w:numPr>
        <w:pBdr>
          <w:top w:val="single" w:sz="4" w:space="1" w:color="auto"/>
          <w:left w:val="single" w:sz="4" w:space="4" w:color="auto"/>
          <w:bottom w:val="single" w:sz="4" w:space="1" w:color="auto"/>
          <w:right w:val="single" w:sz="4" w:space="4" w:color="auto"/>
        </w:pBdr>
        <w:autoSpaceDE w:val="0"/>
        <w:autoSpaceDN w:val="0"/>
        <w:adjustRightInd w:val="0"/>
        <w:ind w:left="426" w:right="-567" w:hanging="426"/>
        <w:contextualSpacing/>
        <w:jc w:val="both"/>
        <w:rPr>
          <w:rFonts w:ascii="Marianne" w:hAnsi="Marianne" w:cs="Arial"/>
          <w:b/>
          <w:bCs/>
          <w:sz w:val="18"/>
        </w:rPr>
      </w:pPr>
      <w:r w:rsidRPr="007066EC">
        <w:rPr>
          <w:rFonts w:ascii="Marianne" w:hAnsi="Marianne" w:cs="Arial"/>
          <w:b/>
          <w:bCs/>
          <w:sz w:val="18"/>
        </w:rPr>
        <w:t>Description du traitement des données à caractère personnel nécessaires à l’exécution de l’accord-cadre</w:t>
      </w:r>
    </w:p>
    <w:p w14:paraId="2B6EFF2D" w14:textId="77777777" w:rsidR="00675399" w:rsidRPr="007066EC" w:rsidRDefault="00675399" w:rsidP="00EA765B">
      <w:pPr>
        <w:autoSpaceDE w:val="0"/>
        <w:autoSpaceDN w:val="0"/>
        <w:adjustRightInd w:val="0"/>
        <w:ind w:right="-567"/>
        <w:jc w:val="both"/>
        <w:rPr>
          <w:rFonts w:ascii="Marianne" w:hAnsi="Marianne" w:cs="Arial"/>
          <w:sz w:val="18"/>
        </w:rPr>
      </w:pPr>
    </w:p>
    <w:p w14:paraId="5C401F89"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7066EC">
        <w:rPr>
          <w:rFonts w:ascii="Marianne" w:hAnsi="Marianne" w:cs="Arial"/>
          <w:b/>
          <w:bCs/>
          <w:i/>
          <w:iCs/>
          <w:sz w:val="18"/>
        </w:rPr>
        <w:t xml:space="preserve">le règlement européen sur la protection des données </w:t>
      </w:r>
      <w:r w:rsidRPr="007066EC">
        <w:rPr>
          <w:rFonts w:ascii="Marianne" w:hAnsi="Marianne" w:cs="Arial"/>
          <w:sz w:val="18"/>
        </w:rPr>
        <w:t>»).</w:t>
      </w:r>
    </w:p>
    <w:p w14:paraId="2306C1D5" w14:textId="77777777" w:rsidR="00675399" w:rsidRPr="007066EC" w:rsidRDefault="00675399" w:rsidP="00EA765B">
      <w:pPr>
        <w:autoSpaceDE w:val="0"/>
        <w:autoSpaceDN w:val="0"/>
        <w:adjustRightInd w:val="0"/>
        <w:ind w:right="-567"/>
        <w:jc w:val="both"/>
        <w:rPr>
          <w:rFonts w:ascii="Marianne" w:hAnsi="Marianne" w:cs="Arial"/>
          <w:b/>
          <w:bCs/>
          <w:sz w:val="18"/>
        </w:rPr>
      </w:pPr>
    </w:p>
    <w:p w14:paraId="5546D3E8" w14:textId="77777777" w:rsidR="00675399" w:rsidRPr="007066EC" w:rsidRDefault="00675399" w:rsidP="00EA765B">
      <w:pPr>
        <w:autoSpaceDE w:val="0"/>
        <w:autoSpaceDN w:val="0"/>
        <w:adjustRightInd w:val="0"/>
        <w:ind w:right="-567"/>
        <w:jc w:val="both"/>
        <w:rPr>
          <w:rFonts w:ascii="Marianne" w:hAnsi="Marianne" w:cs="Arial"/>
          <w:i/>
          <w:sz w:val="18"/>
        </w:rPr>
      </w:pPr>
      <w:r w:rsidRPr="007066EC">
        <w:rPr>
          <w:rFonts w:ascii="Marianne" w:hAnsi="Marianne" w:cs="Arial"/>
          <w:sz w:val="18"/>
        </w:rPr>
        <w:t>Le titulaire est autorisé à traiter pour le compte du bénéficiaire responsable de traitement des données à caractère personnel nécessaires pour fournir le ou les service(s) suivant(s)</w:t>
      </w:r>
      <w:r w:rsidRPr="007066EC">
        <w:rPr>
          <w:rFonts w:ascii="Calibri" w:hAnsi="Calibri" w:cs="Calibri"/>
          <w:sz w:val="18"/>
        </w:rPr>
        <w:t> </w:t>
      </w:r>
      <w:r w:rsidRPr="007066EC">
        <w:rPr>
          <w:rFonts w:ascii="Marianne" w:hAnsi="Marianne" w:cs="Arial"/>
          <w:sz w:val="18"/>
        </w:rPr>
        <w:t xml:space="preserve">: </w:t>
      </w:r>
    </w:p>
    <w:p w14:paraId="193C48B8" w14:textId="77777777" w:rsidR="00675399" w:rsidRPr="007066EC" w:rsidRDefault="00675399" w:rsidP="00796082">
      <w:pPr>
        <w:numPr>
          <w:ilvl w:val="0"/>
          <w:numId w:val="20"/>
        </w:numPr>
        <w:autoSpaceDE w:val="0"/>
        <w:autoSpaceDN w:val="0"/>
        <w:adjustRightInd w:val="0"/>
        <w:ind w:right="-567"/>
        <w:contextualSpacing/>
        <w:jc w:val="both"/>
        <w:rPr>
          <w:rFonts w:ascii="Marianne" w:hAnsi="Marianne" w:cs="Arial"/>
          <w:sz w:val="18"/>
        </w:rPr>
      </w:pPr>
      <w:r w:rsidRPr="007066EC">
        <w:rPr>
          <w:rFonts w:ascii="Marianne" w:hAnsi="Marianne" w:cs="Arial"/>
          <w:sz w:val="18"/>
        </w:rPr>
        <w:t>Les données à caractère personnel traitées sont les noms et prénoms des stagiaires.</w:t>
      </w:r>
    </w:p>
    <w:p w14:paraId="38BE81BA" w14:textId="77777777" w:rsidR="00675399" w:rsidRPr="007066EC" w:rsidRDefault="00675399" w:rsidP="00EA765B">
      <w:pPr>
        <w:autoSpaceDE w:val="0"/>
        <w:autoSpaceDN w:val="0"/>
        <w:adjustRightInd w:val="0"/>
        <w:ind w:right="-567"/>
        <w:jc w:val="both"/>
        <w:rPr>
          <w:rFonts w:ascii="Marianne" w:hAnsi="Marianne" w:cs="Arial"/>
          <w:sz w:val="18"/>
        </w:rPr>
      </w:pPr>
    </w:p>
    <w:p w14:paraId="7F838FF6" w14:textId="77777777" w:rsidR="00675399"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Pour l’exécution des prestations objets des présentes, le bénéficiaire met à la disposition du titulaire les informations nécessaires suivantes</w:t>
      </w:r>
      <w:r w:rsidRPr="007066EC">
        <w:rPr>
          <w:rFonts w:ascii="Calibri" w:hAnsi="Calibri" w:cs="Calibri"/>
          <w:sz w:val="18"/>
        </w:rPr>
        <w:t> </w:t>
      </w:r>
      <w:r w:rsidRPr="007066EC">
        <w:rPr>
          <w:rFonts w:ascii="Marianne" w:hAnsi="Marianne" w:cs="Arial"/>
          <w:sz w:val="18"/>
        </w:rPr>
        <w:t>: noms et pr</w:t>
      </w:r>
      <w:r w:rsidRPr="007066EC">
        <w:rPr>
          <w:rFonts w:ascii="Marianne" w:hAnsi="Marianne" w:cs="Marianne"/>
          <w:sz w:val="18"/>
        </w:rPr>
        <w:t>é</w:t>
      </w:r>
      <w:r w:rsidRPr="007066EC">
        <w:rPr>
          <w:rFonts w:ascii="Marianne" w:hAnsi="Marianne" w:cs="Arial"/>
          <w:sz w:val="18"/>
        </w:rPr>
        <w:t>noms des stagiaires.</w:t>
      </w:r>
    </w:p>
    <w:p w14:paraId="7536D6EF" w14:textId="77777777" w:rsidR="00EA765B" w:rsidRPr="007066EC" w:rsidRDefault="00EA765B" w:rsidP="00EA765B">
      <w:pPr>
        <w:autoSpaceDE w:val="0"/>
        <w:autoSpaceDN w:val="0"/>
        <w:adjustRightInd w:val="0"/>
        <w:ind w:right="-567"/>
        <w:jc w:val="both"/>
        <w:rPr>
          <w:rFonts w:ascii="Marianne" w:hAnsi="Marianne" w:cs="Arial"/>
          <w:sz w:val="18"/>
        </w:rPr>
      </w:pPr>
    </w:p>
    <w:p w14:paraId="53E097B8" w14:textId="77777777" w:rsidR="00675399" w:rsidRPr="007066EC" w:rsidRDefault="00675399" w:rsidP="00EA765B">
      <w:pPr>
        <w:autoSpaceDE w:val="0"/>
        <w:autoSpaceDN w:val="0"/>
        <w:adjustRightInd w:val="0"/>
        <w:ind w:right="-567"/>
        <w:jc w:val="both"/>
        <w:rPr>
          <w:rFonts w:ascii="Marianne" w:hAnsi="Marianne" w:cs="Arial"/>
          <w:sz w:val="18"/>
        </w:rPr>
      </w:pPr>
    </w:p>
    <w:p w14:paraId="6A294249" w14:textId="77777777" w:rsidR="00675399" w:rsidRPr="007066EC" w:rsidRDefault="00675399" w:rsidP="00796082">
      <w:pPr>
        <w:numPr>
          <w:ilvl w:val="0"/>
          <w:numId w:val="19"/>
        </w:numPr>
        <w:pBdr>
          <w:top w:val="single" w:sz="4" w:space="1" w:color="auto"/>
          <w:left w:val="single" w:sz="4" w:space="4" w:color="auto"/>
          <w:bottom w:val="single" w:sz="4" w:space="1" w:color="auto"/>
          <w:right w:val="single" w:sz="4" w:space="4" w:color="auto"/>
        </w:pBdr>
        <w:autoSpaceDE w:val="0"/>
        <w:autoSpaceDN w:val="0"/>
        <w:adjustRightInd w:val="0"/>
        <w:ind w:left="426" w:right="-567" w:hanging="426"/>
        <w:contextualSpacing/>
        <w:jc w:val="both"/>
        <w:rPr>
          <w:rFonts w:ascii="Marianne" w:hAnsi="Marianne" w:cs="Arial"/>
          <w:b/>
          <w:bCs/>
          <w:sz w:val="18"/>
        </w:rPr>
      </w:pPr>
      <w:r w:rsidRPr="007066EC">
        <w:rPr>
          <w:rFonts w:ascii="Marianne" w:hAnsi="Marianne" w:cs="Arial"/>
          <w:b/>
          <w:bCs/>
          <w:sz w:val="18"/>
        </w:rPr>
        <w:t xml:space="preserve">Durée de l’engagement des parties </w:t>
      </w:r>
    </w:p>
    <w:p w14:paraId="4BE0DF8F" w14:textId="77777777" w:rsidR="00675399" w:rsidRPr="007066EC" w:rsidRDefault="00675399" w:rsidP="00EA765B">
      <w:pPr>
        <w:autoSpaceDE w:val="0"/>
        <w:autoSpaceDN w:val="0"/>
        <w:adjustRightInd w:val="0"/>
        <w:ind w:right="-567"/>
        <w:jc w:val="both"/>
        <w:rPr>
          <w:rFonts w:ascii="Marianne" w:hAnsi="Marianne" w:cs="Arial"/>
          <w:sz w:val="18"/>
        </w:rPr>
      </w:pPr>
    </w:p>
    <w:p w14:paraId="0CED4027"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Les présentes clauses entrent en vigueur à compter de la notification de l’accord-cadre par l’acheteur au titulaire pour toute la durée d’exécution de l’accord-cadre. </w:t>
      </w:r>
    </w:p>
    <w:p w14:paraId="04C2CB6C" w14:textId="77777777" w:rsidR="00675399" w:rsidRPr="007066EC" w:rsidRDefault="00675399" w:rsidP="00EA765B">
      <w:pPr>
        <w:autoSpaceDE w:val="0"/>
        <w:autoSpaceDN w:val="0"/>
        <w:adjustRightInd w:val="0"/>
        <w:ind w:right="-567"/>
        <w:jc w:val="both"/>
        <w:rPr>
          <w:rFonts w:ascii="Marianne" w:hAnsi="Marianne" w:cs="Arial"/>
          <w:sz w:val="18"/>
        </w:rPr>
      </w:pPr>
    </w:p>
    <w:p w14:paraId="4002AB00" w14:textId="77777777" w:rsidR="00675399" w:rsidRPr="007066EC" w:rsidRDefault="00675399" w:rsidP="00EA765B">
      <w:pPr>
        <w:autoSpaceDE w:val="0"/>
        <w:autoSpaceDN w:val="0"/>
        <w:adjustRightInd w:val="0"/>
        <w:ind w:right="-567"/>
        <w:jc w:val="both"/>
        <w:rPr>
          <w:rFonts w:ascii="Marianne" w:hAnsi="Marianne" w:cs="Arial"/>
          <w:b/>
          <w:bCs/>
          <w:sz w:val="18"/>
        </w:rPr>
      </w:pPr>
    </w:p>
    <w:p w14:paraId="416704C1" w14:textId="77777777" w:rsidR="00675399" w:rsidRPr="007066EC" w:rsidRDefault="00675399" w:rsidP="00796082">
      <w:pPr>
        <w:numPr>
          <w:ilvl w:val="0"/>
          <w:numId w:val="19"/>
        </w:numPr>
        <w:pBdr>
          <w:top w:val="single" w:sz="4" w:space="1" w:color="auto"/>
          <w:left w:val="single" w:sz="4" w:space="4" w:color="auto"/>
          <w:bottom w:val="single" w:sz="4" w:space="1" w:color="auto"/>
          <w:right w:val="single" w:sz="4" w:space="4" w:color="auto"/>
        </w:pBdr>
        <w:autoSpaceDE w:val="0"/>
        <w:autoSpaceDN w:val="0"/>
        <w:adjustRightInd w:val="0"/>
        <w:ind w:left="426" w:right="-567" w:hanging="426"/>
        <w:contextualSpacing/>
        <w:jc w:val="both"/>
        <w:rPr>
          <w:rFonts w:ascii="Marianne" w:hAnsi="Marianne" w:cs="Arial"/>
          <w:b/>
          <w:bCs/>
          <w:sz w:val="18"/>
        </w:rPr>
      </w:pPr>
      <w:r w:rsidRPr="007066EC">
        <w:rPr>
          <w:rFonts w:ascii="Marianne" w:hAnsi="Marianne" w:cs="Arial"/>
          <w:b/>
          <w:bCs/>
          <w:sz w:val="18"/>
        </w:rPr>
        <w:t xml:space="preserve">Obligations du titulaire vis-à-vis du bénéficiaire </w:t>
      </w:r>
    </w:p>
    <w:p w14:paraId="282E2D37" w14:textId="77777777" w:rsidR="00675399" w:rsidRPr="007066EC" w:rsidRDefault="00675399" w:rsidP="00EA765B">
      <w:pPr>
        <w:autoSpaceDE w:val="0"/>
        <w:autoSpaceDN w:val="0"/>
        <w:adjustRightInd w:val="0"/>
        <w:ind w:right="-567"/>
        <w:jc w:val="both"/>
        <w:rPr>
          <w:rFonts w:ascii="Marianne" w:hAnsi="Marianne" w:cs="Arial"/>
          <w:b/>
          <w:bCs/>
          <w:sz w:val="18"/>
        </w:rPr>
      </w:pPr>
    </w:p>
    <w:p w14:paraId="0E896D4D"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Confidentialité des données</w:t>
      </w:r>
    </w:p>
    <w:p w14:paraId="4932E00A" w14:textId="77777777" w:rsidR="00675399" w:rsidRPr="007066EC" w:rsidRDefault="00675399" w:rsidP="00EA765B">
      <w:pPr>
        <w:autoSpaceDE w:val="0"/>
        <w:autoSpaceDN w:val="0"/>
        <w:adjustRightInd w:val="0"/>
        <w:ind w:left="708" w:right="-567"/>
        <w:jc w:val="both"/>
        <w:rPr>
          <w:rFonts w:ascii="Marianne" w:hAnsi="Marianne" w:cs="Arial"/>
          <w:b/>
          <w:bCs/>
          <w:sz w:val="18"/>
          <w:u w:val="single"/>
        </w:rPr>
      </w:pPr>
    </w:p>
    <w:p w14:paraId="3FC9BAE5"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 titulaire s'engage à traiter les données </w:t>
      </w:r>
      <w:r w:rsidRPr="007066EC">
        <w:rPr>
          <w:rFonts w:ascii="Marianne" w:hAnsi="Marianne" w:cs="Arial"/>
          <w:b/>
          <w:bCs/>
          <w:sz w:val="18"/>
        </w:rPr>
        <w:t xml:space="preserve">uniquement pour la ou les seule(s) finalité(s) </w:t>
      </w:r>
      <w:r w:rsidRPr="007066EC">
        <w:rPr>
          <w:rFonts w:ascii="Marianne" w:hAnsi="Marianne" w:cs="Arial"/>
          <w:sz w:val="18"/>
        </w:rPr>
        <w:t>qui fait/font l’objet du présent accord-cadre.</w:t>
      </w:r>
    </w:p>
    <w:p w14:paraId="3913C62C" w14:textId="77777777" w:rsidR="00675399" w:rsidRPr="007066EC" w:rsidRDefault="00675399" w:rsidP="00EA765B">
      <w:pPr>
        <w:autoSpaceDE w:val="0"/>
        <w:autoSpaceDN w:val="0"/>
        <w:adjustRightInd w:val="0"/>
        <w:ind w:right="-567"/>
        <w:jc w:val="both"/>
        <w:rPr>
          <w:rFonts w:ascii="Marianne" w:hAnsi="Marianne" w:cs="Arial"/>
          <w:sz w:val="18"/>
        </w:rPr>
      </w:pPr>
    </w:p>
    <w:p w14:paraId="46A65DCD"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14:paraId="776956D0" w14:textId="77777777" w:rsidR="00675399" w:rsidRPr="007066EC" w:rsidRDefault="00675399" w:rsidP="00EA765B">
      <w:pPr>
        <w:autoSpaceDE w:val="0"/>
        <w:autoSpaceDN w:val="0"/>
        <w:adjustRightInd w:val="0"/>
        <w:ind w:right="-567"/>
        <w:jc w:val="both"/>
        <w:rPr>
          <w:rFonts w:ascii="Marianne" w:hAnsi="Marianne" w:cs="Arial"/>
          <w:sz w:val="18"/>
        </w:rPr>
      </w:pPr>
    </w:p>
    <w:p w14:paraId="1F34657F" w14:textId="77777777" w:rsidR="00675399" w:rsidRPr="007066EC" w:rsidRDefault="00675399" w:rsidP="00796082">
      <w:pPr>
        <w:numPr>
          <w:ilvl w:val="0"/>
          <w:numId w:val="22"/>
        </w:numPr>
        <w:tabs>
          <w:tab w:val="left" w:pos="426"/>
        </w:tabs>
        <w:autoSpaceDE w:val="0"/>
        <w:autoSpaceDN w:val="0"/>
        <w:adjustRightInd w:val="0"/>
        <w:ind w:left="360" w:right="-567"/>
        <w:contextualSpacing/>
        <w:jc w:val="both"/>
        <w:rPr>
          <w:rFonts w:ascii="Marianne" w:hAnsi="Marianne" w:cs="Arial"/>
          <w:sz w:val="18"/>
        </w:rPr>
      </w:pPr>
      <w:r w:rsidRPr="007066EC">
        <w:rPr>
          <w:rFonts w:ascii="Marianne" w:hAnsi="Marianne" w:cs="Arial"/>
          <w:b/>
          <w:bCs/>
          <w:sz w:val="18"/>
        </w:rPr>
        <w:t xml:space="preserve">Garantir la confidentialité </w:t>
      </w:r>
      <w:r w:rsidRPr="007066EC">
        <w:rPr>
          <w:rFonts w:ascii="Marianne" w:hAnsi="Marianne" w:cs="Arial"/>
          <w:sz w:val="18"/>
        </w:rPr>
        <w:t>des données à caractère personnel traitées dans le cadre des présentes clauses.</w:t>
      </w:r>
    </w:p>
    <w:p w14:paraId="38267D66" w14:textId="77777777" w:rsidR="00675399" w:rsidRPr="007066EC" w:rsidRDefault="00675399" w:rsidP="00EA765B">
      <w:pPr>
        <w:autoSpaceDE w:val="0"/>
        <w:autoSpaceDN w:val="0"/>
        <w:adjustRightInd w:val="0"/>
        <w:ind w:right="-567"/>
        <w:jc w:val="both"/>
        <w:rPr>
          <w:rFonts w:ascii="Marianne" w:hAnsi="Marianne" w:cs="Arial"/>
          <w:sz w:val="18"/>
        </w:rPr>
      </w:pPr>
    </w:p>
    <w:p w14:paraId="37A577BD" w14:textId="77777777" w:rsidR="00675399" w:rsidRPr="007066EC" w:rsidRDefault="00675399" w:rsidP="00796082">
      <w:pPr>
        <w:numPr>
          <w:ilvl w:val="0"/>
          <w:numId w:val="22"/>
        </w:numPr>
        <w:autoSpaceDE w:val="0"/>
        <w:autoSpaceDN w:val="0"/>
        <w:adjustRightInd w:val="0"/>
        <w:ind w:left="360" w:right="-567"/>
        <w:contextualSpacing/>
        <w:jc w:val="both"/>
        <w:rPr>
          <w:rFonts w:ascii="Marianne" w:hAnsi="Marianne" w:cs="Arial"/>
          <w:sz w:val="18"/>
        </w:rPr>
      </w:pPr>
      <w:r w:rsidRPr="007066EC">
        <w:rPr>
          <w:rFonts w:ascii="Marianne" w:hAnsi="Marianne" w:cs="Arial"/>
          <w:sz w:val="18"/>
        </w:rPr>
        <w:t xml:space="preserve">Veiller à ce que les </w:t>
      </w:r>
      <w:r w:rsidRPr="007066EC">
        <w:rPr>
          <w:rFonts w:ascii="Marianne" w:hAnsi="Marianne" w:cs="Arial"/>
          <w:b/>
          <w:bCs/>
          <w:sz w:val="18"/>
        </w:rPr>
        <w:t xml:space="preserve">personnes autorisées à traiter les données à caractère personnel </w:t>
      </w:r>
      <w:r w:rsidRPr="007066EC">
        <w:rPr>
          <w:rFonts w:ascii="Marianne" w:hAnsi="Marianne" w:cs="Arial"/>
          <w:sz w:val="18"/>
        </w:rPr>
        <w:t>en vertu des présentes clauses :</w:t>
      </w:r>
    </w:p>
    <w:p w14:paraId="61EF64A6" w14:textId="77777777" w:rsidR="00675399" w:rsidRPr="007066EC" w:rsidRDefault="00675399" w:rsidP="00796082">
      <w:pPr>
        <w:numPr>
          <w:ilvl w:val="0"/>
          <w:numId w:val="14"/>
        </w:numPr>
        <w:autoSpaceDE w:val="0"/>
        <w:autoSpaceDN w:val="0"/>
        <w:adjustRightInd w:val="0"/>
        <w:ind w:left="66" w:right="-567" w:hanging="284"/>
        <w:contextualSpacing/>
        <w:jc w:val="both"/>
        <w:rPr>
          <w:rFonts w:ascii="Marianne" w:hAnsi="Marianne" w:cs="Arial"/>
          <w:sz w:val="18"/>
        </w:rPr>
      </w:pPr>
      <w:r w:rsidRPr="007066EC">
        <w:rPr>
          <w:rFonts w:ascii="Marianne" w:hAnsi="Marianne" w:cs="Arial"/>
          <w:sz w:val="18"/>
        </w:rPr>
        <w:t>S’engagent à respecter la confidentialité ou soient soumises à une obligation légale appropriée de confidentialité</w:t>
      </w:r>
      <w:r w:rsidRPr="007066EC">
        <w:rPr>
          <w:rFonts w:ascii="Calibri" w:hAnsi="Calibri" w:cs="Calibri"/>
          <w:sz w:val="18"/>
        </w:rPr>
        <w:t> </w:t>
      </w:r>
      <w:r w:rsidRPr="007066EC">
        <w:rPr>
          <w:rFonts w:ascii="Marianne" w:hAnsi="Marianne" w:cs="Arial"/>
          <w:sz w:val="18"/>
        </w:rPr>
        <w:t>;</w:t>
      </w:r>
    </w:p>
    <w:p w14:paraId="37F53016" w14:textId="77777777" w:rsidR="00675399" w:rsidRPr="007066EC" w:rsidRDefault="00675399" w:rsidP="00796082">
      <w:pPr>
        <w:numPr>
          <w:ilvl w:val="0"/>
          <w:numId w:val="14"/>
        </w:numPr>
        <w:autoSpaceDE w:val="0"/>
        <w:autoSpaceDN w:val="0"/>
        <w:adjustRightInd w:val="0"/>
        <w:ind w:left="66" w:right="-567" w:hanging="284"/>
        <w:contextualSpacing/>
        <w:jc w:val="both"/>
        <w:rPr>
          <w:rFonts w:ascii="Marianne" w:hAnsi="Marianne" w:cs="Arial"/>
          <w:sz w:val="18"/>
        </w:rPr>
      </w:pPr>
      <w:r w:rsidRPr="007066EC">
        <w:rPr>
          <w:rFonts w:ascii="Marianne" w:hAnsi="Marianne" w:cs="Arial"/>
          <w:sz w:val="18"/>
        </w:rPr>
        <w:t>Reçoivent la formation nécessaire en matière de protection des données à caractère personnel.</w:t>
      </w:r>
    </w:p>
    <w:p w14:paraId="54429887" w14:textId="77777777" w:rsidR="00675399" w:rsidRPr="007066EC" w:rsidRDefault="00675399" w:rsidP="00EA765B">
      <w:pPr>
        <w:autoSpaceDE w:val="0"/>
        <w:autoSpaceDN w:val="0"/>
        <w:adjustRightInd w:val="0"/>
        <w:ind w:right="-567"/>
        <w:jc w:val="both"/>
        <w:rPr>
          <w:rFonts w:ascii="Marianne" w:hAnsi="Marianne" w:cs="Arial"/>
          <w:sz w:val="18"/>
        </w:rPr>
      </w:pPr>
    </w:p>
    <w:p w14:paraId="19E25966" w14:textId="77777777" w:rsidR="00675399" w:rsidRPr="007066EC" w:rsidRDefault="00675399" w:rsidP="00796082">
      <w:pPr>
        <w:numPr>
          <w:ilvl w:val="0"/>
          <w:numId w:val="22"/>
        </w:numPr>
        <w:autoSpaceDE w:val="0"/>
        <w:autoSpaceDN w:val="0"/>
        <w:adjustRightInd w:val="0"/>
        <w:ind w:left="360" w:right="-567"/>
        <w:contextualSpacing/>
        <w:jc w:val="both"/>
        <w:rPr>
          <w:rFonts w:ascii="Marianne" w:hAnsi="Marianne" w:cs="Arial"/>
          <w:bCs/>
          <w:sz w:val="18"/>
        </w:rPr>
      </w:pPr>
      <w:r w:rsidRPr="007066EC">
        <w:rPr>
          <w:rFonts w:ascii="Marianne" w:hAnsi="Marianne" w:cs="Arial"/>
          <w:b/>
          <w:sz w:val="18"/>
        </w:rPr>
        <w:t>Prendre en compte</w:t>
      </w:r>
      <w:r w:rsidRPr="007066EC">
        <w:rPr>
          <w:rFonts w:ascii="Marianne" w:hAnsi="Marianne" w:cs="Arial"/>
          <w:sz w:val="18"/>
        </w:rPr>
        <w:t xml:space="preserve">, s’agissant de ses outils, produits, applications ou services, les principes de </w:t>
      </w:r>
      <w:r w:rsidRPr="007066EC">
        <w:rPr>
          <w:rFonts w:ascii="Marianne" w:hAnsi="Marianne" w:cs="Arial"/>
          <w:b/>
          <w:bCs/>
          <w:sz w:val="18"/>
        </w:rPr>
        <w:t xml:space="preserve">protection des données dès la conception </w:t>
      </w:r>
      <w:r w:rsidRPr="007066EC">
        <w:rPr>
          <w:rFonts w:ascii="Marianne" w:hAnsi="Marianne" w:cs="Arial"/>
          <w:b/>
          <w:sz w:val="18"/>
        </w:rPr>
        <w:t xml:space="preserve">et de </w:t>
      </w:r>
      <w:r w:rsidRPr="007066EC">
        <w:rPr>
          <w:rFonts w:ascii="Marianne" w:hAnsi="Marianne" w:cs="Arial"/>
          <w:b/>
          <w:bCs/>
          <w:sz w:val="18"/>
        </w:rPr>
        <w:t>protection des données par défaut</w:t>
      </w:r>
      <w:r w:rsidRPr="007066EC">
        <w:rPr>
          <w:rFonts w:ascii="Marianne" w:hAnsi="Marianne" w:cs="Arial"/>
          <w:bCs/>
          <w:sz w:val="18"/>
        </w:rPr>
        <w:t>.</w:t>
      </w:r>
    </w:p>
    <w:p w14:paraId="1B8C562E" w14:textId="77777777" w:rsidR="00675399" w:rsidRPr="007066EC" w:rsidRDefault="00675399" w:rsidP="00EA765B">
      <w:pPr>
        <w:autoSpaceDE w:val="0"/>
        <w:autoSpaceDN w:val="0"/>
        <w:adjustRightInd w:val="0"/>
        <w:ind w:right="-567"/>
        <w:jc w:val="both"/>
        <w:rPr>
          <w:rFonts w:ascii="Marianne" w:hAnsi="Marianne" w:cs="Arial"/>
          <w:bCs/>
          <w:sz w:val="18"/>
        </w:rPr>
      </w:pPr>
    </w:p>
    <w:p w14:paraId="71D2D80F" w14:textId="77777777" w:rsidR="00675399" w:rsidRPr="007066EC" w:rsidRDefault="00675399" w:rsidP="00796082">
      <w:pPr>
        <w:numPr>
          <w:ilvl w:val="0"/>
          <w:numId w:val="21"/>
        </w:numPr>
        <w:spacing w:line="276" w:lineRule="auto"/>
        <w:ind w:right="-567"/>
        <w:contextualSpacing/>
        <w:jc w:val="both"/>
        <w:rPr>
          <w:rFonts w:ascii="Marianne" w:hAnsi="Marianne" w:cs="Arial"/>
          <w:b/>
          <w:bCs/>
          <w:sz w:val="18"/>
          <w:u w:val="single"/>
        </w:rPr>
      </w:pPr>
      <w:r w:rsidRPr="007066EC">
        <w:rPr>
          <w:rFonts w:ascii="Marianne" w:hAnsi="Marianne" w:cs="Arial"/>
          <w:b/>
          <w:bCs/>
          <w:sz w:val="18"/>
          <w:u w:val="single"/>
        </w:rPr>
        <w:t>Sous-traitance de niveau 2 ou sous-traitance ultérieure des activités de traitement</w:t>
      </w:r>
    </w:p>
    <w:p w14:paraId="40B79DE0" w14:textId="77777777" w:rsidR="00675399" w:rsidRPr="007066EC" w:rsidRDefault="00675399" w:rsidP="00EA765B">
      <w:pPr>
        <w:ind w:right="-567"/>
        <w:jc w:val="both"/>
        <w:rPr>
          <w:rFonts w:ascii="Marianne" w:hAnsi="Marianne" w:cs="Arial"/>
          <w:b/>
          <w:bCs/>
          <w:i/>
          <w:sz w:val="18"/>
        </w:rPr>
      </w:pPr>
      <w:r w:rsidRPr="007066EC">
        <w:rPr>
          <w:rFonts w:ascii="Marianne" w:hAnsi="Marianne" w:cs="Arial"/>
          <w:b/>
          <w:bCs/>
          <w:i/>
          <w:sz w:val="18"/>
        </w:rPr>
        <w:t>Option A (autorisation générale)</w:t>
      </w:r>
    </w:p>
    <w:p w14:paraId="5F307FE7" w14:textId="77777777" w:rsidR="00675399" w:rsidRPr="007066EC" w:rsidRDefault="00675399" w:rsidP="00EA765B">
      <w:pPr>
        <w:autoSpaceDE w:val="0"/>
        <w:autoSpaceDN w:val="0"/>
        <w:adjustRightInd w:val="0"/>
        <w:spacing w:before="120"/>
        <w:ind w:right="-567"/>
        <w:jc w:val="both"/>
        <w:rPr>
          <w:rFonts w:ascii="Marianne" w:hAnsi="Marianne" w:cs="Arial"/>
          <w:sz w:val="18"/>
        </w:rPr>
      </w:pPr>
      <w:r w:rsidRPr="007066EC">
        <w:rPr>
          <w:rFonts w:ascii="Marianne" w:hAnsi="Marianne" w:cs="Arial"/>
          <w:sz w:val="18"/>
        </w:rPr>
        <w:t xml:space="preserve">Le titulaire de l’accord-cadre peut faire appel à un sous-traitant (ci-après, « le sous-traitant </w:t>
      </w:r>
      <w:r w:rsidRPr="007066EC">
        <w:rPr>
          <w:rFonts w:ascii="Marianne" w:hAnsi="Marianne" w:cs="Arial"/>
          <w:sz w:val="18"/>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 à compter de la date de réception de cette information pour présenter ses objections. Cette sous-traitance ne peut être effectuée que si l’acheteur n'a pas émis d'objection pendant le délai convenu.</w:t>
      </w:r>
    </w:p>
    <w:p w14:paraId="62A79F7A" w14:textId="77777777" w:rsidR="00675399" w:rsidRPr="007066EC" w:rsidRDefault="00675399" w:rsidP="00EA765B">
      <w:pPr>
        <w:autoSpaceDE w:val="0"/>
        <w:autoSpaceDN w:val="0"/>
        <w:adjustRightInd w:val="0"/>
        <w:ind w:right="-567"/>
        <w:jc w:val="both"/>
        <w:rPr>
          <w:rFonts w:ascii="Marianne" w:hAnsi="Marianne" w:cs="Arial"/>
          <w:sz w:val="18"/>
        </w:rPr>
      </w:pPr>
    </w:p>
    <w:p w14:paraId="539DEE00"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b/>
          <w:i/>
          <w:sz w:val="18"/>
        </w:rPr>
        <w:t>Quelle que soit l’option retenue</w:t>
      </w:r>
      <w:r w:rsidRPr="007066EC">
        <w:rPr>
          <w:rFonts w:ascii="Marianne" w:hAnsi="Marianne" w:cs="Arial"/>
          <w:sz w:val="18"/>
        </w:rPr>
        <w:t xml:space="preserve"> (autorisation générale ou spécifique)</w:t>
      </w:r>
    </w:p>
    <w:p w14:paraId="6CC0584E" w14:textId="77777777" w:rsidR="00675399" w:rsidRPr="007066EC" w:rsidRDefault="00675399" w:rsidP="00EA765B">
      <w:pPr>
        <w:autoSpaceDE w:val="0"/>
        <w:autoSpaceDN w:val="0"/>
        <w:adjustRightInd w:val="0"/>
        <w:ind w:right="-567"/>
        <w:jc w:val="both"/>
        <w:rPr>
          <w:rFonts w:ascii="Marianne" w:hAnsi="Marianne" w:cs="Arial"/>
          <w:sz w:val="18"/>
        </w:rPr>
      </w:pPr>
    </w:p>
    <w:p w14:paraId="2A088E2A"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14:paraId="2542B567" w14:textId="77777777" w:rsidR="00675399" w:rsidRPr="007066EC" w:rsidRDefault="00675399" w:rsidP="00EA765B">
      <w:pPr>
        <w:autoSpaceDE w:val="0"/>
        <w:autoSpaceDN w:val="0"/>
        <w:adjustRightInd w:val="0"/>
        <w:ind w:right="-567"/>
        <w:jc w:val="both"/>
        <w:rPr>
          <w:rFonts w:ascii="Marianne" w:hAnsi="Marianne" w:cs="Arial"/>
          <w:sz w:val="18"/>
        </w:rPr>
      </w:pPr>
    </w:p>
    <w:p w14:paraId="0B360996"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14:paraId="331A78D0" w14:textId="77777777" w:rsidR="00675399" w:rsidRPr="007066EC" w:rsidRDefault="00675399" w:rsidP="00EA765B">
      <w:pPr>
        <w:autoSpaceDE w:val="0"/>
        <w:autoSpaceDN w:val="0"/>
        <w:adjustRightInd w:val="0"/>
        <w:ind w:right="-567"/>
        <w:jc w:val="both"/>
        <w:rPr>
          <w:rFonts w:ascii="Marianne" w:hAnsi="Marianne" w:cs="Arial"/>
          <w:b/>
          <w:bCs/>
          <w:sz w:val="18"/>
        </w:rPr>
      </w:pPr>
    </w:p>
    <w:p w14:paraId="19999BAE" w14:textId="77777777" w:rsidR="00675399" w:rsidRPr="007066EC" w:rsidRDefault="00675399" w:rsidP="00796082">
      <w:pPr>
        <w:numPr>
          <w:ilvl w:val="0"/>
          <w:numId w:val="21"/>
        </w:numPr>
        <w:spacing w:line="276" w:lineRule="auto"/>
        <w:ind w:right="-567"/>
        <w:contextualSpacing/>
        <w:jc w:val="both"/>
        <w:rPr>
          <w:rFonts w:ascii="Marianne" w:hAnsi="Marianne" w:cs="Arial"/>
          <w:b/>
          <w:bCs/>
          <w:sz w:val="18"/>
          <w:u w:val="single"/>
        </w:rPr>
      </w:pPr>
      <w:r w:rsidRPr="007066EC">
        <w:rPr>
          <w:rFonts w:ascii="Marianne" w:hAnsi="Marianne" w:cs="Arial"/>
          <w:b/>
          <w:bCs/>
          <w:sz w:val="18"/>
          <w:u w:val="single"/>
        </w:rPr>
        <w:t>Droit d’information des personnes concernées</w:t>
      </w:r>
    </w:p>
    <w:p w14:paraId="34F62D11" w14:textId="77777777" w:rsidR="00675399" w:rsidRPr="007066EC" w:rsidRDefault="00675399" w:rsidP="00EA765B">
      <w:pPr>
        <w:ind w:left="1080" w:right="-567"/>
        <w:jc w:val="both"/>
        <w:rPr>
          <w:rFonts w:ascii="Marianne" w:hAnsi="Marianne" w:cs="Arial"/>
          <w:b/>
          <w:bCs/>
          <w:sz w:val="18"/>
          <w:u w:val="single"/>
        </w:rPr>
      </w:pPr>
    </w:p>
    <w:p w14:paraId="632BAA42"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Il appartient au bénéficiaire de fournir l’information aux personnes concernées par les opérations de traitement au moment de la collecte des données.</w:t>
      </w:r>
    </w:p>
    <w:p w14:paraId="1D2F91F3" w14:textId="77777777" w:rsidR="00675399" w:rsidRPr="007066EC" w:rsidRDefault="00675399" w:rsidP="00EA765B">
      <w:pPr>
        <w:autoSpaceDE w:val="0"/>
        <w:autoSpaceDN w:val="0"/>
        <w:adjustRightInd w:val="0"/>
        <w:ind w:right="-567"/>
        <w:jc w:val="both"/>
        <w:rPr>
          <w:rFonts w:ascii="Marianne" w:hAnsi="Marianne" w:cs="Arial"/>
          <w:b/>
          <w:bCs/>
          <w:sz w:val="18"/>
        </w:rPr>
      </w:pPr>
    </w:p>
    <w:p w14:paraId="44FEE74D"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Exercice des droits des personnes</w:t>
      </w:r>
    </w:p>
    <w:p w14:paraId="01FC4E84" w14:textId="77777777" w:rsidR="00675399" w:rsidRPr="007066EC" w:rsidRDefault="00675399" w:rsidP="00EA765B">
      <w:pPr>
        <w:autoSpaceDE w:val="0"/>
        <w:autoSpaceDN w:val="0"/>
        <w:adjustRightInd w:val="0"/>
        <w:ind w:left="1080" w:right="-567"/>
        <w:jc w:val="both"/>
        <w:rPr>
          <w:rFonts w:ascii="Marianne" w:hAnsi="Marianne" w:cs="Arial"/>
          <w:b/>
          <w:bCs/>
          <w:sz w:val="18"/>
          <w:u w:val="single"/>
        </w:rPr>
      </w:pPr>
    </w:p>
    <w:p w14:paraId="475CD3C0"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Le titulaire doit aider le bénéficiaire à s’acquitter de son obligation de donner suite aux demandes d’exercice des droits des personnes concernées</w:t>
      </w:r>
      <w:r w:rsidRPr="007066EC">
        <w:rPr>
          <w:rFonts w:ascii="Calibri" w:hAnsi="Calibri" w:cs="Calibri"/>
          <w:sz w:val="18"/>
        </w:rPr>
        <w:t> </w:t>
      </w:r>
      <w:r w:rsidRPr="007066EC">
        <w:rPr>
          <w:rFonts w:ascii="Marianne" w:hAnsi="Marianne" w:cs="Arial"/>
          <w:sz w:val="18"/>
        </w:rPr>
        <w:t>: droit d</w:t>
      </w:r>
      <w:r w:rsidRPr="007066EC">
        <w:rPr>
          <w:rFonts w:ascii="Marianne" w:hAnsi="Marianne" w:cs="Marianne"/>
          <w:sz w:val="18"/>
        </w:rPr>
        <w:t>’</w:t>
      </w:r>
      <w:r w:rsidRPr="007066EC">
        <w:rPr>
          <w:rFonts w:ascii="Marianne" w:hAnsi="Marianne" w:cs="Arial"/>
          <w:sz w:val="18"/>
        </w:rPr>
        <w:t>acc</w:t>
      </w:r>
      <w:r w:rsidRPr="007066EC">
        <w:rPr>
          <w:rFonts w:ascii="Marianne" w:hAnsi="Marianne" w:cs="Marianne"/>
          <w:sz w:val="18"/>
        </w:rPr>
        <w:t>è</w:t>
      </w:r>
      <w:r w:rsidRPr="007066EC">
        <w:rPr>
          <w:rFonts w:ascii="Marianne" w:hAnsi="Marianne" w:cs="Arial"/>
          <w:sz w:val="18"/>
        </w:rPr>
        <w:t>s, de rectification, d</w:t>
      </w:r>
      <w:r w:rsidRPr="007066EC">
        <w:rPr>
          <w:rFonts w:ascii="Marianne" w:hAnsi="Marianne" w:cs="Marianne"/>
          <w:sz w:val="18"/>
        </w:rPr>
        <w:t>’</w:t>
      </w:r>
      <w:r w:rsidRPr="007066EC">
        <w:rPr>
          <w:rFonts w:ascii="Marianne" w:hAnsi="Marianne" w:cs="Arial"/>
          <w:sz w:val="18"/>
        </w:rPr>
        <w:t>effacement et d</w:t>
      </w:r>
      <w:r w:rsidRPr="007066EC">
        <w:rPr>
          <w:rFonts w:ascii="Marianne" w:hAnsi="Marianne" w:cs="Marianne"/>
          <w:sz w:val="18"/>
        </w:rPr>
        <w:t>’</w:t>
      </w:r>
      <w:r w:rsidRPr="007066EC">
        <w:rPr>
          <w:rFonts w:ascii="Marianne" w:hAnsi="Marianne" w:cs="Arial"/>
          <w:sz w:val="18"/>
        </w:rPr>
        <w:t xml:space="preserve">opposition, droit </w:t>
      </w:r>
      <w:r w:rsidRPr="007066EC">
        <w:rPr>
          <w:rFonts w:ascii="Marianne" w:hAnsi="Marianne" w:cs="Marianne"/>
          <w:sz w:val="18"/>
        </w:rPr>
        <w:t>à</w:t>
      </w:r>
      <w:r w:rsidRPr="007066EC">
        <w:rPr>
          <w:rFonts w:ascii="Marianne" w:hAnsi="Marianne" w:cs="Arial"/>
          <w:sz w:val="18"/>
        </w:rPr>
        <w:t xml:space="preserve"> la limitation du traitement, droit </w:t>
      </w:r>
      <w:r w:rsidRPr="007066EC">
        <w:rPr>
          <w:rFonts w:ascii="Marianne" w:hAnsi="Marianne" w:cs="Marianne"/>
          <w:sz w:val="18"/>
        </w:rPr>
        <w:t>à</w:t>
      </w:r>
      <w:r w:rsidRPr="007066EC">
        <w:rPr>
          <w:rFonts w:ascii="Marianne" w:hAnsi="Marianne" w:cs="Arial"/>
          <w:sz w:val="18"/>
        </w:rPr>
        <w:t xml:space="preserve"> la portabilit</w:t>
      </w:r>
      <w:r w:rsidRPr="007066EC">
        <w:rPr>
          <w:rFonts w:ascii="Marianne" w:hAnsi="Marianne" w:cs="Marianne"/>
          <w:sz w:val="18"/>
        </w:rPr>
        <w:t>é</w:t>
      </w:r>
      <w:r w:rsidRPr="007066EC">
        <w:rPr>
          <w:rFonts w:ascii="Marianne" w:hAnsi="Marianne" w:cs="Arial"/>
          <w:sz w:val="18"/>
        </w:rPr>
        <w:t xml:space="preserve"> des donn</w:t>
      </w:r>
      <w:r w:rsidRPr="007066EC">
        <w:rPr>
          <w:rFonts w:ascii="Marianne" w:hAnsi="Marianne" w:cs="Marianne"/>
          <w:sz w:val="18"/>
        </w:rPr>
        <w:t>é</w:t>
      </w:r>
      <w:r w:rsidRPr="007066EC">
        <w:rPr>
          <w:rFonts w:ascii="Marianne" w:hAnsi="Marianne" w:cs="Arial"/>
          <w:sz w:val="18"/>
        </w:rPr>
        <w:t>es, droit de ne pas faire l</w:t>
      </w:r>
      <w:r w:rsidRPr="007066EC">
        <w:rPr>
          <w:rFonts w:ascii="Marianne" w:hAnsi="Marianne" w:cs="Marianne"/>
          <w:sz w:val="18"/>
        </w:rPr>
        <w:t>’</w:t>
      </w:r>
      <w:r w:rsidRPr="007066EC">
        <w:rPr>
          <w:rFonts w:ascii="Marianne" w:hAnsi="Marianne" w:cs="Arial"/>
          <w:sz w:val="18"/>
        </w:rPr>
        <w:t>objet d</w:t>
      </w:r>
      <w:r w:rsidRPr="007066EC">
        <w:rPr>
          <w:rFonts w:ascii="Marianne" w:hAnsi="Marianne" w:cs="Marianne"/>
          <w:sz w:val="18"/>
        </w:rPr>
        <w:t>’</w:t>
      </w:r>
      <w:r w:rsidRPr="007066EC">
        <w:rPr>
          <w:rFonts w:ascii="Marianne" w:hAnsi="Marianne" w:cs="Arial"/>
          <w:sz w:val="18"/>
        </w:rPr>
        <w:t>une d</w:t>
      </w:r>
      <w:r w:rsidRPr="007066EC">
        <w:rPr>
          <w:rFonts w:ascii="Marianne" w:hAnsi="Marianne" w:cs="Marianne"/>
          <w:sz w:val="18"/>
        </w:rPr>
        <w:t>é</w:t>
      </w:r>
      <w:r w:rsidRPr="007066EC">
        <w:rPr>
          <w:rFonts w:ascii="Marianne" w:hAnsi="Marianne" w:cs="Arial"/>
          <w:sz w:val="18"/>
        </w:rPr>
        <w:t>cision individuelle automatis</w:t>
      </w:r>
      <w:r w:rsidRPr="007066EC">
        <w:rPr>
          <w:rFonts w:ascii="Marianne" w:hAnsi="Marianne" w:cs="Marianne"/>
          <w:sz w:val="18"/>
        </w:rPr>
        <w:t>é</w:t>
      </w:r>
      <w:r w:rsidRPr="007066EC">
        <w:rPr>
          <w:rFonts w:ascii="Marianne" w:hAnsi="Marianne" w:cs="Arial"/>
          <w:sz w:val="18"/>
        </w:rPr>
        <w:t>e (y compris le profilage).</w:t>
      </w:r>
    </w:p>
    <w:p w14:paraId="4F3456A0"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La formulation et le format de l’information doivent être convenus avec le bénéficiaire avant la collecte des données.</w:t>
      </w:r>
    </w:p>
    <w:p w14:paraId="25EC1BDB" w14:textId="77777777" w:rsidR="00675399" w:rsidRPr="007066EC" w:rsidRDefault="00675399" w:rsidP="00EA765B">
      <w:pPr>
        <w:autoSpaceDE w:val="0"/>
        <w:autoSpaceDN w:val="0"/>
        <w:adjustRightInd w:val="0"/>
        <w:ind w:right="-567"/>
        <w:jc w:val="both"/>
        <w:rPr>
          <w:rFonts w:ascii="Marianne" w:hAnsi="Marianne" w:cs="Arial"/>
          <w:b/>
          <w:bCs/>
          <w:sz w:val="18"/>
        </w:rPr>
      </w:pPr>
    </w:p>
    <w:p w14:paraId="6DF57154"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sz w:val="18"/>
          <w:u w:val="single"/>
        </w:rPr>
      </w:pPr>
      <w:r w:rsidRPr="007066EC">
        <w:rPr>
          <w:rFonts w:ascii="Marianne" w:hAnsi="Marianne" w:cs="Arial"/>
          <w:b/>
          <w:sz w:val="18"/>
          <w:u w:val="single"/>
        </w:rPr>
        <w:t>Notification des violations des données à caractère personnel</w:t>
      </w:r>
    </w:p>
    <w:p w14:paraId="7C099C5F" w14:textId="77777777" w:rsidR="00675399" w:rsidRPr="007066EC" w:rsidRDefault="00675399" w:rsidP="00EA765B">
      <w:pPr>
        <w:autoSpaceDE w:val="0"/>
        <w:autoSpaceDN w:val="0"/>
        <w:adjustRightInd w:val="0"/>
        <w:ind w:left="1080" w:right="-567"/>
        <w:jc w:val="both"/>
        <w:rPr>
          <w:rFonts w:ascii="Marianne" w:hAnsi="Marianne" w:cs="Arial"/>
          <w:b/>
          <w:sz w:val="18"/>
          <w:u w:val="single"/>
        </w:rPr>
      </w:pPr>
    </w:p>
    <w:p w14:paraId="17C0E844"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14:paraId="5E9B4700" w14:textId="77777777" w:rsidR="00675399" w:rsidRPr="007066EC" w:rsidRDefault="00675399" w:rsidP="00EA765B">
      <w:pPr>
        <w:autoSpaceDE w:val="0"/>
        <w:autoSpaceDN w:val="0"/>
        <w:adjustRightInd w:val="0"/>
        <w:ind w:right="-567"/>
        <w:jc w:val="both"/>
        <w:rPr>
          <w:rFonts w:ascii="Marianne" w:hAnsi="Marianne" w:cs="Arial"/>
          <w:sz w:val="18"/>
        </w:rPr>
      </w:pPr>
    </w:p>
    <w:p w14:paraId="05FFC417"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Les notifications contiennent au moins : </w:t>
      </w:r>
    </w:p>
    <w:p w14:paraId="401247D9"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sym w:font="Symbol" w:char="F0A7"/>
      </w:r>
      <w:r w:rsidRPr="007066EC">
        <w:rPr>
          <w:rFonts w:ascii="Marianne" w:hAnsi="Marianne" w:cs="Arial"/>
          <w:sz w:val="18"/>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85B3117"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sym w:font="Symbol" w:char="F0A7"/>
      </w:r>
      <w:r w:rsidRPr="007066EC">
        <w:rPr>
          <w:rFonts w:ascii="Marianne" w:hAnsi="Marianne" w:cs="Arial"/>
          <w:sz w:val="18"/>
        </w:rPr>
        <w:t xml:space="preserve"> la description des conséquences probables de la violation de données à caractère personnel ;</w:t>
      </w:r>
    </w:p>
    <w:p w14:paraId="7D771059"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sym w:font="Symbol" w:char="F0A7"/>
      </w:r>
      <w:r w:rsidRPr="007066EC">
        <w:rPr>
          <w:rFonts w:ascii="Marianne" w:hAnsi="Marianne" w:cs="Arial"/>
          <w:sz w:val="18"/>
        </w:rPr>
        <w:t xml:space="preserve"> la description des mesures prises ou que le titulaire ou le bénéficiaire propose de prendre pour remédier à la violation de données à caractère personnel, y compris, le cas échéant, les mesures pour en atténuer les éventuelles conséquences négatives.</w:t>
      </w:r>
    </w:p>
    <w:p w14:paraId="5BBB3418" w14:textId="77777777" w:rsidR="00675399" w:rsidRPr="007066EC" w:rsidRDefault="00675399" w:rsidP="00EA765B">
      <w:pPr>
        <w:autoSpaceDE w:val="0"/>
        <w:autoSpaceDN w:val="0"/>
        <w:adjustRightInd w:val="0"/>
        <w:ind w:right="-567"/>
        <w:jc w:val="both"/>
        <w:rPr>
          <w:rFonts w:ascii="Marianne" w:hAnsi="Marianne" w:cs="Arial"/>
          <w:sz w:val="18"/>
        </w:rPr>
      </w:pPr>
    </w:p>
    <w:p w14:paraId="37CA7009"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Si, et dans la mesure où il n’est pas possible de fournir toutes ces informations en même temps, les informations peuvent être communiquées de manière échelonnée sans retard indu.</w:t>
      </w:r>
    </w:p>
    <w:p w14:paraId="6C38D1A6"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La notification des violations est transmise à la CNIL par le délégué à la protection des données du ministère des armées.</w:t>
      </w:r>
    </w:p>
    <w:p w14:paraId="5ACFB8FA" w14:textId="77777777" w:rsidR="00675399" w:rsidRPr="007066EC" w:rsidRDefault="00675399" w:rsidP="00EA765B">
      <w:pPr>
        <w:autoSpaceDE w:val="0"/>
        <w:autoSpaceDN w:val="0"/>
        <w:adjustRightInd w:val="0"/>
        <w:ind w:right="-567"/>
        <w:jc w:val="both"/>
        <w:rPr>
          <w:rFonts w:ascii="Marianne" w:hAnsi="Marianne" w:cs="Arial"/>
          <w:sz w:val="18"/>
        </w:rPr>
      </w:pPr>
    </w:p>
    <w:p w14:paraId="6DF82968"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Lorsque cette violation est susceptible d'engendrer un risque élevé pour les droits et libertés d'une personne physique, la notification de ladite violation est communiquée à la personne concernée par le bénéficiaire, responsable de traitement.</w:t>
      </w:r>
    </w:p>
    <w:p w14:paraId="64596BC5" w14:textId="77777777" w:rsidR="00675399" w:rsidRPr="007066EC" w:rsidRDefault="00675399" w:rsidP="00EA765B">
      <w:pPr>
        <w:autoSpaceDE w:val="0"/>
        <w:autoSpaceDN w:val="0"/>
        <w:adjustRightInd w:val="0"/>
        <w:ind w:right="-567"/>
        <w:jc w:val="both"/>
        <w:rPr>
          <w:rFonts w:ascii="Marianne" w:hAnsi="Marianne" w:cs="Arial"/>
          <w:sz w:val="18"/>
        </w:rPr>
      </w:pPr>
    </w:p>
    <w:p w14:paraId="55886179"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Analyse d’impact</w:t>
      </w:r>
    </w:p>
    <w:p w14:paraId="6C1030ED" w14:textId="77777777" w:rsidR="00675399" w:rsidRPr="007066EC" w:rsidRDefault="00675399" w:rsidP="00EA765B">
      <w:pPr>
        <w:autoSpaceDE w:val="0"/>
        <w:autoSpaceDN w:val="0"/>
        <w:adjustRightInd w:val="0"/>
        <w:ind w:right="-567"/>
        <w:jc w:val="both"/>
        <w:rPr>
          <w:rFonts w:ascii="Marianne" w:hAnsi="Marianne" w:cs="Arial"/>
          <w:sz w:val="18"/>
        </w:rPr>
      </w:pPr>
    </w:p>
    <w:p w14:paraId="4431E95C"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Le titulaire aide le bénéficiaire pour la réalisation d’analyses d’impact relative à la protection des données.</w:t>
      </w:r>
    </w:p>
    <w:p w14:paraId="49D2529A" w14:textId="77777777" w:rsidR="00675399" w:rsidRPr="007066EC" w:rsidRDefault="00675399" w:rsidP="00EA765B">
      <w:pPr>
        <w:autoSpaceDE w:val="0"/>
        <w:autoSpaceDN w:val="0"/>
        <w:adjustRightInd w:val="0"/>
        <w:ind w:right="-567"/>
        <w:jc w:val="both"/>
        <w:rPr>
          <w:rFonts w:ascii="Marianne" w:hAnsi="Marianne" w:cs="Arial"/>
          <w:sz w:val="18"/>
        </w:rPr>
      </w:pPr>
    </w:p>
    <w:p w14:paraId="24B7B22B"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Le titulaire conseille le bénéficiaire en cas de consultation de la CNIL sur l’analyse d’impact réalisée. Cependant, celle-ci est présentée à la CNIL par le délégué à la protection des données du ministère des armées.</w:t>
      </w:r>
    </w:p>
    <w:p w14:paraId="363AD564" w14:textId="77777777" w:rsidR="00675399" w:rsidRPr="007066EC" w:rsidRDefault="00675399" w:rsidP="00EA765B">
      <w:pPr>
        <w:ind w:right="-567"/>
        <w:jc w:val="both"/>
        <w:rPr>
          <w:rFonts w:ascii="Marianne" w:hAnsi="Marianne" w:cs="Arial"/>
          <w:sz w:val="18"/>
        </w:rPr>
      </w:pPr>
    </w:p>
    <w:p w14:paraId="0A1938E5" w14:textId="77777777" w:rsidR="00675399" w:rsidRPr="007066EC" w:rsidRDefault="00675399" w:rsidP="00796082">
      <w:pPr>
        <w:numPr>
          <w:ilvl w:val="0"/>
          <w:numId w:val="21"/>
        </w:numPr>
        <w:spacing w:line="276" w:lineRule="auto"/>
        <w:ind w:right="-567"/>
        <w:contextualSpacing/>
        <w:jc w:val="both"/>
        <w:rPr>
          <w:rFonts w:ascii="Marianne" w:hAnsi="Marianne" w:cs="Arial"/>
          <w:b/>
          <w:sz w:val="18"/>
          <w:u w:val="single"/>
        </w:rPr>
      </w:pPr>
      <w:r w:rsidRPr="007066EC">
        <w:rPr>
          <w:rFonts w:ascii="Marianne" w:hAnsi="Marianne" w:cs="Arial"/>
          <w:b/>
          <w:sz w:val="18"/>
          <w:u w:val="single"/>
        </w:rPr>
        <w:t>Mesures de sécurité des données</w:t>
      </w:r>
    </w:p>
    <w:p w14:paraId="04A85B53" w14:textId="77777777" w:rsidR="00675399" w:rsidRPr="007066EC" w:rsidRDefault="00675399" w:rsidP="00EA765B">
      <w:pPr>
        <w:ind w:right="-567"/>
        <w:jc w:val="both"/>
        <w:rPr>
          <w:rFonts w:ascii="Marianne" w:hAnsi="Marianne" w:cs="Arial"/>
          <w:sz w:val="18"/>
        </w:rPr>
      </w:pPr>
    </w:p>
    <w:p w14:paraId="49C4201F" w14:textId="77777777" w:rsidR="00675399" w:rsidRPr="007066EC" w:rsidRDefault="00675399" w:rsidP="00EA765B">
      <w:pPr>
        <w:ind w:right="-567"/>
        <w:jc w:val="both"/>
        <w:rPr>
          <w:rFonts w:ascii="Marianne" w:hAnsi="Marianne" w:cs="Arial"/>
          <w:sz w:val="18"/>
        </w:rPr>
      </w:pPr>
      <w:r w:rsidRPr="007066EC">
        <w:rPr>
          <w:rFonts w:ascii="Marianne" w:hAnsi="Marianne" w:cs="Arial"/>
          <w:sz w:val="18"/>
        </w:rPr>
        <w:t xml:space="preserve">Le titulaire met en œuvre les mesures de sécurisation des données nécessaires. </w:t>
      </w:r>
    </w:p>
    <w:p w14:paraId="04111C1C" w14:textId="77777777" w:rsidR="00675399" w:rsidRPr="007066EC" w:rsidRDefault="00675399" w:rsidP="00796082">
      <w:pPr>
        <w:numPr>
          <w:ilvl w:val="0"/>
          <w:numId w:val="13"/>
        </w:numPr>
        <w:spacing w:line="276" w:lineRule="auto"/>
        <w:ind w:right="-567"/>
        <w:contextualSpacing/>
        <w:jc w:val="both"/>
        <w:rPr>
          <w:rFonts w:ascii="Marianne" w:hAnsi="Marianne" w:cs="Arial"/>
          <w:i/>
          <w:sz w:val="18"/>
        </w:rPr>
      </w:pPr>
      <w:r w:rsidRPr="007066EC">
        <w:rPr>
          <w:rFonts w:ascii="Marianne" w:hAnsi="Marianne" w:cs="Arial"/>
          <w:i/>
          <w:sz w:val="18"/>
        </w:rPr>
        <w:t>les droits d’accès aux données sont limités</w:t>
      </w:r>
      <w:r w:rsidRPr="007066EC">
        <w:rPr>
          <w:rFonts w:ascii="Calibri" w:hAnsi="Calibri" w:cs="Calibri"/>
          <w:i/>
          <w:sz w:val="18"/>
        </w:rPr>
        <w:t> </w:t>
      </w:r>
      <w:r w:rsidRPr="007066EC">
        <w:rPr>
          <w:rFonts w:ascii="Marianne" w:hAnsi="Marianne" w:cs="Arial"/>
          <w:i/>
          <w:sz w:val="18"/>
        </w:rPr>
        <w:t>;</w:t>
      </w:r>
    </w:p>
    <w:p w14:paraId="1F6FFF4B" w14:textId="77777777" w:rsidR="00675399" w:rsidRPr="007066EC" w:rsidRDefault="00675399" w:rsidP="00796082">
      <w:pPr>
        <w:numPr>
          <w:ilvl w:val="0"/>
          <w:numId w:val="13"/>
        </w:numPr>
        <w:spacing w:line="276" w:lineRule="auto"/>
        <w:ind w:right="-567"/>
        <w:contextualSpacing/>
        <w:jc w:val="both"/>
        <w:rPr>
          <w:rFonts w:ascii="Marianne" w:hAnsi="Marianne" w:cs="Arial"/>
          <w:i/>
          <w:sz w:val="18"/>
        </w:rPr>
      </w:pPr>
      <w:r w:rsidRPr="007066EC">
        <w:rPr>
          <w:rFonts w:ascii="Marianne" w:hAnsi="Marianne" w:cs="Arial"/>
          <w:i/>
          <w:sz w:val="18"/>
        </w:rPr>
        <w:t>les moyens permettant de garantir la confidentialité, l'intégrité, la disponibilité et la  résilience constantes des systèmes et des services de traitement</w:t>
      </w:r>
      <w:r w:rsidR="00D46A9A">
        <w:rPr>
          <w:rFonts w:ascii="Calibri" w:hAnsi="Calibri" w:cs="Calibri"/>
          <w:i/>
          <w:sz w:val="18"/>
        </w:rPr>
        <w:t>.</w:t>
      </w:r>
    </w:p>
    <w:p w14:paraId="26A19EAA" w14:textId="77777777" w:rsidR="00675399" w:rsidRPr="007066EC" w:rsidRDefault="00675399" w:rsidP="00EA765B">
      <w:pPr>
        <w:autoSpaceDE w:val="0"/>
        <w:autoSpaceDN w:val="0"/>
        <w:adjustRightInd w:val="0"/>
        <w:ind w:right="-567"/>
        <w:jc w:val="both"/>
        <w:rPr>
          <w:rFonts w:ascii="Marianne" w:hAnsi="Marianne" w:cs="Arial"/>
          <w:b/>
          <w:bCs/>
          <w:sz w:val="18"/>
          <w:u w:val="single"/>
        </w:rPr>
      </w:pPr>
    </w:p>
    <w:p w14:paraId="21509F00"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 xml:space="preserve">Devenir des données au terme de l’exécution de l’accord-cadre </w:t>
      </w:r>
    </w:p>
    <w:p w14:paraId="2CF0822B" w14:textId="77777777" w:rsidR="00675399" w:rsidRPr="007066EC" w:rsidRDefault="00675399" w:rsidP="00EA765B">
      <w:pPr>
        <w:autoSpaceDE w:val="0"/>
        <w:autoSpaceDN w:val="0"/>
        <w:adjustRightInd w:val="0"/>
        <w:ind w:right="-567"/>
        <w:jc w:val="both"/>
        <w:rPr>
          <w:rFonts w:ascii="Marianne" w:hAnsi="Marianne" w:cs="Arial"/>
          <w:sz w:val="18"/>
        </w:rPr>
      </w:pPr>
    </w:p>
    <w:p w14:paraId="21BE63D2"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Au terme de l’exécution du présent accord-cadre, le titulaire s’engage à détruire toutes les données à caractère personnel. </w:t>
      </w:r>
    </w:p>
    <w:p w14:paraId="20082B9C" w14:textId="77777777" w:rsidR="00EA765B"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Une fois détruites, le titulaire doit justifier par écrit de la destruction.</w:t>
      </w:r>
    </w:p>
    <w:p w14:paraId="747DBB9D" w14:textId="77777777" w:rsidR="00675399" w:rsidRPr="007066EC" w:rsidRDefault="00675399" w:rsidP="00EA765B">
      <w:pPr>
        <w:autoSpaceDE w:val="0"/>
        <w:autoSpaceDN w:val="0"/>
        <w:adjustRightInd w:val="0"/>
        <w:ind w:right="-567"/>
        <w:jc w:val="both"/>
        <w:rPr>
          <w:rFonts w:ascii="Marianne" w:hAnsi="Marianne" w:cs="Arial"/>
          <w:b/>
          <w:bCs/>
          <w:sz w:val="18"/>
          <w:u w:val="single"/>
        </w:rPr>
      </w:pPr>
    </w:p>
    <w:p w14:paraId="16935BDE"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Délégué à la protection des données</w:t>
      </w:r>
    </w:p>
    <w:p w14:paraId="2E38016E" w14:textId="77777777" w:rsidR="00675399" w:rsidRPr="007066EC" w:rsidRDefault="00675399" w:rsidP="00EA765B">
      <w:pPr>
        <w:autoSpaceDE w:val="0"/>
        <w:autoSpaceDN w:val="0"/>
        <w:adjustRightInd w:val="0"/>
        <w:ind w:right="-567"/>
        <w:jc w:val="both"/>
        <w:rPr>
          <w:rFonts w:ascii="Marianne" w:hAnsi="Marianne" w:cs="Arial"/>
          <w:sz w:val="18"/>
        </w:rPr>
      </w:pPr>
    </w:p>
    <w:p w14:paraId="359BB220"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 titulaire communique au bénéficiaire </w:t>
      </w:r>
      <w:r w:rsidRPr="007066EC">
        <w:rPr>
          <w:rFonts w:ascii="Marianne" w:hAnsi="Marianne" w:cs="Arial"/>
          <w:b/>
          <w:bCs/>
          <w:sz w:val="18"/>
        </w:rPr>
        <w:t xml:space="preserve">le nom et les coordonnées de son délégué à la protection des données, </w:t>
      </w:r>
      <w:r w:rsidRPr="007066EC">
        <w:rPr>
          <w:rFonts w:ascii="Marianne" w:hAnsi="Marianne" w:cs="Arial"/>
          <w:sz w:val="18"/>
        </w:rPr>
        <w:t>s’il en a désigné un conformément à l</w:t>
      </w:r>
      <w:r w:rsidR="009F1C82" w:rsidRPr="007066EC">
        <w:rPr>
          <w:rFonts w:ascii="Marianne" w:hAnsi="Marianne" w:cs="Arial"/>
          <w:sz w:val="18"/>
        </w:rPr>
        <w:t>’article</w:t>
      </w:r>
      <w:r w:rsidRPr="007066EC">
        <w:rPr>
          <w:rFonts w:ascii="Marianne" w:hAnsi="Marianne" w:cs="Arial"/>
          <w:sz w:val="18"/>
        </w:rPr>
        <w:t xml:space="preserve"> 37 du</w:t>
      </w:r>
      <w:r w:rsidRPr="007066EC">
        <w:rPr>
          <w:rFonts w:ascii="Marianne" w:hAnsi="Marianne" w:cs="Arial"/>
          <w:b/>
          <w:bCs/>
          <w:sz w:val="18"/>
        </w:rPr>
        <w:t xml:space="preserve"> </w:t>
      </w:r>
      <w:r w:rsidRPr="007066EC">
        <w:rPr>
          <w:rFonts w:ascii="Marianne" w:hAnsi="Marianne" w:cs="Arial"/>
          <w:sz w:val="18"/>
        </w:rPr>
        <w:t>règlement européen sur la protection des données ou, à défaut, l’identité et les coordonnées d’un point de contact dédié à ces questions.</w:t>
      </w:r>
    </w:p>
    <w:p w14:paraId="310D554F" w14:textId="77777777" w:rsidR="00675399" w:rsidRPr="007066EC" w:rsidRDefault="00675399" w:rsidP="00EA765B">
      <w:pPr>
        <w:ind w:right="-567"/>
        <w:jc w:val="both"/>
        <w:rPr>
          <w:rFonts w:ascii="Marianne" w:hAnsi="Marianne" w:cs="Arial"/>
          <w:b/>
          <w:bCs/>
          <w:sz w:val="18"/>
        </w:rPr>
      </w:pPr>
    </w:p>
    <w:p w14:paraId="678E8FD0" w14:textId="77777777" w:rsidR="00675399" w:rsidRPr="007066EC" w:rsidRDefault="00675399" w:rsidP="00796082">
      <w:pPr>
        <w:numPr>
          <w:ilvl w:val="0"/>
          <w:numId w:val="21"/>
        </w:numPr>
        <w:spacing w:line="276" w:lineRule="auto"/>
        <w:ind w:right="-567"/>
        <w:contextualSpacing/>
        <w:jc w:val="both"/>
        <w:rPr>
          <w:rFonts w:ascii="Marianne" w:hAnsi="Marianne" w:cs="Arial"/>
          <w:b/>
          <w:bCs/>
          <w:sz w:val="18"/>
          <w:u w:val="single"/>
        </w:rPr>
      </w:pPr>
      <w:r w:rsidRPr="007066EC">
        <w:rPr>
          <w:rFonts w:ascii="Marianne" w:hAnsi="Marianne" w:cs="Arial"/>
          <w:b/>
          <w:bCs/>
          <w:sz w:val="18"/>
          <w:u w:val="single"/>
        </w:rPr>
        <w:t>Registre des activités de traitement</w:t>
      </w:r>
    </w:p>
    <w:p w14:paraId="63300FC7" w14:textId="77777777" w:rsidR="00675399" w:rsidRPr="007066EC" w:rsidRDefault="00675399" w:rsidP="00EA765B">
      <w:pPr>
        <w:autoSpaceDE w:val="0"/>
        <w:autoSpaceDN w:val="0"/>
        <w:adjustRightInd w:val="0"/>
        <w:ind w:right="-567"/>
        <w:jc w:val="both"/>
        <w:rPr>
          <w:rFonts w:ascii="Marianne" w:hAnsi="Marianne" w:cs="Arial"/>
          <w:sz w:val="18"/>
        </w:rPr>
      </w:pPr>
    </w:p>
    <w:p w14:paraId="45DA30BD"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 titulaire déclare </w:t>
      </w:r>
      <w:r w:rsidRPr="007066EC">
        <w:rPr>
          <w:rFonts w:ascii="Marianne" w:hAnsi="Marianne" w:cs="Arial"/>
          <w:b/>
          <w:bCs/>
          <w:sz w:val="18"/>
        </w:rPr>
        <w:t xml:space="preserve">tenir par écrit un registre </w:t>
      </w:r>
      <w:r w:rsidRPr="007066EC">
        <w:rPr>
          <w:rFonts w:ascii="Marianne" w:hAnsi="Marianne" w:cs="Arial"/>
          <w:sz w:val="18"/>
        </w:rPr>
        <w:t>de toutes les catégories d’activités de traitement effectuées pour le compte du bénéficiaire comprenant :</w:t>
      </w:r>
    </w:p>
    <w:p w14:paraId="5E8CAEA1" w14:textId="77777777" w:rsidR="00675399" w:rsidRPr="007066EC" w:rsidRDefault="00675399" w:rsidP="00EA765B">
      <w:pPr>
        <w:autoSpaceDE w:val="0"/>
        <w:autoSpaceDN w:val="0"/>
        <w:adjustRightInd w:val="0"/>
        <w:ind w:right="-567"/>
        <w:jc w:val="both"/>
        <w:rPr>
          <w:rFonts w:ascii="Marianne" w:hAnsi="Marianne" w:cs="Arial"/>
          <w:sz w:val="18"/>
        </w:rPr>
      </w:pPr>
    </w:p>
    <w:p w14:paraId="56144CE0"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 Le </w:t>
      </w:r>
      <w:r w:rsidRPr="007066EC">
        <w:rPr>
          <w:rFonts w:ascii="Marianne" w:hAnsi="Marianne" w:cs="Arial"/>
          <w:sz w:val="18"/>
          <w:u w:val="single"/>
        </w:rPr>
        <w:t xml:space="preserve">nom et les coordonnées </w:t>
      </w:r>
      <w:r w:rsidRPr="007066EC">
        <w:rPr>
          <w:rFonts w:ascii="Marianne" w:hAnsi="Marianne" w:cs="Arial"/>
          <w:sz w:val="18"/>
        </w:rPr>
        <w:t>du bénéficiaire pour le compte duquel il agit, des éventuels sous-traitants et, le cas échéant, du délégué à la protection des données ;</w:t>
      </w:r>
    </w:p>
    <w:p w14:paraId="63D606EA" w14:textId="77777777" w:rsidR="00675399" w:rsidRPr="007066EC" w:rsidRDefault="00675399" w:rsidP="00EA765B">
      <w:pPr>
        <w:autoSpaceDE w:val="0"/>
        <w:autoSpaceDN w:val="0"/>
        <w:adjustRightInd w:val="0"/>
        <w:ind w:right="-567"/>
        <w:jc w:val="both"/>
        <w:rPr>
          <w:rFonts w:ascii="Marianne" w:hAnsi="Marianne" w:cs="Arial"/>
          <w:sz w:val="18"/>
        </w:rPr>
      </w:pPr>
    </w:p>
    <w:p w14:paraId="24D41B2C"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 Les </w:t>
      </w:r>
      <w:r w:rsidRPr="007066EC">
        <w:rPr>
          <w:rFonts w:ascii="Marianne" w:hAnsi="Marianne" w:cs="Arial"/>
          <w:sz w:val="18"/>
          <w:u w:val="single"/>
        </w:rPr>
        <w:t>catégories de traitements</w:t>
      </w:r>
      <w:r w:rsidRPr="007066EC">
        <w:rPr>
          <w:rFonts w:ascii="Marianne" w:hAnsi="Marianne" w:cs="Arial"/>
          <w:sz w:val="18"/>
        </w:rPr>
        <w:t xml:space="preserve"> effectués pour le compte du bénéficiaire ;</w:t>
      </w:r>
    </w:p>
    <w:p w14:paraId="78232A7E" w14:textId="77777777" w:rsidR="00675399" w:rsidRPr="007066EC" w:rsidRDefault="00675399" w:rsidP="00EA765B">
      <w:pPr>
        <w:autoSpaceDE w:val="0"/>
        <w:autoSpaceDN w:val="0"/>
        <w:adjustRightInd w:val="0"/>
        <w:ind w:right="-567"/>
        <w:jc w:val="both"/>
        <w:rPr>
          <w:rFonts w:ascii="Marianne" w:hAnsi="Marianne" w:cs="Arial"/>
          <w:sz w:val="18"/>
        </w:rPr>
      </w:pPr>
    </w:p>
    <w:p w14:paraId="782216DC"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 Une description générale des </w:t>
      </w:r>
      <w:r w:rsidRPr="007066EC">
        <w:rPr>
          <w:rFonts w:ascii="Marianne" w:hAnsi="Marianne" w:cs="Arial"/>
          <w:sz w:val="18"/>
          <w:u w:val="single"/>
        </w:rPr>
        <w:t>mesures de sécurité</w:t>
      </w:r>
      <w:r w:rsidRPr="007066EC">
        <w:rPr>
          <w:rFonts w:ascii="Marianne" w:hAnsi="Marianne" w:cs="Arial"/>
          <w:sz w:val="18"/>
        </w:rPr>
        <w:t xml:space="preserve"> techniques et organisationnelles, y compris entre autres, selon les besoins :</w:t>
      </w:r>
    </w:p>
    <w:p w14:paraId="4ED3F620" w14:textId="77777777" w:rsidR="00675399" w:rsidRPr="007066EC" w:rsidRDefault="00675399" w:rsidP="00796082">
      <w:pPr>
        <w:numPr>
          <w:ilvl w:val="0"/>
          <w:numId w:val="15"/>
        </w:numPr>
        <w:autoSpaceDE w:val="0"/>
        <w:autoSpaceDN w:val="0"/>
        <w:adjustRightInd w:val="0"/>
        <w:ind w:right="-567"/>
        <w:contextualSpacing/>
        <w:jc w:val="both"/>
        <w:rPr>
          <w:rFonts w:ascii="Marianne" w:hAnsi="Marianne" w:cs="Arial"/>
          <w:sz w:val="18"/>
        </w:rPr>
      </w:pPr>
      <w:r w:rsidRPr="007066EC">
        <w:rPr>
          <w:rFonts w:ascii="Marianne" w:hAnsi="Marianne" w:cs="Arial"/>
          <w:sz w:val="18"/>
        </w:rPr>
        <w:t>La pseudonymisation et le chiffrement des données à caractère personnel ;</w:t>
      </w:r>
    </w:p>
    <w:p w14:paraId="3495FB5F" w14:textId="77777777" w:rsidR="00675399" w:rsidRPr="007066EC" w:rsidRDefault="00675399" w:rsidP="00796082">
      <w:pPr>
        <w:numPr>
          <w:ilvl w:val="0"/>
          <w:numId w:val="15"/>
        </w:numPr>
        <w:autoSpaceDE w:val="0"/>
        <w:autoSpaceDN w:val="0"/>
        <w:adjustRightInd w:val="0"/>
        <w:ind w:right="-567"/>
        <w:contextualSpacing/>
        <w:jc w:val="both"/>
        <w:rPr>
          <w:rFonts w:ascii="Marianne" w:hAnsi="Marianne" w:cs="Arial"/>
          <w:sz w:val="18"/>
        </w:rPr>
      </w:pPr>
      <w:r w:rsidRPr="007066EC">
        <w:rPr>
          <w:rFonts w:ascii="Marianne" w:hAnsi="Marianne" w:cs="Arial"/>
          <w:sz w:val="18"/>
        </w:rPr>
        <w:t>Des moyens permettant de garantir la confidentialité, l'intégrité, la disponibilité et la résilience constantes des systèmes et des services de traitement ;</w:t>
      </w:r>
    </w:p>
    <w:p w14:paraId="78D94BDE" w14:textId="77777777" w:rsidR="00675399" w:rsidRPr="007066EC" w:rsidRDefault="00675399" w:rsidP="00796082">
      <w:pPr>
        <w:numPr>
          <w:ilvl w:val="0"/>
          <w:numId w:val="15"/>
        </w:numPr>
        <w:autoSpaceDE w:val="0"/>
        <w:autoSpaceDN w:val="0"/>
        <w:adjustRightInd w:val="0"/>
        <w:ind w:right="-567"/>
        <w:contextualSpacing/>
        <w:jc w:val="both"/>
        <w:rPr>
          <w:rFonts w:ascii="Marianne" w:hAnsi="Marianne" w:cs="Arial"/>
          <w:sz w:val="18"/>
        </w:rPr>
      </w:pPr>
      <w:r w:rsidRPr="007066EC">
        <w:rPr>
          <w:rFonts w:ascii="Marianne" w:hAnsi="Marianne" w:cs="Arial"/>
          <w:sz w:val="18"/>
        </w:rPr>
        <w:t>Des moyens permettant de rétablir la disponibilité des données à caractère personnel et l'accès à celles-ci dans des délais appropriés en cas d'incident physique ou technique ;</w:t>
      </w:r>
    </w:p>
    <w:p w14:paraId="4340741E" w14:textId="77777777" w:rsidR="00675399" w:rsidRPr="007066EC" w:rsidRDefault="00675399" w:rsidP="00796082">
      <w:pPr>
        <w:numPr>
          <w:ilvl w:val="0"/>
          <w:numId w:val="15"/>
        </w:numPr>
        <w:autoSpaceDE w:val="0"/>
        <w:autoSpaceDN w:val="0"/>
        <w:adjustRightInd w:val="0"/>
        <w:ind w:right="-567"/>
        <w:contextualSpacing/>
        <w:jc w:val="both"/>
        <w:rPr>
          <w:rFonts w:ascii="Marianne" w:hAnsi="Marianne" w:cs="Arial"/>
          <w:sz w:val="18"/>
        </w:rPr>
      </w:pPr>
      <w:r w:rsidRPr="007066EC">
        <w:rPr>
          <w:rFonts w:ascii="Marianne" w:hAnsi="Marianne" w:cs="Arial"/>
          <w:sz w:val="18"/>
        </w:rPr>
        <w:t>Une procédure visant à tester, à analyser et à évaluer régulièrement l'efficacité des mesures techniques et organisationnelles pour assurer la sécurité du traitement.</w:t>
      </w:r>
    </w:p>
    <w:p w14:paraId="1AB36F1A" w14:textId="77777777" w:rsidR="00675399" w:rsidRPr="007066EC" w:rsidRDefault="00675399" w:rsidP="00EA765B">
      <w:pPr>
        <w:autoSpaceDE w:val="0"/>
        <w:autoSpaceDN w:val="0"/>
        <w:adjustRightInd w:val="0"/>
        <w:ind w:right="-567"/>
        <w:jc w:val="both"/>
        <w:rPr>
          <w:rFonts w:ascii="Marianne" w:hAnsi="Marianne" w:cs="Arial"/>
          <w:sz w:val="18"/>
        </w:rPr>
      </w:pPr>
    </w:p>
    <w:p w14:paraId="70BA07DE"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 Le cas échéant, </w:t>
      </w:r>
      <w:r w:rsidRPr="007066EC">
        <w:rPr>
          <w:rFonts w:ascii="Marianne" w:hAnsi="Marianne" w:cs="Arial"/>
          <w:sz w:val="18"/>
          <w:u w:val="single"/>
        </w:rPr>
        <w:t>les transferts de données à caractère personnel</w:t>
      </w:r>
      <w:r w:rsidRPr="007066EC">
        <w:rPr>
          <w:rFonts w:ascii="Marianne" w:hAnsi="Marianne" w:cs="Arial"/>
          <w:sz w:val="18"/>
        </w:rPr>
        <w:t xml:space="preserve"> vers un pays tiers ou à une organisation internationale, y compris l'identification de ce pays tiers ou de cette organisation internationale et, dans le cas des transferts visés à l</w:t>
      </w:r>
      <w:r w:rsidR="009F1C82" w:rsidRPr="007066EC">
        <w:rPr>
          <w:rFonts w:ascii="Marianne" w:hAnsi="Marianne" w:cs="Arial"/>
          <w:sz w:val="18"/>
        </w:rPr>
        <w:t>’article</w:t>
      </w:r>
      <w:r w:rsidRPr="007066EC">
        <w:rPr>
          <w:rFonts w:ascii="Marianne" w:hAnsi="Marianne" w:cs="Arial"/>
          <w:sz w:val="18"/>
        </w:rPr>
        <w:t xml:space="preserve"> 49, paragraphe 1, deuxième alinéa du règlement européen sur la protection des données, les documents attestant de l'existence de garanties appropriées.</w:t>
      </w:r>
    </w:p>
    <w:p w14:paraId="2BCCBE2B" w14:textId="77777777" w:rsidR="00EA765B" w:rsidRDefault="00EA765B">
      <w:pPr>
        <w:spacing w:after="200" w:line="276" w:lineRule="auto"/>
        <w:rPr>
          <w:rFonts w:ascii="Marianne" w:hAnsi="Marianne" w:cs="Arial"/>
          <w:b/>
          <w:bCs/>
          <w:sz w:val="18"/>
          <w:u w:val="single"/>
        </w:rPr>
      </w:pPr>
      <w:r>
        <w:rPr>
          <w:rFonts w:ascii="Marianne" w:hAnsi="Marianne" w:cs="Arial"/>
          <w:b/>
          <w:bCs/>
          <w:sz w:val="18"/>
          <w:u w:val="single"/>
        </w:rPr>
        <w:br w:type="page"/>
      </w:r>
    </w:p>
    <w:p w14:paraId="68A84E76" w14:textId="77777777" w:rsidR="00675399" w:rsidRPr="007066EC" w:rsidRDefault="00675399" w:rsidP="00796082">
      <w:pPr>
        <w:numPr>
          <w:ilvl w:val="0"/>
          <w:numId w:val="21"/>
        </w:numPr>
        <w:autoSpaceDE w:val="0"/>
        <w:autoSpaceDN w:val="0"/>
        <w:adjustRightInd w:val="0"/>
        <w:ind w:right="-567"/>
        <w:contextualSpacing/>
        <w:jc w:val="both"/>
        <w:rPr>
          <w:rFonts w:ascii="Marianne" w:hAnsi="Marianne" w:cs="Arial"/>
          <w:b/>
          <w:bCs/>
          <w:sz w:val="18"/>
          <w:u w:val="single"/>
        </w:rPr>
      </w:pPr>
      <w:r w:rsidRPr="007066EC">
        <w:rPr>
          <w:rFonts w:ascii="Marianne" w:hAnsi="Marianne" w:cs="Arial"/>
          <w:b/>
          <w:bCs/>
          <w:sz w:val="18"/>
          <w:u w:val="single"/>
        </w:rPr>
        <w:t>Documentation</w:t>
      </w:r>
    </w:p>
    <w:p w14:paraId="1BD6F2B7" w14:textId="77777777" w:rsidR="00675399" w:rsidRPr="007066EC" w:rsidRDefault="00675399" w:rsidP="00EA765B">
      <w:pPr>
        <w:autoSpaceDE w:val="0"/>
        <w:autoSpaceDN w:val="0"/>
        <w:adjustRightInd w:val="0"/>
        <w:ind w:right="-567"/>
        <w:jc w:val="both"/>
        <w:rPr>
          <w:rFonts w:ascii="Marianne" w:hAnsi="Marianne" w:cs="Arial"/>
          <w:sz w:val="18"/>
        </w:rPr>
      </w:pPr>
    </w:p>
    <w:p w14:paraId="202A14E6" w14:textId="77777777" w:rsidR="00675399" w:rsidRPr="007066EC" w:rsidRDefault="00675399" w:rsidP="00EA765B">
      <w:pPr>
        <w:autoSpaceDE w:val="0"/>
        <w:autoSpaceDN w:val="0"/>
        <w:adjustRightInd w:val="0"/>
        <w:ind w:right="-567"/>
        <w:jc w:val="both"/>
        <w:rPr>
          <w:rFonts w:ascii="Marianne" w:hAnsi="Marianne" w:cs="Arial"/>
          <w:sz w:val="18"/>
        </w:rPr>
      </w:pPr>
      <w:r w:rsidRPr="007066EC">
        <w:rPr>
          <w:rFonts w:ascii="Marianne" w:hAnsi="Marianne" w:cs="Arial"/>
          <w:sz w:val="18"/>
        </w:rPr>
        <w:t xml:space="preserve">Le titulaire met à la disposition du bénéficiaire </w:t>
      </w:r>
      <w:r w:rsidRPr="007066EC">
        <w:rPr>
          <w:rFonts w:ascii="Marianne" w:hAnsi="Marianne" w:cs="Arial"/>
          <w:b/>
          <w:bCs/>
          <w:sz w:val="18"/>
        </w:rPr>
        <w:t xml:space="preserve">la documentation nécessaire pour démontrer le respect de toutes ses obligations </w:t>
      </w:r>
      <w:r w:rsidRPr="007066EC">
        <w:rPr>
          <w:rFonts w:ascii="Marianne" w:hAnsi="Marianne" w:cs="Arial"/>
          <w:sz w:val="18"/>
        </w:rPr>
        <w:t>et pour permettre la réalisation d'audits, y compris des inspections, par le bénéficiaire ou un autre auditeur qu'il a mandaté, et</w:t>
      </w:r>
      <w:r w:rsidRPr="007066EC">
        <w:rPr>
          <w:rFonts w:ascii="Marianne" w:hAnsi="Marianne" w:cs="Arial"/>
          <w:b/>
          <w:bCs/>
          <w:sz w:val="18"/>
        </w:rPr>
        <w:t xml:space="preserve"> </w:t>
      </w:r>
      <w:r w:rsidRPr="007066EC">
        <w:rPr>
          <w:rFonts w:ascii="Marianne" w:hAnsi="Marianne" w:cs="Arial"/>
          <w:sz w:val="18"/>
        </w:rPr>
        <w:t>contribuer à ces audits.</w:t>
      </w:r>
    </w:p>
    <w:p w14:paraId="09707ACC" w14:textId="77777777" w:rsidR="00675399" w:rsidRPr="00822355" w:rsidRDefault="00675399" w:rsidP="00675399">
      <w:pPr>
        <w:rPr>
          <w:rFonts w:ascii="Marianne" w:hAnsi="Marianne" w:cs="Arial"/>
          <w:b/>
        </w:rPr>
      </w:pPr>
      <w:r w:rsidRPr="00822355">
        <w:rPr>
          <w:rFonts w:ascii="Marianne" w:hAnsi="Marianne" w:cs="Arial"/>
          <w:b/>
        </w:rPr>
        <w:br w:type="page"/>
      </w:r>
      <w:bookmarkStart w:id="26" w:name="_GoBack"/>
      <w:bookmarkEnd w:id="26"/>
    </w:p>
    <w:p w14:paraId="3B23A346" w14:textId="77777777" w:rsidR="00675399" w:rsidRPr="00C77F4D" w:rsidRDefault="00675399" w:rsidP="00675399">
      <w:pPr>
        <w:tabs>
          <w:tab w:val="left" w:pos="1080"/>
        </w:tabs>
        <w:jc w:val="center"/>
        <w:rPr>
          <w:rFonts w:ascii="Marianne" w:hAnsi="Marianne" w:cs="Arial"/>
          <w:b/>
          <w:sz w:val="28"/>
          <w:szCs w:val="28"/>
        </w:rPr>
      </w:pPr>
      <w:permStart w:id="1845178580" w:edGrp="everyone"/>
      <w:r w:rsidRPr="007066EC">
        <w:rPr>
          <w:rFonts w:ascii="Marianne" w:hAnsi="Marianne" w:cs="Arial"/>
          <w:b/>
          <w:sz w:val="28"/>
          <w:szCs w:val="28"/>
        </w:rPr>
        <w:t xml:space="preserve">ANNEXE </w:t>
      </w:r>
      <w:r w:rsidR="0097489A" w:rsidRPr="007066EC">
        <w:rPr>
          <w:rFonts w:ascii="Marianne" w:hAnsi="Marianne" w:cs="Arial"/>
          <w:b/>
          <w:sz w:val="28"/>
          <w:szCs w:val="28"/>
        </w:rPr>
        <w:t>5</w:t>
      </w:r>
      <w:r w:rsidRPr="00B01DCE">
        <w:rPr>
          <w:rFonts w:ascii="Marianne" w:hAnsi="Marianne" w:cs="Arial"/>
          <w:b/>
          <w:sz w:val="28"/>
          <w:szCs w:val="28"/>
        </w:rPr>
        <w:t xml:space="preserve"> – C</w:t>
      </w:r>
      <w:r w:rsidR="008E1424">
        <w:rPr>
          <w:rFonts w:ascii="Marianne" w:hAnsi="Marianne" w:cs="Arial"/>
          <w:b/>
          <w:sz w:val="28"/>
          <w:szCs w:val="28"/>
        </w:rPr>
        <w:t>adre de réponse technique</w:t>
      </w:r>
    </w:p>
    <w:p w14:paraId="613B92FD" w14:textId="77777777" w:rsidR="00675399" w:rsidRPr="00C77F4D" w:rsidRDefault="00675399" w:rsidP="00675399">
      <w:pPr>
        <w:tabs>
          <w:tab w:val="left" w:pos="1080"/>
        </w:tabs>
        <w:jc w:val="center"/>
        <w:rPr>
          <w:rFonts w:ascii="Marianne" w:hAnsi="Marianne" w:cs="Arial"/>
          <w:b/>
          <w:sz w:val="28"/>
          <w:szCs w:val="28"/>
        </w:rPr>
      </w:pPr>
      <w:r w:rsidRPr="00C77F4D">
        <w:rPr>
          <w:rFonts w:ascii="Marianne" w:hAnsi="Marianne" w:cs="Arial"/>
          <w:b/>
          <w:sz w:val="28"/>
          <w:szCs w:val="28"/>
        </w:rPr>
        <w:t>(à joindre à l’offre)</w:t>
      </w:r>
    </w:p>
    <w:p w14:paraId="4582D697" w14:textId="77777777" w:rsidR="00675399" w:rsidRPr="00C77F4D" w:rsidRDefault="00675399" w:rsidP="00675399">
      <w:pPr>
        <w:tabs>
          <w:tab w:val="left" w:pos="1080"/>
        </w:tabs>
        <w:rPr>
          <w:rFonts w:ascii="Marianne" w:hAnsi="Marianne" w:cs="Arial"/>
        </w:rPr>
      </w:pPr>
    </w:p>
    <w:p w14:paraId="476F4129" w14:textId="77777777" w:rsidR="00675399" w:rsidRPr="00C77F4D" w:rsidRDefault="00675399" w:rsidP="005F7870">
      <w:pPr>
        <w:pBdr>
          <w:top w:val="single" w:sz="4" w:space="1" w:color="auto"/>
          <w:left w:val="single" w:sz="4" w:space="4" w:color="auto"/>
          <w:bottom w:val="single" w:sz="4" w:space="1" w:color="auto"/>
          <w:right w:val="single" w:sz="4" w:space="4" w:color="auto"/>
        </w:pBdr>
        <w:tabs>
          <w:tab w:val="left" w:pos="10065"/>
        </w:tabs>
        <w:ind w:right="-567"/>
        <w:jc w:val="center"/>
        <w:rPr>
          <w:rFonts w:ascii="Marianne" w:hAnsi="Marianne" w:cs="Arial"/>
          <w:b/>
          <w:sz w:val="28"/>
          <w:szCs w:val="28"/>
        </w:rPr>
      </w:pPr>
      <w:r w:rsidRPr="00C77F4D">
        <w:rPr>
          <w:rFonts w:ascii="Marianne" w:hAnsi="Marianne" w:cs="Arial"/>
          <w:b/>
          <w:sz w:val="28"/>
          <w:szCs w:val="28"/>
        </w:rPr>
        <w:t>Réalisation d</w:t>
      </w:r>
      <w:r w:rsidR="00B858A3">
        <w:rPr>
          <w:rFonts w:ascii="Marianne" w:hAnsi="Marianne" w:cs="Arial"/>
          <w:b/>
          <w:sz w:val="28"/>
          <w:szCs w:val="28"/>
        </w:rPr>
        <w:t xml:space="preserve">u </w:t>
      </w:r>
      <w:r w:rsidR="00305A86">
        <w:rPr>
          <w:rFonts w:ascii="Marianne" w:hAnsi="Marianne" w:cs="Arial"/>
          <w:b/>
          <w:sz w:val="28"/>
          <w:szCs w:val="28"/>
        </w:rPr>
        <w:t>cursus cadres confirmés de la DGA</w:t>
      </w:r>
    </w:p>
    <w:p w14:paraId="1223A7BA" w14:textId="77777777" w:rsidR="00675399" w:rsidRPr="00C77F4D" w:rsidRDefault="00675399" w:rsidP="00675399">
      <w:pPr>
        <w:jc w:val="center"/>
        <w:rPr>
          <w:rFonts w:ascii="Marianne" w:hAnsi="Marianne" w:cs="Arial"/>
          <w:b/>
          <w:sz w:val="28"/>
          <w:szCs w:val="28"/>
        </w:rPr>
      </w:pPr>
    </w:p>
    <w:p w14:paraId="7CE63846" w14:textId="77777777" w:rsidR="00675399" w:rsidRPr="00E57B4B" w:rsidRDefault="00675399" w:rsidP="007066EC">
      <w:pPr>
        <w:keepNext/>
        <w:tabs>
          <w:tab w:val="left" w:pos="567"/>
        </w:tabs>
        <w:spacing w:before="360" w:after="120"/>
        <w:ind w:right="-567"/>
        <w:jc w:val="both"/>
        <w:outlineLvl w:val="0"/>
        <w:rPr>
          <w:rFonts w:ascii="Marianne" w:hAnsi="Marianne" w:cs="Arial"/>
          <w:sz w:val="18"/>
          <w:szCs w:val="18"/>
        </w:rPr>
      </w:pPr>
      <w:r w:rsidRPr="00E57B4B">
        <w:rPr>
          <w:rFonts w:ascii="Marianne" w:hAnsi="Marianne" w:cs="Arial"/>
          <w:sz w:val="18"/>
          <w:szCs w:val="18"/>
        </w:rPr>
        <w:t xml:space="preserve">Il sera obligatoirement remis un mémoire technique </w:t>
      </w:r>
      <w:r w:rsidR="00AF5854" w:rsidRPr="00E57B4B">
        <w:rPr>
          <w:rFonts w:ascii="Marianne" w:hAnsi="Marianne" w:cs="Arial"/>
          <w:sz w:val="18"/>
          <w:szCs w:val="18"/>
        </w:rPr>
        <w:t>(</w:t>
      </w:r>
      <w:r w:rsidR="00AF5854" w:rsidRPr="00E57B4B">
        <w:rPr>
          <w:rFonts w:ascii="Marianne" w:hAnsi="Marianne" w:cs="Arial"/>
          <w:sz w:val="18"/>
          <w:szCs w:val="18"/>
          <w:u w:val="single"/>
        </w:rPr>
        <w:t>20 pages maximum</w:t>
      </w:r>
      <w:r w:rsidR="00AF5854" w:rsidRPr="00E57B4B">
        <w:rPr>
          <w:rFonts w:ascii="Marianne" w:hAnsi="Marianne" w:cs="Arial"/>
          <w:sz w:val="18"/>
          <w:szCs w:val="18"/>
        </w:rPr>
        <w:t xml:space="preserve"> hors échantillon de support de cours) </w:t>
      </w:r>
      <w:r w:rsidRPr="00E57B4B">
        <w:rPr>
          <w:rFonts w:ascii="Marianne" w:hAnsi="Marianne" w:cs="Arial"/>
          <w:sz w:val="18"/>
          <w:szCs w:val="18"/>
        </w:rPr>
        <w:t>respectant le formalisme indiqué ci-dessous (respect des parties).</w:t>
      </w:r>
    </w:p>
    <w:p w14:paraId="2709CDFE" w14:textId="77777777" w:rsidR="00675399" w:rsidRPr="00483F19" w:rsidRDefault="00675399">
      <w:pPr>
        <w:spacing w:before="60" w:after="60"/>
        <w:ind w:right="-567"/>
        <w:jc w:val="both"/>
        <w:rPr>
          <w:rFonts w:ascii="Marianne" w:hAnsi="Marianne" w:cs="Arial"/>
          <w:sz w:val="18"/>
          <w:szCs w:val="18"/>
        </w:rPr>
      </w:pPr>
      <w:r w:rsidRPr="00483F19">
        <w:rPr>
          <w:rFonts w:ascii="Marianne" w:hAnsi="Marianne" w:cs="Arial"/>
          <w:sz w:val="18"/>
          <w:szCs w:val="18"/>
        </w:rPr>
        <w:t>Le candidat peut joindre à son offre tout autre document qu’il estime nécessaire d’ajouter pour une meilleure appréciation de celle-ci au regard des critères de classement énoncés dans le règlement de la consultation.</w:t>
      </w:r>
    </w:p>
    <w:p w14:paraId="3E3046CA" w14:textId="77777777" w:rsidR="00675399" w:rsidRPr="00E57B4B" w:rsidRDefault="00675399" w:rsidP="002B0443">
      <w:pPr>
        <w:spacing w:before="60" w:after="60"/>
        <w:ind w:right="-567"/>
        <w:jc w:val="both"/>
        <w:rPr>
          <w:rFonts w:ascii="Marianne" w:hAnsi="Marianne" w:cs="Arial"/>
          <w:b/>
          <w:sz w:val="18"/>
          <w:szCs w:val="18"/>
          <w:highlight w:val="cyan"/>
          <w:u w:val="single"/>
        </w:rPr>
      </w:pPr>
    </w:p>
    <w:p w14:paraId="5D189217" w14:textId="77777777" w:rsidR="0050224D" w:rsidRPr="00E57B4B" w:rsidRDefault="0050224D" w:rsidP="002B0443">
      <w:pPr>
        <w:ind w:right="-567"/>
        <w:jc w:val="both"/>
        <w:rPr>
          <w:rFonts w:ascii="Marianne" w:hAnsi="Marianne" w:cs="Arial"/>
          <w:b/>
          <w:sz w:val="18"/>
          <w:szCs w:val="18"/>
        </w:rPr>
      </w:pPr>
      <w:r w:rsidRPr="00766AB0">
        <w:rPr>
          <w:rFonts w:ascii="Marianne" w:hAnsi="Marianne" w:cs="Arial"/>
          <w:b/>
          <w:sz w:val="18"/>
          <w:szCs w:val="18"/>
        </w:rPr>
        <w:t>CT1</w:t>
      </w:r>
      <w:r w:rsidRPr="00766AB0">
        <w:rPr>
          <w:rFonts w:ascii="Calibri" w:hAnsi="Calibri" w:cs="Calibri"/>
          <w:b/>
          <w:sz w:val="18"/>
          <w:szCs w:val="18"/>
        </w:rPr>
        <w:t> </w:t>
      </w:r>
      <w:r w:rsidR="00077D83">
        <w:rPr>
          <w:rFonts w:ascii="Marianne" w:hAnsi="Marianne" w:cs="Arial"/>
          <w:b/>
          <w:sz w:val="18"/>
          <w:szCs w:val="18"/>
        </w:rPr>
        <w:t>: Q</w:t>
      </w:r>
      <w:r w:rsidRPr="00766AB0">
        <w:rPr>
          <w:rFonts w:ascii="Marianne" w:hAnsi="Marianne" w:cs="Arial"/>
          <w:b/>
          <w:sz w:val="18"/>
          <w:szCs w:val="18"/>
        </w:rPr>
        <w:t>ualité</w:t>
      </w:r>
      <w:r w:rsidRPr="00E57B4B">
        <w:rPr>
          <w:rFonts w:ascii="Marianne" w:hAnsi="Marianne" w:cs="Arial"/>
          <w:b/>
          <w:sz w:val="18"/>
          <w:szCs w:val="18"/>
        </w:rPr>
        <w:t xml:space="preserve"> des modules digitaux</w:t>
      </w:r>
      <w:r w:rsidR="004B4E64">
        <w:rPr>
          <w:rFonts w:ascii="Marianne" w:hAnsi="Marianne" w:cs="Arial"/>
          <w:b/>
          <w:sz w:val="18"/>
          <w:szCs w:val="18"/>
        </w:rPr>
        <w:t xml:space="preserve"> et des questionnaires d’évaluation des connaissances</w:t>
      </w:r>
      <w:r w:rsidR="00570660">
        <w:rPr>
          <w:rFonts w:ascii="Calibri" w:hAnsi="Calibri" w:cs="Calibri"/>
          <w:b/>
          <w:sz w:val="18"/>
          <w:szCs w:val="18"/>
        </w:rPr>
        <w:t xml:space="preserve"> </w:t>
      </w:r>
      <w:r w:rsidR="007773A0">
        <w:rPr>
          <w:rFonts w:ascii="Marianne" w:hAnsi="Marianne" w:cs="Arial"/>
          <w:b/>
          <w:sz w:val="18"/>
          <w:szCs w:val="18"/>
        </w:rPr>
        <w:t>:</w:t>
      </w:r>
    </w:p>
    <w:p w14:paraId="0D7147AE" w14:textId="29EA1E40" w:rsidR="00A53CDF" w:rsidRDefault="0050224D" w:rsidP="00796082">
      <w:pPr>
        <w:pStyle w:val="Paragraphedeliste"/>
        <w:numPr>
          <w:ilvl w:val="0"/>
          <w:numId w:val="42"/>
        </w:numPr>
        <w:autoSpaceDE w:val="0"/>
        <w:autoSpaceDN w:val="0"/>
        <w:adjustRightInd w:val="0"/>
        <w:spacing w:before="100" w:beforeAutospacing="1" w:after="160" w:line="259" w:lineRule="auto"/>
        <w:ind w:right="-567"/>
        <w:jc w:val="both"/>
        <w:rPr>
          <w:rFonts w:ascii="Marianne" w:hAnsi="Marianne" w:cs="Arial"/>
          <w:sz w:val="18"/>
          <w:szCs w:val="18"/>
        </w:rPr>
      </w:pPr>
      <w:r w:rsidRPr="006C7BDE">
        <w:rPr>
          <w:rFonts w:ascii="Marianne" w:hAnsi="Marianne" w:cs="Arial"/>
          <w:sz w:val="18"/>
          <w:szCs w:val="18"/>
        </w:rPr>
        <w:t xml:space="preserve">Le programme détaillé des thèmes abordés </w:t>
      </w:r>
      <w:r w:rsidR="00A53CDF">
        <w:rPr>
          <w:rFonts w:ascii="Marianne" w:hAnsi="Marianne" w:cs="Arial"/>
          <w:sz w:val="18"/>
          <w:szCs w:val="18"/>
        </w:rPr>
        <w:t xml:space="preserve">répondant aux 4 objectifs pédagogiques décrits au 3.1 du CCTP </w:t>
      </w:r>
      <w:r w:rsidRPr="006C7BDE">
        <w:rPr>
          <w:rFonts w:ascii="Marianne" w:hAnsi="Marianne" w:cs="Arial"/>
          <w:sz w:val="18"/>
          <w:szCs w:val="18"/>
        </w:rPr>
        <w:t>(</w:t>
      </w:r>
      <w:r w:rsidR="008F5FF1">
        <w:rPr>
          <w:rFonts w:ascii="Marianne" w:hAnsi="Marianne" w:cs="Arial"/>
          <w:sz w:val="18"/>
          <w:szCs w:val="18"/>
        </w:rPr>
        <w:t xml:space="preserve">fournir les </w:t>
      </w:r>
      <w:r w:rsidRPr="006C7BDE">
        <w:rPr>
          <w:rFonts w:ascii="Marianne" w:hAnsi="Marianne" w:cs="Arial"/>
          <w:sz w:val="18"/>
          <w:szCs w:val="18"/>
        </w:rPr>
        <w:t>fiches pédagogiques</w:t>
      </w:r>
      <w:r w:rsidR="00FD0CAA">
        <w:rPr>
          <w:rFonts w:ascii="Marianne" w:hAnsi="Marianne" w:cs="Arial"/>
          <w:sz w:val="18"/>
          <w:szCs w:val="18"/>
        </w:rPr>
        <w:t>*</w:t>
      </w:r>
      <w:r w:rsidRPr="006C7BDE">
        <w:rPr>
          <w:rFonts w:ascii="Marianne" w:hAnsi="Marianne" w:cs="Arial"/>
          <w:sz w:val="18"/>
          <w:szCs w:val="18"/>
        </w:rPr>
        <w:t>)</w:t>
      </w:r>
    </w:p>
    <w:p w14:paraId="12A96CFA" w14:textId="0AB6D6B1" w:rsidR="004635BE" w:rsidRDefault="00A53CDF" w:rsidP="00796082">
      <w:pPr>
        <w:pStyle w:val="Paragraphedeliste"/>
        <w:numPr>
          <w:ilvl w:val="0"/>
          <w:numId w:val="42"/>
        </w:numPr>
        <w:autoSpaceDE w:val="0"/>
        <w:autoSpaceDN w:val="0"/>
        <w:adjustRightInd w:val="0"/>
        <w:spacing w:before="100" w:beforeAutospacing="1" w:after="160" w:line="259" w:lineRule="auto"/>
        <w:ind w:right="-567"/>
        <w:jc w:val="both"/>
        <w:rPr>
          <w:rFonts w:ascii="Marianne" w:hAnsi="Marianne" w:cs="Arial"/>
          <w:sz w:val="18"/>
          <w:szCs w:val="18"/>
        </w:rPr>
      </w:pPr>
      <w:r>
        <w:rPr>
          <w:rFonts w:ascii="Marianne" w:hAnsi="Marianne" w:cs="Arial"/>
          <w:sz w:val="18"/>
          <w:szCs w:val="18"/>
        </w:rPr>
        <w:t>L</w:t>
      </w:r>
      <w:r w:rsidR="00BF08E3">
        <w:rPr>
          <w:rFonts w:ascii="Marianne" w:hAnsi="Marianne" w:cs="Arial"/>
          <w:sz w:val="18"/>
          <w:szCs w:val="18"/>
        </w:rPr>
        <w:t>es questionnaires d’évaluation des connaissances.</w:t>
      </w:r>
    </w:p>
    <w:p w14:paraId="08C66686" w14:textId="68D20DDB" w:rsidR="0050224D" w:rsidRPr="00F7241B" w:rsidRDefault="004635BE" w:rsidP="00796082">
      <w:pPr>
        <w:pStyle w:val="Paragraphedeliste"/>
        <w:numPr>
          <w:ilvl w:val="0"/>
          <w:numId w:val="42"/>
        </w:numPr>
        <w:autoSpaceDE w:val="0"/>
        <w:autoSpaceDN w:val="0"/>
        <w:adjustRightInd w:val="0"/>
        <w:spacing w:before="100" w:beforeAutospacing="1" w:after="160" w:line="259" w:lineRule="auto"/>
        <w:ind w:right="-567"/>
        <w:jc w:val="both"/>
        <w:rPr>
          <w:rFonts w:ascii="Marianne" w:hAnsi="Marianne" w:cs="Arial"/>
          <w:sz w:val="18"/>
          <w:szCs w:val="18"/>
        </w:rPr>
      </w:pPr>
      <w:r>
        <w:rPr>
          <w:rFonts w:ascii="Marianne" w:hAnsi="Marianne" w:cs="Arial"/>
          <w:sz w:val="18"/>
          <w:szCs w:val="18"/>
        </w:rPr>
        <w:t>L</w:t>
      </w:r>
      <w:r w:rsidR="00077D83">
        <w:rPr>
          <w:rFonts w:ascii="Marianne" w:hAnsi="Marianne" w:cs="Arial"/>
          <w:sz w:val="18"/>
          <w:szCs w:val="18"/>
        </w:rPr>
        <w:t xml:space="preserve">a description des outils interactifs </w:t>
      </w:r>
      <w:r w:rsidR="00077D83" w:rsidRPr="00054A95">
        <w:rPr>
          <w:rFonts w:ascii="Marianne" w:hAnsi="Marianne" w:cs="Arial"/>
          <w:bCs/>
          <w:sz w:val="18"/>
          <w:szCs w:val="18"/>
        </w:rPr>
        <w:t>(quizz</w:t>
      </w:r>
      <w:r w:rsidR="00413FDD">
        <w:rPr>
          <w:rFonts w:ascii="Marianne" w:hAnsi="Marianne" w:cs="Arial"/>
          <w:bCs/>
          <w:sz w:val="18"/>
          <w:szCs w:val="18"/>
        </w:rPr>
        <w:t>es</w:t>
      </w:r>
      <w:r w:rsidR="00077D83" w:rsidRPr="00054A95">
        <w:rPr>
          <w:rFonts w:ascii="Marianne" w:hAnsi="Marianne" w:cs="Arial"/>
          <w:bCs/>
          <w:sz w:val="18"/>
          <w:szCs w:val="18"/>
        </w:rPr>
        <w:t>, forums, simulations)</w:t>
      </w:r>
      <w:r w:rsidR="002F48F0">
        <w:rPr>
          <w:rFonts w:ascii="Marianne" w:hAnsi="Marianne" w:cs="Arial"/>
          <w:bCs/>
          <w:sz w:val="18"/>
          <w:szCs w:val="18"/>
        </w:rPr>
        <w:t>,</w:t>
      </w:r>
    </w:p>
    <w:p w14:paraId="3E57E2E5" w14:textId="77777777" w:rsidR="00077D83" w:rsidRDefault="00077D83" w:rsidP="00796082">
      <w:pPr>
        <w:pStyle w:val="Paragraphedeliste"/>
        <w:numPr>
          <w:ilvl w:val="0"/>
          <w:numId w:val="42"/>
        </w:numPr>
        <w:ind w:right="-567"/>
        <w:rPr>
          <w:rFonts w:ascii="Marianne" w:hAnsi="Marianne" w:cs="Arial"/>
          <w:sz w:val="18"/>
          <w:szCs w:val="18"/>
        </w:rPr>
      </w:pPr>
      <w:r w:rsidRPr="00077D83">
        <w:rPr>
          <w:rFonts w:ascii="Marianne" w:hAnsi="Marianne" w:cs="Arial"/>
          <w:sz w:val="18"/>
          <w:szCs w:val="18"/>
        </w:rPr>
        <w:t xml:space="preserve">Un lien pour la consultation </w:t>
      </w:r>
      <w:r w:rsidRPr="00992752">
        <w:rPr>
          <w:rFonts w:ascii="Marianne" w:hAnsi="Marianne" w:cs="Arial"/>
          <w:sz w:val="18"/>
          <w:szCs w:val="18"/>
        </w:rPr>
        <w:t xml:space="preserve">de deux modules e-learning </w:t>
      </w:r>
      <w:r w:rsidR="00B6740D">
        <w:rPr>
          <w:rFonts w:ascii="Marianne" w:hAnsi="Marianne" w:cs="Arial"/>
          <w:sz w:val="18"/>
          <w:szCs w:val="18"/>
        </w:rPr>
        <w:t>sur les thèmes suivants</w:t>
      </w:r>
      <w:r w:rsidR="00B6740D">
        <w:rPr>
          <w:rFonts w:ascii="Calibri" w:hAnsi="Calibri" w:cs="Calibri"/>
          <w:sz w:val="18"/>
          <w:szCs w:val="18"/>
        </w:rPr>
        <w:t> </w:t>
      </w:r>
      <w:r w:rsidR="00B6740D">
        <w:rPr>
          <w:rFonts w:ascii="Marianne" w:hAnsi="Marianne" w:cs="Arial"/>
          <w:sz w:val="18"/>
          <w:szCs w:val="18"/>
        </w:rPr>
        <w:t xml:space="preserve">: </w:t>
      </w:r>
    </w:p>
    <w:p w14:paraId="4CA83838" w14:textId="77777777" w:rsidR="00B6740D" w:rsidRDefault="00B6740D" w:rsidP="002B0443">
      <w:pPr>
        <w:ind w:right="-567"/>
        <w:rPr>
          <w:rFonts w:ascii="Marianne" w:hAnsi="Marianne" w:cs="Arial"/>
          <w:sz w:val="18"/>
          <w:szCs w:val="18"/>
        </w:rPr>
      </w:pPr>
    </w:p>
    <w:p w14:paraId="6C818BB1" w14:textId="77777777" w:rsidR="00B6740D" w:rsidRDefault="00B6740D" w:rsidP="00796082">
      <w:pPr>
        <w:pStyle w:val="Paragraphedeliste"/>
        <w:numPr>
          <w:ilvl w:val="0"/>
          <w:numId w:val="89"/>
        </w:numPr>
        <w:ind w:right="-567"/>
        <w:rPr>
          <w:rFonts w:ascii="Marianne" w:hAnsi="Marianne" w:cs="Arial"/>
          <w:sz w:val="18"/>
          <w:szCs w:val="18"/>
        </w:rPr>
      </w:pPr>
      <w:r>
        <w:rPr>
          <w:rFonts w:ascii="Marianne" w:hAnsi="Marianne" w:cs="Arial"/>
          <w:sz w:val="18"/>
          <w:szCs w:val="18"/>
        </w:rPr>
        <w:t>la capacité à déléguer,</w:t>
      </w:r>
    </w:p>
    <w:p w14:paraId="40D8ECDA" w14:textId="77777777" w:rsidR="00B6740D" w:rsidRPr="007066EC" w:rsidRDefault="00B6740D" w:rsidP="00796082">
      <w:pPr>
        <w:pStyle w:val="Paragraphedeliste"/>
        <w:numPr>
          <w:ilvl w:val="0"/>
          <w:numId w:val="89"/>
        </w:numPr>
        <w:ind w:right="-567"/>
        <w:rPr>
          <w:rFonts w:ascii="Marianne" w:hAnsi="Marianne" w:cs="Arial"/>
          <w:sz w:val="18"/>
          <w:szCs w:val="18"/>
        </w:rPr>
      </w:pPr>
      <w:r>
        <w:rPr>
          <w:rFonts w:ascii="Marianne" w:hAnsi="Marianne" w:cs="Arial"/>
          <w:sz w:val="18"/>
          <w:szCs w:val="18"/>
        </w:rPr>
        <w:t>la prise de décision-arbitrage.</w:t>
      </w:r>
    </w:p>
    <w:p w14:paraId="5D03423B" w14:textId="77777777" w:rsidR="0050224D" w:rsidRPr="006C7BDE" w:rsidRDefault="0050224D" w:rsidP="002B0443">
      <w:pPr>
        <w:pStyle w:val="Paragraphedeliste"/>
        <w:ind w:left="1428" w:right="-567"/>
        <w:jc w:val="both"/>
        <w:rPr>
          <w:rFonts w:ascii="Marianne" w:hAnsi="Marianne" w:cs="Arial"/>
          <w:sz w:val="18"/>
          <w:szCs w:val="18"/>
        </w:rPr>
      </w:pPr>
    </w:p>
    <w:p w14:paraId="6110C5DF" w14:textId="7E95C1B2" w:rsidR="0050224D" w:rsidRPr="00054A95" w:rsidRDefault="0050224D" w:rsidP="002B0443">
      <w:pPr>
        <w:autoSpaceDE w:val="0"/>
        <w:autoSpaceDN w:val="0"/>
        <w:adjustRightInd w:val="0"/>
        <w:spacing w:before="120"/>
        <w:ind w:right="-567"/>
        <w:jc w:val="both"/>
        <w:rPr>
          <w:rFonts w:ascii="Marianne" w:hAnsi="Marianne" w:cs="Arial"/>
          <w:b/>
          <w:sz w:val="18"/>
          <w:szCs w:val="18"/>
        </w:rPr>
      </w:pPr>
      <w:r w:rsidRPr="00054A95">
        <w:rPr>
          <w:rFonts w:ascii="Marianne" w:hAnsi="Marianne" w:cs="Arial"/>
          <w:b/>
          <w:sz w:val="18"/>
          <w:szCs w:val="18"/>
        </w:rPr>
        <w:t>CT2</w:t>
      </w:r>
      <w:r w:rsidRPr="00054A95">
        <w:rPr>
          <w:rFonts w:ascii="Calibri" w:hAnsi="Calibri" w:cs="Calibri"/>
          <w:b/>
          <w:sz w:val="18"/>
          <w:szCs w:val="18"/>
        </w:rPr>
        <w:t> </w:t>
      </w:r>
      <w:r w:rsidRPr="00054A95">
        <w:rPr>
          <w:rFonts w:ascii="Marianne" w:hAnsi="Marianne" w:cs="Arial"/>
          <w:b/>
          <w:sz w:val="18"/>
          <w:szCs w:val="18"/>
        </w:rPr>
        <w:t>:</w:t>
      </w:r>
      <w:r w:rsidR="00E809AE">
        <w:rPr>
          <w:rFonts w:ascii="Marianne" w:hAnsi="Marianne" w:cs="Arial"/>
          <w:sz w:val="18"/>
          <w:szCs w:val="18"/>
        </w:rPr>
        <w:t xml:space="preserve"> </w:t>
      </w:r>
      <w:r w:rsidRPr="00054A95">
        <w:rPr>
          <w:rFonts w:ascii="Marianne" w:hAnsi="Marianne" w:cs="Arial"/>
          <w:b/>
          <w:sz w:val="18"/>
          <w:szCs w:val="18"/>
        </w:rPr>
        <w:t>Qualité</w:t>
      </w:r>
      <w:r w:rsidR="00F7241B" w:rsidRPr="00F7241B">
        <w:rPr>
          <w:rFonts w:ascii="Marianne" w:hAnsi="Marianne" w:cs="Arial"/>
          <w:b/>
          <w:sz w:val="18"/>
          <w:szCs w:val="18"/>
        </w:rPr>
        <w:t xml:space="preserve"> </w:t>
      </w:r>
      <w:r w:rsidR="00570660">
        <w:rPr>
          <w:rFonts w:ascii="Marianne" w:hAnsi="Marianne" w:cs="Arial"/>
          <w:b/>
          <w:sz w:val="18"/>
          <w:szCs w:val="18"/>
        </w:rPr>
        <w:t>pédagogique des programmes</w:t>
      </w:r>
      <w:r w:rsidRPr="001543DF">
        <w:rPr>
          <w:rFonts w:ascii="Marianne" w:hAnsi="Marianne" w:cs="Arial"/>
          <w:b/>
          <w:sz w:val="18"/>
          <w:szCs w:val="18"/>
        </w:rPr>
        <w:t xml:space="preserve"> en présentiel</w:t>
      </w:r>
      <w:r w:rsidR="00E809AE">
        <w:rPr>
          <w:rFonts w:ascii="Marianne" w:hAnsi="Marianne" w:cs="Arial"/>
          <w:b/>
          <w:sz w:val="18"/>
          <w:szCs w:val="18"/>
        </w:rPr>
        <w:t xml:space="preserve"> et des q</w:t>
      </w:r>
      <w:r w:rsidR="005F7870">
        <w:rPr>
          <w:rFonts w:ascii="Marianne" w:hAnsi="Marianne" w:cs="Arial"/>
          <w:b/>
          <w:sz w:val="18"/>
          <w:szCs w:val="18"/>
        </w:rPr>
        <w:t xml:space="preserve">uestionnaires d’évaluation des </w:t>
      </w:r>
      <w:r w:rsidR="00E809AE">
        <w:rPr>
          <w:rFonts w:ascii="Marianne" w:hAnsi="Marianne" w:cs="Arial"/>
          <w:b/>
          <w:sz w:val="18"/>
          <w:szCs w:val="18"/>
        </w:rPr>
        <w:t>connaissances</w:t>
      </w:r>
      <w:r w:rsidR="007773A0">
        <w:rPr>
          <w:rFonts w:ascii="Calibri" w:hAnsi="Calibri" w:cs="Calibri"/>
          <w:b/>
          <w:sz w:val="18"/>
          <w:szCs w:val="18"/>
        </w:rPr>
        <w:t> </w:t>
      </w:r>
      <w:r w:rsidR="007773A0">
        <w:rPr>
          <w:rFonts w:ascii="Marianne" w:hAnsi="Marianne" w:cs="Arial"/>
          <w:b/>
          <w:sz w:val="18"/>
          <w:szCs w:val="18"/>
        </w:rPr>
        <w:t>:</w:t>
      </w:r>
    </w:p>
    <w:p w14:paraId="5B83E031" w14:textId="77777777" w:rsidR="00775168" w:rsidRPr="00E74201" w:rsidRDefault="0050224D" w:rsidP="00796082">
      <w:pPr>
        <w:pStyle w:val="Paragraphedeliste"/>
        <w:numPr>
          <w:ilvl w:val="0"/>
          <w:numId w:val="42"/>
        </w:numPr>
        <w:autoSpaceDE w:val="0"/>
        <w:autoSpaceDN w:val="0"/>
        <w:adjustRightInd w:val="0"/>
        <w:spacing w:before="100" w:beforeAutospacing="1" w:after="160" w:line="259" w:lineRule="auto"/>
        <w:ind w:right="-567"/>
        <w:jc w:val="both"/>
        <w:rPr>
          <w:rFonts w:ascii="Marianne" w:hAnsi="Marianne" w:cs="Arial"/>
          <w:sz w:val="18"/>
          <w:szCs w:val="18"/>
        </w:rPr>
      </w:pPr>
      <w:r w:rsidRPr="00E74201">
        <w:rPr>
          <w:rFonts w:ascii="Marianne" w:hAnsi="Marianne" w:cs="Arial"/>
          <w:sz w:val="18"/>
          <w:szCs w:val="18"/>
        </w:rPr>
        <w:t>Le programme détaillé de</w:t>
      </w:r>
      <w:r w:rsidR="00775168" w:rsidRPr="00E74201">
        <w:rPr>
          <w:rFonts w:ascii="Marianne" w:hAnsi="Marianne" w:cs="Arial"/>
          <w:sz w:val="18"/>
          <w:szCs w:val="18"/>
        </w:rPr>
        <w:t xml:space="preserve"> la formation</w:t>
      </w:r>
      <w:r w:rsidR="00E74201" w:rsidRPr="00E74201">
        <w:rPr>
          <w:rFonts w:ascii="Marianne" w:hAnsi="Marianne" w:cs="Arial"/>
          <w:sz w:val="18"/>
          <w:szCs w:val="18"/>
        </w:rPr>
        <w:t xml:space="preserve"> en présentiel</w:t>
      </w:r>
      <w:r w:rsidR="00775168" w:rsidRPr="00E74201">
        <w:rPr>
          <w:rFonts w:ascii="Marianne" w:hAnsi="Marianne" w:cs="Arial"/>
          <w:sz w:val="18"/>
          <w:szCs w:val="18"/>
        </w:rPr>
        <w:t xml:space="preserve"> (</w:t>
      </w:r>
      <w:r w:rsidR="00E74201" w:rsidRPr="00E74201">
        <w:rPr>
          <w:rFonts w:ascii="Marianne" w:hAnsi="Marianne" w:cs="Arial"/>
          <w:sz w:val="18"/>
          <w:szCs w:val="18"/>
        </w:rPr>
        <w:t>cérémonie d’ouverture,</w:t>
      </w:r>
      <w:r w:rsidR="00E74201" w:rsidRPr="00E74201">
        <w:t xml:space="preserve"> </w:t>
      </w:r>
      <w:r w:rsidR="00E74201">
        <w:t>l</w:t>
      </w:r>
      <w:r w:rsidR="00E74201" w:rsidRPr="00E74201">
        <w:rPr>
          <w:rFonts w:ascii="Marianne" w:hAnsi="Marianne" w:cs="Arial"/>
          <w:sz w:val="18"/>
          <w:szCs w:val="18"/>
        </w:rPr>
        <w:t>es sessions de formation, l</w:t>
      </w:r>
      <w:r w:rsidR="00E74201">
        <w:rPr>
          <w:rFonts w:ascii="Marianne" w:hAnsi="Marianne" w:cs="Arial"/>
          <w:sz w:val="18"/>
          <w:szCs w:val="18"/>
        </w:rPr>
        <w:t xml:space="preserve">a </w:t>
      </w:r>
      <w:r w:rsidR="00E74201" w:rsidRPr="00E74201">
        <w:rPr>
          <w:rFonts w:ascii="Marianne" w:hAnsi="Marianne" w:cs="Arial"/>
          <w:sz w:val="18"/>
          <w:szCs w:val="18"/>
        </w:rPr>
        <w:t>cérémonie de clôture</w:t>
      </w:r>
      <w:r w:rsidR="00775168" w:rsidRPr="00E74201">
        <w:rPr>
          <w:rFonts w:ascii="Marianne" w:hAnsi="Marianne" w:cs="Arial"/>
          <w:sz w:val="18"/>
          <w:szCs w:val="18"/>
        </w:rPr>
        <w:t>),</w:t>
      </w:r>
    </w:p>
    <w:p w14:paraId="6D3C8C05" w14:textId="116866EA" w:rsidR="0050224D" w:rsidRPr="00296742" w:rsidRDefault="00775168" w:rsidP="00796082">
      <w:pPr>
        <w:pStyle w:val="Paragraphedeliste"/>
        <w:numPr>
          <w:ilvl w:val="0"/>
          <w:numId w:val="42"/>
        </w:numPr>
        <w:autoSpaceDE w:val="0"/>
        <w:autoSpaceDN w:val="0"/>
        <w:adjustRightInd w:val="0"/>
        <w:spacing w:before="100" w:beforeAutospacing="1" w:after="160" w:line="259" w:lineRule="auto"/>
        <w:ind w:right="-567"/>
        <w:jc w:val="both"/>
        <w:rPr>
          <w:rFonts w:ascii="Marianne" w:hAnsi="Marianne" w:cs="Arial"/>
          <w:sz w:val="18"/>
          <w:szCs w:val="18"/>
        </w:rPr>
      </w:pPr>
      <w:r>
        <w:rPr>
          <w:rFonts w:ascii="Marianne" w:hAnsi="Marianne" w:cs="Arial"/>
          <w:sz w:val="18"/>
          <w:szCs w:val="18"/>
        </w:rPr>
        <w:t>L</w:t>
      </w:r>
      <w:r w:rsidR="00C81178">
        <w:rPr>
          <w:rFonts w:ascii="Marianne" w:hAnsi="Marianne" w:cs="Arial"/>
          <w:sz w:val="18"/>
          <w:szCs w:val="18"/>
        </w:rPr>
        <w:t>es</w:t>
      </w:r>
      <w:r>
        <w:rPr>
          <w:rFonts w:ascii="Marianne" w:hAnsi="Marianne" w:cs="Arial"/>
          <w:sz w:val="18"/>
          <w:szCs w:val="18"/>
        </w:rPr>
        <w:t xml:space="preserve"> m</w:t>
      </w:r>
      <w:r w:rsidR="00333318">
        <w:rPr>
          <w:rFonts w:ascii="Marianne" w:hAnsi="Marianne" w:cs="Arial"/>
          <w:sz w:val="18"/>
          <w:szCs w:val="18"/>
        </w:rPr>
        <w:t>odalité</w:t>
      </w:r>
      <w:r w:rsidR="00C81178">
        <w:rPr>
          <w:rFonts w:ascii="Marianne" w:hAnsi="Marianne" w:cs="Arial"/>
          <w:sz w:val="18"/>
          <w:szCs w:val="18"/>
        </w:rPr>
        <w:t>s</w:t>
      </w:r>
      <w:r w:rsidR="0050224D" w:rsidRPr="006C7BDE">
        <w:rPr>
          <w:rFonts w:ascii="Marianne" w:hAnsi="Marianne" w:cs="Arial"/>
          <w:sz w:val="18"/>
          <w:szCs w:val="18"/>
        </w:rPr>
        <w:t xml:space="preserve"> pédagogique</w:t>
      </w:r>
      <w:r w:rsidR="00C81178">
        <w:rPr>
          <w:rFonts w:ascii="Marianne" w:hAnsi="Marianne" w:cs="Arial"/>
          <w:sz w:val="18"/>
          <w:szCs w:val="18"/>
        </w:rPr>
        <w:t>s</w:t>
      </w:r>
      <w:r w:rsidR="00333318">
        <w:rPr>
          <w:rFonts w:ascii="Marianne" w:hAnsi="Marianne" w:cs="Arial"/>
          <w:sz w:val="18"/>
          <w:szCs w:val="18"/>
        </w:rPr>
        <w:t xml:space="preserve"> utilisée</w:t>
      </w:r>
      <w:r w:rsidR="00C81178">
        <w:rPr>
          <w:rFonts w:ascii="Marianne" w:hAnsi="Marianne" w:cs="Arial"/>
          <w:sz w:val="18"/>
          <w:szCs w:val="18"/>
        </w:rPr>
        <w:t>s</w:t>
      </w:r>
      <w:r w:rsidR="006916E0">
        <w:rPr>
          <w:rFonts w:ascii="Marianne" w:hAnsi="Marianne" w:cs="Arial"/>
          <w:sz w:val="18"/>
          <w:szCs w:val="18"/>
        </w:rPr>
        <w:t xml:space="preserve"> pour chacun des thèmes de session de formation</w:t>
      </w:r>
      <w:r w:rsidR="0050224D" w:rsidRPr="006C7BDE">
        <w:rPr>
          <w:rFonts w:ascii="Marianne" w:hAnsi="Marianne" w:cs="Arial"/>
          <w:sz w:val="18"/>
          <w:szCs w:val="18"/>
        </w:rPr>
        <w:t xml:space="preserve"> (incluant les exercices </w:t>
      </w:r>
      <w:r w:rsidR="0050224D" w:rsidRPr="00296742">
        <w:rPr>
          <w:rFonts w:ascii="Marianne" w:hAnsi="Marianne" w:cs="Arial"/>
          <w:sz w:val="18"/>
          <w:szCs w:val="18"/>
        </w:rPr>
        <w:t>pratiques associés</w:t>
      </w:r>
      <w:r w:rsidR="006916E0" w:rsidRPr="00296742">
        <w:rPr>
          <w:rFonts w:ascii="Marianne" w:hAnsi="Marianne" w:cs="Arial"/>
          <w:sz w:val="18"/>
          <w:szCs w:val="18"/>
        </w:rPr>
        <w:t>),</w:t>
      </w:r>
    </w:p>
    <w:p w14:paraId="46D47BF3" w14:textId="77777777" w:rsidR="0050224D" w:rsidRPr="007066EC" w:rsidRDefault="00C535F6" w:rsidP="00796082">
      <w:pPr>
        <w:pStyle w:val="Paragraphedeliste"/>
        <w:numPr>
          <w:ilvl w:val="0"/>
          <w:numId w:val="42"/>
        </w:numPr>
        <w:autoSpaceDE w:val="0"/>
        <w:autoSpaceDN w:val="0"/>
        <w:adjustRightInd w:val="0"/>
        <w:spacing w:before="100" w:beforeAutospacing="1" w:after="160" w:line="256" w:lineRule="auto"/>
        <w:ind w:right="-567"/>
        <w:jc w:val="both"/>
        <w:rPr>
          <w:rFonts w:ascii="Marianne" w:hAnsi="Marianne" w:cs="Arial"/>
          <w:sz w:val="18"/>
          <w:szCs w:val="18"/>
          <w:u w:val="single"/>
        </w:rPr>
      </w:pPr>
      <w:r w:rsidRPr="00296742">
        <w:rPr>
          <w:rFonts w:ascii="Marianne" w:hAnsi="Marianne" w:cs="Arial"/>
          <w:color w:val="000000" w:themeColor="text1"/>
          <w:sz w:val="18"/>
          <w:szCs w:val="18"/>
        </w:rPr>
        <w:t xml:space="preserve">Un échantillon de support de cours sur </w:t>
      </w:r>
      <w:r w:rsidR="00B6740D">
        <w:rPr>
          <w:rFonts w:ascii="Marianne" w:hAnsi="Marianne" w:cs="Arial"/>
          <w:color w:val="000000" w:themeColor="text1"/>
          <w:sz w:val="18"/>
          <w:szCs w:val="18"/>
        </w:rPr>
        <w:t>les deux thèmes suivants</w:t>
      </w:r>
      <w:r w:rsidR="00B6740D">
        <w:rPr>
          <w:rFonts w:ascii="Calibri" w:hAnsi="Calibri" w:cs="Calibri"/>
          <w:color w:val="000000" w:themeColor="text1"/>
          <w:sz w:val="18"/>
          <w:szCs w:val="18"/>
        </w:rPr>
        <w:t> </w:t>
      </w:r>
      <w:r w:rsidR="00B6740D">
        <w:rPr>
          <w:rFonts w:ascii="Marianne" w:hAnsi="Marianne" w:cs="Arial"/>
          <w:color w:val="000000" w:themeColor="text1"/>
          <w:sz w:val="18"/>
          <w:szCs w:val="18"/>
        </w:rPr>
        <w:t>:</w:t>
      </w:r>
    </w:p>
    <w:p w14:paraId="60A3F4EA" w14:textId="77777777" w:rsidR="00B6740D" w:rsidRDefault="00B6740D" w:rsidP="00796082">
      <w:pPr>
        <w:pStyle w:val="Paragraphedeliste"/>
        <w:numPr>
          <w:ilvl w:val="0"/>
          <w:numId w:val="89"/>
        </w:numPr>
        <w:ind w:right="-567"/>
        <w:rPr>
          <w:rFonts w:ascii="Marianne" w:hAnsi="Marianne" w:cs="Arial"/>
          <w:sz w:val="18"/>
          <w:szCs w:val="18"/>
        </w:rPr>
      </w:pPr>
      <w:r>
        <w:rPr>
          <w:rFonts w:ascii="Marianne" w:hAnsi="Marianne" w:cs="Arial"/>
          <w:sz w:val="18"/>
          <w:szCs w:val="18"/>
        </w:rPr>
        <w:t>la capacité à déléguer,</w:t>
      </w:r>
    </w:p>
    <w:p w14:paraId="0CF79478" w14:textId="77777777" w:rsidR="00B6740D" w:rsidRPr="00C44EA3" w:rsidRDefault="00B6740D" w:rsidP="00796082">
      <w:pPr>
        <w:pStyle w:val="Paragraphedeliste"/>
        <w:numPr>
          <w:ilvl w:val="0"/>
          <w:numId w:val="89"/>
        </w:numPr>
        <w:ind w:right="-567"/>
        <w:rPr>
          <w:rFonts w:ascii="Marianne" w:hAnsi="Marianne" w:cs="Arial"/>
          <w:sz w:val="18"/>
          <w:szCs w:val="18"/>
        </w:rPr>
      </w:pPr>
      <w:r>
        <w:rPr>
          <w:rFonts w:ascii="Marianne" w:hAnsi="Marianne" w:cs="Arial"/>
          <w:sz w:val="18"/>
          <w:szCs w:val="18"/>
        </w:rPr>
        <w:t>la prise de décision-arbitrage.</w:t>
      </w:r>
    </w:p>
    <w:p w14:paraId="110782CF" w14:textId="77777777" w:rsidR="0050224D" w:rsidRPr="0069286C" w:rsidRDefault="0050224D" w:rsidP="002B0443">
      <w:pPr>
        <w:autoSpaceDE w:val="0"/>
        <w:autoSpaceDN w:val="0"/>
        <w:adjustRightInd w:val="0"/>
        <w:spacing w:before="120"/>
        <w:ind w:right="-567"/>
        <w:jc w:val="both"/>
        <w:rPr>
          <w:rFonts w:ascii="Marianne" w:hAnsi="Marianne" w:cs="Arial"/>
          <w:b/>
          <w:sz w:val="18"/>
          <w:szCs w:val="18"/>
        </w:rPr>
      </w:pPr>
    </w:p>
    <w:p w14:paraId="6831F00D" w14:textId="77777777" w:rsidR="0050224D" w:rsidRDefault="0050224D" w:rsidP="002B0443">
      <w:pPr>
        <w:pStyle w:val="Paragraphedeliste"/>
        <w:autoSpaceDE w:val="0"/>
        <w:autoSpaceDN w:val="0"/>
        <w:adjustRightInd w:val="0"/>
        <w:spacing w:before="120" w:after="120"/>
        <w:ind w:left="0" w:right="-567"/>
        <w:jc w:val="both"/>
        <w:rPr>
          <w:rFonts w:ascii="Marianne" w:hAnsi="Marianne" w:cs="Arial"/>
          <w:b/>
          <w:sz w:val="18"/>
          <w:szCs w:val="18"/>
        </w:rPr>
      </w:pPr>
      <w:r w:rsidRPr="0069286C">
        <w:rPr>
          <w:rFonts w:ascii="Marianne" w:hAnsi="Marianne" w:cs="Arial"/>
          <w:b/>
          <w:sz w:val="18"/>
          <w:szCs w:val="18"/>
        </w:rPr>
        <w:t>CT3</w:t>
      </w:r>
      <w:r w:rsidRPr="0069286C">
        <w:rPr>
          <w:rFonts w:ascii="Calibri" w:hAnsi="Calibri" w:cs="Calibri"/>
          <w:b/>
          <w:sz w:val="18"/>
          <w:szCs w:val="18"/>
        </w:rPr>
        <w:t> </w:t>
      </w:r>
      <w:r w:rsidRPr="0069286C">
        <w:rPr>
          <w:rFonts w:ascii="Marianne" w:hAnsi="Marianne" w:cs="Arial"/>
          <w:b/>
          <w:sz w:val="18"/>
          <w:szCs w:val="18"/>
        </w:rPr>
        <w:t xml:space="preserve">: </w:t>
      </w:r>
      <w:r w:rsidR="00A2197D">
        <w:rPr>
          <w:rFonts w:ascii="Marianne" w:hAnsi="Marianne" w:cs="Arial"/>
          <w:b/>
          <w:sz w:val="18"/>
          <w:szCs w:val="18"/>
        </w:rPr>
        <w:t>E</w:t>
      </w:r>
      <w:r w:rsidR="00C535F6">
        <w:rPr>
          <w:rFonts w:ascii="Marianne" w:hAnsi="Marianne" w:cs="Arial"/>
          <w:b/>
          <w:sz w:val="18"/>
          <w:szCs w:val="18"/>
        </w:rPr>
        <w:t>xpérience des intervenants</w:t>
      </w:r>
      <w:r w:rsidR="007773A0">
        <w:rPr>
          <w:rFonts w:ascii="Calibri" w:hAnsi="Calibri" w:cs="Calibri"/>
          <w:b/>
          <w:sz w:val="18"/>
          <w:szCs w:val="18"/>
        </w:rPr>
        <w:t> </w:t>
      </w:r>
      <w:r w:rsidR="007773A0">
        <w:rPr>
          <w:rFonts w:ascii="Marianne" w:hAnsi="Marianne" w:cs="Arial"/>
          <w:b/>
          <w:sz w:val="18"/>
          <w:szCs w:val="18"/>
        </w:rPr>
        <w:t>:</w:t>
      </w:r>
    </w:p>
    <w:p w14:paraId="5ED30D0B" w14:textId="09ADCFB1" w:rsidR="00617489" w:rsidRPr="00617489" w:rsidRDefault="00026E21" w:rsidP="002B0443">
      <w:pPr>
        <w:autoSpaceDE w:val="0"/>
        <w:autoSpaceDN w:val="0"/>
        <w:adjustRightInd w:val="0"/>
        <w:spacing w:before="100" w:beforeAutospacing="1" w:after="160" w:line="256" w:lineRule="auto"/>
        <w:ind w:right="-567"/>
        <w:jc w:val="both"/>
        <w:rPr>
          <w:rFonts w:ascii="Marianne" w:hAnsi="Marianne" w:cs="Arial"/>
          <w:sz w:val="18"/>
          <w:szCs w:val="18"/>
          <w:u w:val="single"/>
        </w:rPr>
      </w:pPr>
      <w:r w:rsidRPr="007066EC">
        <w:rPr>
          <w:rFonts w:ascii="Marianne" w:hAnsi="Marianne" w:cs="Arial"/>
          <w:color w:val="000000" w:themeColor="text1"/>
          <w:sz w:val="18"/>
          <w:szCs w:val="18"/>
        </w:rPr>
        <w:t xml:space="preserve">Le profil des intervenants prévus </w:t>
      </w:r>
      <w:r w:rsidR="00A53CDF">
        <w:rPr>
          <w:rFonts w:ascii="Marianne" w:hAnsi="Marianne" w:cs="Arial"/>
          <w:color w:val="000000" w:themeColor="text1"/>
          <w:sz w:val="18"/>
          <w:szCs w:val="18"/>
        </w:rPr>
        <w:t xml:space="preserve">pour l’exécution du marché </w:t>
      </w:r>
      <w:r w:rsidRPr="007066EC">
        <w:rPr>
          <w:rFonts w:ascii="Marianne" w:hAnsi="Marianne" w:cs="Arial"/>
          <w:color w:val="000000" w:themeColor="text1"/>
          <w:sz w:val="18"/>
          <w:szCs w:val="18"/>
        </w:rPr>
        <w:t>(CV</w:t>
      </w:r>
      <w:r w:rsidRPr="00450546">
        <w:rPr>
          <w:rFonts w:ascii="Marianne" w:hAnsi="Marianne" w:cs="Arial"/>
          <w:color w:val="000000" w:themeColor="text1"/>
          <w:sz w:val="18"/>
          <w:szCs w:val="18"/>
        </w:rPr>
        <w:t>, expérience p</w:t>
      </w:r>
      <w:r w:rsidR="00E45E0B">
        <w:rPr>
          <w:rFonts w:ascii="Marianne" w:hAnsi="Marianne" w:cs="Arial"/>
          <w:color w:val="000000" w:themeColor="text1"/>
          <w:sz w:val="18"/>
          <w:szCs w:val="18"/>
        </w:rPr>
        <w:t xml:space="preserve">rofessionnelle </w:t>
      </w:r>
      <w:r w:rsidR="00E45E0B" w:rsidRPr="00E45E0B">
        <w:rPr>
          <w:rFonts w:ascii="Marianne" w:hAnsi="Marianne" w:cs="Arial"/>
          <w:color w:val="000000" w:themeColor="text1"/>
          <w:sz w:val="18"/>
          <w:szCs w:val="18"/>
        </w:rPr>
        <w:t xml:space="preserve">en lien avec l’objet du marché </w:t>
      </w:r>
      <w:r w:rsidR="00E45E0B">
        <w:rPr>
          <w:rFonts w:ascii="Marianne" w:hAnsi="Marianne" w:cs="Arial"/>
          <w:color w:val="000000" w:themeColor="text1"/>
          <w:sz w:val="18"/>
          <w:szCs w:val="18"/>
        </w:rPr>
        <w:t xml:space="preserve">et </w:t>
      </w:r>
      <w:r w:rsidR="002B0443">
        <w:rPr>
          <w:rFonts w:ascii="Marianne" w:hAnsi="Marianne" w:cs="Arial"/>
          <w:color w:val="000000" w:themeColor="text1"/>
          <w:sz w:val="18"/>
          <w:szCs w:val="18"/>
        </w:rPr>
        <w:t xml:space="preserve">expérience </w:t>
      </w:r>
      <w:r w:rsidR="002B0443" w:rsidRPr="00450546">
        <w:rPr>
          <w:rFonts w:ascii="Marianne" w:hAnsi="Marianne" w:cs="Arial"/>
          <w:color w:val="000000" w:themeColor="text1"/>
          <w:sz w:val="18"/>
          <w:szCs w:val="18"/>
        </w:rPr>
        <w:t>en</w:t>
      </w:r>
      <w:r w:rsidR="00E45E0B">
        <w:rPr>
          <w:rFonts w:ascii="Marianne" w:hAnsi="Marianne" w:cs="Arial"/>
          <w:color w:val="000000" w:themeColor="text1"/>
          <w:sz w:val="18"/>
          <w:szCs w:val="18"/>
        </w:rPr>
        <w:t xml:space="preserve"> formation pour adultes</w:t>
      </w:r>
      <w:r w:rsidR="00570660">
        <w:rPr>
          <w:rFonts w:ascii="Marianne" w:hAnsi="Marianne" w:cs="Arial"/>
          <w:color w:val="000000" w:themeColor="text1"/>
          <w:sz w:val="18"/>
          <w:szCs w:val="18"/>
        </w:rPr>
        <w:t>)</w:t>
      </w:r>
      <w:r w:rsidRPr="00450546">
        <w:rPr>
          <w:rFonts w:ascii="Marianne" w:hAnsi="Marianne" w:cs="Arial"/>
          <w:color w:val="000000" w:themeColor="text1"/>
          <w:sz w:val="18"/>
          <w:szCs w:val="18"/>
        </w:rPr>
        <w:t>.</w:t>
      </w:r>
    </w:p>
    <w:p w14:paraId="61A85588" w14:textId="77777777" w:rsidR="0025395C" w:rsidRDefault="0025395C" w:rsidP="002B0443">
      <w:pPr>
        <w:autoSpaceDE w:val="0"/>
        <w:autoSpaceDN w:val="0"/>
        <w:spacing w:before="100" w:beforeAutospacing="1" w:after="160" w:line="259" w:lineRule="auto"/>
        <w:ind w:right="-567"/>
        <w:jc w:val="both"/>
        <w:rPr>
          <w:rFonts w:ascii="Marianne" w:hAnsi="Marianne" w:cs="Arial"/>
          <w:color w:val="000000"/>
          <w:sz w:val="18"/>
          <w:szCs w:val="18"/>
        </w:rPr>
      </w:pPr>
    </w:p>
    <w:p w14:paraId="11E629E3" w14:textId="77777777" w:rsidR="00FD0CAA" w:rsidRDefault="00FD0CAA" w:rsidP="002B0443">
      <w:pPr>
        <w:autoSpaceDE w:val="0"/>
        <w:autoSpaceDN w:val="0"/>
        <w:spacing w:before="100" w:beforeAutospacing="1" w:after="160" w:line="259" w:lineRule="auto"/>
        <w:ind w:right="-567"/>
        <w:jc w:val="both"/>
        <w:rPr>
          <w:rFonts w:ascii="Marianne" w:hAnsi="Marianne" w:cs="Arial"/>
          <w:color w:val="000000"/>
          <w:sz w:val="18"/>
          <w:szCs w:val="18"/>
        </w:rPr>
      </w:pPr>
      <w:r>
        <w:rPr>
          <w:rFonts w:ascii="Marianne" w:hAnsi="Marianne" w:cs="Arial"/>
          <w:color w:val="000000"/>
          <w:sz w:val="18"/>
          <w:szCs w:val="18"/>
        </w:rPr>
        <w:t>* Un modèle de fiche pédagogique est joint en annexe 6</w:t>
      </w:r>
    </w:p>
    <w:permEnd w:id="1845178580"/>
    <w:p w14:paraId="45E19705" w14:textId="36D63463" w:rsidR="00383028" w:rsidRDefault="00383028">
      <w:pPr>
        <w:spacing w:after="200" w:line="276" w:lineRule="auto"/>
        <w:rPr>
          <w:rFonts w:ascii="Marianne" w:hAnsi="Marianne" w:cs="Arial"/>
          <w:color w:val="000000"/>
          <w:sz w:val="18"/>
          <w:szCs w:val="18"/>
        </w:rPr>
      </w:pPr>
      <w:r>
        <w:rPr>
          <w:rFonts w:ascii="Marianne" w:hAnsi="Marianne" w:cs="Arial"/>
          <w:color w:val="000000"/>
          <w:sz w:val="18"/>
          <w:szCs w:val="18"/>
        </w:rPr>
        <w:br w:type="page"/>
      </w:r>
    </w:p>
    <w:p w14:paraId="7A6B8570" w14:textId="77777777" w:rsidR="00383028" w:rsidRPr="00C77F4D" w:rsidRDefault="00383028" w:rsidP="00383028">
      <w:pPr>
        <w:tabs>
          <w:tab w:val="left" w:pos="1080"/>
        </w:tabs>
        <w:jc w:val="center"/>
        <w:rPr>
          <w:rFonts w:ascii="Marianne" w:hAnsi="Marianne" w:cs="Arial"/>
          <w:b/>
          <w:sz w:val="28"/>
          <w:szCs w:val="28"/>
        </w:rPr>
      </w:pPr>
      <w:permStart w:id="1886736868" w:edGrp="everyone"/>
      <w:r w:rsidRPr="00596CA1">
        <w:rPr>
          <w:rFonts w:ascii="Marianne" w:hAnsi="Marianne" w:cs="Arial"/>
          <w:b/>
          <w:sz w:val="28"/>
          <w:szCs w:val="28"/>
        </w:rPr>
        <w:t xml:space="preserve">ANNEXE </w:t>
      </w:r>
      <w:r>
        <w:rPr>
          <w:rFonts w:ascii="Marianne" w:hAnsi="Marianne" w:cs="Arial"/>
          <w:b/>
          <w:sz w:val="28"/>
          <w:szCs w:val="28"/>
        </w:rPr>
        <w:t>6</w:t>
      </w:r>
      <w:r w:rsidRPr="00B01DCE">
        <w:rPr>
          <w:rFonts w:ascii="Marianne" w:hAnsi="Marianne" w:cs="Arial"/>
          <w:b/>
          <w:sz w:val="28"/>
          <w:szCs w:val="28"/>
        </w:rPr>
        <w:t xml:space="preserve"> – </w:t>
      </w:r>
      <w:r>
        <w:rPr>
          <w:rFonts w:ascii="Marianne" w:hAnsi="Marianne" w:cs="Arial"/>
          <w:b/>
          <w:sz w:val="28"/>
          <w:szCs w:val="28"/>
        </w:rPr>
        <w:t>M</w:t>
      </w:r>
      <w:r w:rsidR="00563E6F">
        <w:rPr>
          <w:rFonts w:ascii="Marianne" w:hAnsi="Marianne" w:cs="Arial"/>
          <w:b/>
          <w:sz w:val="28"/>
          <w:szCs w:val="28"/>
        </w:rPr>
        <w:t>odèle de fiche pédagogique</w:t>
      </w:r>
    </w:p>
    <w:p w14:paraId="09EB05BD" w14:textId="77777777" w:rsidR="00383028" w:rsidRPr="00C77F4D" w:rsidRDefault="00383028" w:rsidP="00383028">
      <w:pPr>
        <w:tabs>
          <w:tab w:val="left" w:pos="1080"/>
        </w:tabs>
        <w:rPr>
          <w:rFonts w:ascii="Marianne" w:hAnsi="Marianne" w:cs="Arial"/>
        </w:rPr>
      </w:pPr>
    </w:p>
    <w:p w14:paraId="1847D471" w14:textId="77777777" w:rsidR="00383028" w:rsidRDefault="00383028" w:rsidP="00383028">
      <w:pPr>
        <w:spacing w:line="259" w:lineRule="auto"/>
        <w:jc w:val="center"/>
        <w:rPr>
          <w:rFonts w:ascii="Marianne" w:eastAsiaTheme="minorHAnsi" w:hAnsi="Marianne"/>
          <w:b/>
          <w:bCs/>
          <w:u w:val="single"/>
          <w:lang w:eastAsia="en-US"/>
        </w:rPr>
      </w:pPr>
    </w:p>
    <w:p w14:paraId="16ADB00C" w14:textId="77777777" w:rsidR="00383028" w:rsidRPr="00383028" w:rsidRDefault="00383028" w:rsidP="00383028">
      <w:pPr>
        <w:spacing w:line="259" w:lineRule="auto"/>
        <w:jc w:val="center"/>
        <w:rPr>
          <w:rFonts w:ascii="Marianne" w:eastAsiaTheme="minorHAnsi" w:hAnsi="Marianne"/>
          <w:b/>
          <w:bCs/>
          <w:u w:val="single"/>
          <w:lang w:eastAsia="en-US"/>
        </w:rPr>
      </w:pPr>
      <w:r w:rsidRPr="00383028">
        <w:rPr>
          <w:rFonts w:ascii="Marianne" w:eastAsiaTheme="minorHAnsi" w:hAnsi="Marianne"/>
          <w:b/>
          <w:bCs/>
          <w:u w:val="single"/>
          <w:lang w:eastAsia="en-US"/>
        </w:rPr>
        <w:t>TITRE DU MODULE</w:t>
      </w:r>
    </w:p>
    <w:p w14:paraId="20476A4B" w14:textId="77777777" w:rsidR="00383028" w:rsidRPr="00383028" w:rsidRDefault="00383028" w:rsidP="00383028">
      <w:pPr>
        <w:spacing w:line="259" w:lineRule="auto"/>
        <w:jc w:val="both"/>
        <w:rPr>
          <w:rFonts w:ascii="Marianne" w:eastAsiaTheme="minorHAnsi" w:hAnsi="Marianne"/>
          <w:b/>
          <w:bCs/>
          <w:lang w:eastAsia="en-US"/>
        </w:rPr>
      </w:pPr>
    </w:p>
    <w:p w14:paraId="6EC57FFB" w14:textId="77777777" w:rsidR="00383028" w:rsidRPr="00383028" w:rsidRDefault="00383028" w:rsidP="00383028">
      <w:pPr>
        <w:spacing w:line="259" w:lineRule="auto"/>
        <w:jc w:val="both"/>
        <w:rPr>
          <w:rFonts w:ascii="Marianne" w:eastAsiaTheme="minorHAnsi" w:hAnsi="Marianne"/>
          <w:b/>
          <w:bCs/>
          <w:lang w:eastAsia="en-US"/>
        </w:rPr>
      </w:pPr>
      <w:r w:rsidRPr="00383028">
        <w:rPr>
          <w:rFonts w:ascii="Marianne" w:eastAsiaTheme="minorHAnsi" w:hAnsi="Marianne"/>
          <w:b/>
          <w:bCs/>
          <w:lang w:eastAsia="en-US"/>
        </w:rPr>
        <w:t>Niveau</w:t>
      </w:r>
      <w:r w:rsidRPr="00383028">
        <w:rPr>
          <w:rFonts w:ascii="Calibri" w:eastAsiaTheme="minorHAnsi" w:hAnsi="Calibri" w:cs="Calibri"/>
          <w:b/>
          <w:bCs/>
          <w:lang w:eastAsia="en-US"/>
        </w:rPr>
        <w:t> </w:t>
      </w:r>
      <w:r w:rsidRPr="00383028">
        <w:rPr>
          <w:rFonts w:ascii="Marianne" w:eastAsiaTheme="minorHAnsi" w:hAnsi="Marianne"/>
          <w:b/>
          <w:bCs/>
          <w:lang w:eastAsia="en-US"/>
        </w:rPr>
        <w:t>SAME</w:t>
      </w:r>
      <w:r w:rsidRPr="00383028">
        <w:rPr>
          <w:rFonts w:ascii="Calibri" w:eastAsiaTheme="minorHAnsi" w:hAnsi="Calibri" w:cs="Calibri"/>
          <w:b/>
          <w:bCs/>
          <w:lang w:eastAsia="en-US"/>
        </w:rPr>
        <w:t> </w:t>
      </w:r>
      <w:r w:rsidRPr="00383028">
        <w:rPr>
          <w:rFonts w:ascii="Marianne" w:eastAsiaTheme="minorHAnsi" w:hAnsi="Marianne"/>
          <w:b/>
          <w:bCs/>
          <w:lang w:eastAsia="en-US"/>
        </w:rPr>
        <w:t>:</w:t>
      </w:r>
    </w:p>
    <w:p w14:paraId="29CBBDFD" w14:textId="77777777" w:rsidR="00383028" w:rsidRPr="00383028" w:rsidRDefault="00383028" w:rsidP="00383028">
      <w:pPr>
        <w:spacing w:after="160" w:line="259" w:lineRule="auto"/>
        <w:jc w:val="both"/>
        <w:rPr>
          <w:rFonts w:ascii="Marianne" w:eastAsiaTheme="minorHAnsi" w:hAnsi="Marianne"/>
          <w:lang w:eastAsia="en-US"/>
        </w:rPr>
      </w:pPr>
      <w:r w:rsidRPr="00383028">
        <w:rPr>
          <w:rFonts w:ascii="Marianne" w:eastAsiaTheme="minorHAnsi" w:hAnsi="Marianne"/>
          <w:b/>
          <w:lang w:eastAsia="en-US"/>
        </w:rPr>
        <w:t>Durée</w:t>
      </w:r>
      <w:r w:rsidRPr="00383028">
        <w:rPr>
          <w:rFonts w:ascii="Calibri" w:eastAsiaTheme="minorHAnsi" w:hAnsi="Calibri" w:cs="Calibri"/>
          <w:b/>
          <w:lang w:eastAsia="en-US"/>
        </w:rPr>
        <w:t> </w:t>
      </w:r>
      <w:r w:rsidRPr="00383028">
        <w:rPr>
          <w:rFonts w:ascii="Marianne" w:eastAsiaTheme="minorHAnsi" w:hAnsi="Marianne"/>
          <w:lang w:eastAsia="en-US"/>
        </w:rPr>
        <w:t>:</w:t>
      </w:r>
    </w:p>
    <w:p w14:paraId="08446BDB" w14:textId="77777777" w:rsidR="00383028" w:rsidRPr="00383028" w:rsidRDefault="00383028" w:rsidP="00383028">
      <w:pPr>
        <w:pBdr>
          <w:top w:val="single" w:sz="4" w:space="1" w:color="auto"/>
        </w:pBdr>
        <w:autoSpaceDE w:val="0"/>
        <w:autoSpaceDN w:val="0"/>
        <w:adjustRightInd w:val="0"/>
        <w:rPr>
          <w:rFonts w:ascii="Marianne" w:eastAsiaTheme="minorHAnsi" w:hAnsi="Marianne"/>
          <w:bCs/>
          <w:iCs/>
          <w:lang w:eastAsia="en-US"/>
        </w:rPr>
      </w:pPr>
      <w:r w:rsidRPr="00383028">
        <w:rPr>
          <w:rFonts w:ascii="Marianne" w:eastAsiaTheme="minorHAnsi" w:hAnsi="Marianne"/>
          <w:b/>
          <w:bCs/>
          <w:iCs/>
          <w:lang w:eastAsia="en-US"/>
        </w:rPr>
        <w:t>Objectifs du module</w:t>
      </w:r>
      <w:r w:rsidRPr="00383028">
        <w:rPr>
          <w:rFonts w:ascii="Calibri" w:eastAsiaTheme="minorHAnsi" w:hAnsi="Calibri" w:cs="Calibri"/>
          <w:b/>
          <w:bCs/>
          <w:iCs/>
          <w:lang w:eastAsia="en-US"/>
        </w:rPr>
        <w:t> </w:t>
      </w:r>
      <w:r w:rsidRPr="00383028">
        <w:rPr>
          <w:rFonts w:ascii="Marianne" w:eastAsiaTheme="minorHAnsi" w:hAnsi="Marianne"/>
          <w:b/>
          <w:bCs/>
          <w:iCs/>
          <w:lang w:eastAsia="en-US"/>
        </w:rPr>
        <w:t>:</w:t>
      </w:r>
    </w:p>
    <w:p w14:paraId="43EA54F9" w14:textId="77777777" w:rsidR="00383028" w:rsidRPr="00383028" w:rsidRDefault="00383028" w:rsidP="00383028">
      <w:pPr>
        <w:spacing w:line="259" w:lineRule="auto"/>
        <w:jc w:val="both"/>
        <w:rPr>
          <w:rFonts w:ascii="Marianne" w:eastAsiaTheme="minorHAnsi" w:hAnsi="Marianne" w:cs="Arial"/>
          <w:lang w:eastAsia="en-US"/>
        </w:rPr>
      </w:pPr>
    </w:p>
    <w:p w14:paraId="0FCAB8F0" w14:textId="77777777" w:rsidR="00383028" w:rsidRPr="00383028" w:rsidRDefault="00383028" w:rsidP="00383028">
      <w:pPr>
        <w:spacing w:line="259" w:lineRule="auto"/>
        <w:jc w:val="both"/>
        <w:rPr>
          <w:rFonts w:ascii="Marianne" w:eastAsiaTheme="minorHAnsi" w:hAnsi="Marianne" w:cs="Arial"/>
          <w:lang w:eastAsia="en-US"/>
        </w:rPr>
      </w:pPr>
    </w:p>
    <w:p w14:paraId="6F2598EA" w14:textId="77777777" w:rsidR="00383028" w:rsidRPr="00383028" w:rsidRDefault="00383028" w:rsidP="00383028">
      <w:pPr>
        <w:spacing w:line="259" w:lineRule="auto"/>
        <w:jc w:val="both"/>
        <w:rPr>
          <w:rFonts w:ascii="Marianne" w:eastAsiaTheme="minorHAnsi" w:hAnsi="Marianne" w:cs="Arial"/>
          <w:lang w:eastAsia="en-US"/>
        </w:rPr>
      </w:pPr>
    </w:p>
    <w:p w14:paraId="10683F06" w14:textId="77777777" w:rsidR="00383028" w:rsidRPr="00383028" w:rsidRDefault="00383028" w:rsidP="00383028">
      <w:pPr>
        <w:spacing w:line="259" w:lineRule="auto"/>
        <w:jc w:val="both"/>
        <w:rPr>
          <w:rFonts w:ascii="Marianne" w:eastAsiaTheme="minorHAnsi" w:hAnsi="Marianne" w:cs="Arial"/>
          <w:lang w:eastAsia="en-US"/>
        </w:rPr>
      </w:pPr>
    </w:p>
    <w:p w14:paraId="0A467FF5" w14:textId="77777777" w:rsidR="00383028" w:rsidRPr="00383028" w:rsidRDefault="00383028" w:rsidP="00383028">
      <w:pPr>
        <w:spacing w:line="259" w:lineRule="auto"/>
        <w:jc w:val="both"/>
        <w:rPr>
          <w:rFonts w:ascii="Marianne" w:eastAsiaTheme="minorHAnsi" w:hAnsi="Marianne" w:cs="Arial"/>
          <w:lang w:eastAsia="en-US"/>
        </w:rPr>
      </w:pPr>
    </w:p>
    <w:p w14:paraId="4DA78503" w14:textId="77777777" w:rsidR="00383028" w:rsidRPr="00383028" w:rsidRDefault="00383028" w:rsidP="00383028">
      <w:pPr>
        <w:spacing w:line="259" w:lineRule="auto"/>
        <w:jc w:val="both"/>
        <w:rPr>
          <w:rFonts w:ascii="Marianne" w:eastAsiaTheme="minorHAnsi" w:hAnsi="Marianne" w:cs="Arial"/>
          <w:lang w:eastAsia="en-US"/>
        </w:rPr>
      </w:pPr>
    </w:p>
    <w:p w14:paraId="2EA6A7F8" w14:textId="77777777" w:rsidR="00383028" w:rsidRPr="00383028" w:rsidRDefault="00383028" w:rsidP="00383028">
      <w:pPr>
        <w:spacing w:line="259" w:lineRule="auto"/>
        <w:jc w:val="both"/>
        <w:rPr>
          <w:rFonts w:ascii="Marianne" w:eastAsiaTheme="minorHAnsi" w:hAnsi="Marianne" w:cs="Arial"/>
          <w:lang w:eastAsia="en-US"/>
        </w:rPr>
      </w:pPr>
    </w:p>
    <w:p w14:paraId="4A86B3CE" w14:textId="77777777" w:rsidR="00383028" w:rsidRPr="00383028" w:rsidRDefault="00383028" w:rsidP="00383028">
      <w:pPr>
        <w:spacing w:line="259" w:lineRule="auto"/>
        <w:jc w:val="both"/>
        <w:rPr>
          <w:rFonts w:ascii="Marianne" w:eastAsiaTheme="minorHAnsi" w:hAnsi="Marianne" w:cs="Arial"/>
          <w:lang w:eastAsia="en-US"/>
        </w:rPr>
      </w:pPr>
    </w:p>
    <w:p w14:paraId="2CACB017" w14:textId="77777777" w:rsidR="00383028" w:rsidRPr="00383028" w:rsidRDefault="00383028" w:rsidP="00383028">
      <w:pPr>
        <w:jc w:val="both"/>
        <w:rPr>
          <w:rFonts w:ascii="Marianne" w:eastAsiaTheme="minorHAnsi" w:hAnsi="Marianne"/>
          <w:b/>
          <w:bCs/>
          <w:lang w:eastAsia="en-US"/>
        </w:rPr>
      </w:pPr>
    </w:p>
    <w:p w14:paraId="77EC3C6B" w14:textId="77777777" w:rsidR="00383028" w:rsidRPr="00383028" w:rsidRDefault="00383028" w:rsidP="00383028">
      <w:pPr>
        <w:pBdr>
          <w:top w:val="single" w:sz="4" w:space="1" w:color="auto"/>
        </w:pBdr>
        <w:jc w:val="both"/>
        <w:rPr>
          <w:rFonts w:ascii="Marianne" w:hAnsi="Marianne"/>
          <w:bCs/>
        </w:rPr>
      </w:pPr>
      <w:r w:rsidRPr="00383028">
        <w:rPr>
          <w:rFonts w:ascii="Marianne" w:hAnsi="Marianne"/>
          <w:b/>
          <w:bCs/>
        </w:rPr>
        <w:t>Prérequis</w:t>
      </w:r>
      <w:r w:rsidRPr="00383028">
        <w:rPr>
          <w:rFonts w:ascii="Calibri" w:hAnsi="Calibri" w:cs="Calibri"/>
          <w:b/>
          <w:bCs/>
        </w:rPr>
        <w:t> </w:t>
      </w:r>
      <w:r w:rsidRPr="00383028">
        <w:rPr>
          <w:rFonts w:ascii="Marianne" w:hAnsi="Marianne"/>
          <w:b/>
          <w:bCs/>
        </w:rPr>
        <w:t>:</w:t>
      </w:r>
      <w:r w:rsidRPr="00383028">
        <w:rPr>
          <w:rFonts w:ascii="Marianne" w:hAnsi="Marianne"/>
          <w:bCs/>
        </w:rPr>
        <w:t xml:space="preserve"> </w:t>
      </w:r>
    </w:p>
    <w:p w14:paraId="3CD6BB73" w14:textId="77777777" w:rsidR="00383028" w:rsidRPr="00383028" w:rsidRDefault="00383028" w:rsidP="00383028">
      <w:pPr>
        <w:jc w:val="both"/>
        <w:rPr>
          <w:rFonts w:ascii="Marianne" w:hAnsi="Marianne"/>
          <w:b/>
          <w:bCs/>
        </w:rPr>
      </w:pPr>
    </w:p>
    <w:p w14:paraId="14E1F7E2" w14:textId="77777777" w:rsidR="00383028" w:rsidRPr="00383028" w:rsidRDefault="00383028" w:rsidP="00383028">
      <w:pPr>
        <w:spacing w:line="259" w:lineRule="auto"/>
        <w:jc w:val="both"/>
        <w:rPr>
          <w:rFonts w:ascii="Marianne" w:hAnsi="Marianne"/>
          <w:b/>
          <w:bCs/>
        </w:rPr>
      </w:pPr>
    </w:p>
    <w:p w14:paraId="3BEF490E" w14:textId="77777777" w:rsidR="00383028" w:rsidRPr="00383028" w:rsidRDefault="00383028" w:rsidP="00383028">
      <w:pPr>
        <w:spacing w:line="259" w:lineRule="auto"/>
        <w:jc w:val="both"/>
        <w:rPr>
          <w:rFonts w:ascii="Marianne" w:hAnsi="Marianne"/>
          <w:b/>
          <w:bCs/>
        </w:rPr>
      </w:pPr>
    </w:p>
    <w:p w14:paraId="65D28184" w14:textId="77777777" w:rsidR="00383028" w:rsidRPr="00383028" w:rsidRDefault="00383028" w:rsidP="00383028">
      <w:pPr>
        <w:spacing w:line="259" w:lineRule="auto"/>
        <w:jc w:val="both"/>
        <w:rPr>
          <w:rFonts w:ascii="Marianne" w:eastAsiaTheme="minorHAnsi" w:hAnsi="Marianne"/>
          <w:bCs/>
          <w:iCs/>
          <w:lang w:eastAsia="en-US"/>
        </w:rPr>
      </w:pPr>
    </w:p>
    <w:p w14:paraId="57BF8037" w14:textId="77777777" w:rsidR="00383028" w:rsidRPr="00383028" w:rsidRDefault="00383028" w:rsidP="00383028">
      <w:pPr>
        <w:pBdr>
          <w:top w:val="single" w:sz="4" w:space="1" w:color="auto"/>
        </w:pBdr>
        <w:jc w:val="both"/>
        <w:rPr>
          <w:rFonts w:ascii="Marianne" w:hAnsi="Marianne"/>
          <w:b/>
          <w:bCs/>
        </w:rPr>
      </w:pPr>
      <w:r w:rsidRPr="00383028">
        <w:rPr>
          <w:rFonts w:ascii="Marianne" w:hAnsi="Marianne"/>
          <w:b/>
          <w:bCs/>
        </w:rPr>
        <w:t>Description</w:t>
      </w:r>
      <w:r w:rsidRPr="00383028">
        <w:rPr>
          <w:rFonts w:ascii="Calibri" w:hAnsi="Calibri" w:cs="Calibri"/>
          <w:b/>
          <w:bCs/>
        </w:rPr>
        <w:t> </w:t>
      </w:r>
      <w:r w:rsidRPr="00383028">
        <w:rPr>
          <w:rFonts w:ascii="Marianne" w:hAnsi="Marianne"/>
          <w:b/>
          <w:bCs/>
        </w:rPr>
        <w:t>du module :</w:t>
      </w:r>
    </w:p>
    <w:p w14:paraId="68A6A0F5" w14:textId="77777777" w:rsidR="00383028" w:rsidRPr="00383028" w:rsidRDefault="00383028" w:rsidP="00383028">
      <w:pPr>
        <w:rPr>
          <w:rFonts w:ascii="Marianne" w:eastAsiaTheme="minorHAnsi" w:hAnsi="Marianne"/>
          <w:bCs/>
          <w:iCs/>
          <w:lang w:eastAsia="en-US"/>
        </w:rPr>
      </w:pPr>
    </w:p>
    <w:p w14:paraId="5B79D52F" w14:textId="77777777" w:rsidR="00383028" w:rsidRPr="00383028" w:rsidRDefault="00383028" w:rsidP="00383028">
      <w:pPr>
        <w:rPr>
          <w:rFonts w:ascii="Marianne" w:eastAsiaTheme="minorHAnsi" w:hAnsi="Marianne"/>
          <w:bCs/>
          <w:iCs/>
          <w:lang w:eastAsia="en-US"/>
        </w:rPr>
      </w:pPr>
    </w:p>
    <w:p w14:paraId="6BF4416A" w14:textId="77777777" w:rsidR="00383028" w:rsidRPr="00383028" w:rsidRDefault="00383028" w:rsidP="00383028">
      <w:pPr>
        <w:rPr>
          <w:rFonts w:ascii="Marianne" w:eastAsiaTheme="minorHAnsi" w:hAnsi="Marianne"/>
          <w:bCs/>
          <w:iCs/>
          <w:lang w:eastAsia="en-US"/>
        </w:rPr>
      </w:pPr>
    </w:p>
    <w:p w14:paraId="147E7B71" w14:textId="77777777" w:rsidR="00383028" w:rsidRPr="00383028" w:rsidRDefault="00383028" w:rsidP="00383028">
      <w:pPr>
        <w:rPr>
          <w:rFonts w:ascii="Marianne" w:eastAsiaTheme="minorHAnsi" w:hAnsi="Marianne"/>
          <w:bCs/>
          <w:iCs/>
          <w:lang w:eastAsia="en-US"/>
        </w:rPr>
      </w:pPr>
    </w:p>
    <w:p w14:paraId="5352624F" w14:textId="77777777" w:rsidR="00383028" w:rsidRPr="00383028" w:rsidRDefault="00383028" w:rsidP="00383028">
      <w:pPr>
        <w:rPr>
          <w:rFonts w:ascii="Marianne" w:eastAsiaTheme="minorHAnsi" w:hAnsi="Marianne"/>
          <w:bCs/>
          <w:iCs/>
          <w:lang w:eastAsia="en-US"/>
        </w:rPr>
      </w:pPr>
    </w:p>
    <w:p w14:paraId="1A925CC0" w14:textId="77777777" w:rsidR="00383028" w:rsidRPr="00383028" w:rsidRDefault="00383028" w:rsidP="00383028">
      <w:pPr>
        <w:rPr>
          <w:rFonts w:ascii="Marianne" w:eastAsiaTheme="minorHAnsi" w:hAnsi="Marianne"/>
          <w:bCs/>
          <w:iCs/>
          <w:lang w:eastAsia="en-US"/>
        </w:rPr>
      </w:pPr>
    </w:p>
    <w:p w14:paraId="7BFCE260" w14:textId="77777777" w:rsidR="00383028" w:rsidRPr="00383028" w:rsidRDefault="00383028" w:rsidP="00383028">
      <w:pPr>
        <w:rPr>
          <w:rFonts w:ascii="Marianne" w:eastAsiaTheme="minorHAnsi" w:hAnsi="Marianne"/>
          <w:bCs/>
          <w:iCs/>
          <w:lang w:eastAsia="en-US"/>
        </w:rPr>
      </w:pPr>
    </w:p>
    <w:p w14:paraId="2F8578A8" w14:textId="77777777" w:rsidR="00383028" w:rsidRPr="00383028" w:rsidRDefault="00383028" w:rsidP="00383028">
      <w:pPr>
        <w:rPr>
          <w:rFonts w:ascii="Marianne" w:eastAsiaTheme="minorHAnsi" w:hAnsi="Marianne"/>
          <w:bCs/>
          <w:iCs/>
          <w:lang w:eastAsia="en-US"/>
        </w:rPr>
      </w:pPr>
    </w:p>
    <w:p w14:paraId="2E72A192" w14:textId="77777777" w:rsidR="00383028" w:rsidRPr="00383028" w:rsidRDefault="00383028" w:rsidP="00383028">
      <w:pPr>
        <w:rPr>
          <w:rFonts w:ascii="Marianne" w:eastAsiaTheme="minorHAnsi" w:hAnsi="Marianne"/>
          <w:bCs/>
          <w:iCs/>
          <w:lang w:eastAsia="en-US"/>
        </w:rPr>
      </w:pPr>
    </w:p>
    <w:p w14:paraId="7EAD1E06" w14:textId="77777777" w:rsidR="00383028" w:rsidRPr="00383028" w:rsidRDefault="00383028" w:rsidP="00383028">
      <w:pPr>
        <w:rPr>
          <w:rFonts w:ascii="Marianne" w:eastAsiaTheme="minorHAnsi" w:hAnsi="Marianne"/>
          <w:bCs/>
          <w:iCs/>
          <w:lang w:eastAsia="en-US"/>
        </w:rPr>
      </w:pPr>
    </w:p>
    <w:p w14:paraId="5265D107" w14:textId="77777777" w:rsidR="00383028" w:rsidRPr="00383028" w:rsidRDefault="00383028" w:rsidP="00383028">
      <w:pPr>
        <w:rPr>
          <w:rFonts w:ascii="Marianne" w:eastAsiaTheme="minorHAnsi" w:hAnsi="Marianne"/>
          <w:bCs/>
          <w:iCs/>
          <w:lang w:eastAsia="en-US"/>
        </w:rPr>
      </w:pPr>
    </w:p>
    <w:p w14:paraId="2710D555" w14:textId="77777777" w:rsidR="00383028" w:rsidRPr="00383028" w:rsidRDefault="00383028" w:rsidP="00383028">
      <w:pPr>
        <w:rPr>
          <w:rFonts w:ascii="Marianne" w:eastAsiaTheme="minorHAnsi" w:hAnsi="Marianne"/>
          <w:bCs/>
          <w:iCs/>
          <w:lang w:eastAsia="en-US"/>
        </w:rPr>
      </w:pPr>
    </w:p>
    <w:p w14:paraId="4BD4E4E9" w14:textId="77777777" w:rsidR="00383028" w:rsidRPr="00383028" w:rsidRDefault="00383028" w:rsidP="00383028">
      <w:pPr>
        <w:rPr>
          <w:rFonts w:ascii="Marianne" w:eastAsiaTheme="minorHAnsi" w:hAnsi="Marianne"/>
          <w:bCs/>
          <w:iCs/>
          <w:lang w:eastAsia="en-US"/>
        </w:rPr>
      </w:pPr>
    </w:p>
    <w:p w14:paraId="415E9FFA" w14:textId="77777777" w:rsidR="00383028" w:rsidRPr="00383028" w:rsidRDefault="00383028" w:rsidP="00383028">
      <w:pPr>
        <w:rPr>
          <w:rFonts w:ascii="Marianne" w:eastAsiaTheme="minorHAnsi" w:hAnsi="Marianne"/>
          <w:bCs/>
          <w:iCs/>
          <w:lang w:eastAsia="en-US"/>
        </w:rPr>
      </w:pPr>
    </w:p>
    <w:p w14:paraId="662C11C9" w14:textId="77777777" w:rsidR="00383028" w:rsidRPr="00383028" w:rsidRDefault="00383028" w:rsidP="00383028">
      <w:pPr>
        <w:rPr>
          <w:rFonts w:ascii="Marianne" w:eastAsiaTheme="minorHAnsi" w:hAnsi="Marianne"/>
          <w:bCs/>
          <w:iCs/>
          <w:lang w:eastAsia="en-US"/>
        </w:rPr>
      </w:pPr>
    </w:p>
    <w:p w14:paraId="43B32F4D" w14:textId="77777777" w:rsidR="00383028" w:rsidRPr="00383028" w:rsidRDefault="00383028" w:rsidP="00383028">
      <w:pPr>
        <w:rPr>
          <w:rFonts w:ascii="Marianne" w:eastAsiaTheme="minorHAnsi" w:hAnsi="Marianne"/>
          <w:bCs/>
          <w:iCs/>
          <w:lang w:eastAsia="en-US"/>
        </w:rPr>
      </w:pPr>
    </w:p>
    <w:p w14:paraId="4C2A6A4C" w14:textId="77777777" w:rsidR="00383028" w:rsidRPr="00383028" w:rsidRDefault="00383028" w:rsidP="00383028">
      <w:pPr>
        <w:rPr>
          <w:rFonts w:ascii="Marianne" w:eastAsiaTheme="minorHAnsi" w:hAnsi="Marianne"/>
          <w:bCs/>
          <w:iCs/>
          <w:lang w:eastAsia="en-US"/>
        </w:rPr>
      </w:pPr>
    </w:p>
    <w:p w14:paraId="123CD0D6" w14:textId="77777777" w:rsidR="00383028" w:rsidRPr="00383028" w:rsidRDefault="00383028" w:rsidP="00383028">
      <w:pPr>
        <w:rPr>
          <w:rFonts w:ascii="Marianne" w:eastAsiaTheme="minorHAnsi" w:hAnsi="Marianne"/>
          <w:bCs/>
          <w:iCs/>
          <w:lang w:eastAsia="en-US"/>
        </w:rPr>
      </w:pPr>
    </w:p>
    <w:p w14:paraId="42245272" w14:textId="77777777" w:rsidR="00383028" w:rsidRPr="00383028" w:rsidRDefault="00383028" w:rsidP="00383028">
      <w:pPr>
        <w:pBdr>
          <w:top w:val="single" w:sz="4" w:space="1" w:color="auto"/>
        </w:pBdr>
        <w:rPr>
          <w:rFonts w:ascii="Marianne" w:hAnsi="Marianne"/>
        </w:rPr>
      </w:pPr>
      <w:r w:rsidRPr="00383028">
        <w:rPr>
          <w:rFonts w:ascii="Marianne" w:hAnsi="Marianne"/>
          <w:b/>
        </w:rPr>
        <w:t>Modalités pédagogiques :</w:t>
      </w:r>
    </w:p>
    <w:p w14:paraId="067BBBCE" w14:textId="77777777" w:rsidR="00383028" w:rsidRPr="00383028" w:rsidRDefault="00383028" w:rsidP="00383028">
      <w:pPr>
        <w:rPr>
          <w:rFonts w:ascii="Marianne" w:hAnsi="Marianne"/>
          <w:b/>
        </w:rPr>
      </w:pPr>
    </w:p>
    <w:p w14:paraId="53E07FE3" w14:textId="77777777" w:rsidR="00383028" w:rsidRPr="00383028" w:rsidRDefault="00383028" w:rsidP="00383028">
      <w:pPr>
        <w:rPr>
          <w:rFonts w:ascii="Marianne" w:hAnsi="Marianne"/>
          <w:b/>
        </w:rPr>
      </w:pPr>
    </w:p>
    <w:permEnd w:id="1886736868"/>
    <w:p w14:paraId="66970E31" w14:textId="77777777" w:rsidR="00FE05F4" w:rsidRDefault="00FE05F4" w:rsidP="00FE05F4">
      <w:pPr>
        <w:autoSpaceDE w:val="0"/>
        <w:autoSpaceDN w:val="0"/>
        <w:spacing w:before="100" w:beforeAutospacing="1" w:after="160" w:line="259" w:lineRule="auto"/>
        <w:ind w:right="-286"/>
        <w:jc w:val="both"/>
        <w:rPr>
          <w:rFonts w:ascii="Marianne" w:hAnsi="Marianne" w:cs="Arial"/>
          <w:color w:val="000000"/>
          <w:sz w:val="18"/>
          <w:szCs w:val="18"/>
        </w:rPr>
      </w:pPr>
    </w:p>
    <w:sectPr w:rsidR="00FE05F4" w:rsidSect="005F7870">
      <w:pgSz w:w="11906" w:h="16838"/>
      <w:pgMar w:top="851" w:right="1274" w:bottom="73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4007B" w14:textId="77777777" w:rsidR="0052617C" w:rsidRDefault="0052617C" w:rsidP="004957A1">
      <w:r>
        <w:separator/>
      </w:r>
    </w:p>
  </w:endnote>
  <w:endnote w:type="continuationSeparator" w:id="0">
    <w:p w14:paraId="5102C28B" w14:textId="77777777" w:rsidR="0052617C" w:rsidRDefault="0052617C" w:rsidP="0049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C58F" w14:textId="77DC2172" w:rsidR="0052617C" w:rsidRPr="007042D9" w:rsidRDefault="0052617C" w:rsidP="004025DE">
    <w:pPr>
      <w:pStyle w:val="Pieddepage"/>
      <w:tabs>
        <w:tab w:val="left" w:pos="4341"/>
        <w:tab w:val="right" w:pos="9639"/>
      </w:tabs>
      <w:rPr>
        <w:rFonts w:ascii="Marianne" w:hAnsi="Marianne" w:cs="Arial"/>
        <w:b/>
        <w:color w:val="000000"/>
        <w:sz w:val="16"/>
        <w:szCs w:val="16"/>
      </w:rPr>
    </w:pPr>
    <w:r>
      <w:rPr>
        <w:rFonts w:ascii="Marianne" w:hAnsi="Marianne" w:cs="Arial"/>
        <w:b/>
        <w:color w:val="000000"/>
        <w:sz w:val="16"/>
        <w:szCs w:val="16"/>
      </w:rPr>
      <w:tab/>
    </w:r>
    <w:r>
      <w:rPr>
        <w:rFonts w:ascii="Marianne" w:hAnsi="Marianne" w:cs="Arial"/>
        <w:b/>
        <w:color w:val="000000"/>
        <w:sz w:val="16"/>
        <w:szCs w:val="16"/>
      </w:rPr>
      <w:tab/>
    </w:r>
    <w:r w:rsidRPr="00B04B27">
      <w:rPr>
        <w:rFonts w:ascii="Marianne" w:hAnsi="Marianne" w:cs="Arial"/>
        <w:b/>
        <w:color w:val="000000"/>
        <w:sz w:val="16"/>
        <w:szCs w:val="16"/>
      </w:rPr>
      <w:t>DAF_202</w:t>
    </w:r>
    <w:r>
      <w:rPr>
        <w:rFonts w:ascii="Marianne" w:hAnsi="Marianne" w:cs="Arial"/>
        <w:b/>
        <w:color w:val="000000"/>
        <w:sz w:val="16"/>
        <w:szCs w:val="16"/>
      </w:rPr>
      <w:t>5</w:t>
    </w:r>
    <w:r w:rsidRPr="00B04B27">
      <w:rPr>
        <w:rFonts w:ascii="Marianne" w:hAnsi="Marianne" w:cs="Arial"/>
        <w:b/>
        <w:color w:val="000000"/>
        <w:sz w:val="16"/>
        <w:szCs w:val="16"/>
      </w:rPr>
      <w:t>_</w:t>
    </w:r>
    <w:r>
      <w:rPr>
        <w:rFonts w:ascii="Marianne" w:hAnsi="Marianne" w:cs="Arial"/>
        <w:b/>
        <w:color w:val="000000"/>
        <w:sz w:val="16"/>
        <w:szCs w:val="16"/>
      </w:rPr>
      <w:t>000014</w:t>
    </w:r>
    <w:r>
      <w:rPr>
        <w:rFonts w:ascii="Marianne" w:hAnsi="Marianne" w:cs="Arial"/>
        <w:b/>
        <w:color w:val="000000"/>
        <w:sz w:val="16"/>
        <w:szCs w:val="16"/>
      </w:rPr>
      <w:tab/>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D40788">
      <w:rPr>
        <w:rFonts w:ascii="Marianne" w:hAnsi="Marianne" w:cs="Arial"/>
        <w:b/>
        <w:bCs/>
        <w:noProof/>
        <w:color w:val="A6A6A6"/>
        <w:sz w:val="18"/>
        <w:szCs w:val="18"/>
      </w:rPr>
      <w:t>34</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D40788">
      <w:rPr>
        <w:rFonts w:ascii="Marianne" w:hAnsi="Marianne" w:cs="Arial"/>
        <w:b/>
        <w:bCs/>
        <w:noProof/>
        <w:color w:val="A6A6A6"/>
        <w:sz w:val="18"/>
        <w:szCs w:val="18"/>
      </w:rPr>
      <w:t>34</w:t>
    </w:r>
    <w:r w:rsidRPr="00B04B27">
      <w:rPr>
        <w:rFonts w:ascii="Marianne" w:hAnsi="Marianne" w:cs="Arial"/>
        <w:b/>
        <w:bCs/>
        <w:color w:val="A6A6A6"/>
        <w:sz w:val="18"/>
        <w:szCs w:val="18"/>
      </w:rPr>
      <w:fldChar w:fldCharType="end"/>
    </w:r>
  </w:p>
  <w:p w14:paraId="28D4D3FF" w14:textId="77777777" w:rsidR="0052617C" w:rsidRDefault="0052617C" w:rsidP="00F0352E">
    <w:pPr>
      <w:pStyle w:val="Pieddepage"/>
      <w:tabs>
        <w:tab w:val="clear" w:pos="4536"/>
        <w:tab w:val="clear" w:pos="9072"/>
        <w:tab w:val="left" w:pos="2361"/>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B6C7A" w14:textId="43B39891" w:rsidR="0052617C" w:rsidRDefault="0052617C" w:rsidP="00CA5678">
    <w:pPr>
      <w:pStyle w:val="Pieddepage"/>
      <w:jc w:val="center"/>
    </w:pPr>
    <w:r>
      <w:ptab w:relativeTo="margin" w:alignment="center" w:leader="none"/>
    </w:r>
    <w:r w:rsidRPr="00B04B27">
      <w:rPr>
        <w:rFonts w:ascii="Marianne" w:hAnsi="Marianne" w:cs="Arial"/>
        <w:b/>
        <w:color w:val="000000"/>
        <w:sz w:val="16"/>
        <w:szCs w:val="16"/>
      </w:rPr>
      <w:t>DAF_202</w:t>
    </w:r>
    <w:r>
      <w:rPr>
        <w:rFonts w:ascii="Marianne" w:hAnsi="Marianne" w:cs="Arial"/>
        <w:b/>
        <w:color w:val="000000"/>
        <w:sz w:val="16"/>
        <w:szCs w:val="16"/>
      </w:rPr>
      <w:t>5</w:t>
    </w:r>
    <w:r w:rsidRPr="00B04B27">
      <w:rPr>
        <w:rFonts w:ascii="Marianne" w:hAnsi="Marianne" w:cs="Arial"/>
        <w:b/>
        <w:color w:val="000000"/>
        <w:sz w:val="16"/>
        <w:szCs w:val="16"/>
      </w:rPr>
      <w:t>_</w:t>
    </w:r>
    <w:r>
      <w:rPr>
        <w:rFonts w:ascii="Marianne" w:hAnsi="Marianne" w:cs="Arial"/>
        <w:b/>
        <w:color w:val="000000"/>
        <w:sz w:val="16"/>
        <w:szCs w:val="16"/>
      </w:rPr>
      <w:t>000014</w:t>
    </w:r>
    <w:r>
      <w:ptab w:relativeTo="margin" w:alignment="right" w:leader="none"/>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D40788">
      <w:rPr>
        <w:rFonts w:ascii="Marianne" w:hAnsi="Marianne" w:cs="Arial"/>
        <w:b/>
        <w:bCs/>
        <w:noProof/>
        <w:color w:val="A6A6A6"/>
        <w:sz w:val="18"/>
        <w:szCs w:val="18"/>
      </w:rPr>
      <w:t>25</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D40788">
      <w:rPr>
        <w:rFonts w:ascii="Marianne" w:hAnsi="Marianne" w:cs="Arial"/>
        <w:b/>
        <w:bCs/>
        <w:noProof/>
        <w:color w:val="A6A6A6"/>
        <w:sz w:val="18"/>
        <w:szCs w:val="18"/>
      </w:rPr>
      <w:t>34</w:t>
    </w:r>
    <w:r w:rsidRPr="00B04B27">
      <w:rPr>
        <w:rFonts w:ascii="Marianne" w:hAnsi="Marianne" w:cs="Arial"/>
        <w:b/>
        <w:bCs/>
        <w:color w:val="A6A6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35972" w14:textId="77777777" w:rsidR="0052617C" w:rsidRDefault="0052617C" w:rsidP="004957A1">
      <w:r>
        <w:separator/>
      </w:r>
    </w:p>
  </w:footnote>
  <w:footnote w:type="continuationSeparator" w:id="0">
    <w:p w14:paraId="3FDC732E" w14:textId="77777777" w:rsidR="0052617C" w:rsidRDefault="0052617C" w:rsidP="004957A1">
      <w:r>
        <w:continuationSeparator/>
      </w:r>
    </w:p>
  </w:footnote>
  <w:footnote w:id="1">
    <w:p w14:paraId="03584601" w14:textId="77777777" w:rsidR="0052617C" w:rsidRPr="008F5C2A" w:rsidRDefault="0052617C" w:rsidP="007042D9">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p>
  </w:footnote>
  <w:footnote w:id="2">
    <w:p w14:paraId="6C824A16" w14:textId="77777777" w:rsidR="0052617C" w:rsidRDefault="0052617C" w:rsidP="007042D9">
      <w:pPr>
        <w:pStyle w:val="Notedebasdepage"/>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3D23C" w14:textId="77777777" w:rsidR="0052617C" w:rsidRDefault="0052617C">
    <w:pPr>
      <w:pStyle w:val="En-tte"/>
    </w:pPr>
  </w:p>
  <w:p w14:paraId="0CC5138E" w14:textId="77777777" w:rsidR="0052617C" w:rsidRDefault="005261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C6BC0"/>
    <w:multiLevelType w:val="multilevel"/>
    <w:tmpl w:val="640E071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718"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157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526424A"/>
    <w:multiLevelType w:val="multilevel"/>
    <w:tmpl w:val="25C2E8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EF6247"/>
    <w:multiLevelType w:val="multilevel"/>
    <w:tmpl w:val="83DC2D08"/>
    <w:lvl w:ilvl="0">
      <w:start w:val="5"/>
      <w:numFmt w:val="decimal"/>
      <w:lvlText w:val="%1"/>
      <w:lvlJc w:val="left"/>
      <w:pPr>
        <w:ind w:left="360" w:hanging="360"/>
      </w:pPr>
      <w:rPr>
        <w:rFonts w:hint="default"/>
      </w:rPr>
    </w:lvl>
    <w:lvl w:ilvl="1">
      <w:start w:val="1"/>
      <w:numFmt w:val="none"/>
      <w:lvlText w:val="8.3"/>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C5463F"/>
    <w:multiLevelType w:val="hybridMultilevel"/>
    <w:tmpl w:val="6B6CA110"/>
    <w:lvl w:ilvl="0" w:tplc="76B22A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D92F52"/>
    <w:multiLevelType w:val="multilevel"/>
    <w:tmpl w:val="411E8F6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7E20E65"/>
    <w:multiLevelType w:val="multilevel"/>
    <w:tmpl w:val="981E3F4A"/>
    <w:lvl w:ilvl="0">
      <w:start w:val="1"/>
      <w:numFmt w:val="none"/>
      <w:lvlText w:val="2.1.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07FF6E6E"/>
    <w:multiLevelType w:val="multilevel"/>
    <w:tmpl w:val="02DE7DE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D9376D5"/>
    <w:multiLevelType w:val="multilevel"/>
    <w:tmpl w:val="146CB5C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0F752C1F"/>
    <w:multiLevelType w:val="multilevel"/>
    <w:tmpl w:val="0A9E95F0"/>
    <w:lvl w:ilvl="0">
      <w:start w:val="5"/>
      <w:numFmt w:val="decimal"/>
      <w:lvlText w:val="%1"/>
      <w:lvlJc w:val="left"/>
      <w:pPr>
        <w:ind w:left="360" w:hanging="360"/>
      </w:pPr>
      <w:rPr>
        <w:rFonts w:hint="default"/>
      </w:rPr>
    </w:lvl>
    <w:lvl w:ilvl="1">
      <w:start w:val="1"/>
      <w:numFmt w:val="none"/>
      <w:lvlText w:val="6.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0872DDB"/>
    <w:multiLevelType w:val="hybridMultilevel"/>
    <w:tmpl w:val="152822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BA200A"/>
    <w:multiLevelType w:val="multilevel"/>
    <w:tmpl w:val="FD486020"/>
    <w:lvl w:ilvl="0">
      <w:start w:val="5"/>
      <w:numFmt w:val="decimal"/>
      <w:lvlText w:val="%1"/>
      <w:lvlJc w:val="left"/>
      <w:pPr>
        <w:ind w:left="360" w:hanging="360"/>
      </w:pPr>
      <w:rPr>
        <w:rFonts w:hint="default"/>
      </w:rPr>
    </w:lvl>
    <w:lvl w:ilvl="1">
      <w:start w:val="1"/>
      <w:numFmt w:val="none"/>
      <w:lvlText w:val="8.6"/>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876064"/>
    <w:multiLevelType w:val="multilevel"/>
    <w:tmpl w:val="93DCDB3E"/>
    <w:lvl w:ilvl="0">
      <w:start w:val="5"/>
      <w:numFmt w:val="decimal"/>
      <w:lvlText w:val="%1"/>
      <w:lvlJc w:val="left"/>
      <w:pPr>
        <w:ind w:left="360" w:hanging="360"/>
      </w:pPr>
      <w:rPr>
        <w:rFonts w:hint="default"/>
      </w:rPr>
    </w:lvl>
    <w:lvl w:ilvl="1">
      <w:start w:val="1"/>
      <w:numFmt w:val="none"/>
      <w:lvlText w:val="4.2"/>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3D92BB1"/>
    <w:multiLevelType w:val="hybridMultilevel"/>
    <w:tmpl w:val="B1DE10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2163EA"/>
    <w:multiLevelType w:val="multilevel"/>
    <w:tmpl w:val="56FEB28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57C5D09"/>
    <w:multiLevelType w:val="multilevel"/>
    <w:tmpl w:val="53A68BEE"/>
    <w:lvl w:ilvl="0">
      <w:start w:val="1"/>
      <w:numFmt w:val="none"/>
      <w:lvlText w:val="4.2.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17054B56"/>
    <w:multiLevelType w:val="hybridMultilevel"/>
    <w:tmpl w:val="7464A1C8"/>
    <w:lvl w:ilvl="0" w:tplc="1FAEDB58">
      <w:start w:val="1"/>
      <w:numFmt w:val="decimal"/>
      <w:pStyle w:val="DCE-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4C6D8D"/>
    <w:multiLevelType w:val="hybridMultilevel"/>
    <w:tmpl w:val="2202FC1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17CD52BC"/>
    <w:multiLevelType w:val="hybridMultilevel"/>
    <w:tmpl w:val="F13E8580"/>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1AA26C26"/>
    <w:multiLevelType w:val="multilevel"/>
    <w:tmpl w:val="4B30C8E6"/>
    <w:lvl w:ilvl="0">
      <w:start w:val="5"/>
      <w:numFmt w:val="decimal"/>
      <w:lvlText w:val="%1"/>
      <w:lvlJc w:val="left"/>
      <w:pPr>
        <w:ind w:left="360" w:hanging="360"/>
      </w:pPr>
      <w:rPr>
        <w:rFonts w:hint="default"/>
      </w:rPr>
    </w:lvl>
    <w:lvl w:ilvl="1">
      <w:start w:val="1"/>
      <w:numFmt w:val="none"/>
      <w:lvlText w:val="6.5"/>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F5E2346"/>
    <w:multiLevelType w:val="multilevel"/>
    <w:tmpl w:val="FBEC138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231E6F91"/>
    <w:multiLevelType w:val="multilevel"/>
    <w:tmpl w:val="03F8A34A"/>
    <w:lvl w:ilvl="0">
      <w:start w:val="5"/>
      <w:numFmt w:val="decimal"/>
      <w:lvlText w:val="%1"/>
      <w:lvlJc w:val="left"/>
      <w:pPr>
        <w:ind w:left="360" w:hanging="360"/>
      </w:pPr>
      <w:rPr>
        <w:rFonts w:hint="default"/>
      </w:rPr>
    </w:lvl>
    <w:lvl w:ilvl="1">
      <w:start w:val="1"/>
      <w:numFmt w:val="none"/>
      <w:lvlText w:val="4.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71E6D17"/>
    <w:multiLevelType w:val="hybridMultilevel"/>
    <w:tmpl w:val="E10E9102"/>
    <w:lvl w:ilvl="0" w:tplc="36F82A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9D5F94"/>
    <w:multiLevelType w:val="hybridMultilevel"/>
    <w:tmpl w:val="DA1AAB7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7D420D0"/>
    <w:multiLevelType w:val="hybridMultilevel"/>
    <w:tmpl w:val="5980E738"/>
    <w:lvl w:ilvl="0" w:tplc="927C0E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9D5014D"/>
    <w:multiLevelType w:val="multilevel"/>
    <w:tmpl w:val="EF88BF68"/>
    <w:lvl w:ilvl="0">
      <w:start w:val="1"/>
      <w:numFmt w:val="upperRoman"/>
      <w:pStyle w:val="En-ttedetabledesmatires"/>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9C3890"/>
    <w:multiLevelType w:val="multilevel"/>
    <w:tmpl w:val="E75AFFAC"/>
    <w:lvl w:ilvl="0">
      <w:start w:val="5"/>
      <w:numFmt w:val="decimal"/>
      <w:lvlText w:val="%1"/>
      <w:lvlJc w:val="left"/>
      <w:pPr>
        <w:ind w:left="360" w:hanging="360"/>
      </w:pPr>
      <w:rPr>
        <w:rFonts w:hint="default"/>
      </w:rPr>
    </w:lvl>
    <w:lvl w:ilvl="1">
      <w:start w:val="1"/>
      <w:numFmt w:val="none"/>
      <w:lvlText w:val="8.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30A14C97"/>
    <w:multiLevelType w:val="multilevel"/>
    <w:tmpl w:val="7DA6A7AE"/>
    <w:lvl w:ilvl="0">
      <w:start w:val="1"/>
      <w:numFmt w:val="none"/>
      <w:lvlText w:val="4.2.2"/>
      <w:lvlJc w:val="left"/>
      <w:pPr>
        <w:ind w:left="1080" w:hanging="360"/>
      </w:pPr>
      <w:rPr>
        <w:rFonts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3" w15:restartNumberingAfterBreak="0">
    <w:nsid w:val="33017B2A"/>
    <w:multiLevelType w:val="hybridMultilevel"/>
    <w:tmpl w:val="7CF64FBE"/>
    <w:lvl w:ilvl="0" w:tplc="040C0003">
      <w:start w:val="1"/>
      <w:numFmt w:val="bullet"/>
      <w:lvlText w:val="o"/>
      <w:lvlJc w:val="left"/>
      <w:pPr>
        <w:ind w:left="1680" w:hanging="360"/>
      </w:pPr>
      <w:rPr>
        <w:rFonts w:ascii="Courier New" w:hAnsi="Courier New" w:cs="Courier New" w:hint="default"/>
      </w:rPr>
    </w:lvl>
    <w:lvl w:ilvl="1" w:tplc="040C0003" w:tentative="1">
      <w:start w:val="1"/>
      <w:numFmt w:val="bullet"/>
      <w:lvlText w:val="o"/>
      <w:lvlJc w:val="left"/>
      <w:pPr>
        <w:ind w:left="2400" w:hanging="360"/>
      </w:pPr>
      <w:rPr>
        <w:rFonts w:ascii="Courier New" w:hAnsi="Courier New" w:cs="Courier New" w:hint="default"/>
      </w:rPr>
    </w:lvl>
    <w:lvl w:ilvl="2" w:tplc="040C0005" w:tentative="1">
      <w:start w:val="1"/>
      <w:numFmt w:val="bullet"/>
      <w:lvlText w:val=""/>
      <w:lvlJc w:val="left"/>
      <w:pPr>
        <w:ind w:left="3120" w:hanging="360"/>
      </w:pPr>
      <w:rPr>
        <w:rFonts w:ascii="Wingdings" w:hAnsi="Wingdings" w:hint="default"/>
      </w:rPr>
    </w:lvl>
    <w:lvl w:ilvl="3" w:tplc="040C0001" w:tentative="1">
      <w:start w:val="1"/>
      <w:numFmt w:val="bullet"/>
      <w:lvlText w:val=""/>
      <w:lvlJc w:val="left"/>
      <w:pPr>
        <w:ind w:left="3840" w:hanging="360"/>
      </w:pPr>
      <w:rPr>
        <w:rFonts w:ascii="Symbol" w:hAnsi="Symbol" w:hint="default"/>
      </w:rPr>
    </w:lvl>
    <w:lvl w:ilvl="4" w:tplc="040C0003" w:tentative="1">
      <w:start w:val="1"/>
      <w:numFmt w:val="bullet"/>
      <w:lvlText w:val="o"/>
      <w:lvlJc w:val="left"/>
      <w:pPr>
        <w:ind w:left="4560" w:hanging="360"/>
      </w:pPr>
      <w:rPr>
        <w:rFonts w:ascii="Courier New" w:hAnsi="Courier New" w:cs="Courier New" w:hint="default"/>
      </w:rPr>
    </w:lvl>
    <w:lvl w:ilvl="5" w:tplc="040C0005" w:tentative="1">
      <w:start w:val="1"/>
      <w:numFmt w:val="bullet"/>
      <w:lvlText w:val=""/>
      <w:lvlJc w:val="left"/>
      <w:pPr>
        <w:ind w:left="5280" w:hanging="360"/>
      </w:pPr>
      <w:rPr>
        <w:rFonts w:ascii="Wingdings" w:hAnsi="Wingdings" w:hint="default"/>
      </w:rPr>
    </w:lvl>
    <w:lvl w:ilvl="6" w:tplc="040C0001" w:tentative="1">
      <w:start w:val="1"/>
      <w:numFmt w:val="bullet"/>
      <w:lvlText w:val=""/>
      <w:lvlJc w:val="left"/>
      <w:pPr>
        <w:ind w:left="6000" w:hanging="360"/>
      </w:pPr>
      <w:rPr>
        <w:rFonts w:ascii="Symbol" w:hAnsi="Symbol" w:hint="default"/>
      </w:rPr>
    </w:lvl>
    <w:lvl w:ilvl="7" w:tplc="040C0003" w:tentative="1">
      <w:start w:val="1"/>
      <w:numFmt w:val="bullet"/>
      <w:lvlText w:val="o"/>
      <w:lvlJc w:val="left"/>
      <w:pPr>
        <w:ind w:left="6720" w:hanging="360"/>
      </w:pPr>
      <w:rPr>
        <w:rFonts w:ascii="Courier New" w:hAnsi="Courier New" w:cs="Courier New" w:hint="default"/>
      </w:rPr>
    </w:lvl>
    <w:lvl w:ilvl="8" w:tplc="040C0005" w:tentative="1">
      <w:start w:val="1"/>
      <w:numFmt w:val="bullet"/>
      <w:lvlText w:val=""/>
      <w:lvlJc w:val="left"/>
      <w:pPr>
        <w:ind w:left="7440" w:hanging="360"/>
      </w:pPr>
      <w:rPr>
        <w:rFonts w:ascii="Wingdings" w:hAnsi="Wingdings" w:hint="default"/>
      </w:rPr>
    </w:lvl>
  </w:abstractNum>
  <w:abstractNum w:abstractNumId="34" w15:restartNumberingAfterBreak="0">
    <w:nsid w:val="38234AE8"/>
    <w:multiLevelType w:val="multilevel"/>
    <w:tmpl w:val="1EF2AE52"/>
    <w:lvl w:ilvl="0">
      <w:start w:val="5"/>
      <w:numFmt w:val="decimal"/>
      <w:lvlText w:val="%1"/>
      <w:lvlJc w:val="left"/>
      <w:pPr>
        <w:ind w:left="360" w:hanging="360"/>
      </w:pPr>
      <w:rPr>
        <w:rFonts w:hint="default"/>
      </w:rPr>
    </w:lvl>
    <w:lvl w:ilvl="1">
      <w:start w:val="1"/>
      <w:numFmt w:val="none"/>
      <w:lvlText w:val="5.3"/>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3B9C18C0"/>
    <w:multiLevelType w:val="multilevel"/>
    <w:tmpl w:val="08AAA924"/>
    <w:lvl w:ilvl="0">
      <w:start w:val="5"/>
      <w:numFmt w:val="decimal"/>
      <w:lvlText w:val="%1"/>
      <w:lvlJc w:val="left"/>
      <w:pPr>
        <w:ind w:left="360" w:hanging="360"/>
      </w:pPr>
      <w:rPr>
        <w:rFonts w:hint="default"/>
      </w:rPr>
    </w:lvl>
    <w:lvl w:ilvl="1">
      <w:start w:val="1"/>
      <w:numFmt w:val="none"/>
      <w:lvlText w:val="2.1"/>
      <w:lvlJc w:val="left"/>
      <w:pPr>
        <w:ind w:left="108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3C873848"/>
    <w:multiLevelType w:val="multilevel"/>
    <w:tmpl w:val="D6040AEA"/>
    <w:lvl w:ilvl="0">
      <w:start w:val="1"/>
      <w:numFmt w:val="decimal"/>
      <w:lvlText w:val="%1"/>
      <w:lvlJc w:val="left"/>
      <w:pPr>
        <w:ind w:left="720" w:hanging="360"/>
      </w:pPr>
      <w:rPr>
        <w:rFonts w:hint="default"/>
      </w:rPr>
    </w:lvl>
    <w:lvl w:ilvl="1">
      <w:start w:val="1"/>
      <w:numFmt w:val="decimal"/>
      <w:isLgl/>
      <w:lvlText w:val="I.%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F3470C0"/>
    <w:multiLevelType w:val="hybridMultilevel"/>
    <w:tmpl w:val="086A177C"/>
    <w:lvl w:ilvl="0" w:tplc="3C1C6A4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41F80C8D"/>
    <w:multiLevelType w:val="multilevel"/>
    <w:tmpl w:val="0F905D5C"/>
    <w:styleLink w:val="LEVRAISTYLE"/>
    <w:lvl w:ilvl="0">
      <w:start w:val="1"/>
      <w:numFmt w:val="upperRoman"/>
      <w:lvlText w:val="%1."/>
      <w:lvlJc w:val="left"/>
      <w:pPr>
        <w:ind w:left="568" w:hanging="284"/>
      </w:pPr>
      <w:rPr>
        <w:rFonts w:ascii="Arial" w:hAnsi="Arial" w:hint="default"/>
        <w:b/>
        <w:i w:val="0"/>
        <w:sz w:val="20"/>
      </w:rPr>
    </w:lvl>
    <w:lvl w:ilvl="1">
      <w:start w:val="1"/>
      <w:numFmt w:val="decimal"/>
      <w:lvlText w:val="%2."/>
      <w:lvlJc w:val="left"/>
      <w:pPr>
        <w:ind w:left="568" w:firstLine="0"/>
      </w:pPr>
      <w:rPr>
        <w:rFonts w:ascii="Arial" w:hAnsi="Arial" w:hint="default"/>
        <w:b w:val="0"/>
        <w:i w:val="0"/>
        <w:sz w:val="20"/>
        <w:u w:val="none"/>
      </w:rPr>
    </w:lvl>
    <w:lvl w:ilvl="2">
      <w:start w:val="1"/>
      <w:numFmt w:val="decimal"/>
      <w:lvlText w:val="%2.%3. "/>
      <w:lvlJc w:val="left"/>
      <w:pPr>
        <w:ind w:left="284" w:firstLine="0"/>
      </w:pPr>
      <w:rPr>
        <w:rFonts w:ascii="Arial" w:hAnsi="Arial" w:hint="default"/>
        <w:b/>
        <w:i w:val="0"/>
        <w:color w:val="auto"/>
        <w:sz w:val="20"/>
      </w:rPr>
    </w:lvl>
    <w:lvl w:ilvl="3">
      <w:start w:val="1"/>
      <w:numFmt w:val="decimal"/>
      <w:lvlText w:val="%2.%3.%4"/>
      <w:lvlJc w:val="left"/>
      <w:pPr>
        <w:ind w:left="3913" w:hanging="794"/>
      </w:pPr>
      <w:rPr>
        <w:rFonts w:hint="default"/>
      </w:rPr>
    </w:lvl>
    <w:lvl w:ilvl="4">
      <w:start w:val="1"/>
      <w:numFmt w:val="lowerLetter"/>
      <w:lvlText w:val="%5."/>
      <w:lvlJc w:val="left"/>
      <w:pPr>
        <w:ind w:left="6278" w:hanging="360"/>
      </w:pPr>
      <w:rPr>
        <w:rFonts w:hint="default"/>
      </w:rPr>
    </w:lvl>
    <w:lvl w:ilvl="5">
      <w:start w:val="1"/>
      <w:numFmt w:val="lowerRoman"/>
      <w:lvlText w:val="%6."/>
      <w:lvlJc w:val="right"/>
      <w:pPr>
        <w:ind w:left="6998" w:hanging="180"/>
      </w:pPr>
      <w:rPr>
        <w:rFonts w:hint="default"/>
      </w:rPr>
    </w:lvl>
    <w:lvl w:ilvl="6">
      <w:start w:val="1"/>
      <w:numFmt w:val="decimal"/>
      <w:lvlText w:val="%7."/>
      <w:lvlJc w:val="left"/>
      <w:pPr>
        <w:ind w:left="7718" w:hanging="360"/>
      </w:pPr>
      <w:rPr>
        <w:rFonts w:hint="default"/>
      </w:rPr>
    </w:lvl>
    <w:lvl w:ilvl="7">
      <w:start w:val="1"/>
      <w:numFmt w:val="lowerLetter"/>
      <w:lvlText w:val="%8."/>
      <w:lvlJc w:val="left"/>
      <w:pPr>
        <w:ind w:left="8438" w:hanging="360"/>
      </w:pPr>
      <w:rPr>
        <w:rFonts w:hint="default"/>
      </w:rPr>
    </w:lvl>
    <w:lvl w:ilvl="8">
      <w:start w:val="1"/>
      <w:numFmt w:val="lowerRoman"/>
      <w:lvlText w:val="%9."/>
      <w:lvlJc w:val="right"/>
      <w:pPr>
        <w:ind w:left="9158" w:hanging="180"/>
      </w:pPr>
      <w:rPr>
        <w:rFonts w:hint="default"/>
      </w:rPr>
    </w:lvl>
  </w:abstractNum>
  <w:abstractNum w:abstractNumId="39" w15:restartNumberingAfterBreak="0">
    <w:nsid w:val="44291FD4"/>
    <w:multiLevelType w:val="hybridMultilevel"/>
    <w:tmpl w:val="4FDAD564"/>
    <w:lvl w:ilvl="0" w:tplc="127A3948">
      <w:start w:val="1"/>
      <w:numFmt w:val="decimal"/>
      <w:pStyle w:val="Style1DGANiv3"/>
      <w:lvlText w:val="3.2.%1"/>
      <w:lvlJc w:val="left"/>
      <w:pPr>
        <w:ind w:left="1080" w:hanging="360"/>
      </w:pPr>
      <w:rPr>
        <w:rFont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46B84E15"/>
    <w:multiLevelType w:val="hybridMultilevel"/>
    <w:tmpl w:val="A82E5D46"/>
    <w:lvl w:ilvl="0" w:tplc="040C0003">
      <w:start w:val="1"/>
      <w:numFmt w:val="bullet"/>
      <w:lvlText w:val="o"/>
      <w:lvlJc w:val="left"/>
      <w:pPr>
        <w:ind w:left="1776" w:hanging="360"/>
      </w:pPr>
      <w:rPr>
        <w:rFonts w:ascii="Courier New" w:hAnsi="Courier New" w:cs="Courier New"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480C29BC"/>
    <w:multiLevelType w:val="multilevel"/>
    <w:tmpl w:val="D6040AEA"/>
    <w:lvl w:ilvl="0">
      <w:start w:val="1"/>
      <w:numFmt w:val="decimal"/>
      <w:lvlText w:val="%1"/>
      <w:lvlJc w:val="left"/>
      <w:pPr>
        <w:ind w:left="720" w:hanging="360"/>
      </w:pPr>
      <w:rPr>
        <w:rFonts w:hint="default"/>
      </w:rPr>
    </w:lvl>
    <w:lvl w:ilvl="1">
      <w:start w:val="1"/>
      <w:numFmt w:val="decimal"/>
      <w:isLgl/>
      <w:lvlText w:val="I.%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9CF3F04"/>
    <w:multiLevelType w:val="multilevel"/>
    <w:tmpl w:val="4364C92C"/>
    <w:lvl w:ilvl="0">
      <w:start w:val="2"/>
      <w:numFmt w:val="decimal"/>
      <w:lvlText w:val="%1"/>
      <w:lvlJc w:val="left"/>
      <w:pPr>
        <w:ind w:left="360" w:hanging="360"/>
      </w:pPr>
      <w:rPr>
        <w:rFonts w:hint="default"/>
      </w:rPr>
    </w:lvl>
    <w:lvl w:ilvl="1">
      <w:start w:val="1"/>
      <w:numFmt w:val="none"/>
      <w:lvlText w:val="5.6"/>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4A2E1D22"/>
    <w:multiLevelType w:val="multilevel"/>
    <w:tmpl w:val="C1EAC960"/>
    <w:lvl w:ilvl="0">
      <w:start w:val="5"/>
      <w:numFmt w:val="decimal"/>
      <w:lvlText w:val="%1"/>
      <w:lvlJc w:val="left"/>
      <w:pPr>
        <w:ind w:left="360" w:hanging="360"/>
      </w:pPr>
      <w:rPr>
        <w:rFonts w:hint="default"/>
      </w:rPr>
    </w:lvl>
    <w:lvl w:ilvl="1">
      <w:start w:val="1"/>
      <w:numFmt w:val="none"/>
      <w:lvlText w:val="5.5"/>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F06537D"/>
    <w:multiLevelType w:val="hybridMultilevel"/>
    <w:tmpl w:val="5CAA55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F233154"/>
    <w:multiLevelType w:val="multilevel"/>
    <w:tmpl w:val="C3FAE79A"/>
    <w:lvl w:ilvl="0">
      <w:start w:val="5"/>
      <w:numFmt w:val="decimal"/>
      <w:lvlText w:val="%1"/>
      <w:lvlJc w:val="left"/>
      <w:pPr>
        <w:ind w:left="360" w:hanging="360"/>
      </w:pPr>
      <w:rPr>
        <w:rFonts w:hint="default"/>
      </w:rPr>
    </w:lvl>
    <w:lvl w:ilvl="1">
      <w:start w:val="1"/>
      <w:numFmt w:val="none"/>
      <w:pStyle w:val="DCE-Titre3"/>
      <w:lvlText w:val="6.2"/>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505D4392"/>
    <w:multiLevelType w:val="multilevel"/>
    <w:tmpl w:val="839C7800"/>
    <w:lvl w:ilvl="0">
      <w:start w:val="5"/>
      <w:numFmt w:val="decimal"/>
      <w:lvlText w:val="%1"/>
      <w:lvlJc w:val="left"/>
      <w:pPr>
        <w:ind w:left="360" w:hanging="360"/>
      </w:pPr>
      <w:rPr>
        <w:rFonts w:hint="default"/>
      </w:rPr>
    </w:lvl>
    <w:lvl w:ilvl="1">
      <w:start w:val="1"/>
      <w:numFmt w:val="none"/>
      <w:lvlText w:val="5.2"/>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50743D9A"/>
    <w:multiLevelType w:val="multilevel"/>
    <w:tmpl w:val="6D54A3D0"/>
    <w:lvl w:ilvl="0">
      <w:start w:val="1"/>
      <w:numFmt w:val="none"/>
      <w:pStyle w:val="DCE-Titre4"/>
      <w:lvlText w:val="1.3.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8" w15:restartNumberingAfterBreak="0">
    <w:nsid w:val="51FB4080"/>
    <w:multiLevelType w:val="hybridMultilevel"/>
    <w:tmpl w:val="AC6E6F22"/>
    <w:lvl w:ilvl="0" w:tplc="040C000B">
      <w:start w:val="1"/>
      <w:numFmt w:val="bullet"/>
      <w:lvlText w:val=""/>
      <w:lvlJc w:val="left"/>
      <w:pPr>
        <w:ind w:left="927" w:hanging="360"/>
      </w:pPr>
      <w:rPr>
        <w:rFonts w:ascii="Wingdings" w:hAnsi="Wingdings" w:hint="default"/>
      </w:rPr>
    </w:lvl>
    <w:lvl w:ilvl="1" w:tplc="040C0009">
      <w:start w:val="1"/>
      <w:numFmt w:val="bullet"/>
      <w:lvlText w:val=""/>
      <w:lvlJc w:val="left"/>
      <w:pPr>
        <w:ind w:left="1647" w:hanging="360"/>
      </w:pPr>
      <w:rPr>
        <w:rFonts w:ascii="Wingdings" w:hAnsi="Wingdings"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9" w15:restartNumberingAfterBreak="0">
    <w:nsid w:val="53C44AA5"/>
    <w:multiLevelType w:val="hybridMultilevel"/>
    <w:tmpl w:val="F9000E36"/>
    <w:lvl w:ilvl="0" w:tplc="040C000B">
      <w:start w:val="1"/>
      <w:numFmt w:val="bullet"/>
      <w:lvlText w:val=""/>
      <w:lvlJc w:val="left"/>
      <w:pPr>
        <w:ind w:left="1178" w:hanging="360"/>
      </w:pPr>
      <w:rPr>
        <w:rFonts w:ascii="Wingdings" w:hAnsi="Wingdings" w:hint="default"/>
      </w:rPr>
    </w:lvl>
    <w:lvl w:ilvl="1" w:tplc="040C0003" w:tentative="1">
      <w:start w:val="1"/>
      <w:numFmt w:val="bullet"/>
      <w:lvlText w:val="o"/>
      <w:lvlJc w:val="left"/>
      <w:pPr>
        <w:ind w:left="1898" w:hanging="360"/>
      </w:pPr>
      <w:rPr>
        <w:rFonts w:ascii="Courier New" w:hAnsi="Courier New" w:cs="Courier New" w:hint="default"/>
      </w:rPr>
    </w:lvl>
    <w:lvl w:ilvl="2" w:tplc="040C0005" w:tentative="1">
      <w:start w:val="1"/>
      <w:numFmt w:val="bullet"/>
      <w:lvlText w:val=""/>
      <w:lvlJc w:val="left"/>
      <w:pPr>
        <w:ind w:left="2618" w:hanging="360"/>
      </w:pPr>
      <w:rPr>
        <w:rFonts w:ascii="Wingdings" w:hAnsi="Wingdings" w:hint="default"/>
      </w:rPr>
    </w:lvl>
    <w:lvl w:ilvl="3" w:tplc="040C0001" w:tentative="1">
      <w:start w:val="1"/>
      <w:numFmt w:val="bullet"/>
      <w:lvlText w:val=""/>
      <w:lvlJc w:val="left"/>
      <w:pPr>
        <w:ind w:left="3338" w:hanging="360"/>
      </w:pPr>
      <w:rPr>
        <w:rFonts w:ascii="Symbol" w:hAnsi="Symbol" w:hint="default"/>
      </w:rPr>
    </w:lvl>
    <w:lvl w:ilvl="4" w:tplc="040C0003" w:tentative="1">
      <w:start w:val="1"/>
      <w:numFmt w:val="bullet"/>
      <w:lvlText w:val="o"/>
      <w:lvlJc w:val="left"/>
      <w:pPr>
        <w:ind w:left="4058" w:hanging="360"/>
      </w:pPr>
      <w:rPr>
        <w:rFonts w:ascii="Courier New" w:hAnsi="Courier New" w:cs="Courier New" w:hint="default"/>
      </w:rPr>
    </w:lvl>
    <w:lvl w:ilvl="5" w:tplc="040C0005" w:tentative="1">
      <w:start w:val="1"/>
      <w:numFmt w:val="bullet"/>
      <w:lvlText w:val=""/>
      <w:lvlJc w:val="left"/>
      <w:pPr>
        <w:ind w:left="4778" w:hanging="360"/>
      </w:pPr>
      <w:rPr>
        <w:rFonts w:ascii="Wingdings" w:hAnsi="Wingdings" w:hint="default"/>
      </w:rPr>
    </w:lvl>
    <w:lvl w:ilvl="6" w:tplc="040C0001" w:tentative="1">
      <w:start w:val="1"/>
      <w:numFmt w:val="bullet"/>
      <w:lvlText w:val=""/>
      <w:lvlJc w:val="left"/>
      <w:pPr>
        <w:ind w:left="5498" w:hanging="360"/>
      </w:pPr>
      <w:rPr>
        <w:rFonts w:ascii="Symbol" w:hAnsi="Symbol" w:hint="default"/>
      </w:rPr>
    </w:lvl>
    <w:lvl w:ilvl="7" w:tplc="040C0003" w:tentative="1">
      <w:start w:val="1"/>
      <w:numFmt w:val="bullet"/>
      <w:lvlText w:val="o"/>
      <w:lvlJc w:val="left"/>
      <w:pPr>
        <w:ind w:left="6218" w:hanging="360"/>
      </w:pPr>
      <w:rPr>
        <w:rFonts w:ascii="Courier New" w:hAnsi="Courier New" w:cs="Courier New" w:hint="default"/>
      </w:rPr>
    </w:lvl>
    <w:lvl w:ilvl="8" w:tplc="040C0005" w:tentative="1">
      <w:start w:val="1"/>
      <w:numFmt w:val="bullet"/>
      <w:lvlText w:val=""/>
      <w:lvlJc w:val="left"/>
      <w:pPr>
        <w:ind w:left="6938" w:hanging="360"/>
      </w:pPr>
      <w:rPr>
        <w:rFonts w:ascii="Wingdings" w:hAnsi="Wingdings" w:hint="default"/>
      </w:rPr>
    </w:lvl>
  </w:abstractNum>
  <w:abstractNum w:abstractNumId="50" w15:restartNumberingAfterBreak="0">
    <w:nsid w:val="554A4669"/>
    <w:multiLevelType w:val="hybridMultilevel"/>
    <w:tmpl w:val="C038A60E"/>
    <w:lvl w:ilvl="0" w:tplc="040C0001">
      <w:start w:val="1"/>
      <w:numFmt w:val="bullet"/>
      <w:lvlText w:val=""/>
      <w:lvlJc w:val="left"/>
      <w:pPr>
        <w:ind w:left="720" w:hanging="360"/>
      </w:pPr>
      <w:rPr>
        <w:rFonts w:ascii="Symbol" w:hAnsi="Symbol" w:hint="default"/>
        <w:sz w:val="2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88E7E48"/>
    <w:multiLevelType w:val="multilevel"/>
    <w:tmpl w:val="1D5002D0"/>
    <w:lvl w:ilvl="0">
      <w:start w:val="2"/>
      <w:numFmt w:val="decimal"/>
      <w:lvlText w:val="%1"/>
      <w:lvlJc w:val="left"/>
      <w:pPr>
        <w:ind w:left="360" w:hanging="360"/>
      </w:pPr>
      <w:rPr>
        <w:rFonts w:hint="default"/>
      </w:rPr>
    </w:lvl>
    <w:lvl w:ilvl="1">
      <w:start w:val="1"/>
      <w:numFmt w:val="decimal"/>
      <w:lvlText w:val="10.%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5927025F"/>
    <w:multiLevelType w:val="multilevel"/>
    <w:tmpl w:val="D616A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ADD1BBE"/>
    <w:multiLevelType w:val="multilevel"/>
    <w:tmpl w:val="5D5E3A30"/>
    <w:lvl w:ilvl="0">
      <w:start w:val="1"/>
      <w:numFmt w:val="none"/>
      <w:lvlText w:val="2.1.2"/>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4" w15:restartNumberingAfterBreak="0">
    <w:nsid w:val="5B9539EA"/>
    <w:multiLevelType w:val="multilevel"/>
    <w:tmpl w:val="DFB82A1E"/>
    <w:lvl w:ilvl="0">
      <w:start w:val="1"/>
      <w:numFmt w:val="none"/>
      <w:lvlText w:val="3.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5" w15:restartNumberingAfterBreak="0">
    <w:nsid w:val="5D252BA3"/>
    <w:multiLevelType w:val="multilevel"/>
    <w:tmpl w:val="02DE7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5D5B3B02"/>
    <w:multiLevelType w:val="multilevel"/>
    <w:tmpl w:val="A78C1166"/>
    <w:lvl w:ilvl="0">
      <w:start w:val="5"/>
      <w:numFmt w:val="decimal"/>
      <w:lvlText w:val="%1"/>
      <w:lvlJc w:val="left"/>
      <w:pPr>
        <w:ind w:left="360" w:hanging="360"/>
      </w:pPr>
      <w:rPr>
        <w:rFonts w:hint="default"/>
      </w:rPr>
    </w:lvl>
    <w:lvl w:ilvl="1">
      <w:start w:val="1"/>
      <w:numFmt w:val="none"/>
      <w:lvlText w:val="3.4"/>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5E17533E"/>
    <w:multiLevelType w:val="multilevel"/>
    <w:tmpl w:val="041CEDBC"/>
    <w:lvl w:ilvl="0">
      <w:start w:val="5"/>
      <w:numFmt w:val="decimal"/>
      <w:lvlText w:val="%1"/>
      <w:lvlJc w:val="left"/>
      <w:pPr>
        <w:ind w:left="360" w:hanging="360"/>
      </w:pPr>
      <w:rPr>
        <w:rFonts w:hint="default"/>
      </w:rPr>
    </w:lvl>
    <w:lvl w:ilvl="1">
      <w:start w:val="1"/>
      <w:numFmt w:val="none"/>
      <w:lvlText w:val="8.2"/>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5F725B48"/>
    <w:multiLevelType w:val="multilevel"/>
    <w:tmpl w:val="F02E9688"/>
    <w:lvl w:ilvl="0">
      <w:start w:val="1"/>
      <w:numFmt w:val="none"/>
      <w:lvlText w:val="5.1.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9" w15:restartNumberingAfterBreak="0">
    <w:nsid w:val="5FB749C5"/>
    <w:multiLevelType w:val="multilevel"/>
    <w:tmpl w:val="4782ADEE"/>
    <w:lvl w:ilvl="0">
      <w:start w:val="5"/>
      <w:numFmt w:val="decimal"/>
      <w:lvlText w:val="%1"/>
      <w:lvlJc w:val="left"/>
      <w:pPr>
        <w:ind w:left="360" w:hanging="360"/>
      </w:pPr>
      <w:rPr>
        <w:rFonts w:hint="default"/>
      </w:rPr>
    </w:lvl>
    <w:lvl w:ilvl="1">
      <w:start w:val="1"/>
      <w:numFmt w:val="none"/>
      <w:lvlText w:val="10.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5FC022E4"/>
    <w:multiLevelType w:val="multilevel"/>
    <w:tmpl w:val="D306061A"/>
    <w:lvl w:ilvl="0">
      <w:start w:val="5"/>
      <w:numFmt w:val="decimal"/>
      <w:lvlText w:val="%1"/>
      <w:lvlJc w:val="left"/>
      <w:pPr>
        <w:ind w:left="360" w:hanging="360"/>
      </w:pPr>
      <w:rPr>
        <w:rFonts w:hint="default"/>
      </w:rPr>
    </w:lvl>
    <w:lvl w:ilvl="1">
      <w:start w:val="1"/>
      <w:numFmt w:val="none"/>
      <w:lvlText w:val="5.1"/>
      <w:lvlJc w:val="left"/>
      <w:pPr>
        <w:ind w:left="108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1" w15:restartNumberingAfterBreak="0">
    <w:nsid w:val="61A37B74"/>
    <w:multiLevelType w:val="multilevel"/>
    <w:tmpl w:val="55C2856A"/>
    <w:lvl w:ilvl="0">
      <w:start w:val="5"/>
      <w:numFmt w:val="decimal"/>
      <w:lvlText w:val="%1"/>
      <w:lvlJc w:val="left"/>
      <w:pPr>
        <w:ind w:left="360" w:hanging="360"/>
      </w:pPr>
      <w:rPr>
        <w:rFonts w:hint="default"/>
      </w:rPr>
    </w:lvl>
    <w:lvl w:ilvl="1">
      <w:start w:val="1"/>
      <w:numFmt w:val="none"/>
      <w:lvlText w:val="1.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63D47D9F"/>
    <w:multiLevelType w:val="multilevel"/>
    <w:tmpl w:val="0B40F982"/>
    <w:lvl w:ilvl="0">
      <w:start w:val="5"/>
      <w:numFmt w:val="decimal"/>
      <w:lvlText w:val="%1"/>
      <w:lvlJc w:val="left"/>
      <w:pPr>
        <w:ind w:left="360" w:hanging="360"/>
      </w:pPr>
      <w:rPr>
        <w:rFonts w:hint="default"/>
      </w:rPr>
    </w:lvl>
    <w:lvl w:ilvl="1">
      <w:start w:val="1"/>
      <w:numFmt w:val="none"/>
      <w:lvlText w:val="1.1"/>
      <w:lvlJc w:val="left"/>
      <w:pPr>
        <w:ind w:left="108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15:restartNumberingAfterBreak="0">
    <w:nsid w:val="64B53955"/>
    <w:multiLevelType w:val="multilevel"/>
    <w:tmpl w:val="87A8A6E6"/>
    <w:lvl w:ilvl="0">
      <w:start w:val="5"/>
      <w:numFmt w:val="decimal"/>
      <w:lvlText w:val="%1"/>
      <w:lvlJc w:val="left"/>
      <w:pPr>
        <w:ind w:left="360" w:hanging="360"/>
      </w:pPr>
      <w:rPr>
        <w:rFonts w:hint="default"/>
      </w:rPr>
    </w:lvl>
    <w:lvl w:ilvl="1">
      <w:start w:val="1"/>
      <w:numFmt w:val="none"/>
      <w:lvlText w:val="7.1"/>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6C622A71"/>
    <w:multiLevelType w:val="hybridMultilevel"/>
    <w:tmpl w:val="373A3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DA80490"/>
    <w:multiLevelType w:val="hybridMultilevel"/>
    <w:tmpl w:val="7458D4A4"/>
    <w:lvl w:ilvl="0" w:tplc="EF2AAFDE">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0CD4AEF"/>
    <w:multiLevelType w:val="hybridMultilevel"/>
    <w:tmpl w:val="77067F4C"/>
    <w:lvl w:ilvl="0" w:tplc="D76AB238">
      <w:numFmt w:val="bullet"/>
      <w:lvlText w:val="•"/>
      <w:lvlJc w:val="left"/>
      <w:pPr>
        <w:ind w:left="720" w:hanging="360"/>
      </w:pPr>
      <w:rPr>
        <w:rFonts w:ascii="Arial" w:eastAsia="Arial" w:hAnsi="Arial" w:cs="Arial" w:hint="default"/>
        <w:b w:val="0"/>
        <w:bCs w:val="0"/>
        <w:i w:val="0"/>
        <w:iCs w:val="0"/>
        <w:w w:val="97"/>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644511C"/>
    <w:multiLevelType w:val="multilevel"/>
    <w:tmpl w:val="C90ECBA0"/>
    <w:lvl w:ilvl="0">
      <w:start w:val="1"/>
      <w:numFmt w:val="decimal"/>
      <w:lvlText w:val="%1"/>
      <w:lvlJc w:val="left"/>
      <w:pPr>
        <w:ind w:left="390" w:hanging="390"/>
      </w:pPr>
      <w:rPr>
        <w:rFonts w:hint="default"/>
      </w:rPr>
    </w:lvl>
    <w:lvl w:ilvl="1">
      <w:start w:val="3"/>
      <w:numFmt w:val="decimal"/>
      <w:lvlText w:val="%1.%2"/>
      <w:lvlJc w:val="left"/>
      <w:pPr>
        <w:ind w:left="750" w:hanging="39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ABB358B"/>
    <w:multiLevelType w:val="multilevel"/>
    <w:tmpl w:val="CF3244E4"/>
    <w:lvl w:ilvl="0">
      <w:start w:val="1"/>
      <w:numFmt w:val="decimal"/>
      <w:lvlText w:val="1.2.%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0" w15:restartNumberingAfterBreak="0">
    <w:nsid w:val="7B8D1FCB"/>
    <w:multiLevelType w:val="multilevel"/>
    <w:tmpl w:val="9DCADFD2"/>
    <w:lvl w:ilvl="0">
      <w:start w:val="5"/>
      <w:numFmt w:val="decimal"/>
      <w:lvlText w:val="%1"/>
      <w:lvlJc w:val="left"/>
      <w:pPr>
        <w:ind w:left="360" w:hanging="360"/>
      </w:pPr>
      <w:rPr>
        <w:rFonts w:hint="default"/>
      </w:rPr>
    </w:lvl>
    <w:lvl w:ilvl="1">
      <w:start w:val="1"/>
      <w:numFmt w:val="none"/>
      <w:lvlText w:val="6.4"/>
      <w:lvlJc w:val="left"/>
      <w:pPr>
        <w:ind w:left="108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5"/>
  </w:num>
  <w:num w:numId="2">
    <w:abstractNumId w:val="1"/>
  </w:num>
  <w:num w:numId="3">
    <w:abstractNumId w:val="44"/>
  </w:num>
  <w:num w:numId="4">
    <w:abstractNumId w:val="18"/>
  </w:num>
  <w:num w:numId="5">
    <w:abstractNumId w:val="39"/>
  </w:num>
  <w:num w:numId="6">
    <w:abstractNumId w:val="48"/>
  </w:num>
  <w:num w:numId="7">
    <w:abstractNumId w:val="36"/>
  </w:num>
  <w:num w:numId="8">
    <w:abstractNumId w:val="29"/>
  </w:num>
  <w:num w:numId="9">
    <w:abstractNumId w:val="2"/>
  </w:num>
  <w:num w:numId="10">
    <w:abstractNumId w:val="50"/>
  </w:num>
  <w:num w:numId="11">
    <w:abstractNumId w:val="16"/>
  </w:num>
  <w:num w:numId="12">
    <w:abstractNumId w:val="15"/>
  </w:num>
  <w:num w:numId="13">
    <w:abstractNumId w:val="22"/>
  </w:num>
  <w:num w:numId="14">
    <w:abstractNumId w:val="0"/>
  </w:num>
  <w:num w:numId="15">
    <w:abstractNumId w:val="66"/>
  </w:num>
  <w:num w:numId="16">
    <w:abstractNumId w:val="64"/>
  </w:num>
  <w:num w:numId="17">
    <w:abstractNumId w:val="11"/>
  </w:num>
  <w:num w:numId="18">
    <w:abstractNumId w:val="26"/>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7"/>
  </w:num>
  <w:num w:numId="25">
    <w:abstractNumId w:val="42"/>
  </w:num>
  <w:num w:numId="26">
    <w:abstractNumId w:val="8"/>
  </w:num>
  <w:num w:numId="27">
    <w:abstractNumId w:val="51"/>
  </w:num>
  <w:num w:numId="28">
    <w:abstractNumId w:val="5"/>
  </w:num>
  <w:num w:numId="29">
    <w:abstractNumId w:val="55"/>
  </w:num>
  <w:num w:numId="30">
    <w:abstractNumId w:val="69"/>
  </w:num>
  <w:num w:numId="31">
    <w:abstractNumId w:val="54"/>
    <w:lvlOverride w:ilvl="0">
      <w:lvl w:ilvl="0">
        <w:start w:val="1"/>
        <w:numFmt w:val="none"/>
        <w:lvlText w:val="1.3"/>
        <w:lvlJc w:val="left"/>
        <w:pPr>
          <w:ind w:left="1080" w:hanging="360"/>
        </w:pPr>
        <w:rPr>
          <w:rFonts w:hint="default"/>
        </w:rPr>
      </w:lvl>
    </w:lvlOverride>
    <w:lvlOverride w:ilvl="1">
      <w:lvl w:ilvl="1">
        <w:start w:val="1"/>
        <w:numFmt w:val="bullet"/>
        <w:lvlText w:val="o"/>
        <w:lvlJc w:val="left"/>
        <w:pPr>
          <w:ind w:left="1800" w:hanging="360"/>
        </w:pPr>
        <w:rPr>
          <w:rFonts w:ascii="Courier New" w:hAnsi="Courier New" w:cs="Courier New" w:hint="default"/>
        </w:rPr>
      </w:lvl>
    </w:lvlOverride>
    <w:lvlOverride w:ilvl="2">
      <w:lvl w:ilvl="2">
        <w:start w:val="1"/>
        <w:numFmt w:val="bullet"/>
        <w:lvlText w:val=""/>
        <w:lvlJc w:val="left"/>
        <w:pPr>
          <w:ind w:left="2520" w:hanging="360"/>
        </w:pPr>
        <w:rPr>
          <w:rFonts w:ascii="Wingdings" w:hAnsi="Wingdings" w:hint="default"/>
        </w:rPr>
      </w:lvl>
    </w:lvlOverride>
    <w:lvlOverride w:ilvl="3">
      <w:lvl w:ilvl="3">
        <w:start w:val="1"/>
        <w:numFmt w:val="bullet"/>
        <w:lvlText w:val=""/>
        <w:lvlJc w:val="left"/>
        <w:pPr>
          <w:ind w:left="3240" w:hanging="360"/>
        </w:pPr>
        <w:rPr>
          <w:rFonts w:ascii="Symbol" w:hAnsi="Symbol" w:hint="default"/>
        </w:rPr>
      </w:lvl>
    </w:lvlOverride>
    <w:lvlOverride w:ilvl="4">
      <w:lvl w:ilvl="4">
        <w:start w:val="1"/>
        <w:numFmt w:val="bullet"/>
        <w:lvlText w:val="o"/>
        <w:lvlJc w:val="left"/>
        <w:pPr>
          <w:ind w:left="3960" w:hanging="360"/>
        </w:pPr>
        <w:rPr>
          <w:rFonts w:ascii="Courier New" w:hAnsi="Courier New" w:cs="Courier New" w:hint="default"/>
        </w:rPr>
      </w:lvl>
    </w:lvlOverride>
    <w:lvlOverride w:ilvl="5">
      <w:lvl w:ilvl="5">
        <w:start w:val="1"/>
        <w:numFmt w:val="bullet"/>
        <w:lvlText w:val=""/>
        <w:lvlJc w:val="left"/>
        <w:pPr>
          <w:ind w:left="4680" w:hanging="360"/>
        </w:pPr>
        <w:rPr>
          <w:rFonts w:ascii="Wingdings" w:hAnsi="Wingdings" w:hint="default"/>
        </w:rPr>
      </w:lvl>
    </w:lvlOverride>
    <w:lvlOverride w:ilvl="6">
      <w:lvl w:ilvl="6">
        <w:start w:val="1"/>
        <w:numFmt w:val="bullet"/>
        <w:lvlText w:val=""/>
        <w:lvlJc w:val="left"/>
        <w:pPr>
          <w:ind w:left="5400" w:hanging="360"/>
        </w:pPr>
        <w:rPr>
          <w:rFonts w:ascii="Symbol" w:hAnsi="Symbol" w:hint="default"/>
        </w:rPr>
      </w:lvl>
    </w:lvlOverride>
    <w:lvlOverride w:ilvl="7">
      <w:lvl w:ilvl="7">
        <w:start w:val="1"/>
        <w:numFmt w:val="bullet"/>
        <w:lvlText w:val="o"/>
        <w:lvlJc w:val="left"/>
        <w:pPr>
          <w:ind w:left="6120" w:hanging="360"/>
        </w:pPr>
        <w:rPr>
          <w:rFonts w:ascii="Courier New" w:hAnsi="Courier New" w:cs="Courier New" w:hint="default"/>
        </w:rPr>
      </w:lvl>
    </w:lvlOverride>
    <w:lvlOverride w:ilvl="8">
      <w:lvl w:ilvl="8">
        <w:start w:val="1"/>
        <w:numFmt w:val="bullet"/>
        <w:lvlText w:val=""/>
        <w:lvlJc w:val="left"/>
        <w:pPr>
          <w:ind w:left="6840" w:hanging="360"/>
        </w:pPr>
        <w:rPr>
          <w:rFonts w:ascii="Wingdings" w:hAnsi="Wingdings" w:hint="default"/>
        </w:rPr>
      </w:lvl>
    </w:lvlOverride>
  </w:num>
  <w:num w:numId="32">
    <w:abstractNumId w:val="53"/>
  </w:num>
  <w:num w:numId="33">
    <w:abstractNumId w:val="58"/>
  </w:num>
  <w:num w:numId="34">
    <w:abstractNumId w:val="27"/>
  </w:num>
  <w:num w:numId="35">
    <w:abstractNumId w:val="47"/>
  </w:num>
  <w:num w:numId="36">
    <w:abstractNumId w:val="67"/>
  </w:num>
  <w:num w:numId="37">
    <w:abstractNumId w:val="68"/>
  </w:num>
  <w:num w:numId="38">
    <w:abstractNumId w:val="9"/>
  </w:num>
  <w:num w:numId="39">
    <w:abstractNumId w:val="52"/>
  </w:num>
  <w:num w:numId="40">
    <w:abstractNumId w:val="41"/>
  </w:num>
  <w:num w:numId="41">
    <w:abstractNumId w:val="28"/>
  </w:num>
  <w:num w:numId="42">
    <w:abstractNumId w:val="37"/>
  </w:num>
  <w:num w:numId="43">
    <w:abstractNumId w:val="6"/>
  </w:num>
  <w:num w:numId="44">
    <w:abstractNumId w:val="60"/>
  </w:num>
  <w:num w:numId="45">
    <w:abstractNumId w:val="49"/>
  </w:num>
  <w:num w:numId="46">
    <w:abstractNumId w:val="24"/>
  </w:num>
  <w:num w:numId="47">
    <w:abstractNumId w:val="17"/>
  </w:num>
  <w:num w:numId="48">
    <w:abstractNumId w:val="32"/>
  </w:num>
  <w:num w:numId="49">
    <w:abstractNumId w:val="18"/>
    <w:lvlOverride w:ilvl="0">
      <w:startOverride w:val="1"/>
    </w:lvlOverride>
  </w:num>
  <w:num w:numId="50">
    <w:abstractNumId w:val="60"/>
    <w:lvlOverride w:ilvl="0">
      <w:lvl w:ilvl="0">
        <w:start w:val="5"/>
        <w:numFmt w:val="decimal"/>
        <w:lvlText w:val="%1"/>
        <w:lvlJc w:val="left"/>
        <w:pPr>
          <w:ind w:left="360" w:hanging="360"/>
        </w:pPr>
        <w:rPr>
          <w:rFonts w:hint="default"/>
        </w:rPr>
      </w:lvl>
    </w:lvlOverride>
    <w:lvlOverride w:ilvl="1">
      <w:lvl w:ilvl="1">
        <w:start w:val="1"/>
        <w:numFmt w:val="none"/>
        <w:lvlText w:val="5.1"/>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51">
    <w:abstractNumId w:val="62"/>
    <w:lvlOverride w:ilvl="0">
      <w:lvl w:ilvl="0">
        <w:start w:val="5"/>
        <w:numFmt w:val="decimal"/>
        <w:lvlText w:val="%1"/>
        <w:lvlJc w:val="left"/>
        <w:pPr>
          <w:ind w:left="360" w:hanging="360"/>
        </w:pPr>
        <w:rPr>
          <w:rFonts w:hint="default"/>
        </w:rPr>
      </w:lvl>
    </w:lvlOverride>
    <w:lvlOverride w:ilvl="1">
      <w:lvl w:ilvl="1">
        <w:start w:val="1"/>
        <w:numFmt w:val="none"/>
        <w:lvlText w:val="3.1"/>
        <w:lvlJc w:val="left"/>
        <w:pPr>
          <w:ind w:left="108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52">
    <w:abstractNumId w:val="62"/>
    <w:lvlOverride w:ilvl="0">
      <w:lvl w:ilvl="0">
        <w:start w:val="5"/>
        <w:numFmt w:val="decimal"/>
        <w:lvlText w:val="%1"/>
        <w:lvlJc w:val="left"/>
        <w:pPr>
          <w:ind w:left="360" w:hanging="360"/>
        </w:pPr>
        <w:rPr>
          <w:rFonts w:hint="default"/>
        </w:rPr>
      </w:lvl>
    </w:lvlOverride>
    <w:lvlOverride w:ilvl="1">
      <w:lvl w:ilvl="1">
        <w:start w:val="1"/>
        <w:numFmt w:val="none"/>
        <w:lvlText w:val="3.3"/>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53">
    <w:abstractNumId w:val="56"/>
  </w:num>
  <w:num w:numId="54">
    <w:abstractNumId w:val="61"/>
  </w:num>
  <w:num w:numId="55">
    <w:abstractNumId w:val="35"/>
    <w:lvlOverride w:ilvl="0">
      <w:lvl w:ilvl="0">
        <w:start w:val="5"/>
        <w:numFmt w:val="decimal"/>
        <w:lvlText w:val="%1"/>
        <w:lvlJc w:val="left"/>
        <w:pPr>
          <w:ind w:left="360" w:hanging="360"/>
        </w:pPr>
        <w:rPr>
          <w:rFonts w:hint="default"/>
        </w:rPr>
      </w:lvl>
    </w:lvlOverride>
    <w:lvlOverride w:ilvl="1">
      <w:lvl w:ilvl="1">
        <w:start w:val="1"/>
        <w:numFmt w:val="none"/>
        <w:lvlText w:val="1.2"/>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56">
    <w:abstractNumId w:val="25"/>
  </w:num>
  <w:num w:numId="57">
    <w:abstractNumId w:val="25"/>
    <w:lvlOverride w:ilvl="0">
      <w:lvl w:ilvl="0">
        <w:start w:val="5"/>
        <w:numFmt w:val="decimal"/>
        <w:lvlText w:val="%1"/>
        <w:lvlJc w:val="left"/>
        <w:pPr>
          <w:ind w:left="360" w:hanging="360"/>
        </w:pPr>
        <w:rPr>
          <w:rFonts w:hint="default"/>
        </w:rPr>
      </w:lvl>
    </w:lvlOverride>
    <w:lvlOverride w:ilvl="1">
      <w:lvl w:ilvl="1">
        <w:start w:val="1"/>
        <w:numFmt w:val="none"/>
        <w:lvlText w:val="2.1"/>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58">
    <w:abstractNumId w:val="14"/>
  </w:num>
  <w:num w:numId="59">
    <w:abstractNumId w:val="25"/>
    <w:lvlOverride w:ilvl="0">
      <w:lvl w:ilvl="0">
        <w:start w:val="5"/>
        <w:numFmt w:val="decimal"/>
        <w:lvlText w:val="%1"/>
        <w:lvlJc w:val="left"/>
        <w:pPr>
          <w:ind w:left="360" w:hanging="360"/>
        </w:pPr>
        <w:rPr>
          <w:rFonts w:hint="default"/>
        </w:rPr>
      </w:lvl>
    </w:lvlOverride>
    <w:lvlOverride w:ilvl="1">
      <w:lvl w:ilvl="1">
        <w:start w:val="1"/>
        <w:numFmt w:val="none"/>
        <w:lvlText w:val="5.1"/>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60">
    <w:abstractNumId w:val="46"/>
  </w:num>
  <w:num w:numId="61">
    <w:abstractNumId w:val="34"/>
  </w:num>
  <w:num w:numId="62">
    <w:abstractNumId w:val="34"/>
    <w:lvlOverride w:ilvl="0">
      <w:lvl w:ilvl="0">
        <w:start w:val="5"/>
        <w:numFmt w:val="decimal"/>
        <w:lvlText w:val="%1"/>
        <w:lvlJc w:val="left"/>
        <w:pPr>
          <w:ind w:left="360" w:hanging="360"/>
        </w:pPr>
        <w:rPr>
          <w:rFonts w:hint="default"/>
        </w:rPr>
      </w:lvl>
    </w:lvlOverride>
    <w:lvlOverride w:ilvl="1">
      <w:lvl w:ilvl="1">
        <w:start w:val="1"/>
        <w:numFmt w:val="none"/>
        <w:lvlText w:val="5.4"/>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63">
    <w:abstractNumId w:val="34"/>
    <w:lvlOverride w:ilvl="0">
      <w:lvl w:ilvl="0">
        <w:start w:val="5"/>
        <w:numFmt w:val="decimal"/>
        <w:lvlText w:val="%1"/>
        <w:lvlJc w:val="left"/>
        <w:pPr>
          <w:ind w:left="360" w:hanging="360"/>
        </w:pPr>
        <w:rPr>
          <w:rFonts w:hint="default"/>
        </w:rPr>
      </w:lvl>
    </w:lvlOverride>
    <w:lvlOverride w:ilvl="1">
      <w:lvl w:ilvl="1">
        <w:start w:val="1"/>
        <w:numFmt w:val="none"/>
        <w:lvlText w:val="6.3"/>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64">
    <w:abstractNumId w:val="10"/>
  </w:num>
  <w:num w:numId="65">
    <w:abstractNumId w:val="43"/>
  </w:num>
  <w:num w:numId="66">
    <w:abstractNumId w:val="70"/>
  </w:num>
  <w:num w:numId="67">
    <w:abstractNumId w:val="21"/>
  </w:num>
  <w:num w:numId="68">
    <w:abstractNumId w:val="63"/>
  </w:num>
  <w:num w:numId="69">
    <w:abstractNumId w:val="31"/>
  </w:num>
  <w:num w:numId="70">
    <w:abstractNumId w:val="57"/>
  </w:num>
  <w:num w:numId="71">
    <w:abstractNumId w:val="3"/>
  </w:num>
  <w:num w:numId="72">
    <w:abstractNumId w:val="12"/>
  </w:num>
  <w:num w:numId="73">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1"/>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4">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2"/>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5">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3"/>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6">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4"/>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7">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5"/>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8">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6"/>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79">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7"/>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0">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8"/>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1">
    <w:abstractNumId w:val="12"/>
    <w:lvlOverride w:ilvl="0">
      <w:lvl w:ilvl="0">
        <w:start w:val="5"/>
        <w:numFmt w:val="decimal"/>
        <w:lvlText w:val="%1"/>
        <w:lvlJc w:val="left"/>
        <w:pPr>
          <w:ind w:left="360" w:hanging="360"/>
        </w:pPr>
        <w:rPr>
          <w:rFonts w:hint="default"/>
        </w:rPr>
      </w:lvl>
    </w:lvlOverride>
    <w:lvlOverride w:ilvl="1">
      <w:lvl w:ilvl="1">
        <w:start w:val="1"/>
        <w:numFmt w:val="none"/>
        <w:lvlText w:val="9.9"/>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2">
    <w:abstractNumId w:val="59"/>
  </w:num>
  <w:num w:numId="83">
    <w:abstractNumId w:val="59"/>
    <w:lvlOverride w:ilvl="0">
      <w:lvl w:ilvl="0">
        <w:start w:val="5"/>
        <w:numFmt w:val="decimal"/>
        <w:lvlText w:val="%1"/>
        <w:lvlJc w:val="left"/>
        <w:pPr>
          <w:ind w:left="360" w:hanging="360"/>
        </w:pPr>
        <w:rPr>
          <w:rFonts w:hint="default"/>
        </w:rPr>
      </w:lvl>
    </w:lvlOverride>
    <w:lvlOverride w:ilvl="1">
      <w:lvl w:ilvl="1">
        <w:start w:val="1"/>
        <w:numFmt w:val="none"/>
        <w:lvlText w:val="10.2"/>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4">
    <w:abstractNumId w:val="59"/>
    <w:lvlOverride w:ilvl="0">
      <w:lvl w:ilvl="0">
        <w:start w:val="5"/>
        <w:numFmt w:val="decimal"/>
        <w:lvlText w:val="%1"/>
        <w:lvlJc w:val="left"/>
        <w:pPr>
          <w:ind w:left="360" w:hanging="360"/>
        </w:pPr>
        <w:rPr>
          <w:rFonts w:hint="default"/>
        </w:rPr>
      </w:lvl>
    </w:lvlOverride>
    <w:lvlOverride w:ilvl="1">
      <w:lvl w:ilvl="1">
        <w:start w:val="1"/>
        <w:numFmt w:val="none"/>
        <w:lvlText w:val="10.3"/>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5">
    <w:abstractNumId w:val="35"/>
    <w:lvlOverride w:ilvl="0">
      <w:lvl w:ilvl="0">
        <w:start w:val="5"/>
        <w:numFmt w:val="decimal"/>
        <w:lvlText w:val="%1"/>
        <w:lvlJc w:val="left"/>
        <w:pPr>
          <w:ind w:left="360" w:hanging="360"/>
        </w:pPr>
        <w:rPr>
          <w:rFonts w:hint="default"/>
        </w:rPr>
      </w:lvl>
    </w:lvlOverride>
    <w:lvlOverride w:ilvl="1">
      <w:lvl w:ilvl="1">
        <w:start w:val="1"/>
        <w:numFmt w:val="none"/>
        <w:lvlText w:val="1.4"/>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6">
    <w:abstractNumId w:val="35"/>
    <w:lvlOverride w:ilvl="0">
      <w:lvl w:ilvl="0">
        <w:start w:val="5"/>
        <w:numFmt w:val="decimal"/>
        <w:lvlText w:val="%1"/>
        <w:lvlJc w:val="left"/>
        <w:pPr>
          <w:ind w:left="360" w:hanging="360"/>
        </w:pPr>
        <w:rPr>
          <w:rFonts w:hint="default"/>
        </w:rPr>
      </w:lvl>
    </w:lvlOverride>
    <w:lvlOverride w:ilvl="1">
      <w:lvl w:ilvl="1">
        <w:start w:val="1"/>
        <w:numFmt w:val="none"/>
        <w:lvlText w:val="1.3"/>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7">
    <w:abstractNumId w:val="45"/>
  </w:num>
  <w:num w:numId="88">
    <w:abstractNumId w:val="62"/>
    <w:lvlOverride w:ilvl="0">
      <w:lvl w:ilvl="0">
        <w:start w:val="5"/>
        <w:numFmt w:val="decimal"/>
        <w:lvlText w:val="%1"/>
        <w:lvlJc w:val="left"/>
        <w:pPr>
          <w:ind w:left="360" w:hanging="360"/>
        </w:pPr>
        <w:rPr>
          <w:rFonts w:hint="default"/>
        </w:rPr>
      </w:lvl>
    </w:lvlOverride>
    <w:lvlOverride w:ilvl="1">
      <w:lvl w:ilvl="1">
        <w:start w:val="1"/>
        <w:numFmt w:val="none"/>
        <w:lvlText w:val="3.2"/>
        <w:lvlJc w:val="left"/>
        <w:pPr>
          <w:ind w:left="108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2160" w:hanging="720"/>
        </w:pPr>
        <w:rPr>
          <w:rFonts w:hint="default"/>
        </w:rPr>
      </w:lvl>
    </w:lvlOverride>
    <w:lvlOverride w:ilvl="3">
      <w:lvl w:ilvl="3">
        <w:start w:val="1"/>
        <w:numFmt w:val="decimal"/>
        <w:lvlText w:val="%1.%2.%3.%4"/>
        <w:lvlJc w:val="left"/>
        <w:pPr>
          <w:ind w:left="2880" w:hanging="720"/>
        </w:pPr>
        <w:rPr>
          <w:rFonts w:hint="default"/>
        </w:rPr>
      </w:lvl>
    </w:lvlOverride>
    <w:lvlOverride w:ilvl="4">
      <w:lvl w:ilvl="4">
        <w:start w:val="1"/>
        <w:numFmt w:val="decimal"/>
        <w:lvlText w:val="%1.%2.%3.%4.%5"/>
        <w:lvlJc w:val="left"/>
        <w:pPr>
          <w:ind w:left="3960" w:hanging="1080"/>
        </w:pPr>
        <w:rPr>
          <w:rFonts w:hint="default"/>
        </w:rPr>
      </w:lvl>
    </w:lvlOverride>
    <w:lvlOverride w:ilvl="5">
      <w:lvl w:ilvl="5">
        <w:start w:val="1"/>
        <w:numFmt w:val="decimal"/>
        <w:lvlText w:val="%1.%2.%3.%4.%5.%6"/>
        <w:lvlJc w:val="left"/>
        <w:pPr>
          <w:ind w:left="4680" w:hanging="1080"/>
        </w:pPr>
        <w:rPr>
          <w:rFonts w:hint="default"/>
        </w:rPr>
      </w:lvl>
    </w:lvlOverride>
    <w:lvlOverride w:ilvl="6">
      <w:lvl w:ilvl="6">
        <w:start w:val="1"/>
        <w:numFmt w:val="decimal"/>
        <w:lvlText w:val="%1.%2.%3.%4.%5.%6.%7"/>
        <w:lvlJc w:val="left"/>
        <w:pPr>
          <w:ind w:left="5760" w:hanging="1440"/>
        </w:pPr>
        <w:rPr>
          <w:rFonts w:hint="default"/>
        </w:rPr>
      </w:lvl>
    </w:lvlOverride>
    <w:lvlOverride w:ilvl="7">
      <w:lvl w:ilvl="7">
        <w:start w:val="1"/>
        <w:numFmt w:val="decimal"/>
        <w:lvlText w:val="%1.%2.%3.%4.%5.%6.%7.%8"/>
        <w:lvlJc w:val="left"/>
        <w:pPr>
          <w:ind w:left="6480" w:hanging="1440"/>
        </w:pPr>
        <w:rPr>
          <w:rFonts w:hint="default"/>
        </w:rPr>
      </w:lvl>
    </w:lvlOverride>
    <w:lvlOverride w:ilvl="8">
      <w:lvl w:ilvl="8">
        <w:start w:val="1"/>
        <w:numFmt w:val="decimal"/>
        <w:lvlText w:val="%1.%2.%3.%4.%5.%6.%7.%8.%9"/>
        <w:lvlJc w:val="left"/>
        <w:pPr>
          <w:ind w:left="7560" w:hanging="1800"/>
        </w:pPr>
        <w:rPr>
          <w:rFonts w:hint="default"/>
        </w:rPr>
      </w:lvl>
    </w:lvlOverride>
  </w:num>
  <w:num w:numId="89">
    <w:abstractNumId w:val="40"/>
  </w:num>
  <w:num w:numId="90">
    <w:abstractNumId w:val="20"/>
  </w:num>
  <w:num w:numId="91">
    <w:abstractNumId w:val="33"/>
  </w:num>
  <w:num w:numId="92">
    <w:abstractNumId w:val="4"/>
  </w:num>
  <w:num w:numId="93">
    <w:abstractNumId w:val="23"/>
  </w:num>
  <w:num w:numId="94">
    <w:abstractNumId w:val="13"/>
  </w:num>
  <w:num w:numId="95">
    <w:abstractNumId w:val="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cumentProtection w:edit="readOnly" w:enforcement="1" w:cryptProviderType="rsaAES" w:cryptAlgorithmClass="hash" w:cryptAlgorithmType="typeAny" w:cryptAlgorithmSid="14" w:cryptSpinCount="100000" w:hash="FdLh+L+NDblNdzpuW+92hdwjk7NSM5iidKytUWlCtHKngCB6zqg5br4rzVglz+Y8LQUSkfLNH9Fg1TERvlQ40g==" w:salt="2Fmn4toOe/xciOaTJrn2QA=="/>
  <w:defaultTabStop w:val="708"/>
  <w:hyphenationZone w:val="425"/>
  <w:characterSpacingControl w:val="doNotCompress"/>
  <w:hdrShapeDefaults>
    <o:shapedefaults v:ext="edit" spidmax="18433"/>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6FD"/>
    <w:rsid w:val="00003801"/>
    <w:rsid w:val="00005014"/>
    <w:rsid w:val="000056EC"/>
    <w:rsid w:val="00006ECE"/>
    <w:rsid w:val="00022D49"/>
    <w:rsid w:val="00023E1F"/>
    <w:rsid w:val="000246F9"/>
    <w:rsid w:val="00024B54"/>
    <w:rsid w:val="00024B64"/>
    <w:rsid w:val="0002622F"/>
    <w:rsid w:val="0002695E"/>
    <w:rsid w:val="00026E21"/>
    <w:rsid w:val="000301C1"/>
    <w:rsid w:val="000302B8"/>
    <w:rsid w:val="00030C36"/>
    <w:rsid w:val="000350F2"/>
    <w:rsid w:val="000350F4"/>
    <w:rsid w:val="00035288"/>
    <w:rsid w:val="00035713"/>
    <w:rsid w:val="00040942"/>
    <w:rsid w:val="00041873"/>
    <w:rsid w:val="00041B42"/>
    <w:rsid w:val="00042EE6"/>
    <w:rsid w:val="00043B39"/>
    <w:rsid w:val="00043CFC"/>
    <w:rsid w:val="00043E77"/>
    <w:rsid w:val="00043F9A"/>
    <w:rsid w:val="000444A6"/>
    <w:rsid w:val="00045992"/>
    <w:rsid w:val="00047388"/>
    <w:rsid w:val="00050932"/>
    <w:rsid w:val="00051747"/>
    <w:rsid w:val="00051E44"/>
    <w:rsid w:val="00052D82"/>
    <w:rsid w:val="00054A95"/>
    <w:rsid w:val="00054BE6"/>
    <w:rsid w:val="00055A2D"/>
    <w:rsid w:val="00056E7D"/>
    <w:rsid w:val="000601BA"/>
    <w:rsid w:val="0006080A"/>
    <w:rsid w:val="000617F8"/>
    <w:rsid w:val="00062A82"/>
    <w:rsid w:val="00062EB6"/>
    <w:rsid w:val="000647E7"/>
    <w:rsid w:val="00066684"/>
    <w:rsid w:val="00066E5C"/>
    <w:rsid w:val="00066FAB"/>
    <w:rsid w:val="00067611"/>
    <w:rsid w:val="0007172F"/>
    <w:rsid w:val="000722B3"/>
    <w:rsid w:val="00073103"/>
    <w:rsid w:val="00076CF9"/>
    <w:rsid w:val="0007737B"/>
    <w:rsid w:val="00077D83"/>
    <w:rsid w:val="000829D2"/>
    <w:rsid w:val="00082E93"/>
    <w:rsid w:val="00084333"/>
    <w:rsid w:val="00085156"/>
    <w:rsid w:val="00085C8B"/>
    <w:rsid w:val="00086FC8"/>
    <w:rsid w:val="00092B94"/>
    <w:rsid w:val="000934C1"/>
    <w:rsid w:val="00093888"/>
    <w:rsid w:val="0009711D"/>
    <w:rsid w:val="00097648"/>
    <w:rsid w:val="000A1E28"/>
    <w:rsid w:val="000A2A95"/>
    <w:rsid w:val="000A2D9B"/>
    <w:rsid w:val="000A3514"/>
    <w:rsid w:val="000A396F"/>
    <w:rsid w:val="000A464D"/>
    <w:rsid w:val="000A5092"/>
    <w:rsid w:val="000A5EA4"/>
    <w:rsid w:val="000A7465"/>
    <w:rsid w:val="000B1069"/>
    <w:rsid w:val="000B1811"/>
    <w:rsid w:val="000B1859"/>
    <w:rsid w:val="000B18F3"/>
    <w:rsid w:val="000B2CC0"/>
    <w:rsid w:val="000B2E85"/>
    <w:rsid w:val="000B3F59"/>
    <w:rsid w:val="000B4A68"/>
    <w:rsid w:val="000B618B"/>
    <w:rsid w:val="000B75DB"/>
    <w:rsid w:val="000C1F42"/>
    <w:rsid w:val="000C2223"/>
    <w:rsid w:val="000C3802"/>
    <w:rsid w:val="000C4658"/>
    <w:rsid w:val="000C4B01"/>
    <w:rsid w:val="000C4E5C"/>
    <w:rsid w:val="000C547F"/>
    <w:rsid w:val="000C622A"/>
    <w:rsid w:val="000C67B5"/>
    <w:rsid w:val="000C6A08"/>
    <w:rsid w:val="000C6B9E"/>
    <w:rsid w:val="000D191D"/>
    <w:rsid w:val="000D2E0F"/>
    <w:rsid w:val="000D5827"/>
    <w:rsid w:val="000D6031"/>
    <w:rsid w:val="000D6D13"/>
    <w:rsid w:val="000E1D85"/>
    <w:rsid w:val="000E3337"/>
    <w:rsid w:val="000E39BD"/>
    <w:rsid w:val="000E4DB2"/>
    <w:rsid w:val="000E5484"/>
    <w:rsid w:val="000E7465"/>
    <w:rsid w:val="000E7BF5"/>
    <w:rsid w:val="000F09B1"/>
    <w:rsid w:val="000F0DF0"/>
    <w:rsid w:val="000F1927"/>
    <w:rsid w:val="000F252F"/>
    <w:rsid w:val="000F258E"/>
    <w:rsid w:val="000F35A4"/>
    <w:rsid w:val="000F392A"/>
    <w:rsid w:val="000F6B2B"/>
    <w:rsid w:val="000F7D7C"/>
    <w:rsid w:val="00105C30"/>
    <w:rsid w:val="00113D8A"/>
    <w:rsid w:val="0011491F"/>
    <w:rsid w:val="00115770"/>
    <w:rsid w:val="001157CF"/>
    <w:rsid w:val="001171D3"/>
    <w:rsid w:val="00117B3D"/>
    <w:rsid w:val="00121F85"/>
    <w:rsid w:val="001220E1"/>
    <w:rsid w:val="00125E27"/>
    <w:rsid w:val="00126D37"/>
    <w:rsid w:val="00127277"/>
    <w:rsid w:val="0013112B"/>
    <w:rsid w:val="0013312A"/>
    <w:rsid w:val="00134E29"/>
    <w:rsid w:val="00135F62"/>
    <w:rsid w:val="00136515"/>
    <w:rsid w:val="00137C66"/>
    <w:rsid w:val="00140D42"/>
    <w:rsid w:val="00141DAE"/>
    <w:rsid w:val="00143028"/>
    <w:rsid w:val="00144748"/>
    <w:rsid w:val="001451B4"/>
    <w:rsid w:val="00145669"/>
    <w:rsid w:val="00152E44"/>
    <w:rsid w:val="001543DF"/>
    <w:rsid w:val="00155861"/>
    <w:rsid w:val="00156BDC"/>
    <w:rsid w:val="00160EEE"/>
    <w:rsid w:val="00162401"/>
    <w:rsid w:val="001629D5"/>
    <w:rsid w:val="001635AD"/>
    <w:rsid w:val="001636BA"/>
    <w:rsid w:val="00165389"/>
    <w:rsid w:val="00165F41"/>
    <w:rsid w:val="001664D4"/>
    <w:rsid w:val="00166813"/>
    <w:rsid w:val="00172530"/>
    <w:rsid w:val="00176CCD"/>
    <w:rsid w:val="001810ED"/>
    <w:rsid w:val="00181768"/>
    <w:rsid w:val="00182276"/>
    <w:rsid w:val="001830B9"/>
    <w:rsid w:val="00186191"/>
    <w:rsid w:val="00186D31"/>
    <w:rsid w:val="0018777B"/>
    <w:rsid w:val="001910E0"/>
    <w:rsid w:val="00191B46"/>
    <w:rsid w:val="001975BC"/>
    <w:rsid w:val="001A2B31"/>
    <w:rsid w:val="001A3DC5"/>
    <w:rsid w:val="001A4AD7"/>
    <w:rsid w:val="001A63A4"/>
    <w:rsid w:val="001A63AE"/>
    <w:rsid w:val="001A645F"/>
    <w:rsid w:val="001A73DA"/>
    <w:rsid w:val="001A7549"/>
    <w:rsid w:val="001B0764"/>
    <w:rsid w:val="001B134D"/>
    <w:rsid w:val="001B1BEB"/>
    <w:rsid w:val="001B38DB"/>
    <w:rsid w:val="001B420B"/>
    <w:rsid w:val="001B6FA2"/>
    <w:rsid w:val="001C14B9"/>
    <w:rsid w:val="001C1C3B"/>
    <w:rsid w:val="001C2551"/>
    <w:rsid w:val="001C37F1"/>
    <w:rsid w:val="001C3ADB"/>
    <w:rsid w:val="001C470D"/>
    <w:rsid w:val="001C7B0B"/>
    <w:rsid w:val="001D14F3"/>
    <w:rsid w:val="001D1DF3"/>
    <w:rsid w:val="001D2A69"/>
    <w:rsid w:val="001D3053"/>
    <w:rsid w:val="001D3763"/>
    <w:rsid w:val="001D3C90"/>
    <w:rsid w:val="001D6F5B"/>
    <w:rsid w:val="001D7D54"/>
    <w:rsid w:val="001E401A"/>
    <w:rsid w:val="001E5FBA"/>
    <w:rsid w:val="001E6397"/>
    <w:rsid w:val="001F02B0"/>
    <w:rsid w:val="001F339E"/>
    <w:rsid w:val="001F473A"/>
    <w:rsid w:val="001F7ECA"/>
    <w:rsid w:val="002001FA"/>
    <w:rsid w:val="00200E71"/>
    <w:rsid w:val="00203DF2"/>
    <w:rsid w:val="00204002"/>
    <w:rsid w:val="00206DD7"/>
    <w:rsid w:val="002119D7"/>
    <w:rsid w:val="00213251"/>
    <w:rsid w:val="0021598B"/>
    <w:rsid w:val="00216D83"/>
    <w:rsid w:val="00221757"/>
    <w:rsid w:val="00221796"/>
    <w:rsid w:val="00221D71"/>
    <w:rsid w:val="002220C3"/>
    <w:rsid w:val="002220C8"/>
    <w:rsid w:val="00222726"/>
    <w:rsid w:val="00222D74"/>
    <w:rsid w:val="002237B9"/>
    <w:rsid w:val="00223EF8"/>
    <w:rsid w:val="002253CB"/>
    <w:rsid w:val="00225AD9"/>
    <w:rsid w:val="0022736F"/>
    <w:rsid w:val="00227874"/>
    <w:rsid w:val="00230AA4"/>
    <w:rsid w:val="0023226D"/>
    <w:rsid w:val="00232FED"/>
    <w:rsid w:val="00234800"/>
    <w:rsid w:val="002369E7"/>
    <w:rsid w:val="0023705C"/>
    <w:rsid w:val="0024037A"/>
    <w:rsid w:val="00241455"/>
    <w:rsid w:val="00241A65"/>
    <w:rsid w:val="00247485"/>
    <w:rsid w:val="00247E2F"/>
    <w:rsid w:val="00247F4A"/>
    <w:rsid w:val="002509C5"/>
    <w:rsid w:val="00250A9D"/>
    <w:rsid w:val="00251CBC"/>
    <w:rsid w:val="00252212"/>
    <w:rsid w:val="002525CD"/>
    <w:rsid w:val="0025395C"/>
    <w:rsid w:val="00253B80"/>
    <w:rsid w:val="0025443B"/>
    <w:rsid w:val="002558DF"/>
    <w:rsid w:val="0025640B"/>
    <w:rsid w:val="0025696B"/>
    <w:rsid w:val="00257FE6"/>
    <w:rsid w:val="00260BCA"/>
    <w:rsid w:val="00262872"/>
    <w:rsid w:val="00262A80"/>
    <w:rsid w:val="00262CEB"/>
    <w:rsid w:val="0026370B"/>
    <w:rsid w:val="00265139"/>
    <w:rsid w:val="00266377"/>
    <w:rsid w:val="00270678"/>
    <w:rsid w:val="00270821"/>
    <w:rsid w:val="00270A1F"/>
    <w:rsid w:val="00271601"/>
    <w:rsid w:val="0027189D"/>
    <w:rsid w:val="00272B60"/>
    <w:rsid w:val="00273731"/>
    <w:rsid w:val="002749FB"/>
    <w:rsid w:val="00275D24"/>
    <w:rsid w:val="00276709"/>
    <w:rsid w:val="00280C8D"/>
    <w:rsid w:val="00283F9D"/>
    <w:rsid w:val="00286221"/>
    <w:rsid w:val="002867E3"/>
    <w:rsid w:val="002869C3"/>
    <w:rsid w:val="00287F9E"/>
    <w:rsid w:val="0029099D"/>
    <w:rsid w:val="00290A98"/>
    <w:rsid w:val="00293AB8"/>
    <w:rsid w:val="00293E7E"/>
    <w:rsid w:val="00294CFE"/>
    <w:rsid w:val="00296742"/>
    <w:rsid w:val="002A3751"/>
    <w:rsid w:val="002A418F"/>
    <w:rsid w:val="002A4F48"/>
    <w:rsid w:val="002A566D"/>
    <w:rsid w:val="002A6195"/>
    <w:rsid w:val="002A74C0"/>
    <w:rsid w:val="002B0443"/>
    <w:rsid w:val="002B054D"/>
    <w:rsid w:val="002B3102"/>
    <w:rsid w:val="002B400E"/>
    <w:rsid w:val="002B40EB"/>
    <w:rsid w:val="002B4311"/>
    <w:rsid w:val="002B66B2"/>
    <w:rsid w:val="002B6CF0"/>
    <w:rsid w:val="002C1BF7"/>
    <w:rsid w:val="002C4D0B"/>
    <w:rsid w:val="002C52D9"/>
    <w:rsid w:val="002C54FB"/>
    <w:rsid w:val="002C5E08"/>
    <w:rsid w:val="002C6E8B"/>
    <w:rsid w:val="002C786B"/>
    <w:rsid w:val="002C79FA"/>
    <w:rsid w:val="002C7EB5"/>
    <w:rsid w:val="002D0351"/>
    <w:rsid w:val="002D04C0"/>
    <w:rsid w:val="002D6E6B"/>
    <w:rsid w:val="002E2296"/>
    <w:rsid w:val="002E27B9"/>
    <w:rsid w:val="002E4EFC"/>
    <w:rsid w:val="002E6353"/>
    <w:rsid w:val="002E7F92"/>
    <w:rsid w:val="002F1000"/>
    <w:rsid w:val="002F1A6F"/>
    <w:rsid w:val="002F1B49"/>
    <w:rsid w:val="002F1F85"/>
    <w:rsid w:val="002F3938"/>
    <w:rsid w:val="002F48F0"/>
    <w:rsid w:val="002F4DE6"/>
    <w:rsid w:val="002F58E9"/>
    <w:rsid w:val="00302375"/>
    <w:rsid w:val="003035D2"/>
    <w:rsid w:val="003049DF"/>
    <w:rsid w:val="003051B6"/>
    <w:rsid w:val="003056C4"/>
    <w:rsid w:val="00305A86"/>
    <w:rsid w:val="003065B4"/>
    <w:rsid w:val="0030674C"/>
    <w:rsid w:val="00307F8C"/>
    <w:rsid w:val="003103FC"/>
    <w:rsid w:val="00310704"/>
    <w:rsid w:val="00314107"/>
    <w:rsid w:val="003171AB"/>
    <w:rsid w:val="00317297"/>
    <w:rsid w:val="00317A2C"/>
    <w:rsid w:val="00317BDE"/>
    <w:rsid w:val="00317CC9"/>
    <w:rsid w:val="003200DC"/>
    <w:rsid w:val="00323FA9"/>
    <w:rsid w:val="00325E7A"/>
    <w:rsid w:val="00326D84"/>
    <w:rsid w:val="00327878"/>
    <w:rsid w:val="003303D3"/>
    <w:rsid w:val="00330E1E"/>
    <w:rsid w:val="0033134B"/>
    <w:rsid w:val="00333318"/>
    <w:rsid w:val="0033678D"/>
    <w:rsid w:val="003372DF"/>
    <w:rsid w:val="00337AD6"/>
    <w:rsid w:val="00337B27"/>
    <w:rsid w:val="0034045B"/>
    <w:rsid w:val="00341364"/>
    <w:rsid w:val="003448F9"/>
    <w:rsid w:val="00344BD8"/>
    <w:rsid w:val="00344E7E"/>
    <w:rsid w:val="00346C7B"/>
    <w:rsid w:val="00346EF8"/>
    <w:rsid w:val="003517FB"/>
    <w:rsid w:val="003534F3"/>
    <w:rsid w:val="00356E9A"/>
    <w:rsid w:val="003579A1"/>
    <w:rsid w:val="003619F4"/>
    <w:rsid w:val="003638AF"/>
    <w:rsid w:val="003653E0"/>
    <w:rsid w:val="00366037"/>
    <w:rsid w:val="00366556"/>
    <w:rsid w:val="00373FD9"/>
    <w:rsid w:val="00375FAD"/>
    <w:rsid w:val="00377676"/>
    <w:rsid w:val="00377E6C"/>
    <w:rsid w:val="00377F63"/>
    <w:rsid w:val="00380111"/>
    <w:rsid w:val="00380A90"/>
    <w:rsid w:val="00381E4D"/>
    <w:rsid w:val="00383028"/>
    <w:rsid w:val="00384D56"/>
    <w:rsid w:val="00385E7C"/>
    <w:rsid w:val="00386049"/>
    <w:rsid w:val="003869B8"/>
    <w:rsid w:val="00387BB5"/>
    <w:rsid w:val="00390486"/>
    <w:rsid w:val="003924BA"/>
    <w:rsid w:val="003935D2"/>
    <w:rsid w:val="00395818"/>
    <w:rsid w:val="003A3BF4"/>
    <w:rsid w:val="003A65BE"/>
    <w:rsid w:val="003B012C"/>
    <w:rsid w:val="003B16A8"/>
    <w:rsid w:val="003B4721"/>
    <w:rsid w:val="003B56E2"/>
    <w:rsid w:val="003C1496"/>
    <w:rsid w:val="003C421F"/>
    <w:rsid w:val="003C4491"/>
    <w:rsid w:val="003C779C"/>
    <w:rsid w:val="003C77B2"/>
    <w:rsid w:val="003D35B4"/>
    <w:rsid w:val="003D725A"/>
    <w:rsid w:val="003E005F"/>
    <w:rsid w:val="003E2073"/>
    <w:rsid w:val="003E4F59"/>
    <w:rsid w:val="003E5429"/>
    <w:rsid w:val="003E580D"/>
    <w:rsid w:val="003E6D98"/>
    <w:rsid w:val="003F12B4"/>
    <w:rsid w:val="003F4BA3"/>
    <w:rsid w:val="003F519A"/>
    <w:rsid w:val="003F7FF9"/>
    <w:rsid w:val="004017E9"/>
    <w:rsid w:val="004025DE"/>
    <w:rsid w:val="00402751"/>
    <w:rsid w:val="00402F96"/>
    <w:rsid w:val="0040486E"/>
    <w:rsid w:val="00405027"/>
    <w:rsid w:val="00406E6D"/>
    <w:rsid w:val="00407F71"/>
    <w:rsid w:val="00411751"/>
    <w:rsid w:val="00412158"/>
    <w:rsid w:val="0041271C"/>
    <w:rsid w:val="0041276A"/>
    <w:rsid w:val="00412D3C"/>
    <w:rsid w:val="00413F5D"/>
    <w:rsid w:val="00413FDD"/>
    <w:rsid w:val="0041517D"/>
    <w:rsid w:val="004164C0"/>
    <w:rsid w:val="0041754B"/>
    <w:rsid w:val="00417BFA"/>
    <w:rsid w:val="00420B12"/>
    <w:rsid w:val="0042189F"/>
    <w:rsid w:val="00421AB8"/>
    <w:rsid w:val="0042331F"/>
    <w:rsid w:val="0042580E"/>
    <w:rsid w:val="004275FA"/>
    <w:rsid w:val="00432146"/>
    <w:rsid w:val="00433299"/>
    <w:rsid w:val="0043405F"/>
    <w:rsid w:val="00434457"/>
    <w:rsid w:val="0043517E"/>
    <w:rsid w:val="00435765"/>
    <w:rsid w:val="0043775B"/>
    <w:rsid w:val="004378DF"/>
    <w:rsid w:val="00437A06"/>
    <w:rsid w:val="00440394"/>
    <w:rsid w:val="0044129D"/>
    <w:rsid w:val="00446263"/>
    <w:rsid w:val="00450546"/>
    <w:rsid w:val="00453762"/>
    <w:rsid w:val="00456F3B"/>
    <w:rsid w:val="004572DC"/>
    <w:rsid w:val="00463184"/>
    <w:rsid w:val="004635BE"/>
    <w:rsid w:val="00463DB3"/>
    <w:rsid w:val="0046412E"/>
    <w:rsid w:val="004655DF"/>
    <w:rsid w:val="004662A7"/>
    <w:rsid w:val="00466B08"/>
    <w:rsid w:val="00466B55"/>
    <w:rsid w:val="00467567"/>
    <w:rsid w:val="00467BE0"/>
    <w:rsid w:val="0047227E"/>
    <w:rsid w:val="0047256C"/>
    <w:rsid w:val="00473584"/>
    <w:rsid w:val="00474FAB"/>
    <w:rsid w:val="00475A54"/>
    <w:rsid w:val="0047631A"/>
    <w:rsid w:val="004772B7"/>
    <w:rsid w:val="0047783C"/>
    <w:rsid w:val="00477C9C"/>
    <w:rsid w:val="0048004C"/>
    <w:rsid w:val="0048073D"/>
    <w:rsid w:val="00480A7C"/>
    <w:rsid w:val="0048164C"/>
    <w:rsid w:val="00482B0E"/>
    <w:rsid w:val="00483F19"/>
    <w:rsid w:val="00484BAB"/>
    <w:rsid w:val="00484E79"/>
    <w:rsid w:val="00486591"/>
    <w:rsid w:val="0049239E"/>
    <w:rsid w:val="00493588"/>
    <w:rsid w:val="004939D3"/>
    <w:rsid w:val="00494C2F"/>
    <w:rsid w:val="004957A1"/>
    <w:rsid w:val="00495EA5"/>
    <w:rsid w:val="00497682"/>
    <w:rsid w:val="004A03D4"/>
    <w:rsid w:val="004A0838"/>
    <w:rsid w:val="004A0FA5"/>
    <w:rsid w:val="004A3645"/>
    <w:rsid w:val="004A4303"/>
    <w:rsid w:val="004A4856"/>
    <w:rsid w:val="004A4B37"/>
    <w:rsid w:val="004A4C6B"/>
    <w:rsid w:val="004A68DD"/>
    <w:rsid w:val="004A7297"/>
    <w:rsid w:val="004A7A71"/>
    <w:rsid w:val="004A7CF8"/>
    <w:rsid w:val="004B1DA5"/>
    <w:rsid w:val="004B1FC9"/>
    <w:rsid w:val="004B2001"/>
    <w:rsid w:val="004B4E64"/>
    <w:rsid w:val="004B5D89"/>
    <w:rsid w:val="004B6D6E"/>
    <w:rsid w:val="004B708D"/>
    <w:rsid w:val="004C0190"/>
    <w:rsid w:val="004C0A32"/>
    <w:rsid w:val="004C3066"/>
    <w:rsid w:val="004C369A"/>
    <w:rsid w:val="004C4052"/>
    <w:rsid w:val="004C5803"/>
    <w:rsid w:val="004C6EA0"/>
    <w:rsid w:val="004D0CC1"/>
    <w:rsid w:val="004D1F11"/>
    <w:rsid w:val="004D274C"/>
    <w:rsid w:val="004D3B52"/>
    <w:rsid w:val="004D3C0B"/>
    <w:rsid w:val="004D3D16"/>
    <w:rsid w:val="004E0AC5"/>
    <w:rsid w:val="004E1BFA"/>
    <w:rsid w:val="004E26BC"/>
    <w:rsid w:val="004E3145"/>
    <w:rsid w:val="004E33BF"/>
    <w:rsid w:val="004E3F2C"/>
    <w:rsid w:val="004E47D1"/>
    <w:rsid w:val="004E602A"/>
    <w:rsid w:val="004E62C1"/>
    <w:rsid w:val="004F2AEC"/>
    <w:rsid w:val="004F4E8B"/>
    <w:rsid w:val="004F5108"/>
    <w:rsid w:val="004F55ED"/>
    <w:rsid w:val="00501C05"/>
    <w:rsid w:val="0050224D"/>
    <w:rsid w:val="00502A9F"/>
    <w:rsid w:val="00502D72"/>
    <w:rsid w:val="00504847"/>
    <w:rsid w:val="00504E19"/>
    <w:rsid w:val="005055F3"/>
    <w:rsid w:val="0050582B"/>
    <w:rsid w:val="00505F5A"/>
    <w:rsid w:val="00506DFE"/>
    <w:rsid w:val="00514331"/>
    <w:rsid w:val="0051592A"/>
    <w:rsid w:val="00517E65"/>
    <w:rsid w:val="00520957"/>
    <w:rsid w:val="005215EE"/>
    <w:rsid w:val="0052210A"/>
    <w:rsid w:val="00522EB0"/>
    <w:rsid w:val="005234DD"/>
    <w:rsid w:val="00524EE1"/>
    <w:rsid w:val="0052617C"/>
    <w:rsid w:val="005261F4"/>
    <w:rsid w:val="00526226"/>
    <w:rsid w:val="0052716D"/>
    <w:rsid w:val="0052767D"/>
    <w:rsid w:val="00531AEA"/>
    <w:rsid w:val="00533463"/>
    <w:rsid w:val="005337C4"/>
    <w:rsid w:val="005339C6"/>
    <w:rsid w:val="00535B40"/>
    <w:rsid w:val="005360F3"/>
    <w:rsid w:val="005367FA"/>
    <w:rsid w:val="00536C80"/>
    <w:rsid w:val="005408A8"/>
    <w:rsid w:val="00541F7B"/>
    <w:rsid w:val="00542859"/>
    <w:rsid w:val="00544728"/>
    <w:rsid w:val="0054687B"/>
    <w:rsid w:val="00546996"/>
    <w:rsid w:val="005479FB"/>
    <w:rsid w:val="00553ABA"/>
    <w:rsid w:val="0055457B"/>
    <w:rsid w:val="00554629"/>
    <w:rsid w:val="005555B6"/>
    <w:rsid w:val="00555B61"/>
    <w:rsid w:val="0055690D"/>
    <w:rsid w:val="00562076"/>
    <w:rsid w:val="00562861"/>
    <w:rsid w:val="00563832"/>
    <w:rsid w:val="00563E6F"/>
    <w:rsid w:val="00564DA2"/>
    <w:rsid w:val="00564E1A"/>
    <w:rsid w:val="00567F16"/>
    <w:rsid w:val="00570660"/>
    <w:rsid w:val="005717EC"/>
    <w:rsid w:val="005719CC"/>
    <w:rsid w:val="00571DCF"/>
    <w:rsid w:val="0057251C"/>
    <w:rsid w:val="00573F77"/>
    <w:rsid w:val="00573F8C"/>
    <w:rsid w:val="005749AB"/>
    <w:rsid w:val="00575A22"/>
    <w:rsid w:val="005762A0"/>
    <w:rsid w:val="005764B1"/>
    <w:rsid w:val="00577114"/>
    <w:rsid w:val="005773BD"/>
    <w:rsid w:val="005774AE"/>
    <w:rsid w:val="00586A88"/>
    <w:rsid w:val="00590422"/>
    <w:rsid w:val="00590DB2"/>
    <w:rsid w:val="00596ECD"/>
    <w:rsid w:val="005A3713"/>
    <w:rsid w:val="005A3A62"/>
    <w:rsid w:val="005A4EC9"/>
    <w:rsid w:val="005A562F"/>
    <w:rsid w:val="005B2336"/>
    <w:rsid w:val="005B2B65"/>
    <w:rsid w:val="005B4F65"/>
    <w:rsid w:val="005B5CB2"/>
    <w:rsid w:val="005B69C7"/>
    <w:rsid w:val="005B7463"/>
    <w:rsid w:val="005B79C2"/>
    <w:rsid w:val="005C0A21"/>
    <w:rsid w:val="005C0B20"/>
    <w:rsid w:val="005C0D0F"/>
    <w:rsid w:val="005C1188"/>
    <w:rsid w:val="005C1F2D"/>
    <w:rsid w:val="005C3B2E"/>
    <w:rsid w:val="005C3CA0"/>
    <w:rsid w:val="005C3F1A"/>
    <w:rsid w:val="005C6028"/>
    <w:rsid w:val="005D1B41"/>
    <w:rsid w:val="005D1F52"/>
    <w:rsid w:val="005D398D"/>
    <w:rsid w:val="005D3DCD"/>
    <w:rsid w:val="005D5CCD"/>
    <w:rsid w:val="005D5DBB"/>
    <w:rsid w:val="005E17B3"/>
    <w:rsid w:val="005E1A36"/>
    <w:rsid w:val="005E216C"/>
    <w:rsid w:val="005E2599"/>
    <w:rsid w:val="005E3E75"/>
    <w:rsid w:val="005E40F3"/>
    <w:rsid w:val="005E5428"/>
    <w:rsid w:val="005E6428"/>
    <w:rsid w:val="005E72E4"/>
    <w:rsid w:val="005E77CF"/>
    <w:rsid w:val="005E7F67"/>
    <w:rsid w:val="005F1436"/>
    <w:rsid w:val="005F3645"/>
    <w:rsid w:val="005F3E72"/>
    <w:rsid w:val="005F6DB7"/>
    <w:rsid w:val="005F7866"/>
    <w:rsid w:val="005F7870"/>
    <w:rsid w:val="0060009E"/>
    <w:rsid w:val="00600B02"/>
    <w:rsid w:val="006022D4"/>
    <w:rsid w:val="00603B74"/>
    <w:rsid w:val="00606884"/>
    <w:rsid w:val="00606D18"/>
    <w:rsid w:val="00610DE3"/>
    <w:rsid w:val="0061152D"/>
    <w:rsid w:val="006118DC"/>
    <w:rsid w:val="00611BE3"/>
    <w:rsid w:val="00614143"/>
    <w:rsid w:val="0061484F"/>
    <w:rsid w:val="00614E46"/>
    <w:rsid w:val="0061688C"/>
    <w:rsid w:val="00617489"/>
    <w:rsid w:val="00620F7E"/>
    <w:rsid w:val="00620FEC"/>
    <w:rsid w:val="006246CB"/>
    <w:rsid w:val="00630DAC"/>
    <w:rsid w:val="00631875"/>
    <w:rsid w:val="00633AB4"/>
    <w:rsid w:val="006354EF"/>
    <w:rsid w:val="00635EF3"/>
    <w:rsid w:val="0064044E"/>
    <w:rsid w:val="0064422B"/>
    <w:rsid w:val="00645E41"/>
    <w:rsid w:val="006479A2"/>
    <w:rsid w:val="00650D2F"/>
    <w:rsid w:val="006515B0"/>
    <w:rsid w:val="006516D5"/>
    <w:rsid w:val="00652BBF"/>
    <w:rsid w:val="006577E1"/>
    <w:rsid w:val="00660171"/>
    <w:rsid w:val="006608FD"/>
    <w:rsid w:val="00661E31"/>
    <w:rsid w:val="0066201A"/>
    <w:rsid w:val="006622B0"/>
    <w:rsid w:val="00662DBB"/>
    <w:rsid w:val="00664EC1"/>
    <w:rsid w:val="00665743"/>
    <w:rsid w:val="00670358"/>
    <w:rsid w:val="006716AF"/>
    <w:rsid w:val="00671DD3"/>
    <w:rsid w:val="00671F5D"/>
    <w:rsid w:val="00673572"/>
    <w:rsid w:val="006735CD"/>
    <w:rsid w:val="00674244"/>
    <w:rsid w:val="00675399"/>
    <w:rsid w:val="00675CF8"/>
    <w:rsid w:val="00680CEC"/>
    <w:rsid w:val="00681789"/>
    <w:rsid w:val="006843F2"/>
    <w:rsid w:val="00686829"/>
    <w:rsid w:val="00691086"/>
    <w:rsid w:val="006916E0"/>
    <w:rsid w:val="00692062"/>
    <w:rsid w:val="0069286C"/>
    <w:rsid w:val="00692B32"/>
    <w:rsid w:val="00694A2E"/>
    <w:rsid w:val="00694B3A"/>
    <w:rsid w:val="00696AD4"/>
    <w:rsid w:val="00697614"/>
    <w:rsid w:val="006976CE"/>
    <w:rsid w:val="006A127F"/>
    <w:rsid w:val="006A1315"/>
    <w:rsid w:val="006A15AE"/>
    <w:rsid w:val="006A49BC"/>
    <w:rsid w:val="006A4F6E"/>
    <w:rsid w:val="006A5095"/>
    <w:rsid w:val="006A5647"/>
    <w:rsid w:val="006A6369"/>
    <w:rsid w:val="006A70BF"/>
    <w:rsid w:val="006B0187"/>
    <w:rsid w:val="006B0B93"/>
    <w:rsid w:val="006B0E26"/>
    <w:rsid w:val="006B0F3B"/>
    <w:rsid w:val="006B204C"/>
    <w:rsid w:val="006B3E13"/>
    <w:rsid w:val="006B53AC"/>
    <w:rsid w:val="006B61DB"/>
    <w:rsid w:val="006C0284"/>
    <w:rsid w:val="006C0561"/>
    <w:rsid w:val="006C39C2"/>
    <w:rsid w:val="006C41EE"/>
    <w:rsid w:val="006C7D56"/>
    <w:rsid w:val="006C7D92"/>
    <w:rsid w:val="006C7F78"/>
    <w:rsid w:val="006D013A"/>
    <w:rsid w:val="006D02C9"/>
    <w:rsid w:val="006D4472"/>
    <w:rsid w:val="006D55C0"/>
    <w:rsid w:val="006D6D0B"/>
    <w:rsid w:val="006E2375"/>
    <w:rsid w:val="006E2A1B"/>
    <w:rsid w:val="006E3609"/>
    <w:rsid w:val="006E5C70"/>
    <w:rsid w:val="006E61C5"/>
    <w:rsid w:val="006E6F86"/>
    <w:rsid w:val="006F03BB"/>
    <w:rsid w:val="006F0660"/>
    <w:rsid w:val="006F158D"/>
    <w:rsid w:val="006F4D51"/>
    <w:rsid w:val="006F5567"/>
    <w:rsid w:val="006F5624"/>
    <w:rsid w:val="006F71C7"/>
    <w:rsid w:val="00702237"/>
    <w:rsid w:val="00703A37"/>
    <w:rsid w:val="007042D9"/>
    <w:rsid w:val="00704E58"/>
    <w:rsid w:val="007055D7"/>
    <w:rsid w:val="00705723"/>
    <w:rsid w:val="007065E5"/>
    <w:rsid w:val="007066EC"/>
    <w:rsid w:val="0070739A"/>
    <w:rsid w:val="007105E0"/>
    <w:rsid w:val="00711FDA"/>
    <w:rsid w:val="00712AA9"/>
    <w:rsid w:val="00713B8C"/>
    <w:rsid w:val="00714BE2"/>
    <w:rsid w:val="0071516A"/>
    <w:rsid w:val="0071529A"/>
    <w:rsid w:val="00715712"/>
    <w:rsid w:val="0071685D"/>
    <w:rsid w:val="00721570"/>
    <w:rsid w:val="00721BAE"/>
    <w:rsid w:val="00722D9B"/>
    <w:rsid w:val="0072384D"/>
    <w:rsid w:val="00724A23"/>
    <w:rsid w:val="00726036"/>
    <w:rsid w:val="00726411"/>
    <w:rsid w:val="007265F5"/>
    <w:rsid w:val="007268D6"/>
    <w:rsid w:val="00727566"/>
    <w:rsid w:val="00727B7C"/>
    <w:rsid w:val="007317DF"/>
    <w:rsid w:val="00731BA1"/>
    <w:rsid w:val="00731C6D"/>
    <w:rsid w:val="00731E2E"/>
    <w:rsid w:val="007326B6"/>
    <w:rsid w:val="00735856"/>
    <w:rsid w:val="00735CAD"/>
    <w:rsid w:val="00735EDA"/>
    <w:rsid w:val="007365DA"/>
    <w:rsid w:val="0073711D"/>
    <w:rsid w:val="00740F76"/>
    <w:rsid w:val="00742235"/>
    <w:rsid w:val="0074723D"/>
    <w:rsid w:val="007472B7"/>
    <w:rsid w:val="00747523"/>
    <w:rsid w:val="00747722"/>
    <w:rsid w:val="007503FE"/>
    <w:rsid w:val="00751054"/>
    <w:rsid w:val="00751E1D"/>
    <w:rsid w:val="00752167"/>
    <w:rsid w:val="00752CE6"/>
    <w:rsid w:val="0075328F"/>
    <w:rsid w:val="007533E2"/>
    <w:rsid w:val="00753EBD"/>
    <w:rsid w:val="007543AB"/>
    <w:rsid w:val="00754662"/>
    <w:rsid w:val="00756A82"/>
    <w:rsid w:val="00756E86"/>
    <w:rsid w:val="007577A4"/>
    <w:rsid w:val="00760EFF"/>
    <w:rsid w:val="007648F5"/>
    <w:rsid w:val="00766AB0"/>
    <w:rsid w:val="007672C1"/>
    <w:rsid w:val="0076751C"/>
    <w:rsid w:val="007703A2"/>
    <w:rsid w:val="007719D1"/>
    <w:rsid w:val="00775168"/>
    <w:rsid w:val="007773A0"/>
    <w:rsid w:val="00777ABD"/>
    <w:rsid w:val="0078133B"/>
    <w:rsid w:val="00782A57"/>
    <w:rsid w:val="0078523A"/>
    <w:rsid w:val="0078566D"/>
    <w:rsid w:val="00785AF1"/>
    <w:rsid w:val="00785BB9"/>
    <w:rsid w:val="00787C3D"/>
    <w:rsid w:val="00787DA2"/>
    <w:rsid w:val="007942BF"/>
    <w:rsid w:val="00796082"/>
    <w:rsid w:val="007961DB"/>
    <w:rsid w:val="007967F5"/>
    <w:rsid w:val="007A11A0"/>
    <w:rsid w:val="007A1525"/>
    <w:rsid w:val="007A1B78"/>
    <w:rsid w:val="007A2824"/>
    <w:rsid w:val="007A355C"/>
    <w:rsid w:val="007A47E8"/>
    <w:rsid w:val="007A529E"/>
    <w:rsid w:val="007A6B22"/>
    <w:rsid w:val="007A6CBE"/>
    <w:rsid w:val="007A760A"/>
    <w:rsid w:val="007B0AF9"/>
    <w:rsid w:val="007B0EC6"/>
    <w:rsid w:val="007B6101"/>
    <w:rsid w:val="007B6183"/>
    <w:rsid w:val="007B646F"/>
    <w:rsid w:val="007B719F"/>
    <w:rsid w:val="007C01FD"/>
    <w:rsid w:val="007C08E6"/>
    <w:rsid w:val="007C1DAB"/>
    <w:rsid w:val="007C3217"/>
    <w:rsid w:val="007C3DEA"/>
    <w:rsid w:val="007C48D0"/>
    <w:rsid w:val="007C69E7"/>
    <w:rsid w:val="007C6FD7"/>
    <w:rsid w:val="007D1917"/>
    <w:rsid w:val="007D203A"/>
    <w:rsid w:val="007D20DE"/>
    <w:rsid w:val="007D30B2"/>
    <w:rsid w:val="007D3770"/>
    <w:rsid w:val="007D3794"/>
    <w:rsid w:val="007D4316"/>
    <w:rsid w:val="007D5EEC"/>
    <w:rsid w:val="007D64E0"/>
    <w:rsid w:val="007E0C55"/>
    <w:rsid w:val="007E176C"/>
    <w:rsid w:val="007E4785"/>
    <w:rsid w:val="007E5568"/>
    <w:rsid w:val="007E6DE2"/>
    <w:rsid w:val="007E7D74"/>
    <w:rsid w:val="007F0ED4"/>
    <w:rsid w:val="007F1390"/>
    <w:rsid w:val="007F2749"/>
    <w:rsid w:val="007F3AED"/>
    <w:rsid w:val="007F4F50"/>
    <w:rsid w:val="007F53A6"/>
    <w:rsid w:val="007F67D3"/>
    <w:rsid w:val="007F7749"/>
    <w:rsid w:val="0080021B"/>
    <w:rsid w:val="008010F4"/>
    <w:rsid w:val="008022C0"/>
    <w:rsid w:val="00802B0A"/>
    <w:rsid w:val="008030B2"/>
    <w:rsid w:val="0080338F"/>
    <w:rsid w:val="00803C52"/>
    <w:rsid w:val="0080558A"/>
    <w:rsid w:val="00805A9E"/>
    <w:rsid w:val="00806924"/>
    <w:rsid w:val="00807219"/>
    <w:rsid w:val="0080727F"/>
    <w:rsid w:val="00807BB9"/>
    <w:rsid w:val="008104BA"/>
    <w:rsid w:val="00810E0A"/>
    <w:rsid w:val="00811B55"/>
    <w:rsid w:val="00812575"/>
    <w:rsid w:val="00812A08"/>
    <w:rsid w:val="0081333F"/>
    <w:rsid w:val="008146D6"/>
    <w:rsid w:val="008154A6"/>
    <w:rsid w:val="00815788"/>
    <w:rsid w:val="00815D4A"/>
    <w:rsid w:val="0081784B"/>
    <w:rsid w:val="00822355"/>
    <w:rsid w:val="00824073"/>
    <w:rsid w:val="00825740"/>
    <w:rsid w:val="00825EB5"/>
    <w:rsid w:val="008266C9"/>
    <w:rsid w:val="008268EC"/>
    <w:rsid w:val="00830FBC"/>
    <w:rsid w:val="008318E2"/>
    <w:rsid w:val="00837453"/>
    <w:rsid w:val="00837AB1"/>
    <w:rsid w:val="00840BBB"/>
    <w:rsid w:val="008424E7"/>
    <w:rsid w:val="008431DB"/>
    <w:rsid w:val="008438FC"/>
    <w:rsid w:val="0084464E"/>
    <w:rsid w:val="00844E34"/>
    <w:rsid w:val="00845590"/>
    <w:rsid w:val="008460C1"/>
    <w:rsid w:val="00847A23"/>
    <w:rsid w:val="00847C15"/>
    <w:rsid w:val="0085126E"/>
    <w:rsid w:val="00851765"/>
    <w:rsid w:val="00852655"/>
    <w:rsid w:val="00853450"/>
    <w:rsid w:val="00853A49"/>
    <w:rsid w:val="00854E61"/>
    <w:rsid w:val="008553B9"/>
    <w:rsid w:val="00855909"/>
    <w:rsid w:val="00857F86"/>
    <w:rsid w:val="00860166"/>
    <w:rsid w:val="0086313C"/>
    <w:rsid w:val="008651F5"/>
    <w:rsid w:val="008654A9"/>
    <w:rsid w:val="008670EC"/>
    <w:rsid w:val="00870522"/>
    <w:rsid w:val="0087150D"/>
    <w:rsid w:val="00873425"/>
    <w:rsid w:val="00875407"/>
    <w:rsid w:val="0087548C"/>
    <w:rsid w:val="0087573D"/>
    <w:rsid w:val="00876F0C"/>
    <w:rsid w:val="00881126"/>
    <w:rsid w:val="008811BA"/>
    <w:rsid w:val="008822DD"/>
    <w:rsid w:val="0088278E"/>
    <w:rsid w:val="00883749"/>
    <w:rsid w:val="00883E37"/>
    <w:rsid w:val="00883F8A"/>
    <w:rsid w:val="00884C86"/>
    <w:rsid w:val="00886499"/>
    <w:rsid w:val="00886BA7"/>
    <w:rsid w:val="00887779"/>
    <w:rsid w:val="008905E1"/>
    <w:rsid w:val="00890C84"/>
    <w:rsid w:val="00891555"/>
    <w:rsid w:val="0089174E"/>
    <w:rsid w:val="00891940"/>
    <w:rsid w:val="00891CC9"/>
    <w:rsid w:val="00894B8F"/>
    <w:rsid w:val="00895F7A"/>
    <w:rsid w:val="008A3A29"/>
    <w:rsid w:val="008A46F7"/>
    <w:rsid w:val="008A4D96"/>
    <w:rsid w:val="008A56F0"/>
    <w:rsid w:val="008B01A5"/>
    <w:rsid w:val="008B0812"/>
    <w:rsid w:val="008B1B14"/>
    <w:rsid w:val="008B37E9"/>
    <w:rsid w:val="008B4B9A"/>
    <w:rsid w:val="008B53E3"/>
    <w:rsid w:val="008B5973"/>
    <w:rsid w:val="008B5B21"/>
    <w:rsid w:val="008B6B9C"/>
    <w:rsid w:val="008B7FBC"/>
    <w:rsid w:val="008C3769"/>
    <w:rsid w:val="008C6842"/>
    <w:rsid w:val="008D0208"/>
    <w:rsid w:val="008D1264"/>
    <w:rsid w:val="008D315F"/>
    <w:rsid w:val="008D3175"/>
    <w:rsid w:val="008D3213"/>
    <w:rsid w:val="008D41F0"/>
    <w:rsid w:val="008D42E7"/>
    <w:rsid w:val="008D4896"/>
    <w:rsid w:val="008D6435"/>
    <w:rsid w:val="008D676F"/>
    <w:rsid w:val="008D745C"/>
    <w:rsid w:val="008D7E24"/>
    <w:rsid w:val="008E02BC"/>
    <w:rsid w:val="008E0BE4"/>
    <w:rsid w:val="008E1424"/>
    <w:rsid w:val="008E2309"/>
    <w:rsid w:val="008E23E0"/>
    <w:rsid w:val="008E3B86"/>
    <w:rsid w:val="008E58BB"/>
    <w:rsid w:val="008E6060"/>
    <w:rsid w:val="008E6B3E"/>
    <w:rsid w:val="008E6D59"/>
    <w:rsid w:val="008E7062"/>
    <w:rsid w:val="008F13CE"/>
    <w:rsid w:val="008F2702"/>
    <w:rsid w:val="008F2967"/>
    <w:rsid w:val="008F3A42"/>
    <w:rsid w:val="008F5959"/>
    <w:rsid w:val="008F5FF1"/>
    <w:rsid w:val="008F7B3E"/>
    <w:rsid w:val="00903106"/>
    <w:rsid w:val="0090313B"/>
    <w:rsid w:val="009036B7"/>
    <w:rsid w:val="00906326"/>
    <w:rsid w:val="009072B8"/>
    <w:rsid w:val="00910312"/>
    <w:rsid w:val="00911232"/>
    <w:rsid w:val="00911311"/>
    <w:rsid w:val="00911D77"/>
    <w:rsid w:val="00913A13"/>
    <w:rsid w:val="0091654C"/>
    <w:rsid w:val="00917807"/>
    <w:rsid w:val="009200E6"/>
    <w:rsid w:val="009201EF"/>
    <w:rsid w:val="00920AC7"/>
    <w:rsid w:val="00922390"/>
    <w:rsid w:val="00922E34"/>
    <w:rsid w:val="00923C2F"/>
    <w:rsid w:val="00924A89"/>
    <w:rsid w:val="00924DB6"/>
    <w:rsid w:val="009264F3"/>
    <w:rsid w:val="00926ECE"/>
    <w:rsid w:val="00927693"/>
    <w:rsid w:val="00927FA5"/>
    <w:rsid w:val="00930914"/>
    <w:rsid w:val="00935132"/>
    <w:rsid w:val="009355EF"/>
    <w:rsid w:val="009366ED"/>
    <w:rsid w:val="00936FFB"/>
    <w:rsid w:val="00937358"/>
    <w:rsid w:val="009426E2"/>
    <w:rsid w:val="009448A9"/>
    <w:rsid w:val="009456B1"/>
    <w:rsid w:val="009463F9"/>
    <w:rsid w:val="009465A7"/>
    <w:rsid w:val="00947116"/>
    <w:rsid w:val="00947477"/>
    <w:rsid w:val="009476FD"/>
    <w:rsid w:val="00952179"/>
    <w:rsid w:val="00953958"/>
    <w:rsid w:val="00954B29"/>
    <w:rsid w:val="00954FAB"/>
    <w:rsid w:val="00956596"/>
    <w:rsid w:val="00957CB3"/>
    <w:rsid w:val="00960C24"/>
    <w:rsid w:val="00961298"/>
    <w:rsid w:val="0097062D"/>
    <w:rsid w:val="009729AF"/>
    <w:rsid w:val="00973CE9"/>
    <w:rsid w:val="0097489A"/>
    <w:rsid w:val="009763A7"/>
    <w:rsid w:val="00976A7C"/>
    <w:rsid w:val="0097719C"/>
    <w:rsid w:val="0097786D"/>
    <w:rsid w:val="00977A83"/>
    <w:rsid w:val="00981AD1"/>
    <w:rsid w:val="009823CC"/>
    <w:rsid w:val="009823FE"/>
    <w:rsid w:val="00982458"/>
    <w:rsid w:val="009825D4"/>
    <w:rsid w:val="009825F0"/>
    <w:rsid w:val="0098293A"/>
    <w:rsid w:val="00982C81"/>
    <w:rsid w:val="00984DE9"/>
    <w:rsid w:val="009852CA"/>
    <w:rsid w:val="00986930"/>
    <w:rsid w:val="00986E2E"/>
    <w:rsid w:val="0098700E"/>
    <w:rsid w:val="00991F71"/>
    <w:rsid w:val="0099211D"/>
    <w:rsid w:val="00992752"/>
    <w:rsid w:val="009928B3"/>
    <w:rsid w:val="009928ED"/>
    <w:rsid w:val="00993C95"/>
    <w:rsid w:val="00996DF1"/>
    <w:rsid w:val="009A02A5"/>
    <w:rsid w:val="009A1866"/>
    <w:rsid w:val="009A1921"/>
    <w:rsid w:val="009A26BE"/>
    <w:rsid w:val="009A4349"/>
    <w:rsid w:val="009A4D7D"/>
    <w:rsid w:val="009A5FB3"/>
    <w:rsid w:val="009A6E2D"/>
    <w:rsid w:val="009A71F3"/>
    <w:rsid w:val="009A75BD"/>
    <w:rsid w:val="009B09BE"/>
    <w:rsid w:val="009B0A2E"/>
    <w:rsid w:val="009B0F3B"/>
    <w:rsid w:val="009B342E"/>
    <w:rsid w:val="009C0F01"/>
    <w:rsid w:val="009C729F"/>
    <w:rsid w:val="009C75AE"/>
    <w:rsid w:val="009D0319"/>
    <w:rsid w:val="009D0D51"/>
    <w:rsid w:val="009D1801"/>
    <w:rsid w:val="009D3371"/>
    <w:rsid w:val="009D3F22"/>
    <w:rsid w:val="009D5528"/>
    <w:rsid w:val="009D5C3A"/>
    <w:rsid w:val="009E0080"/>
    <w:rsid w:val="009E0A06"/>
    <w:rsid w:val="009E0FFB"/>
    <w:rsid w:val="009E15CC"/>
    <w:rsid w:val="009E189E"/>
    <w:rsid w:val="009E204E"/>
    <w:rsid w:val="009E2126"/>
    <w:rsid w:val="009E3C73"/>
    <w:rsid w:val="009E5CE5"/>
    <w:rsid w:val="009E6AB6"/>
    <w:rsid w:val="009F1C82"/>
    <w:rsid w:val="009F346C"/>
    <w:rsid w:val="009F3760"/>
    <w:rsid w:val="009F404E"/>
    <w:rsid w:val="009F4103"/>
    <w:rsid w:val="009F703F"/>
    <w:rsid w:val="00A0096C"/>
    <w:rsid w:val="00A01B62"/>
    <w:rsid w:val="00A01CB7"/>
    <w:rsid w:val="00A02547"/>
    <w:rsid w:val="00A0402C"/>
    <w:rsid w:val="00A05678"/>
    <w:rsid w:val="00A05B63"/>
    <w:rsid w:val="00A0606F"/>
    <w:rsid w:val="00A061CD"/>
    <w:rsid w:val="00A103C6"/>
    <w:rsid w:val="00A12673"/>
    <w:rsid w:val="00A12D97"/>
    <w:rsid w:val="00A130F3"/>
    <w:rsid w:val="00A13258"/>
    <w:rsid w:val="00A13FAF"/>
    <w:rsid w:val="00A2013C"/>
    <w:rsid w:val="00A2197D"/>
    <w:rsid w:val="00A22CB4"/>
    <w:rsid w:val="00A231F2"/>
    <w:rsid w:val="00A23324"/>
    <w:rsid w:val="00A26BA7"/>
    <w:rsid w:val="00A26C7B"/>
    <w:rsid w:val="00A301AD"/>
    <w:rsid w:val="00A30313"/>
    <w:rsid w:val="00A307B7"/>
    <w:rsid w:val="00A34463"/>
    <w:rsid w:val="00A36227"/>
    <w:rsid w:val="00A378E1"/>
    <w:rsid w:val="00A408B4"/>
    <w:rsid w:val="00A45D32"/>
    <w:rsid w:val="00A47372"/>
    <w:rsid w:val="00A47CCC"/>
    <w:rsid w:val="00A504B2"/>
    <w:rsid w:val="00A51CDA"/>
    <w:rsid w:val="00A52303"/>
    <w:rsid w:val="00A52C7B"/>
    <w:rsid w:val="00A537A2"/>
    <w:rsid w:val="00A53A0A"/>
    <w:rsid w:val="00A53CDF"/>
    <w:rsid w:val="00A53D75"/>
    <w:rsid w:val="00A5506F"/>
    <w:rsid w:val="00A5735D"/>
    <w:rsid w:val="00A61375"/>
    <w:rsid w:val="00A624C8"/>
    <w:rsid w:val="00A62678"/>
    <w:rsid w:val="00A627B6"/>
    <w:rsid w:val="00A659ED"/>
    <w:rsid w:val="00A67F35"/>
    <w:rsid w:val="00A703E9"/>
    <w:rsid w:val="00A7042C"/>
    <w:rsid w:val="00A70580"/>
    <w:rsid w:val="00A72FCD"/>
    <w:rsid w:val="00A731B7"/>
    <w:rsid w:val="00A7377A"/>
    <w:rsid w:val="00A74D72"/>
    <w:rsid w:val="00A74D99"/>
    <w:rsid w:val="00A81004"/>
    <w:rsid w:val="00A821BD"/>
    <w:rsid w:val="00A83311"/>
    <w:rsid w:val="00A83E91"/>
    <w:rsid w:val="00A84851"/>
    <w:rsid w:val="00A84EF1"/>
    <w:rsid w:val="00A85245"/>
    <w:rsid w:val="00A969B1"/>
    <w:rsid w:val="00AA0A63"/>
    <w:rsid w:val="00AA304E"/>
    <w:rsid w:val="00AA3B3A"/>
    <w:rsid w:val="00AA5C25"/>
    <w:rsid w:val="00AA5DAE"/>
    <w:rsid w:val="00AA6DF5"/>
    <w:rsid w:val="00AA700C"/>
    <w:rsid w:val="00AB5E52"/>
    <w:rsid w:val="00AB6D2F"/>
    <w:rsid w:val="00AB7598"/>
    <w:rsid w:val="00AB7ACE"/>
    <w:rsid w:val="00AC0A05"/>
    <w:rsid w:val="00AC225C"/>
    <w:rsid w:val="00AC2AB6"/>
    <w:rsid w:val="00AC3B6F"/>
    <w:rsid w:val="00AC75D2"/>
    <w:rsid w:val="00AC7C53"/>
    <w:rsid w:val="00AD17D3"/>
    <w:rsid w:val="00AD1E59"/>
    <w:rsid w:val="00AD2437"/>
    <w:rsid w:val="00AD3077"/>
    <w:rsid w:val="00AD3919"/>
    <w:rsid w:val="00AD4705"/>
    <w:rsid w:val="00AD4C30"/>
    <w:rsid w:val="00AD5219"/>
    <w:rsid w:val="00AD5294"/>
    <w:rsid w:val="00AD5BF2"/>
    <w:rsid w:val="00AD5EDB"/>
    <w:rsid w:val="00AD61CC"/>
    <w:rsid w:val="00AE1E08"/>
    <w:rsid w:val="00AE250D"/>
    <w:rsid w:val="00AE3D2A"/>
    <w:rsid w:val="00AE4C30"/>
    <w:rsid w:val="00AE4F07"/>
    <w:rsid w:val="00AE511C"/>
    <w:rsid w:val="00AE6471"/>
    <w:rsid w:val="00AE76FC"/>
    <w:rsid w:val="00AF0162"/>
    <w:rsid w:val="00AF2745"/>
    <w:rsid w:val="00AF410B"/>
    <w:rsid w:val="00AF5854"/>
    <w:rsid w:val="00AF7136"/>
    <w:rsid w:val="00AF7740"/>
    <w:rsid w:val="00B01D94"/>
    <w:rsid w:val="00B01DCE"/>
    <w:rsid w:val="00B02799"/>
    <w:rsid w:val="00B027D0"/>
    <w:rsid w:val="00B02C03"/>
    <w:rsid w:val="00B03595"/>
    <w:rsid w:val="00B05DBC"/>
    <w:rsid w:val="00B067B1"/>
    <w:rsid w:val="00B069EC"/>
    <w:rsid w:val="00B10D48"/>
    <w:rsid w:val="00B16A3E"/>
    <w:rsid w:val="00B17D2C"/>
    <w:rsid w:val="00B209B6"/>
    <w:rsid w:val="00B21146"/>
    <w:rsid w:val="00B2164D"/>
    <w:rsid w:val="00B21D8F"/>
    <w:rsid w:val="00B22663"/>
    <w:rsid w:val="00B24E06"/>
    <w:rsid w:val="00B2528F"/>
    <w:rsid w:val="00B2793B"/>
    <w:rsid w:val="00B34CCE"/>
    <w:rsid w:val="00B37D94"/>
    <w:rsid w:val="00B41AFA"/>
    <w:rsid w:val="00B4355C"/>
    <w:rsid w:val="00B43F38"/>
    <w:rsid w:val="00B44219"/>
    <w:rsid w:val="00B4442B"/>
    <w:rsid w:val="00B452AB"/>
    <w:rsid w:val="00B45A9E"/>
    <w:rsid w:val="00B4662A"/>
    <w:rsid w:val="00B47738"/>
    <w:rsid w:val="00B51259"/>
    <w:rsid w:val="00B51AD9"/>
    <w:rsid w:val="00B54456"/>
    <w:rsid w:val="00B54C1C"/>
    <w:rsid w:val="00B54E86"/>
    <w:rsid w:val="00B57508"/>
    <w:rsid w:val="00B575FC"/>
    <w:rsid w:val="00B64057"/>
    <w:rsid w:val="00B65230"/>
    <w:rsid w:val="00B657C4"/>
    <w:rsid w:val="00B66D10"/>
    <w:rsid w:val="00B6740D"/>
    <w:rsid w:val="00B679CA"/>
    <w:rsid w:val="00B71EEB"/>
    <w:rsid w:val="00B71F5A"/>
    <w:rsid w:val="00B7205E"/>
    <w:rsid w:val="00B722B9"/>
    <w:rsid w:val="00B73619"/>
    <w:rsid w:val="00B75287"/>
    <w:rsid w:val="00B75853"/>
    <w:rsid w:val="00B76069"/>
    <w:rsid w:val="00B80302"/>
    <w:rsid w:val="00B814AD"/>
    <w:rsid w:val="00B824D0"/>
    <w:rsid w:val="00B82982"/>
    <w:rsid w:val="00B851A7"/>
    <w:rsid w:val="00B8544E"/>
    <w:rsid w:val="00B85673"/>
    <w:rsid w:val="00B858A3"/>
    <w:rsid w:val="00B86CD4"/>
    <w:rsid w:val="00B87B34"/>
    <w:rsid w:val="00B9063E"/>
    <w:rsid w:val="00B92E77"/>
    <w:rsid w:val="00B950A9"/>
    <w:rsid w:val="00B95437"/>
    <w:rsid w:val="00B95A46"/>
    <w:rsid w:val="00B95FDF"/>
    <w:rsid w:val="00B96CA0"/>
    <w:rsid w:val="00B96E1C"/>
    <w:rsid w:val="00BA29B5"/>
    <w:rsid w:val="00BA2FD3"/>
    <w:rsid w:val="00BA54E7"/>
    <w:rsid w:val="00BA72B5"/>
    <w:rsid w:val="00BB0042"/>
    <w:rsid w:val="00BB0A20"/>
    <w:rsid w:val="00BB2069"/>
    <w:rsid w:val="00BB2FF0"/>
    <w:rsid w:val="00BB38B3"/>
    <w:rsid w:val="00BB442E"/>
    <w:rsid w:val="00BB4BA2"/>
    <w:rsid w:val="00BB5318"/>
    <w:rsid w:val="00BB5989"/>
    <w:rsid w:val="00BB72D7"/>
    <w:rsid w:val="00BB76BE"/>
    <w:rsid w:val="00BC0044"/>
    <w:rsid w:val="00BC31ED"/>
    <w:rsid w:val="00BC3474"/>
    <w:rsid w:val="00BC3956"/>
    <w:rsid w:val="00BC4BE3"/>
    <w:rsid w:val="00BC656C"/>
    <w:rsid w:val="00BC7338"/>
    <w:rsid w:val="00BC7CAF"/>
    <w:rsid w:val="00BC7CBB"/>
    <w:rsid w:val="00BC7D60"/>
    <w:rsid w:val="00BD016F"/>
    <w:rsid w:val="00BD1E08"/>
    <w:rsid w:val="00BD3D00"/>
    <w:rsid w:val="00BD4861"/>
    <w:rsid w:val="00BE013C"/>
    <w:rsid w:val="00BE02EB"/>
    <w:rsid w:val="00BE16CD"/>
    <w:rsid w:val="00BE1E9E"/>
    <w:rsid w:val="00BE2113"/>
    <w:rsid w:val="00BE70D2"/>
    <w:rsid w:val="00BE7D34"/>
    <w:rsid w:val="00BF0554"/>
    <w:rsid w:val="00BF08E3"/>
    <w:rsid w:val="00BF09C5"/>
    <w:rsid w:val="00BF244E"/>
    <w:rsid w:val="00BF2482"/>
    <w:rsid w:val="00BF2788"/>
    <w:rsid w:val="00BF303E"/>
    <w:rsid w:val="00BF3286"/>
    <w:rsid w:val="00BF3A49"/>
    <w:rsid w:val="00BF3FF5"/>
    <w:rsid w:val="00BF55A2"/>
    <w:rsid w:val="00BF71D8"/>
    <w:rsid w:val="00BF7C44"/>
    <w:rsid w:val="00C00BB9"/>
    <w:rsid w:val="00C01C48"/>
    <w:rsid w:val="00C07403"/>
    <w:rsid w:val="00C07828"/>
    <w:rsid w:val="00C07A4F"/>
    <w:rsid w:val="00C07EE6"/>
    <w:rsid w:val="00C100EA"/>
    <w:rsid w:val="00C14880"/>
    <w:rsid w:val="00C16064"/>
    <w:rsid w:val="00C16A70"/>
    <w:rsid w:val="00C206FD"/>
    <w:rsid w:val="00C21193"/>
    <w:rsid w:val="00C22A1B"/>
    <w:rsid w:val="00C233E4"/>
    <w:rsid w:val="00C234AC"/>
    <w:rsid w:val="00C23749"/>
    <w:rsid w:val="00C2415C"/>
    <w:rsid w:val="00C25A50"/>
    <w:rsid w:val="00C27AB3"/>
    <w:rsid w:val="00C27B5F"/>
    <w:rsid w:val="00C30165"/>
    <w:rsid w:val="00C31240"/>
    <w:rsid w:val="00C320A4"/>
    <w:rsid w:val="00C34341"/>
    <w:rsid w:val="00C3469C"/>
    <w:rsid w:val="00C424A7"/>
    <w:rsid w:val="00C429F5"/>
    <w:rsid w:val="00C43021"/>
    <w:rsid w:val="00C433B5"/>
    <w:rsid w:val="00C43DC4"/>
    <w:rsid w:val="00C44A61"/>
    <w:rsid w:val="00C44C4A"/>
    <w:rsid w:val="00C44F02"/>
    <w:rsid w:val="00C45E72"/>
    <w:rsid w:val="00C473B5"/>
    <w:rsid w:val="00C47571"/>
    <w:rsid w:val="00C47DA5"/>
    <w:rsid w:val="00C50203"/>
    <w:rsid w:val="00C50797"/>
    <w:rsid w:val="00C528C1"/>
    <w:rsid w:val="00C52E8A"/>
    <w:rsid w:val="00C5308B"/>
    <w:rsid w:val="00C535F6"/>
    <w:rsid w:val="00C53A8C"/>
    <w:rsid w:val="00C55426"/>
    <w:rsid w:val="00C5654C"/>
    <w:rsid w:val="00C57C23"/>
    <w:rsid w:val="00C61917"/>
    <w:rsid w:val="00C639B3"/>
    <w:rsid w:val="00C63C96"/>
    <w:rsid w:val="00C65A93"/>
    <w:rsid w:val="00C66E4A"/>
    <w:rsid w:val="00C7241E"/>
    <w:rsid w:val="00C7513A"/>
    <w:rsid w:val="00C75F1A"/>
    <w:rsid w:val="00C7605D"/>
    <w:rsid w:val="00C763A3"/>
    <w:rsid w:val="00C76431"/>
    <w:rsid w:val="00C76B5E"/>
    <w:rsid w:val="00C779CE"/>
    <w:rsid w:val="00C77F4D"/>
    <w:rsid w:val="00C80E31"/>
    <w:rsid w:val="00C81178"/>
    <w:rsid w:val="00C81E17"/>
    <w:rsid w:val="00C82927"/>
    <w:rsid w:val="00C82A7E"/>
    <w:rsid w:val="00C83AEC"/>
    <w:rsid w:val="00C87044"/>
    <w:rsid w:val="00C90D87"/>
    <w:rsid w:val="00C91761"/>
    <w:rsid w:val="00C92202"/>
    <w:rsid w:val="00C9257D"/>
    <w:rsid w:val="00C92F7F"/>
    <w:rsid w:val="00C93843"/>
    <w:rsid w:val="00C959C6"/>
    <w:rsid w:val="00C95DF9"/>
    <w:rsid w:val="00C96448"/>
    <w:rsid w:val="00C97407"/>
    <w:rsid w:val="00C97F38"/>
    <w:rsid w:val="00C97F98"/>
    <w:rsid w:val="00CA033F"/>
    <w:rsid w:val="00CA0E36"/>
    <w:rsid w:val="00CA2079"/>
    <w:rsid w:val="00CA3981"/>
    <w:rsid w:val="00CA5678"/>
    <w:rsid w:val="00CB0089"/>
    <w:rsid w:val="00CB0FB9"/>
    <w:rsid w:val="00CB15EA"/>
    <w:rsid w:val="00CB2F96"/>
    <w:rsid w:val="00CB30C4"/>
    <w:rsid w:val="00CB34D5"/>
    <w:rsid w:val="00CB3D10"/>
    <w:rsid w:val="00CB4455"/>
    <w:rsid w:val="00CB728C"/>
    <w:rsid w:val="00CB7685"/>
    <w:rsid w:val="00CB7C98"/>
    <w:rsid w:val="00CB7DAE"/>
    <w:rsid w:val="00CC3171"/>
    <w:rsid w:val="00CC4C35"/>
    <w:rsid w:val="00CC6F9A"/>
    <w:rsid w:val="00CC7A9A"/>
    <w:rsid w:val="00CD1884"/>
    <w:rsid w:val="00CD3E42"/>
    <w:rsid w:val="00CD3EAA"/>
    <w:rsid w:val="00CD3EE4"/>
    <w:rsid w:val="00CD46D3"/>
    <w:rsid w:val="00CD577F"/>
    <w:rsid w:val="00CD7A01"/>
    <w:rsid w:val="00CE0197"/>
    <w:rsid w:val="00CE02D3"/>
    <w:rsid w:val="00CE2435"/>
    <w:rsid w:val="00CE326A"/>
    <w:rsid w:val="00CE3BAF"/>
    <w:rsid w:val="00CE3F2D"/>
    <w:rsid w:val="00CE4655"/>
    <w:rsid w:val="00CE4A1D"/>
    <w:rsid w:val="00CE4D6F"/>
    <w:rsid w:val="00CE77B3"/>
    <w:rsid w:val="00CE7FC0"/>
    <w:rsid w:val="00CF1FE0"/>
    <w:rsid w:val="00CF318E"/>
    <w:rsid w:val="00CF36F7"/>
    <w:rsid w:val="00CF3B0E"/>
    <w:rsid w:val="00CF694E"/>
    <w:rsid w:val="00D0117B"/>
    <w:rsid w:val="00D03B08"/>
    <w:rsid w:val="00D05E4B"/>
    <w:rsid w:val="00D069BE"/>
    <w:rsid w:val="00D06F46"/>
    <w:rsid w:val="00D102D5"/>
    <w:rsid w:val="00D220BD"/>
    <w:rsid w:val="00D22B74"/>
    <w:rsid w:val="00D22D24"/>
    <w:rsid w:val="00D23313"/>
    <w:rsid w:val="00D266DD"/>
    <w:rsid w:val="00D26AC7"/>
    <w:rsid w:val="00D30B6C"/>
    <w:rsid w:val="00D316D2"/>
    <w:rsid w:val="00D33157"/>
    <w:rsid w:val="00D34DD7"/>
    <w:rsid w:val="00D36834"/>
    <w:rsid w:val="00D36AF0"/>
    <w:rsid w:val="00D36D61"/>
    <w:rsid w:val="00D40788"/>
    <w:rsid w:val="00D412BD"/>
    <w:rsid w:val="00D4160A"/>
    <w:rsid w:val="00D41658"/>
    <w:rsid w:val="00D41B8D"/>
    <w:rsid w:val="00D41BB2"/>
    <w:rsid w:val="00D43B44"/>
    <w:rsid w:val="00D44C09"/>
    <w:rsid w:val="00D46A9A"/>
    <w:rsid w:val="00D50552"/>
    <w:rsid w:val="00D52DAF"/>
    <w:rsid w:val="00D553E9"/>
    <w:rsid w:val="00D61684"/>
    <w:rsid w:val="00D61921"/>
    <w:rsid w:val="00D61DB9"/>
    <w:rsid w:val="00D620D2"/>
    <w:rsid w:val="00D63686"/>
    <w:rsid w:val="00D6394E"/>
    <w:rsid w:val="00D63ED4"/>
    <w:rsid w:val="00D64365"/>
    <w:rsid w:val="00D6464E"/>
    <w:rsid w:val="00D64B87"/>
    <w:rsid w:val="00D66162"/>
    <w:rsid w:val="00D66468"/>
    <w:rsid w:val="00D67B46"/>
    <w:rsid w:val="00D67FD5"/>
    <w:rsid w:val="00D705AB"/>
    <w:rsid w:val="00D71929"/>
    <w:rsid w:val="00D740A7"/>
    <w:rsid w:val="00D75443"/>
    <w:rsid w:val="00D75CE7"/>
    <w:rsid w:val="00D77369"/>
    <w:rsid w:val="00D80E15"/>
    <w:rsid w:val="00D81534"/>
    <w:rsid w:val="00D82A42"/>
    <w:rsid w:val="00D840C3"/>
    <w:rsid w:val="00D8428C"/>
    <w:rsid w:val="00D8437D"/>
    <w:rsid w:val="00D84EF9"/>
    <w:rsid w:val="00D85214"/>
    <w:rsid w:val="00D85597"/>
    <w:rsid w:val="00D8651A"/>
    <w:rsid w:val="00D867FF"/>
    <w:rsid w:val="00D87874"/>
    <w:rsid w:val="00D87F46"/>
    <w:rsid w:val="00D903F0"/>
    <w:rsid w:val="00D904A8"/>
    <w:rsid w:val="00D90D13"/>
    <w:rsid w:val="00D9115A"/>
    <w:rsid w:val="00D91944"/>
    <w:rsid w:val="00D95629"/>
    <w:rsid w:val="00D96F8A"/>
    <w:rsid w:val="00D9741D"/>
    <w:rsid w:val="00D97B33"/>
    <w:rsid w:val="00DA1B36"/>
    <w:rsid w:val="00DA3138"/>
    <w:rsid w:val="00DA449A"/>
    <w:rsid w:val="00DA5C71"/>
    <w:rsid w:val="00DB1CA8"/>
    <w:rsid w:val="00DB5508"/>
    <w:rsid w:val="00DB61E7"/>
    <w:rsid w:val="00DC1743"/>
    <w:rsid w:val="00DC3F25"/>
    <w:rsid w:val="00DC426E"/>
    <w:rsid w:val="00DC4B40"/>
    <w:rsid w:val="00DC5456"/>
    <w:rsid w:val="00DC5D0C"/>
    <w:rsid w:val="00DC5D6C"/>
    <w:rsid w:val="00DC5DEC"/>
    <w:rsid w:val="00DC607E"/>
    <w:rsid w:val="00DD067F"/>
    <w:rsid w:val="00DD22DB"/>
    <w:rsid w:val="00DD2F88"/>
    <w:rsid w:val="00DD3E8F"/>
    <w:rsid w:val="00DD4361"/>
    <w:rsid w:val="00DD4D12"/>
    <w:rsid w:val="00DD5369"/>
    <w:rsid w:val="00DD5D6B"/>
    <w:rsid w:val="00DD719E"/>
    <w:rsid w:val="00DD7B70"/>
    <w:rsid w:val="00DD7C9D"/>
    <w:rsid w:val="00DE09F6"/>
    <w:rsid w:val="00DE12C4"/>
    <w:rsid w:val="00DE1480"/>
    <w:rsid w:val="00DE2A42"/>
    <w:rsid w:val="00DE37BF"/>
    <w:rsid w:val="00DE401F"/>
    <w:rsid w:val="00DE4443"/>
    <w:rsid w:val="00DE5CC3"/>
    <w:rsid w:val="00DE618E"/>
    <w:rsid w:val="00DE6391"/>
    <w:rsid w:val="00DE64F0"/>
    <w:rsid w:val="00DE6A09"/>
    <w:rsid w:val="00DE7794"/>
    <w:rsid w:val="00DF0F81"/>
    <w:rsid w:val="00DF1B1E"/>
    <w:rsid w:val="00DF43A3"/>
    <w:rsid w:val="00E009E3"/>
    <w:rsid w:val="00E009F7"/>
    <w:rsid w:val="00E01E26"/>
    <w:rsid w:val="00E02112"/>
    <w:rsid w:val="00E05791"/>
    <w:rsid w:val="00E10BA1"/>
    <w:rsid w:val="00E1116F"/>
    <w:rsid w:val="00E1133C"/>
    <w:rsid w:val="00E13E70"/>
    <w:rsid w:val="00E1469F"/>
    <w:rsid w:val="00E15A34"/>
    <w:rsid w:val="00E16DC7"/>
    <w:rsid w:val="00E17C9A"/>
    <w:rsid w:val="00E20536"/>
    <w:rsid w:val="00E20C15"/>
    <w:rsid w:val="00E20EF4"/>
    <w:rsid w:val="00E20FA6"/>
    <w:rsid w:val="00E228A4"/>
    <w:rsid w:val="00E24437"/>
    <w:rsid w:val="00E24C78"/>
    <w:rsid w:val="00E24EC1"/>
    <w:rsid w:val="00E264CF"/>
    <w:rsid w:val="00E26845"/>
    <w:rsid w:val="00E278DC"/>
    <w:rsid w:val="00E32DED"/>
    <w:rsid w:val="00E353BE"/>
    <w:rsid w:val="00E3663F"/>
    <w:rsid w:val="00E37754"/>
    <w:rsid w:val="00E41F98"/>
    <w:rsid w:val="00E43255"/>
    <w:rsid w:val="00E43B67"/>
    <w:rsid w:val="00E442E9"/>
    <w:rsid w:val="00E45E0B"/>
    <w:rsid w:val="00E46A57"/>
    <w:rsid w:val="00E46BD4"/>
    <w:rsid w:val="00E476ED"/>
    <w:rsid w:val="00E47AA7"/>
    <w:rsid w:val="00E47FFD"/>
    <w:rsid w:val="00E51342"/>
    <w:rsid w:val="00E51387"/>
    <w:rsid w:val="00E519BE"/>
    <w:rsid w:val="00E52650"/>
    <w:rsid w:val="00E5398D"/>
    <w:rsid w:val="00E539EE"/>
    <w:rsid w:val="00E55A4E"/>
    <w:rsid w:val="00E55ADC"/>
    <w:rsid w:val="00E56263"/>
    <w:rsid w:val="00E57B4B"/>
    <w:rsid w:val="00E612EE"/>
    <w:rsid w:val="00E62E05"/>
    <w:rsid w:val="00E6744B"/>
    <w:rsid w:val="00E67857"/>
    <w:rsid w:val="00E67F76"/>
    <w:rsid w:val="00E726DE"/>
    <w:rsid w:val="00E73AEC"/>
    <w:rsid w:val="00E74201"/>
    <w:rsid w:val="00E75F10"/>
    <w:rsid w:val="00E7763A"/>
    <w:rsid w:val="00E800B4"/>
    <w:rsid w:val="00E80951"/>
    <w:rsid w:val="00E809AE"/>
    <w:rsid w:val="00E81069"/>
    <w:rsid w:val="00E8263A"/>
    <w:rsid w:val="00E84D39"/>
    <w:rsid w:val="00E850B1"/>
    <w:rsid w:val="00E869B2"/>
    <w:rsid w:val="00E8702B"/>
    <w:rsid w:val="00E906DC"/>
    <w:rsid w:val="00E9075D"/>
    <w:rsid w:val="00E90B5C"/>
    <w:rsid w:val="00E92C25"/>
    <w:rsid w:val="00E9436D"/>
    <w:rsid w:val="00E9464C"/>
    <w:rsid w:val="00E960D9"/>
    <w:rsid w:val="00E962F0"/>
    <w:rsid w:val="00E96FA8"/>
    <w:rsid w:val="00EA09B7"/>
    <w:rsid w:val="00EA2E25"/>
    <w:rsid w:val="00EA4059"/>
    <w:rsid w:val="00EA4240"/>
    <w:rsid w:val="00EA49DE"/>
    <w:rsid w:val="00EA4BE6"/>
    <w:rsid w:val="00EA765B"/>
    <w:rsid w:val="00EB4BC7"/>
    <w:rsid w:val="00EB516C"/>
    <w:rsid w:val="00EB5E5E"/>
    <w:rsid w:val="00EB615F"/>
    <w:rsid w:val="00EB6461"/>
    <w:rsid w:val="00EB7C8F"/>
    <w:rsid w:val="00EB7DC5"/>
    <w:rsid w:val="00EC5876"/>
    <w:rsid w:val="00ED00B7"/>
    <w:rsid w:val="00ED02C5"/>
    <w:rsid w:val="00ED1038"/>
    <w:rsid w:val="00ED1A6F"/>
    <w:rsid w:val="00ED524E"/>
    <w:rsid w:val="00ED59A7"/>
    <w:rsid w:val="00EE0349"/>
    <w:rsid w:val="00EE06A5"/>
    <w:rsid w:val="00EE3886"/>
    <w:rsid w:val="00EE43E0"/>
    <w:rsid w:val="00EE4669"/>
    <w:rsid w:val="00EE562F"/>
    <w:rsid w:val="00EE6100"/>
    <w:rsid w:val="00EE659E"/>
    <w:rsid w:val="00EE79D8"/>
    <w:rsid w:val="00EE7EE1"/>
    <w:rsid w:val="00EF0997"/>
    <w:rsid w:val="00EF1234"/>
    <w:rsid w:val="00EF1B20"/>
    <w:rsid w:val="00EF2555"/>
    <w:rsid w:val="00EF667C"/>
    <w:rsid w:val="00EF66A5"/>
    <w:rsid w:val="00EF70FC"/>
    <w:rsid w:val="00EF7B6C"/>
    <w:rsid w:val="00EF7E9A"/>
    <w:rsid w:val="00F00266"/>
    <w:rsid w:val="00F0031C"/>
    <w:rsid w:val="00F00854"/>
    <w:rsid w:val="00F01AFF"/>
    <w:rsid w:val="00F02072"/>
    <w:rsid w:val="00F0287A"/>
    <w:rsid w:val="00F0352E"/>
    <w:rsid w:val="00F047F9"/>
    <w:rsid w:val="00F06245"/>
    <w:rsid w:val="00F07443"/>
    <w:rsid w:val="00F07ABA"/>
    <w:rsid w:val="00F1030D"/>
    <w:rsid w:val="00F10A55"/>
    <w:rsid w:val="00F12685"/>
    <w:rsid w:val="00F1277D"/>
    <w:rsid w:val="00F132C8"/>
    <w:rsid w:val="00F13DF2"/>
    <w:rsid w:val="00F15849"/>
    <w:rsid w:val="00F1591B"/>
    <w:rsid w:val="00F15AA1"/>
    <w:rsid w:val="00F201D6"/>
    <w:rsid w:val="00F203EA"/>
    <w:rsid w:val="00F225A8"/>
    <w:rsid w:val="00F22DE9"/>
    <w:rsid w:val="00F232F4"/>
    <w:rsid w:val="00F25485"/>
    <w:rsid w:val="00F26281"/>
    <w:rsid w:val="00F26D47"/>
    <w:rsid w:val="00F27352"/>
    <w:rsid w:val="00F2770C"/>
    <w:rsid w:val="00F30D9D"/>
    <w:rsid w:val="00F32330"/>
    <w:rsid w:val="00F34FAF"/>
    <w:rsid w:val="00F36B92"/>
    <w:rsid w:val="00F42F24"/>
    <w:rsid w:val="00F453A5"/>
    <w:rsid w:val="00F45EB9"/>
    <w:rsid w:val="00F52962"/>
    <w:rsid w:val="00F52CD0"/>
    <w:rsid w:val="00F53652"/>
    <w:rsid w:val="00F566B1"/>
    <w:rsid w:val="00F56CF3"/>
    <w:rsid w:val="00F6025E"/>
    <w:rsid w:val="00F61224"/>
    <w:rsid w:val="00F63AB9"/>
    <w:rsid w:val="00F63BB4"/>
    <w:rsid w:val="00F63C36"/>
    <w:rsid w:val="00F654B8"/>
    <w:rsid w:val="00F657B3"/>
    <w:rsid w:val="00F707F6"/>
    <w:rsid w:val="00F7101B"/>
    <w:rsid w:val="00F71546"/>
    <w:rsid w:val="00F71E28"/>
    <w:rsid w:val="00F7241B"/>
    <w:rsid w:val="00F72923"/>
    <w:rsid w:val="00F72C2A"/>
    <w:rsid w:val="00F72FF7"/>
    <w:rsid w:val="00F7342E"/>
    <w:rsid w:val="00F7446B"/>
    <w:rsid w:val="00F74542"/>
    <w:rsid w:val="00F74A68"/>
    <w:rsid w:val="00F77038"/>
    <w:rsid w:val="00F77091"/>
    <w:rsid w:val="00F770D0"/>
    <w:rsid w:val="00F77BFB"/>
    <w:rsid w:val="00F82149"/>
    <w:rsid w:val="00F8361F"/>
    <w:rsid w:val="00F83F65"/>
    <w:rsid w:val="00F84101"/>
    <w:rsid w:val="00F841C8"/>
    <w:rsid w:val="00F85EA1"/>
    <w:rsid w:val="00F86951"/>
    <w:rsid w:val="00F8761F"/>
    <w:rsid w:val="00F90603"/>
    <w:rsid w:val="00F91063"/>
    <w:rsid w:val="00F92957"/>
    <w:rsid w:val="00F95E02"/>
    <w:rsid w:val="00F966BB"/>
    <w:rsid w:val="00F971EB"/>
    <w:rsid w:val="00FA1B8A"/>
    <w:rsid w:val="00FA206F"/>
    <w:rsid w:val="00FA219B"/>
    <w:rsid w:val="00FA337C"/>
    <w:rsid w:val="00FA3CA9"/>
    <w:rsid w:val="00FA42C8"/>
    <w:rsid w:val="00FA4F97"/>
    <w:rsid w:val="00FA5767"/>
    <w:rsid w:val="00FB0C34"/>
    <w:rsid w:val="00FB2362"/>
    <w:rsid w:val="00FB33AB"/>
    <w:rsid w:val="00FB42E2"/>
    <w:rsid w:val="00FB60C1"/>
    <w:rsid w:val="00FB6BBC"/>
    <w:rsid w:val="00FB7AC2"/>
    <w:rsid w:val="00FC1C07"/>
    <w:rsid w:val="00FC26A3"/>
    <w:rsid w:val="00FC3FD0"/>
    <w:rsid w:val="00FC4C26"/>
    <w:rsid w:val="00FC5170"/>
    <w:rsid w:val="00FC5FAD"/>
    <w:rsid w:val="00FC61E0"/>
    <w:rsid w:val="00FC6566"/>
    <w:rsid w:val="00FC6BAF"/>
    <w:rsid w:val="00FD0CAA"/>
    <w:rsid w:val="00FD1A0F"/>
    <w:rsid w:val="00FD1E2E"/>
    <w:rsid w:val="00FD4EDD"/>
    <w:rsid w:val="00FD5441"/>
    <w:rsid w:val="00FD5AD5"/>
    <w:rsid w:val="00FD61C6"/>
    <w:rsid w:val="00FD62F9"/>
    <w:rsid w:val="00FE01EE"/>
    <w:rsid w:val="00FE05F4"/>
    <w:rsid w:val="00FE0618"/>
    <w:rsid w:val="00FE2DAB"/>
    <w:rsid w:val="00FE2E04"/>
    <w:rsid w:val="00FE61FC"/>
    <w:rsid w:val="00FE669D"/>
    <w:rsid w:val="00FE6800"/>
    <w:rsid w:val="00FF3A1C"/>
    <w:rsid w:val="00FF4185"/>
    <w:rsid w:val="00FF548E"/>
    <w:rsid w:val="00FF5C8B"/>
    <w:rsid w:val="00FF5D7A"/>
    <w:rsid w:val="00FF654E"/>
    <w:rsid w:val="00FF6B23"/>
    <w:rsid w:val="00FF72A9"/>
    <w:rsid w:val="00FF7B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9742D9"/>
  <w15:chartTrackingRefBased/>
  <w15:docId w15:val="{38BD46D7-D2F1-4491-8A9B-762FD560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10"/>
    <w:pPr>
      <w:spacing w:after="0" w:line="240" w:lineRule="auto"/>
    </w:pPr>
    <w:rPr>
      <w:rFonts w:ascii="Univers (WN)" w:eastAsia="Times New Roman" w:hAnsi="Univers (WN)" w:cs="Times New Roman"/>
      <w:sz w:val="20"/>
      <w:szCs w:val="20"/>
      <w:lang w:eastAsia="fr-FR"/>
    </w:rPr>
  </w:style>
  <w:style w:type="paragraph" w:styleId="Titre1">
    <w:name w:val="heading 1"/>
    <w:aliases w:val="MINISTERE DEF,Titre DGA 1° niveau,5 cm,titre 1,T1 or,H1,Lev 1,1 ghost,g,ghost,1,h1,l1,level 1,level1,Ben,Titre 1Min.Def,t1"/>
    <w:basedOn w:val="Normal"/>
    <w:next w:val="Normal"/>
    <w:link w:val="Titre1Car"/>
    <w:uiPriority w:val="9"/>
    <w:qFormat/>
    <w:rsid w:val="004957A1"/>
    <w:pPr>
      <w:keepNext/>
      <w:numPr>
        <w:numId w:val="2"/>
      </w:numPr>
      <w:suppressAutoHyphens/>
      <w:spacing w:before="480"/>
      <w:jc w:val="both"/>
      <w:outlineLvl w:val="0"/>
    </w:pPr>
    <w:rPr>
      <w:rFonts w:ascii="Times New Roman" w:eastAsiaTheme="majorEastAsia" w:hAnsi="Times New Roman"/>
      <w:b/>
      <w:bCs/>
      <w:color w:val="002060"/>
      <w:sz w:val="24"/>
      <w:szCs w:val="24"/>
      <w:u w:val="single"/>
      <w:lang w:eastAsia="ar-SA"/>
    </w:rPr>
  </w:style>
  <w:style w:type="paragraph" w:styleId="Titre2">
    <w:name w:val="heading 2"/>
    <w:aliases w:val="Titre 2 Domi,Planche,t2"/>
    <w:basedOn w:val="Normal"/>
    <w:next w:val="Normal"/>
    <w:link w:val="Titre2Car"/>
    <w:autoRedefine/>
    <w:uiPriority w:val="9"/>
    <w:qFormat/>
    <w:rsid w:val="004957A1"/>
    <w:pPr>
      <w:numPr>
        <w:ilvl w:val="1"/>
        <w:numId w:val="2"/>
      </w:numPr>
      <w:spacing w:before="360" w:after="240"/>
      <w:outlineLvl w:val="1"/>
    </w:pPr>
    <w:rPr>
      <w:rFonts w:ascii="Times New Roman" w:hAnsi="Times New Roman"/>
      <w:b/>
      <w:iCs/>
      <w:color w:val="002060"/>
      <w:sz w:val="24"/>
      <w:szCs w:val="24"/>
      <w:u w:val="single"/>
      <w:lang w:eastAsia="ar-SA"/>
    </w:rPr>
  </w:style>
  <w:style w:type="paragraph" w:styleId="Titre3">
    <w:name w:val="heading 3"/>
    <w:aliases w:val="t3,h3,Obj/données,Titre DGA 3° niveau,T3 or,GP_STitre3,Heading 3,Heading 3 - old,heading 3,H3,T3,1."/>
    <w:basedOn w:val="Normal"/>
    <w:next w:val="Normal"/>
    <w:link w:val="Titre3Car"/>
    <w:uiPriority w:val="9"/>
    <w:qFormat/>
    <w:rsid w:val="004957A1"/>
    <w:pPr>
      <w:keepNext/>
      <w:numPr>
        <w:ilvl w:val="2"/>
        <w:numId w:val="2"/>
      </w:numPr>
      <w:suppressAutoHyphens/>
      <w:spacing w:before="360" w:after="240"/>
      <w:jc w:val="both"/>
      <w:outlineLvl w:val="2"/>
    </w:pPr>
    <w:rPr>
      <w:rFonts w:ascii="Times New Roman" w:hAnsi="Times New Roman"/>
      <w:b/>
      <w:i/>
      <w:color w:val="002060"/>
      <w:sz w:val="24"/>
      <w:szCs w:val="24"/>
      <w:u w:val="single"/>
      <w:lang w:eastAsia="ar-SA"/>
    </w:rPr>
  </w:style>
  <w:style w:type="paragraph" w:styleId="Titre4">
    <w:name w:val="heading 4"/>
    <w:aliases w:val="Titre DGA 4° niveau,T4 or,Texte 4,H4,2.2.,t4"/>
    <w:basedOn w:val="Normal"/>
    <w:next w:val="Normal"/>
    <w:link w:val="Titre4Car"/>
    <w:qFormat/>
    <w:rsid w:val="004957A1"/>
    <w:pPr>
      <w:keepNext/>
      <w:numPr>
        <w:ilvl w:val="3"/>
        <w:numId w:val="2"/>
      </w:numPr>
      <w:suppressAutoHyphens/>
      <w:ind w:left="864"/>
      <w:outlineLvl w:val="3"/>
    </w:pPr>
    <w:rPr>
      <w:rFonts w:ascii="Times New Roman" w:hAnsi="Times New Roman"/>
      <w:sz w:val="24"/>
      <w:u w:val="single"/>
      <w:lang w:eastAsia="ar-SA"/>
    </w:rPr>
  </w:style>
  <w:style w:type="paragraph" w:styleId="Titre5">
    <w:name w:val="heading 5"/>
    <w:aliases w:val="T5 or,H5,3.3.3.,t5"/>
    <w:basedOn w:val="Normal"/>
    <w:next w:val="Normal"/>
    <w:link w:val="Titre5Car"/>
    <w:qFormat/>
    <w:rsid w:val="004957A1"/>
    <w:pPr>
      <w:keepNext/>
      <w:numPr>
        <w:ilvl w:val="4"/>
        <w:numId w:val="2"/>
      </w:numPr>
      <w:suppressAutoHyphens/>
      <w:jc w:val="center"/>
      <w:outlineLvl w:val="4"/>
    </w:pPr>
    <w:rPr>
      <w:rFonts w:ascii="Times New Roman" w:hAnsi="Times New Roman"/>
      <w:b/>
      <w:sz w:val="24"/>
      <w:lang w:eastAsia="ar-SA"/>
    </w:rPr>
  </w:style>
  <w:style w:type="paragraph" w:styleId="Titre6">
    <w:name w:val="heading 6"/>
    <w:basedOn w:val="Normal"/>
    <w:next w:val="Normal"/>
    <w:link w:val="Titre6Car"/>
    <w:qFormat/>
    <w:rsid w:val="004957A1"/>
    <w:pPr>
      <w:keepNext/>
      <w:numPr>
        <w:ilvl w:val="5"/>
        <w:numId w:val="2"/>
      </w:numPr>
      <w:suppressAutoHyphens/>
      <w:jc w:val="center"/>
      <w:outlineLvl w:val="5"/>
    </w:pPr>
    <w:rPr>
      <w:rFonts w:ascii="Times New Roman" w:hAnsi="Times New Roman"/>
      <w:b/>
      <w:sz w:val="28"/>
      <w:lang w:eastAsia="ar-SA"/>
    </w:rPr>
  </w:style>
  <w:style w:type="paragraph" w:styleId="Titre7">
    <w:name w:val="heading 7"/>
    <w:aliases w:val="Annexe2"/>
    <w:basedOn w:val="Normal"/>
    <w:next w:val="Normal"/>
    <w:link w:val="Titre7Car"/>
    <w:qFormat/>
    <w:rsid w:val="004957A1"/>
    <w:pPr>
      <w:keepNext/>
      <w:numPr>
        <w:ilvl w:val="6"/>
        <w:numId w:val="2"/>
      </w:numPr>
      <w:suppressAutoHyphens/>
      <w:jc w:val="center"/>
      <w:outlineLvl w:val="6"/>
    </w:pPr>
    <w:rPr>
      <w:rFonts w:ascii="Times New Roman" w:hAnsi="Times New Roman"/>
      <w:b/>
      <w:sz w:val="28"/>
      <w:lang w:eastAsia="ar-SA"/>
    </w:rPr>
  </w:style>
  <w:style w:type="paragraph" w:styleId="Titre8">
    <w:name w:val="heading 8"/>
    <w:aliases w:val="Annexe3,Titre 8 word"/>
    <w:basedOn w:val="Normal"/>
    <w:next w:val="Normal"/>
    <w:link w:val="Titre8Car"/>
    <w:qFormat/>
    <w:rsid w:val="004957A1"/>
    <w:pPr>
      <w:keepNext/>
      <w:numPr>
        <w:ilvl w:val="7"/>
        <w:numId w:val="2"/>
      </w:numPr>
      <w:suppressAutoHyphens/>
      <w:outlineLvl w:val="7"/>
    </w:pPr>
    <w:rPr>
      <w:rFonts w:ascii="Times New Roman" w:hAnsi="Times New Roman"/>
      <w:sz w:val="28"/>
      <w:lang w:eastAsia="ar-SA"/>
    </w:rPr>
  </w:style>
  <w:style w:type="paragraph" w:styleId="Titre9">
    <w:name w:val="heading 9"/>
    <w:basedOn w:val="Normal"/>
    <w:next w:val="Normal"/>
    <w:link w:val="Titre9Car"/>
    <w:qFormat/>
    <w:rsid w:val="004957A1"/>
    <w:pPr>
      <w:keepNext/>
      <w:numPr>
        <w:ilvl w:val="8"/>
        <w:numId w:val="2"/>
      </w:numPr>
      <w:suppressAutoHyphens/>
      <w:jc w:val="both"/>
      <w:outlineLvl w:val="8"/>
    </w:pPr>
    <w:rPr>
      <w:rFonts w:ascii="Times New Roman" w:hAnsi="Times New Roman"/>
      <w:b/>
      <w:sz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sid w:val="00C206FD"/>
    <w:rPr>
      <w:sz w:val="16"/>
    </w:rPr>
  </w:style>
  <w:style w:type="paragraph" w:styleId="Commentaire">
    <w:name w:val="annotation text"/>
    <w:basedOn w:val="Normal"/>
    <w:link w:val="CommentaireCar"/>
    <w:semiHidden/>
    <w:rsid w:val="00C206FD"/>
  </w:style>
  <w:style w:type="character" w:customStyle="1" w:styleId="CommentaireCar">
    <w:name w:val="Commentaire Car"/>
    <w:basedOn w:val="Policepardfaut"/>
    <w:link w:val="Commentaire"/>
    <w:semiHidden/>
    <w:rsid w:val="00C206FD"/>
    <w:rPr>
      <w:rFonts w:ascii="Univers (WN)" w:eastAsia="Times New Roman" w:hAnsi="Univers (WN)" w:cs="Times New Roman"/>
      <w:sz w:val="20"/>
      <w:szCs w:val="20"/>
      <w:lang w:eastAsia="fr-FR"/>
    </w:rPr>
  </w:style>
  <w:style w:type="paragraph" w:styleId="Corpsdetexte">
    <w:name w:val="Body Text"/>
    <w:basedOn w:val="Normal"/>
    <w:link w:val="CorpsdetexteCar"/>
    <w:rsid w:val="00C206FD"/>
    <w:pPr>
      <w:jc w:val="both"/>
    </w:pPr>
    <w:rPr>
      <w:rFonts w:ascii="Arial" w:hAnsi="Arial"/>
      <w:b/>
      <w:bCs/>
    </w:rPr>
  </w:style>
  <w:style w:type="character" w:customStyle="1" w:styleId="CorpsdetexteCar">
    <w:name w:val="Corps de texte Car"/>
    <w:basedOn w:val="Policepardfaut"/>
    <w:link w:val="Corpsdetexte"/>
    <w:rsid w:val="00C206FD"/>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C206FD"/>
    <w:pPr>
      <w:ind w:left="708"/>
    </w:pPr>
  </w:style>
  <w:style w:type="table" w:styleId="Grilledutableau">
    <w:name w:val="Table Grid"/>
    <w:basedOn w:val="TableauNormal"/>
    <w:uiPriority w:val="39"/>
    <w:rsid w:val="00C206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C206FD"/>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C206FD"/>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6FD"/>
    <w:rPr>
      <w:rFonts w:ascii="Segoe UI" w:eastAsia="Times New Roman" w:hAnsi="Segoe UI" w:cs="Segoe UI"/>
      <w:sz w:val="18"/>
      <w:szCs w:val="18"/>
      <w:lang w:eastAsia="fr-FR"/>
    </w:rPr>
  </w:style>
  <w:style w:type="paragraph" w:styleId="Retraitnormal">
    <w:name w:val="Normal Indent"/>
    <w:basedOn w:val="Normal"/>
    <w:rsid w:val="00EB4BC7"/>
    <w:pPr>
      <w:autoSpaceDE w:val="0"/>
      <w:autoSpaceDN w:val="0"/>
      <w:ind w:left="708"/>
      <w:jc w:val="both"/>
    </w:pPr>
    <w:rPr>
      <w:rFonts w:ascii="Times New Roman" w:hAnsi="Times New Roman"/>
      <w:sz w:val="22"/>
      <w:szCs w:val="22"/>
    </w:rPr>
  </w:style>
  <w:style w:type="paragraph" w:customStyle="1" w:styleId="Contenuducadre">
    <w:name w:val="Contenu du cadre"/>
    <w:basedOn w:val="Corpsdetexte"/>
    <w:rsid w:val="00EB4BC7"/>
    <w:pPr>
      <w:suppressAutoHyphens/>
      <w:jc w:val="center"/>
    </w:pPr>
    <w:rPr>
      <w:rFonts w:ascii="Times New Roman" w:hAnsi="Times New Roman"/>
      <w:b w:val="0"/>
      <w:bCs w:val="0"/>
      <w:sz w:val="24"/>
      <w:lang w:eastAsia="ar-SA"/>
    </w:rPr>
  </w:style>
  <w:style w:type="character" w:customStyle="1" w:styleId="NormalDGACar">
    <w:name w:val="Normal DGA Car"/>
    <w:link w:val="NormalDGA"/>
    <w:locked/>
    <w:rsid w:val="00EB4BC7"/>
    <w:rPr>
      <w:lang w:eastAsia="fr-FR"/>
    </w:rPr>
  </w:style>
  <w:style w:type="paragraph" w:customStyle="1" w:styleId="NormalDGA">
    <w:name w:val="Normal DGA"/>
    <w:basedOn w:val="Normal"/>
    <w:link w:val="NormalDGACar"/>
    <w:rsid w:val="00EB4BC7"/>
    <w:pPr>
      <w:jc w:val="both"/>
    </w:pPr>
    <w:rPr>
      <w:rFonts w:asciiTheme="minorHAnsi" w:eastAsiaTheme="minorHAnsi" w:hAnsiTheme="minorHAnsi" w:cstheme="minorBidi"/>
      <w:sz w:val="22"/>
      <w:szCs w:val="22"/>
    </w:rPr>
  </w:style>
  <w:style w:type="paragraph" w:styleId="Lgende">
    <w:name w:val="caption"/>
    <w:basedOn w:val="Normal"/>
    <w:next w:val="Normal"/>
    <w:uiPriority w:val="35"/>
    <w:unhideWhenUsed/>
    <w:qFormat/>
    <w:rsid w:val="00EB4BC7"/>
    <w:pPr>
      <w:framePr w:hSpace="141" w:wrap="auto" w:vAnchor="text" w:hAnchor="text" w:y="1"/>
      <w:pBdr>
        <w:top w:val="single" w:sz="4" w:space="1" w:color="auto"/>
        <w:left w:val="single" w:sz="4" w:space="1" w:color="auto"/>
        <w:bottom w:val="single" w:sz="4" w:space="1" w:color="auto"/>
        <w:right w:val="single" w:sz="4" w:space="1" w:color="auto"/>
      </w:pBdr>
      <w:shd w:val="pct12" w:color="auto" w:fill="auto"/>
      <w:spacing w:after="200" w:line="276" w:lineRule="auto"/>
      <w:jc w:val="center"/>
    </w:pPr>
    <w:rPr>
      <w:rFonts w:ascii="Times New Roman" w:eastAsiaTheme="minorHAnsi" w:hAnsi="Times New Roman"/>
      <w:b/>
      <w:bCs/>
      <w:lang w:eastAsia="en-US"/>
    </w:rPr>
  </w:style>
  <w:style w:type="paragraph" w:styleId="Notedebasdepage">
    <w:name w:val="footnote text"/>
    <w:basedOn w:val="Normal"/>
    <w:link w:val="NotedebasdepageCar"/>
    <w:rsid w:val="004957A1"/>
    <w:pPr>
      <w:suppressAutoHyphens/>
    </w:pPr>
    <w:rPr>
      <w:rFonts w:ascii="Times New Roman" w:hAnsi="Times New Roman"/>
      <w:lang w:eastAsia="ar-SA"/>
    </w:rPr>
  </w:style>
  <w:style w:type="character" w:customStyle="1" w:styleId="NotedebasdepageCar">
    <w:name w:val="Note de bas de page Car"/>
    <w:basedOn w:val="Policepardfaut"/>
    <w:link w:val="Notedebasdepage"/>
    <w:rsid w:val="004957A1"/>
    <w:rPr>
      <w:rFonts w:ascii="Times New Roman" w:eastAsia="Times New Roman" w:hAnsi="Times New Roman" w:cs="Times New Roman"/>
      <w:sz w:val="20"/>
      <w:szCs w:val="20"/>
      <w:lang w:eastAsia="ar-SA"/>
    </w:rPr>
  </w:style>
  <w:style w:type="character" w:styleId="Appelnotedebasdep">
    <w:name w:val="footnote reference"/>
    <w:basedOn w:val="Policepardfaut"/>
    <w:uiPriority w:val="99"/>
    <w:unhideWhenUsed/>
    <w:rsid w:val="004957A1"/>
    <w:rPr>
      <w:vertAlign w:val="superscript"/>
    </w:rPr>
  </w:style>
  <w:style w:type="character" w:customStyle="1" w:styleId="Titre1Car">
    <w:name w:val="Titre 1 Car"/>
    <w:aliases w:val="MINISTERE DEF Car,Titre DGA 1° niveau Car,5 cm Car,titre 1 Car,T1 or Car,H1 Car,Lev 1 Car,1 ghost Car,g Car,ghost Car,1 Car,h1 Car,l1 Car,level 1 Car,level1 Car,Ben Car,Titre 1Min.Def Car,t1 Car"/>
    <w:basedOn w:val="Policepardfaut"/>
    <w:link w:val="Titre1"/>
    <w:uiPriority w:val="9"/>
    <w:rsid w:val="004957A1"/>
    <w:rPr>
      <w:rFonts w:ascii="Times New Roman" w:eastAsiaTheme="majorEastAsia" w:hAnsi="Times New Roman" w:cs="Times New Roman"/>
      <w:b/>
      <w:bCs/>
      <w:color w:val="002060"/>
      <w:sz w:val="24"/>
      <w:szCs w:val="24"/>
      <w:u w:val="single"/>
      <w:lang w:eastAsia="ar-SA"/>
    </w:rPr>
  </w:style>
  <w:style w:type="character" w:customStyle="1" w:styleId="Titre2Car">
    <w:name w:val="Titre 2 Car"/>
    <w:aliases w:val="Titre 2 Domi Car,Planche Car,t2 Car"/>
    <w:basedOn w:val="Policepardfaut"/>
    <w:link w:val="Titre2"/>
    <w:uiPriority w:val="9"/>
    <w:rsid w:val="004957A1"/>
    <w:rPr>
      <w:rFonts w:ascii="Times New Roman" w:eastAsia="Times New Roman" w:hAnsi="Times New Roman" w:cs="Times New Roman"/>
      <w:b/>
      <w:iCs/>
      <w:color w:val="002060"/>
      <w:sz w:val="24"/>
      <w:szCs w:val="24"/>
      <w:u w:val="single"/>
      <w:lang w:eastAsia="ar-SA"/>
    </w:rPr>
  </w:style>
  <w:style w:type="character" w:customStyle="1" w:styleId="Titre3Car">
    <w:name w:val="Titre 3 Car"/>
    <w:aliases w:val="t3 Car,h3 Car,Obj/données Car,Titre DGA 3° niveau Car,T3 or Car,GP_STitre3 Car,Heading 3 Car,Heading 3 - old Car,heading 3 Car,H3 Car,T3 Car,1. Car"/>
    <w:basedOn w:val="Policepardfaut"/>
    <w:link w:val="Titre3"/>
    <w:uiPriority w:val="9"/>
    <w:rsid w:val="004957A1"/>
    <w:rPr>
      <w:rFonts w:ascii="Times New Roman" w:eastAsia="Times New Roman" w:hAnsi="Times New Roman" w:cs="Times New Roman"/>
      <w:b/>
      <w:i/>
      <w:color w:val="002060"/>
      <w:sz w:val="24"/>
      <w:szCs w:val="24"/>
      <w:u w:val="single"/>
      <w:lang w:eastAsia="ar-SA"/>
    </w:rPr>
  </w:style>
  <w:style w:type="character" w:customStyle="1" w:styleId="Titre4Car">
    <w:name w:val="Titre 4 Car"/>
    <w:aliases w:val="Titre DGA 4° niveau Car,T4 or Car,Texte 4 Car,H4 Car,2.2. Car,t4 Car"/>
    <w:basedOn w:val="Policepardfaut"/>
    <w:link w:val="Titre4"/>
    <w:rsid w:val="004957A1"/>
    <w:rPr>
      <w:rFonts w:ascii="Times New Roman" w:eastAsia="Times New Roman" w:hAnsi="Times New Roman" w:cs="Times New Roman"/>
      <w:sz w:val="24"/>
      <w:szCs w:val="20"/>
      <w:u w:val="single"/>
      <w:lang w:eastAsia="ar-SA"/>
    </w:rPr>
  </w:style>
  <w:style w:type="character" w:customStyle="1" w:styleId="Titre5Car">
    <w:name w:val="Titre 5 Car"/>
    <w:aliases w:val="T5 or Car,H5 Car,3.3.3. Car,t5 Car"/>
    <w:basedOn w:val="Policepardfaut"/>
    <w:link w:val="Titre5"/>
    <w:rsid w:val="004957A1"/>
    <w:rPr>
      <w:rFonts w:ascii="Times New Roman" w:eastAsia="Times New Roman" w:hAnsi="Times New Roman" w:cs="Times New Roman"/>
      <w:b/>
      <w:sz w:val="24"/>
      <w:szCs w:val="20"/>
      <w:lang w:eastAsia="ar-SA"/>
    </w:rPr>
  </w:style>
  <w:style w:type="character" w:customStyle="1" w:styleId="Titre6Car">
    <w:name w:val="Titre 6 Car"/>
    <w:basedOn w:val="Policepardfaut"/>
    <w:link w:val="Titre6"/>
    <w:rsid w:val="004957A1"/>
    <w:rPr>
      <w:rFonts w:ascii="Times New Roman" w:eastAsia="Times New Roman" w:hAnsi="Times New Roman" w:cs="Times New Roman"/>
      <w:b/>
      <w:sz w:val="28"/>
      <w:szCs w:val="20"/>
      <w:lang w:eastAsia="ar-SA"/>
    </w:rPr>
  </w:style>
  <w:style w:type="character" w:customStyle="1" w:styleId="Titre7Car">
    <w:name w:val="Titre 7 Car"/>
    <w:aliases w:val="Annexe2 Car"/>
    <w:basedOn w:val="Policepardfaut"/>
    <w:link w:val="Titre7"/>
    <w:rsid w:val="004957A1"/>
    <w:rPr>
      <w:rFonts w:ascii="Times New Roman" w:eastAsia="Times New Roman" w:hAnsi="Times New Roman" w:cs="Times New Roman"/>
      <w:b/>
      <w:sz w:val="28"/>
      <w:szCs w:val="20"/>
      <w:lang w:eastAsia="ar-SA"/>
    </w:rPr>
  </w:style>
  <w:style w:type="character" w:customStyle="1" w:styleId="Titre8Car">
    <w:name w:val="Titre 8 Car"/>
    <w:aliases w:val="Annexe3 Car,Titre 8 word Car"/>
    <w:basedOn w:val="Policepardfaut"/>
    <w:link w:val="Titre8"/>
    <w:rsid w:val="004957A1"/>
    <w:rPr>
      <w:rFonts w:ascii="Times New Roman" w:eastAsia="Times New Roman" w:hAnsi="Times New Roman" w:cs="Times New Roman"/>
      <w:sz w:val="28"/>
      <w:szCs w:val="20"/>
      <w:lang w:eastAsia="ar-SA"/>
    </w:rPr>
  </w:style>
  <w:style w:type="character" w:customStyle="1" w:styleId="Titre9Car">
    <w:name w:val="Titre 9 Car"/>
    <w:basedOn w:val="Policepardfaut"/>
    <w:link w:val="Titre9"/>
    <w:rsid w:val="004957A1"/>
    <w:rPr>
      <w:rFonts w:ascii="Times New Roman" w:eastAsia="Times New Roman" w:hAnsi="Times New Roman" w:cs="Times New Roman"/>
      <w:b/>
      <w:sz w:val="28"/>
      <w:szCs w:val="20"/>
      <w:lang w:eastAsia="ar-SA"/>
    </w:rPr>
  </w:style>
  <w:style w:type="paragraph" w:customStyle="1" w:styleId="Annexe">
    <w:name w:val="Annexe"/>
    <w:basedOn w:val="Titre1"/>
    <w:qFormat/>
    <w:rsid w:val="006C39C2"/>
    <w:pPr>
      <w:numPr>
        <w:numId w:val="0"/>
      </w:numPr>
      <w:suppressAutoHyphens w:val="0"/>
      <w:jc w:val="center"/>
    </w:pPr>
    <w:rPr>
      <w:b w:val="0"/>
      <w:sz w:val="32"/>
      <w:szCs w:val="32"/>
    </w:rPr>
  </w:style>
  <w:style w:type="paragraph" w:styleId="Titre">
    <w:name w:val="Title"/>
    <w:basedOn w:val="Normal"/>
    <w:next w:val="Normal"/>
    <w:link w:val="TitreCar"/>
    <w:qFormat/>
    <w:rsid w:val="00BB5318"/>
    <w:pPr>
      <w:contextualSpacing/>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rsid w:val="00BB5318"/>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BB5318"/>
    <w:rPr>
      <w:color w:val="0000FF" w:themeColor="hyperlink"/>
      <w:u w:val="single"/>
    </w:rPr>
  </w:style>
  <w:style w:type="paragraph" w:customStyle="1" w:styleId="Default">
    <w:name w:val="Default"/>
    <w:rsid w:val="000B1069"/>
    <w:pPr>
      <w:autoSpaceDE w:val="0"/>
      <w:autoSpaceDN w:val="0"/>
      <w:adjustRightInd w:val="0"/>
      <w:spacing w:after="0" w:line="240" w:lineRule="auto"/>
    </w:pPr>
    <w:rPr>
      <w:rFonts w:ascii="Arial" w:hAnsi="Arial" w:cs="Arial"/>
      <w:color w:val="000000"/>
      <w:sz w:val="24"/>
      <w:szCs w:val="24"/>
    </w:rPr>
  </w:style>
  <w:style w:type="paragraph" w:styleId="Objetducommentaire">
    <w:name w:val="annotation subject"/>
    <w:basedOn w:val="Commentaire"/>
    <w:next w:val="Commentaire"/>
    <w:link w:val="ObjetducommentaireCar"/>
    <w:semiHidden/>
    <w:unhideWhenUsed/>
    <w:rsid w:val="00CE77B3"/>
    <w:rPr>
      <w:b/>
      <w:bCs/>
    </w:rPr>
  </w:style>
  <w:style w:type="character" w:customStyle="1" w:styleId="ObjetducommentaireCar">
    <w:name w:val="Objet du commentaire Car"/>
    <w:basedOn w:val="CommentaireCar"/>
    <w:link w:val="Objetducommentaire"/>
    <w:semiHidden/>
    <w:rsid w:val="00CE77B3"/>
    <w:rPr>
      <w:rFonts w:ascii="Univers (WN)" w:eastAsia="Times New Roman" w:hAnsi="Univers (WN)" w:cs="Times New Roman"/>
      <w:b/>
      <w:bCs/>
      <w:sz w:val="20"/>
      <w:szCs w:val="20"/>
      <w:lang w:eastAsia="fr-FR"/>
    </w:rPr>
  </w:style>
  <w:style w:type="paragraph" w:styleId="En-tte">
    <w:name w:val="header"/>
    <w:basedOn w:val="Normal"/>
    <w:link w:val="En-tteCar"/>
    <w:unhideWhenUsed/>
    <w:rsid w:val="00CB4455"/>
    <w:pPr>
      <w:tabs>
        <w:tab w:val="center" w:pos="4536"/>
        <w:tab w:val="right" w:pos="9072"/>
      </w:tabs>
    </w:pPr>
  </w:style>
  <w:style w:type="character" w:customStyle="1" w:styleId="En-tteCar">
    <w:name w:val="En-tête Car"/>
    <w:basedOn w:val="Policepardfaut"/>
    <w:link w:val="En-tte"/>
    <w:rsid w:val="00CB4455"/>
    <w:rPr>
      <w:rFonts w:ascii="Univers (WN)" w:eastAsia="Times New Roman" w:hAnsi="Univers (WN)" w:cs="Times New Roman"/>
      <w:sz w:val="20"/>
      <w:szCs w:val="20"/>
      <w:lang w:eastAsia="fr-FR"/>
    </w:rPr>
  </w:style>
  <w:style w:type="paragraph" w:styleId="Pieddepage">
    <w:name w:val="footer"/>
    <w:basedOn w:val="Normal"/>
    <w:link w:val="PieddepageCar"/>
    <w:uiPriority w:val="99"/>
    <w:unhideWhenUsed/>
    <w:rsid w:val="00CB4455"/>
    <w:pPr>
      <w:tabs>
        <w:tab w:val="center" w:pos="4536"/>
        <w:tab w:val="right" w:pos="9072"/>
      </w:tabs>
    </w:pPr>
  </w:style>
  <w:style w:type="character" w:customStyle="1" w:styleId="PieddepageCar">
    <w:name w:val="Pied de page Car"/>
    <w:basedOn w:val="Policepardfaut"/>
    <w:link w:val="Pieddepage"/>
    <w:uiPriority w:val="99"/>
    <w:rsid w:val="00CB4455"/>
    <w:rPr>
      <w:rFonts w:ascii="Univers (WN)" w:eastAsia="Times New Roman" w:hAnsi="Univers (WN)" w:cs="Times New Roman"/>
      <w:sz w:val="20"/>
      <w:szCs w:val="20"/>
      <w:lang w:eastAsia="fr-FR"/>
    </w:rPr>
  </w:style>
  <w:style w:type="paragraph" w:styleId="Retraitcorpsdetexte">
    <w:name w:val="Body Text Indent"/>
    <w:basedOn w:val="Normal"/>
    <w:link w:val="RetraitcorpsdetexteCar"/>
    <w:uiPriority w:val="99"/>
    <w:unhideWhenUsed/>
    <w:rsid w:val="00143028"/>
    <w:pPr>
      <w:spacing w:after="120"/>
      <w:ind w:left="283"/>
    </w:pPr>
  </w:style>
  <w:style w:type="character" w:customStyle="1" w:styleId="RetraitcorpsdetexteCar">
    <w:name w:val="Retrait corps de texte Car"/>
    <w:basedOn w:val="Policepardfaut"/>
    <w:link w:val="Retraitcorpsdetexte"/>
    <w:uiPriority w:val="99"/>
    <w:rsid w:val="00143028"/>
    <w:rPr>
      <w:rFonts w:ascii="Univers (WN)" w:eastAsia="Times New Roman" w:hAnsi="Univers (WN)" w:cs="Times New Roman"/>
      <w:sz w:val="20"/>
      <w:szCs w:val="20"/>
      <w:lang w:eastAsia="fr-FR"/>
    </w:rPr>
  </w:style>
  <w:style w:type="paragraph" w:customStyle="1" w:styleId="TableParagraph">
    <w:name w:val="Table Paragraph"/>
    <w:basedOn w:val="Normal"/>
    <w:uiPriority w:val="1"/>
    <w:qFormat/>
    <w:rsid w:val="00BC3474"/>
    <w:pPr>
      <w:widowControl w:val="0"/>
      <w:autoSpaceDE w:val="0"/>
      <w:autoSpaceDN w:val="0"/>
    </w:pPr>
    <w:rPr>
      <w:rFonts w:ascii="Arial" w:eastAsia="Arial" w:hAnsi="Arial" w:cs="Arial"/>
      <w:sz w:val="22"/>
      <w:szCs w:val="22"/>
      <w:lang w:eastAsia="en-US"/>
    </w:rPr>
  </w:style>
  <w:style w:type="paragraph" w:customStyle="1" w:styleId="Style1DGANiv3">
    <w:name w:val="Style1_DGA_Niv3"/>
    <w:basedOn w:val="Paragraphedeliste"/>
    <w:link w:val="Style1DGANiv3Car"/>
    <w:qFormat/>
    <w:rsid w:val="0075328F"/>
    <w:pPr>
      <w:numPr>
        <w:numId w:val="5"/>
      </w:numPr>
      <w:spacing w:before="240" w:after="240"/>
      <w:ind w:right="-284"/>
    </w:pPr>
    <w:rPr>
      <w:rFonts w:ascii="Marianne" w:hAnsi="Marianne" w:cs="Arial"/>
      <w:b/>
      <w:sz w:val="18"/>
      <w:szCs w:val="18"/>
      <w:lang w:eastAsia="ar-SA"/>
    </w:rPr>
  </w:style>
  <w:style w:type="character" w:styleId="Numrodepage">
    <w:name w:val="page number"/>
    <w:basedOn w:val="Policepardfaut"/>
    <w:rsid w:val="00675399"/>
  </w:style>
  <w:style w:type="character" w:customStyle="1" w:styleId="Style1DGANiv3Car">
    <w:name w:val="Style1_DGA_Niv3 Car"/>
    <w:basedOn w:val="ParagraphedelisteCar"/>
    <w:link w:val="Style1DGANiv3"/>
    <w:rsid w:val="0075328F"/>
    <w:rPr>
      <w:rFonts w:ascii="Marianne" w:eastAsia="Times New Roman" w:hAnsi="Marianne" w:cs="Arial"/>
      <w:b/>
      <w:sz w:val="18"/>
      <w:szCs w:val="18"/>
      <w:lang w:eastAsia="ar-SA"/>
    </w:rPr>
  </w:style>
  <w:style w:type="paragraph" w:customStyle="1" w:styleId="fcasegauche">
    <w:name w:val="f_case_gauche"/>
    <w:basedOn w:val="Normal"/>
    <w:rsid w:val="00675399"/>
    <w:pPr>
      <w:ind w:left="255" w:hanging="255"/>
      <w:jc w:val="both"/>
    </w:pPr>
  </w:style>
  <w:style w:type="paragraph" w:customStyle="1" w:styleId="fcase1ertab">
    <w:name w:val="f_case_1ertab"/>
    <w:basedOn w:val="Normal"/>
    <w:rsid w:val="00675399"/>
    <w:pPr>
      <w:tabs>
        <w:tab w:val="left" w:pos="426"/>
      </w:tabs>
      <w:ind w:left="709" w:hanging="709"/>
      <w:jc w:val="both"/>
    </w:pPr>
  </w:style>
  <w:style w:type="paragraph" w:customStyle="1" w:styleId="fcase2metab">
    <w:name w:val="f_case_2èmetab"/>
    <w:basedOn w:val="Normal"/>
    <w:rsid w:val="00675399"/>
    <w:pPr>
      <w:tabs>
        <w:tab w:val="left" w:pos="426"/>
        <w:tab w:val="left" w:pos="851"/>
      </w:tabs>
      <w:ind w:left="1134" w:hanging="1134"/>
      <w:jc w:val="both"/>
    </w:pPr>
  </w:style>
  <w:style w:type="paragraph" w:customStyle="1" w:styleId="ftiret">
    <w:name w:val="f_tiret"/>
    <w:basedOn w:val="Normal"/>
    <w:rsid w:val="00675399"/>
    <w:pPr>
      <w:tabs>
        <w:tab w:val="left" w:pos="426"/>
      </w:tabs>
      <w:spacing w:before="60"/>
      <w:ind w:left="142" w:hanging="142"/>
      <w:jc w:val="both"/>
    </w:pPr>
  </w:style>
  <w:style w:type="paragraph" w:styleId="Corpsdetexte2">
    <w:name w:val="Body Text 2"/>
    <w:basedOn w:val="Normal"/>
    <w:link w:val="Corpsdetexte2Car"/>
    <w:uiPriority w:val="99"/>
    <w:rsid w:val="00675399"/>
    <w:pPr>
      <w:spacing w:before="120" w:after="120"/>
    </w:pPr>
    <w:rPr>
      <w:rFonts w:ascii="Arial" w:hAnsi="Arial"/>
      <w:i/>
      <w:sz w:val="16"/>
    </w:rPr>
  </w:style>
  <w:style w:type="character" w:customStyle="1" w:styleId="Corpsdetexte2Car">
    <w:name w:val="Corps de texte 2 Car"/>
    <w:basedOn w:val="Policepardfaut"/>
    <w:link w:val="Corpsdetexte2"/>
    <w:uiPriority w:val="99"/>
    <w:rsid w:val="00675399"/>
    <w:rPr>
      <w:rFonts w:ascii="Arial" w:eastAsia="Times New Roman" w:hAnsi="Arial" w:cs="Times New Roman"/>
      <w:i/>
      <w:sz w:val="16"/>
      <w:szCs w:val="20"/>
      <w:lang w:eastAsia="fr-FR"/>
    </w:rPr>
  </w:style>
  <w:style w:type="paragraph" w:styleId="Corpsdetexte3">
    <w:name w:val="Body Text 3"/>
    <w:basedOn w:val="Normal"/>
    <w:link w:val="Corpsdetexte3Car"/>
    <w:uiPriority w:val="99"/>
    <w:rsid w:val="00675399"/>
    <w:pPr>
      <w:jc w:val="center"/>
    </w:pPr>
  </w:style>
  <w:style w:type="character" w:customStyle="1" w:styleId="Corpsdetexte3Car">
    <w:name w:val="Corps de texte 3 Car"/>
    <w:basedOn w:val="Policepardfaut"/>
    <w:link w:val="Corpsdetexte3"/>
    <w:uiPriority w:val="99"/>
    <w:rsid w:val="00675399"/>
    <w:rPr>
      <w:rFonts w:ascii="Univers (WN)" w:eastAsia="Times New Roman" w:hAnsi="Univers (WN)" w:cs="Times New Roman"/>
      <w:sz w:val="20"/>
      <w:szCs w:val="20"/>
      <w:lang w:eastAsia="fr-FR"/>
    </w:rPr>
  </w:style>
  <w:style w:type="paragraph" w:styleId="Retraitcorpsdetexte2">
    <w:name w:val="Body Text Indent 2"/>
    <w:basedOn w:val="Normal"/>
    <w:link w:val="Retraitcorpsdetexte2Car"/>
    <w:uiPriority w:val="99"/>
    <w:rsid w:val="00675399"/>
    <w:pPr>
      <w:ind w:left="993"/>
    </w:pPr>
    <w:rPr>
      <w:rFonts w:ascii="Arial" w:hAnsi="Arial"/>
      <w:bCs/>
      <w:iCs/>
    </w:rPr>
  </w:style>
  <w:style w:type="character" w:customStyle="1" w:styleId="Retraitcorpsdetexte2Car">
    <w:name w:val="Retrait corps de texte 2 Car"/>
    <w:basedOn w:val="Policepardfaut"/>
    <w:link w:val="Retraitcorpsdetexte2"/>
    <w:uiPriority w:val="99"/>
    <w:rsid w:val="00675399"/>
    <w:rPr>
      <w:rFonts w:ascii="Arial" w:eastAsia="Times New Roman" w:hAnsi="Arial" w:cs="Times New Roman"/>
      <w:bCs/>
      <w:iCs/>
      <w:sz w:val="20"/>
      <w:szCs w:val="20"/>
      <w:lang w:eastAsia="fr-FR"/>
    </w:rPr>
  </w:style>
  <w:style w:type="paragraph" w:styleId="Normalcentr">
    <w:name w:val="Block Text"/>
    <w:basedOn w:val="Normal"/>
    <w:rsid w:val="00675399"/>
    <w:pPr>
      <w:tabs>
        <w:tab w:val="left" w:pos="284"/>
      </w:tabs>
      <w:ind w:left="284" w:right="142"/>
      <w:jc w:val="both"/>
      <w:outlineLvl w:val="0"/>
    </w:pPr>
  </w:style>
  <w:style w:type="character" w:styleId="Lienhypertextesuivivisit">
    <w:name w:val="FollowedHyperlink"/>
    <w:rsid w:val="00675399"/>
    <w:rPr>
      <w:color w:val="800080"/>
      <w:u w:val="single"/>
    </w:rPr>
  </w:style>
  <w:style w:type="paragraph" w:styleId="Retraitcorpsdetexte3">
    <w:name w:val="Body Text Indent 3"/>
    <w:basedOn w:val="Normal"/>
    <w:link w:val="Retraitcorpsdetexte3Car"/>
    <w:uiPriority w:val="99"/>
    <w:rsid w:val="00675399"/>
    <w:pPr>
      <w:ind w:left="993"/>
      <w:jc w:val="both"/>
    </w:pPr>
    <w:rPr>
      <w:rFonts w:ascii="Arial" w:hAnsi="Arial"/>
      <w:bCs/>
      <w:iCs/>
    </w:rPr>
  </w:style>
  <w:style w:type="character" w:customStyle="1" w:styleId="Retraitcorpsdetexte3Car">
    <w:name w:val="Retrait corps de texte 3 Car"/>
    <w:basedOn w:val="Policepardfaut"/>
    <w:link w:val="Retraitcorpsdetexte3"/>
    <w:uiPriority w:val="99"/>
    <w:rsid w:val="00675399"/>
    <w:rPr>
      <w:rFonts w:ascii="Arial" w:eastAsia="Times New Roman" w:hAnsi="Arial" w:cs="Times New Roman"/>
      <w:bCs/>
      <w:iCs/>
      <w:sz w:val="20"/>
      <w:szCs w:val="20"/>
      <w:lang w:eastAsia="fr-FR"/>
    </w:rPr>
  </w:style>
  <w:style w:type="paragraph" w:styleId="Sansinterligne">
    <w:name w:val="No Spacing"/>
    <w:link w:val="SansinterligneCar"/>
    <w:uiPriority w:val="1"/>
    <w:qFormat/>
    <w:rsid w:val="00675399"/>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675399"/>
    <w:rPr>
      <w:rFonts w:ascii="Calibri" w:eastAsia="Times New Roman" w:hAnsi="Calibri" w:cs="Times New Roman"/>
      <w:lang w:eastAsia="fr-FR"/>
    </w:rPr>
  </w:style>
  <w:style w:type="paragraph" w:styleId="En-ttedetabledesmatires">
    <w:name w:val="TOC Heading"/>
    <w:basedOn w:val="Titre1"/>
    <w:next w:val="Normal"/>
    <w:uiPriority w:val="39"/>
    <w:unhideWhenUsed/>
    <w:qFormat/>
    <w:rsid w:val="00675399"/>
    <w:pPr>
      <w:keepLines/>
      <w:numPr>
        <w:numId w:val="8"/>
      </w:numPr>
      <w:tabs>
        <w:tab w:val="left" w:pos="567"/>
      </w:tabs>
      <w:suppressAutoHyphens w:val="0"/>
      <w:spacing w:line="276" w:lineRule="auto"/>
      <w:ind w:right="567"/>
      <w:jc w:val="left"/>
      <w:outlineLvl w:val="9"/>
    </w:pPr>
    <w:rPr>
      <w:rFonts w:ascii="Cambria" w:eastAsia="Times New Roman" w:hAnsi="Cambria" w:cs="Arial"/>
      <w:b w:val="0"/>
      <w:color w:val="365F91"/>
      <w:sz w:val="28"/>
      <w:szCs w:val="28"/>
      <w:u w:val="none"/>
      <w:lang w:eastAsia="fr-FR"/>
    </w:rPr>
  </w:style>
  <w:style w:type="paragraph" w:styleId="TM1">
    <w:name w:val="toc 1"/>
    <w:basedOn w:val="Normal"/>
    <w:next w:val="Normal"/>
    <w:autoRedefine/>
    <w:uiPriority w:val="39"/>
    <w:unhideWhenUsed/>
    <w:rsid w:val="003E6D98"/>
    <w:pPr>
      <w:tabs>
        <w:tab w:val="left" w:pos="567"/>
        <w:tab w:val="left" w:pos="9214"/>
      </w:tabs>
      <w:jc w:val="both"/>
    </w:pPr>
    <w:rPr>
      <w:rFonts w:ascii="Arial" w:eastAsia="Calibri" w:hAnsi="Arial" w:cs="Arial"/>
      <w:b/>
      <w:noProof/>
      <w:color w:val="003399"/>
      <w:sz w:val="21"/>
      <w:szCs w:val="21"/>
    </w:rPr>
  </w:style>
  <w:style w:type="paragraph" w:styleId="TM2">
    <w:name w:val="toc 2"/>
    <w:basedOn w:val="Normal"/>
    <w:next w:val="Normal"/>
    <w:autoRedefine/>
    <w:uiPriority w:val="39"/>
    <w:unhideWhenUsed/>
    <w:rsid w:val="00675399"/>
    <w:pPr>
      <w:tabs>
        <w:tab w:val="left" w:pos="567"/>
        <w:tab w:val="left" w:pos="9214"/>
      </w:tabs>
      <w:spacing w:before="40" w:after="40" w:line="276" w:lineRule="auto"/>
    </w:pPr>
    <w:rPr>
      <w:rFonts w:ascii="Arial" w:eastAsia="Calibri" w:hAnsi="Arial" w:cs="Arial"/>
      <w:noProof/>
      <w:color w:val="000000"/>
      <w:sz w:val="21"/>
      <w:szCs w:val="21"/>
    </w:rPr>
  </w:style>
  <w:style w:type="paragraph" w:styleId="TM3">
    <w:name w:val="toc 3"/>
    <w:basedOn w:val="Normal"/>
    <w:next w:val="Normal"/>
    <w:autoRedefine/>
    <w:uiPriority w:val="39"/>
    <w:unhideWhenUsed/>
    <w:rsid w:val="00675399"/>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675399"/>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675399"/>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675399"/>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675399"/>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675399"/>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675399"/>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675399"/>
    <w:pPr>
      <w:spacing w:after="100" w:line="259" w:lineRule="auto"/>
      <w:ind w:left="1760"/>
    </w:pPr>
    <w:rPr>
      <w:rFonts w:asciiTheme="minorHAnsi" w:eastAsiaTheme="minorEastAsia" w:hAnsiTheme="minorHAnsi" w:cstheme="minorBidi"/>
      <w:sz w:val="22"/>
      <w:szCs w:val="22"/>
    </w:rPr>
  </w:style>
  <w:style w:type="paragraph" w:styleId="Rvision">
    <w:name w:val="Revision"/>
    <w:hidden/>
    <w:uiPriority w:val="99"/>
    <w:semiHidden/>
    <w:rsid w:val="00675399"/>
    <w:pPr>
      <w:spacing w:after="0" w:line="240" w:lineRule="auto"/>
    </w:pPr>
    <w:rPr>
      <w:rFonts w:ascii="Univers (WN)" w:eastAsia="Times New Roman" w:hAnsi="Univers (WN)" w:cs="Times New Roman"/>
      <w:sz w:val="20"/>
      <w:szCs w:val="20"/>
      <w:lang w:eastAsia="fr-FR"/>
    </w:rPr>
  </w:style>
  <w:style w:type="paragraph" w:customStyle="1" w:styleId="paragraphe">
    <w:name w:val="paragraphe"/>
    <w:basedOn w:val="Normal"/>
    <w:link w:val="paragrapheCar"/>
    <w:autoRedefine/>
    <w:qFormat/>
    <w:rsid w:val="00675399"/>
    <w:pPr>
      <w:widowControl w:val="0"/>
      <w:tabs>
        <w:tab w:val="left" w:pos="426"/>
        <w:tab w:val="left" w:pos="4962"/>
      </w:tabs>
      <w:autoSpaceDE w:val="0"/>
      <w:autoSpaceDN w:val="0"/>
      <w:adjustRightInd w:val="0"/>
      <w:spacing w:before="120" w:after="120"/>
      <w:jc w:val="both"/>
      <w:outlineLvl w:val="0"/>
    </w:pPr>
    <w:rPr>
      <w:rFonts w:ascii="Arial" w:hAnsi="Arial" w:cs="Arial"/>
      <w:sz w:val="18"/>
    </w:rPr>
  </w:style>
  <w:style w:type="character" w:customStyle="1" w:styleId="paragrapheCar">
    <w:name w:val="paragraphe Car"/>
    <w:link w:val="paragraphe"/>
    <w:rsid w:val="00675399"/>
    <w:rPr>
      <w:rFonts w:ascii="Arial" w:eastAsia="Times New Roman" w:hAnsi="Arial" w:cs="Arial"/>
      <w:sz w:val="18"/>
      <w:szCs w:val="20"/>
      <w:lang w:eastAsia="fr-FR"/>
    </w:rPr>
  </w:style>
  <w:style w:type="character" w:customStyle="1" w:styleId="Caractresdenotedebasdepage">
    <w:name w:val="Caractères de note de bas de page"/>
    <w:rsid w:val="00675399"/>
    <w:rPr>
      <w:rFonts w:cs="Times New Roman"/>
      <w:vertAlign w:val="superscript"/>
    </w:rPr>
  </w:style>
  <w:style w:type="character" w:customStyle="1" w:styleId="Lienhypertexte1">
    <w:name w:val="Lien hypertexte1"/>
    <w:rsid w:val="00675399"/>
    <w:rPr>
      <w:color w:val="0000FF"/>
      <w:u w:val="single"/>
    </w:rPr>
  </w:style>
  <w:style w:type="character" w:styleId="Textedelespacerserv">
    <w:name w:val="Placeholder Text"/>
    <w:basedOn w:val="Policepardfaut"/>
    <w:uiPriority w:val="99"/>
    <w:semiHidden/>
    <w:rsid w:val="00675399"/>
    <w:rPr>
      <w:color w:val="808080"/>
    </w:rPr>
  </w:style>
  <w:style w:type="paragraph" w:customStyle="1" w:styleId="Style1">
    <w:name w:val="Style1"/>
    <w:basedOn w:val="Normal"/>
    <w:link w:val="Style1Car"/>
    <w:qFormat/>
    <w:rsid w:val="00675399"/>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675399"/>
    <w:rPr>
      <w:rFonts w:ascii="Arial" w:eastAsia="Times New Roman" w:hAnsi="Arial" w:cs="Arial"/>
      <w:sz w:val="20"/>
      <w:szCs w:val="20"/>
      <w:lang w:eastAsia="fr-FR"/>
    </w:rPr>
  </w:style>
  <w:style w:type="character" w:customStyle="1" w:styleId="WW8Num6z3">
    <w:name w:val="WW8Num6z3"/>
    <w:rsid w:val="00675399"/>
  </w:style>
  <w:style w:type="numbering" w:customStyle="1" w:styleId="LEVRAISTYLE">
    <w:name w:val="LE VRAI STYLE"/>
    <w:uiPriority w:val="99"/>
    <w:rsid w:val="00675399"/>
    <w:pPr>
      <w:numPr>
        <w:numId w:val="23"/>
      </w:numPr>
    </w:pPr>
  </w:style>
  <w:style w:type="paragraph" w:customStyle="1" w:styleId="Style1DGANiv1">
    <w:name w:val="Style1_DGA_Niv1"/>
    <w:basedOn w:val="Paragraphedeliste"/>
    <w:link w:val="Style1DGANiv1Car"/>
    <w:qFormat/>
    <w:rsid w:val="0067539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0" w:right="-286" w:hanging="360"/>
    </w:pPr>
    <w:rPr>
      <w:rFonts w:ascii="Marianne" w:hAnsi="Marianne" w:cs="Arial"/>
      <w:b/>
      <w:sz w:val="18"/>
      <w:szCs w:val="18"/>
    </w:rPr>
  </w:style>
  <w:style w:type="paragraph" w:customStyle="1" w:styleId="Style1DGANiv2">
    <w:name w:val="Style1_DGA_Niv2"/>
    <w:basedOn w:val="Paragraphedeliste"/>
    <w:link w:val="Style1DGANiv2Car"/>
    <w:qFormat/>
    <w:rsid w:val="00675399"/>
    <w:pPr>
      <w:spacing w:before="240" w:after="240"/>
      <w:ind w:left="1080" w:right="-284" w:hanging="360"/>
      <w:jc w:val="both"/>
    </w:pPr>
    <w:rPr>
      <w:rFonts w:ascii="Marianne" w:hAnsi="Marianne" w:cs="Arial"/>
      <w:b/>
      <w:sz w:val="18"/>
      <w:szCs w:val="18"/>
      <w:lang w:eastAsia="ar-SA"/>
    </w:rPr>
  </w:style>
  <w:style w:type="character" w:customStyle="1" w:styleId="Style1DGANiv1Car">
    <w:name w:val="Style1_DGA_Niv1 Car"/>
    <w:basedOn w:val="ParagraphedelisteCar"/>
    <w:link w:val="Style1DGANiv1"/>
    <w:rsid w:val="00675399"/>
    <w:rPr>
      <w:rFonts w:ascii="Marianne" w:eastAsia="Times New Roman" w:hAnsi="Marianne" w:cs="Arial"/>
      <w:b/>
      <w:sz w:val="18"/>
      <w:szCs w:val="18"/>
      <w:shd w:val="clear" w:color="auto" w:fill="D9D9D9" w:themeFill="background1" w:themeFillShade="D9"/>
      <w:lang w:eastAsia="fr-FR"/>
    </w:rPr>
  </w:style>
  <w:style w:type="paragraph" w:customStyle="1" w:styleId="Style1DGANiv3b">
    <w:name w:val="Style1_DGA_Niv3b"/>
    <w:basedOn w:val="Paragraphedeliste"/>
    <w:link w:val="Style1DGANiv3bCar"/>
    <w:qFormat/>
    <w:rsid w:val="00675399"/>
    <w:pPr>
      <w:spacing w:before="240" w:after="240"/>
      <w:ind w:left="0" w:right="-284"/>
      <w:jc w:val="both"/>
    </w:pPr>
    <w:rPr>
      <w:rFonts w:ascii="Marianne" w:hAnsi="Marianne" w:cs="Arial"/>
      <w:b/>
      <w:sz w:val="18"/>
      <w:szCs w:val="18"/>
      <w:lang w:eastAsia="ar-SA"/>
    </w:rPr>
  </w:style>
  <w:style w:type="character" w:customStyle="1" w:styleId="Style1DGANiv2Car">
    <w:name w:val="Style1_DGA_Niv2 Car"/>
    <w:basedOn w:val="ParagraphedelisteCar"/>
    <w:link w:val="Style1DGANiv2"/>
    <w:rsid w:val="00675399"/>
    <w:rPr>
      <w:rFonts w:ascii="Marianne" w:eastAsia="Times New Roman" w:hAnsi="Marianne" w:cs="Arial"/>
      <w:b/>
      <w:sz w:val="18"/>
      <w:szCs w:val="18"/>
      <w:lang w:eastAsia="ar-SA"/>
    </w:rPr>
  </w:style>
  <w:style w:type="character" w:customStyle="1" w:styleId="Style1DGANiv3bCar">
    <w:name w:val="Style1_DGA_Niv3b Car"/>
    <w:basedOn w:val="ParagraphedelisteCar"/>
    <w:link w:val="Style1DGANiv3b"/>
    <w:rsid w:val="00675399"/>
    <w:rPr>
      <w:rFonts w:ascii="Marianne" w:eastAsia="Times New Roman" w:hAnsi="Marianne" w:cs="Arial"/>
      <w:b/>
      <w:sz w:val="18"/>
      <w:szCs w:val="18"/>
      <w:lang w:eastAsia="ar-SA"/>
    </w:rPr>
  </w:style>
  <w:style w:type="character" w:styleId="lev">
    <w:name w:val="Strong"/>
    <w:basedOn w:val="Policepardfaut"/>
    <w:uiPriority w:val="22"/>
    <w:qFormat/>
    <w:rsid w:val="00F10A55"/>
    <w:rPr>
      <w:b/>
      <w:bCs/>
    </w:rPr>
  </w:style>
  <w:style w:type="paragraph" w:styleId="NormalWeb">
    <w:name w:val="Normal (Web)"/>
    <w:basedOn w:val="Normal"/>
    <w:uiPriority w:val="99"/>
    <w:unhideWhenUsed/>
    <w:rsid w:val="003534F3"/>
    <w:pPr>
      <w:spacing w:before="100" w:beforeAutospacing="1" w:after="100" w:afterAutospacing="1"/>
    </w:pPr>
    <w:rPr>
      <w:rFonts w:ascii="Times New Roman" w:eastAsiaTheme="minorHAnsi" w:hAnsi="Times New Roman"/>
      <w:sz w:val="24"/>
      <w:szCs w:val="24"/>
    </w:rPr>
  </w:style>
  <w:style w:type="paragraph" w:customStyle="1" w:styleId="DCE-Titre1">
    <w:name w:val="DCE - Titre 1"/>
    <w:basedOn w:val="Normal"/>
    <w:qFormat/>
    <w:rsid w:val="0047783C"/>
    <w:pPr>
      <w:pBdr>
        <w:top w:val="single" w:sz="4" w:space="1" w:color="auto"/>
        <w:left w:val="single" w:sz="4" w:space="2" w:color="auto"/>
        <w:bottom w:val="single" w:sz="4" w:space="1" w:color="auto"/>
        <w:right w:val="single" w:sz="4" w:space="20" w:color="auto"/>
      </w:pBdr>
      <w:autoSpaceDE w:val="0"/>
      <w:autoSpaceDN w:val="0"/>
      <w:adjustRightInd w:val="0"/>
      <w:spacing w:after="240"/>
      <w:ind w:left="-426"/>
      <w:jc w:val="center"/>
    </w:pPr>
    <w:rPr>
      <w:rFonts w:ascii="Marianne" w:hAnsi="Marianne" w:cs="Arial"/>
      <w:b/>
      <w:sz w:val="28"/>
      <w:szCs w:val="18"/>
      <w:lang w:eastAsia="ar-SA"/>
    </w:rPr>
  </w:style>
  <w:style w:type="paragraph" w:customStyle="1" w:styleId="DCE-Titre2">
    <w:name w:val="DCE - Titre 2"/>
    <w:basedOn w:val="Paragraphedeliste"/>
    <w:qFormat/>
    <w:rsid w:val="0047783C"/>
    <w:pPr>
      <w:numPr>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0" w:right="-286"/>
      <w:jc w:val="both"/>
    </w:pPr>
    <w:rPr>
      <w:rFonts w:ascii="Marianne" w:hAnsi="Marianne" w:cs="Arial"/>
      <w:b/>
      <w:sz w:val="18"/>
      <w:szCs w:val="18"/>
    </w:rPr>
  </w:style>
  <w:style w:type="paragraph" w:customStyle="1" w:styleId="DCE-Titre3">
    <w:name w:val="DCE - Titre 3"/>
    <w:basedOn w:val="Style1DGANiv3"/>
    <w:qFormat/>
    <w:rsid w:val="006354EF"/>
    <w:pPr>
      <w:numPr>
        <w:ilvl w:val="1"/>
        <w:numId w:val="87"/>
      </w:numPr>
      <w:jc w:val="both"/>
    </w:pPr>
  </w:style>
  <w:style w:type="paragraph" w:customStyle="1" w:styleId="DCE-Titre4">
    <w:name w:val="DCE - Titre 4"/>
    <w:basedOn w:val="Paragraphedeliste"/>
    <w:qFormat/>
    <w:rsid w:val="0047783C"/>
    <w:pPr>
      <w:numPr>
        <w:numId w:val="35"/>
      </w:numPr>
      <w:spacing w:before="240" w:after="240"/>
      <w:ind w:right="-283"/>
      <w:jc w:val="both"/>
    </w:pPr>
    <w:rPr>
      <w:rFonts w:ascii="Marianne" w:hAnsi="Marianne" w:cs="Arial"/>
      <w:b/>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4428">
      <w:bodyDiv w:val="1"/>
      <w:marLeft w:val="0"/>
      <w:marRight w:val="0"/>
      <w:marTop w:val="0"/>
      <w:marBottom w:val="0"/>
      <w:divBdr>
        <w:top w:val="none" w:sz="0" w:space="0" w:color="auto"/>
        <w:left w:val="none" w:sz="0" w:space="0" w:color="auto"/>
        <w:bottom w:val="none" w:sz="0" w:space="0" w:color="auto"/>
        <w:right w:val="none" w:sz="0" w:space="0" w:color="auto"/>
      </w:divBdr>
      <w:divsChild>
        <w:div w:id="1449199179">
          <w:marLeft w:val="547"/>
          <w:marRight w:val="0"/>
          <w:marTop w:val="240"/>
          <w:marBottom w:val="240"/>
          <w:divBdr>
            <w:top w:val="none" w:sz="0" w:space="0" w:color="auto"/>
            <w:left w:val="none" w:sz="0" w:space="0" w:color="auto"/>
            <w:bottom w:val="none" w:sz="0" w:space="0" w:color="auto"/>
            <w:right w:val="none" w:sz="0" w:space="0" w:color="auto"/>
          </w:divBdr>
        </w:div>
        <w:div w:id="594091694">
          <w:marLeft w:val="547"/>
          <w:marRight w:val="0"/>
          <w:marTop w:val="240"/>
          <w:marBottom w:val="240"/>
          <w:divBdr>
            <w:top w:val="none" w:sz="0" w:space="0" w:color="auto"/>
            <w:left w:val="none" w:sz="0" w:space="0" w:color="auto"/>
            <w:bottom w:val="none" w:sz="0" w:space="0" w:color="auto"/>
            <w:right w:val="none" w:sz="0" w:space="0" w:color="auto"/>
          </w:divBdr>
        </w:div>
        <w:div w:id="2028097380">
          <w:marLeft w:val="547"/>
          <w:marRight w:val="0"/>
          <w:marTop w:val="240"/>
          <w:marBottom w:val="240"/>
          <w:divBdr>
            <w:top w:val="none" w:sz="0" w:space="0" w:color="auto"/>
            <w:left w:val="none" w:sz="0" w:space="0" w:color="auto"/>
            <w:bottom w:val="none" w:sz="0" w:space="0" w:color="auto"/>
            <w:right w:val="none" w:sz="0" w:space="0" w:color="auto"/>
          </w:divBdr>
        </w:div>
        <w:div w:id="1149636246">
          <w:marLeft w:val="547"/>
          <w:marRight w:val="0"/>
          <w:marTop w:val="240"/>
          <w:marBottom w:val="240"/>
          <w:divBdr>
            <w:top w:val="none" w:sz="0" w:space="0" w:color="auto"/>
            <w:left w:val="none" w:sz="0" w:space="0" w:color="auto"/>
            <w:bottom w:val="none" w:sz="0" w:space="0" w:color="auto"/>
            <w:right w:val="none" w:sz="0" w:space="0" w:color="auto"/>
          </w:divBdr>
        </w:div>
        <w:div w:id="2051302327">
          <w:marLeft w:val="547"/>
          <w:marRight w:val="0"/>
          <w:marTop w:val="240"/>
          <w:marBottom w:val="240"/>
          <w:divBdr>
            <w:top w:val="none" w:sz="0" w:space="0" w:color="auto"/>
            <w:left w:val="none" w:sz="0" w:space="0" w:color="auto"/>
            <w:bottom w:val="none" w:sz="0" w:space="0" w:color="auto"/>
            <w:right w:val="none" w:sz="0" w:space="0" w:color="auto"/>
          </w:divBdr>
        </w:div>
      </w:divsChild>
    </w:div>
    <w:div w:id="159008712">
      <w:bodyDiv w:val="1"/>
      <w:marLeft w:val="0"/>
      <w:marRight w:val="0"/>
      <w:marTop w:val="0"/>
      <w:marBottom w:val="0"/>
      <w:divBdr>
        <w:top w:val="none" w:sz="0" w:space="0" w:color="auto"/>
        <w:left w:val="none" w:sz="0" w:space="0" w:color="auto"/>
        <w:bottom w:val="none" w:sz="0" w:space="0" w:color="auto"/>
        <w:right w:val="none" w:sz="0" w:space="0" w:color="auto"/>
      </w:divBdr>
    </w:div>
    <w:div w:id="466632904">
      <w:bodyDiv w:val="1"/>
      <w:marLeft w:val="0"/>
      <w:marRight w:val="0"/>
      <w:marTop w:val="0"/>
      <w:marBottom w:val="0"/>
      <w:divBdr>
        <w:top w:val="none" w:sz="0" w:space="0" w:color="auto"/>
        <w:left w:val="none" w:sz="0" w:space="0" w:color="auto"/>
        <w:bottom w:val="none" w:sz="0" w:space="0" w:color="auto"/>
        <w:right w:val="none" w:sz="0" w:space="0" w:color="auto"/>
      </w:divBdr>
      <w:divsChild>
        <w:div w:id="170605382">
          <w:marLeft w:val="547"/>
          <w:marRight w:val="0"/>
          <w:marTop w:val="120"/>
          <w:marBottom w:val="120"/>
          <w:divBdr>
            <w:top w:val="none" w:sz="0" w:space="0" w:color="auto"/>
            <w:left w:val="none" w:sz="0" w:space="0" w:color="auto"/>
            <w:bottom w:val="none" w:sz="0" w:space="0" w:color="auto"/>
            <w:right w:val="none" w:sz="0" w:space="0" w:color="auto"/>
          </w:divBdr>
        </w:div>
        <w:div w:id="1460152134">
          <w:marLeft w:val="547"/>
          <w:marRight w:val="0"/>
          <w:marTop w:val="120"/>
          <w:marBottom w:val="120"/>
          <w:divBdr>
            <w:top w:val="none" w:sz="0" w:space="0" w:color="auto"/>
            <w:left w:val="none" w:sz="0" w:space="0" w:color="auto"/>
            <w:bottom w:val="none" w:sz="0" w:space="0" w:color="auto"/>
            <w:right w:val="none" w:sz="0" w:space="0" w:color="auto"/>
          </w:divBdr>
        </w:div>
        <w:div w:id="1224608152">
          <w:marLeft w:val="547"/>
          <w:marRight w:val="0"/>
          <w:marTop w:val="120"/>
          <w:marBottom w:val="120"/>
          <w:divBdr>
            <w:top w:val="none" w:sz="0" w:space="0" w:color="auto"/>
            <w:left w:val="none" w:sz="0" w:space="0" w:color="auto"/>
            <w:bottom w:val="none" w:sz="0" w:space="0" w:color="auto"/>
            <w:right w:val="none" w:sz="0" w:space="0" w:color="auto"/>
          </w:divBdr>
        </w:div>
      </w:divsChild>
    </w:div>
    <w:div w:id="506216301">
      <w:bodyDiv w:val="1"/>
      <w:marLeft w:val="0"/>
      <w:marRight w:val="0"/>
      <w:marTop w:val="0"/>
      <w:marBottom w:val="0"/>
      <w:divBdr>
        <w:top w:val="none" w:sz="0" w:space="0" w:color="auto"/>
        <w:left w:val="none" w:sz="0" w:space="0" w:color="auto"/>
        <w:bottom w:val="none" w:sz="0" w:space="0" w:color="auto"/>
        <w:right w:val="none" w:sz="0" w:space="0" w:color="auto"/>
      </w:divBdr>
      <w:divsChild>
        <w:div w:id="1785226139">
          <w:marLeft w:val="547"/>
          <w:marRight w:val="0"/>
          <w:marTop w:val="120"/>
          <w:marBottom w:val="120"/>
          <w:divBdr>
            <w:top w:val="none" w:sz="0" w:space="0" w:color="auto"/>
            <w:left w:val="none" w:sz="0" w:space="0" w:color="auto"/>
            <w:bottom w:val="none" w:sz="0" w:space="0" w:color="auto"/>
            <w:right w:val="none" w:sz="0" w:space="0" w:color="auto"/>
          </w:divBdr>
        </w:div>
        <w:div w:id="1224487487">
          <w:marLeft w:val="547"/>
          <w:marRight w:val="0"/>
          <w:marTop w:val="120"/>
          <w:marBottom w:val="120"/>
          <w:divBdr>
            <w:top w:val="none" w:sz="0" w:space="0" w:color="auto"/>
            <w:left w:val="none" w:sz="0" w:space="0" w:color="auto"/>
            <w:bottom w:val="none" w:sz="0" w:space="0" w:color="auto"/>
            <w:right w:val="none" w:sz="0" w:space="0" w:color="auto"/>
          </w:divBdr>
        </w:div>
        <w:div w:id="1292786899">
          <w:marLeft w:val="547"/>
          <w:marRight w:val="0"/>
          <w:marTop w:val="120"/>
          <w:marBottom w:val="120"/>
          <w:divBdr>
            <w:top w:val="none" w:sz="0" w:space="0" w:color="auto"/>
            <w:left w:val="none" w:sz="0" w:space="0" w:color="auto"/>
            <w:bottom w:val="none" w:sz="0" w:space="0" w:color="auto"/>
            <w:right w:val="none" w:sz="0" w:space="0" w:color="auto"/>
          </w:divBdr>
        </w:div>
      </w:divsChild>
    </w:div>
    <w:div w:id="745111321">
      <w:bodyDiv w:val="1"/>
      <w:marLeft w:val="0"/>
      <w:marRight w:val="0"/>
      <w:marTop w:val="0"/>
      <w:marBottom w:val="0"/>
      <w:divBdr>
        <w:top w:val="none" w:sz="0" w:space="0" w:color="auto"/>
        <w:left w:val="none" w:sz="0" w:space="0" w:color="auto"/>
        <w:bottom w:val="none" w:sz="0" w:space="0" w:color="auto"/>
        <w:right w:val="none" w:sz="0" w:space="0" w:color="auto"/>
      </w:divBdr>
    </w:div>
    <w:div w:id="998193986">
      <w:bodyDiv w:val="1"/>
      <w:marLeft w:val="0"/>
      <w:marRight w:val="0"/>
      <w:marTop w:val="0"/>
      <w:marBottom w:val="0"/>
      <w:divBdr>
        <w:top w:val="none" w:sz="0" w:space="0" w:color="auto"/>
        <w:left w:val="none" w:sz="0" w:space="0" w:color="auto"/>
        <w:bottom w:val="none" w:sz="0" w:space="0" w:color="auto"/>
        <w:right w:val="none" w:sz="0" w:space="0" w:color="auto"/>
      </w:divBdr>
    </w:div>
    <w:div w:id="1151167497">
      <w:bodyDiv w:val="1"/>
      <w:marLeft w:val="0"/>
      <w:marRight w:val="0"/>
      <w:marTop w:val="0"/>
      <w:marBottom w:val="0"/>
      <w:divBdr>
        <w:top w:val="none" w:sz="0" w:space="0" w:color="auto"/>
        <w:left w:val="none" w:sz="0" w:space="0" w:color="auto"/>
        <w:bottom w:val="none" w:sz="0" w:space="0" w:color="auto"/>
        <w:right w:val="none" w:sz="0" w:space="0" w:color="auto"/>
      </w:divBdr>
    </w:div>
    <w:div w:id="1232232820">
      <w:bodyDiv w:val="1"/>
      <w:marLeft w:val="0"/>
      <w:marRight w:val="0"/>
      <w:marTop w:val="0"/>
      <w:marBottom w:val="0"/>
      <w:divBdr>
        <w:top w:val="none" w:sz="0" w:space="0" w:color="auto"/>
        <w:left w:val="none" w:sz="0" w:space="0" w:color="auto"/>
        <w:bottom w:val="none" w:sz="0" w:space="0" w:color="auto"/>
        <w:right w:val="none" w:sz="0" w:space="0" w:color="auto"/>
      </w:divBdr>
      <w:divsChild>
        <w:div w:id="1845968783">
          <w:marLeft w:val="547"/>
          <w:marRight w:val="0"/>
          <w:marTop w:val="120"/>
          <w:marBottom w:val="120"/>
          <w:divBdr>
            <w:top w:val="none" w:sz="0" w:space="0" w:color="auto"/>
            <w:left w:val="none" w:sz="0" w:space="0" w:color="auto"/>
            <w:bottom w:val="none" w:sz="0" w:space="0" w:color="auto"/>
            <w:right w:val="none" w:sz="0" w:space="0" w:color="auto"/>
          </w:divBdr>
        </w:div>
        <w:div w:id="403991386">
          <w:marLeft w:val="547"/>
          <w:marRight w:val="0"/>
          <w:marTop w:val="120"/>
          <w:marBottom w:val="120"/>
          <w:divBdr>
            <w:top w:val="none" w:sz="0" w:space="0" w:color="auto"/>
            <w:left w:val="none" w:sz="0" w:space="0" w:color="auto"/>
            <w:bottom w:val="none" w:sz="0" w:space="0" w:color="auto"/>
            <w:right w:val="none" w:sz="0" w:space="0" w:color="auto"/>
          </w:divBdr>
        </w:div>
        <w:div w:id="1276592565">
          <w:marLeft w:val="547"/>
          <w:marRight w:val="0"/>
          <w:marTop w:val="120"/>
          <w:marBottom w:val="120"/>
          <w:divBdr>
            <w:top w:val="none" w:sz="0" w:space="0" w:color="auto"/>
            <w:left w:val="none" w:sz="0" w:space="0" w:color="auto"/>
            <w:bottom w:val="none" w:sz="0" w:space="0" w:color="auto"/>
            <w:right w:val="none" w:sz="0" w:space="0" w:color="auto"/>
          </w:divBdr>
        </w:div>
        <w:div w:id="450512014">
          <w:marLeft w:val="547"/>
          <w:marRight w:val="0"/>
          <w:marTop w:val="120"/>
          <w:marBottom w:val="120"/>
          <w:divBdr>
            <w:top w:val="none" w:sz="0" w:space="0" w:color="auto"/>
            <w:left w:val="none" w:sz="0" w:space="0" w:color="auto"/>
            <w:bottom w:val="none" w:sz="0" w:space="0" w:color="auto"/>
            <w:right w:val="none" w:sz="0" w:space="0" w:color="auto"/>
          </w:divBdr>
        </w:div>
        <w:div w:id="280498197">
          <w:marLeft w:val="547"/>
          <w:marRight w:val="0"/>
          <w:marTop w:val="120"/>
          <w:marBottom w:val="120"/>
          <w:divBdr>
            <w:top w:val="none" w:sz="0" w:space="0" w:color="auto"/>
            <w:left w:val="none" w:sz="0" w:space="0" w:color="auto"/>
            <w:bottom w:val="none" w:sz="0" w:space="0" w:color="auto"/>
            <w:right w:val="none" w:sz="0" w:space="0" w:color="auto"/>
          </w:divBdr>
        </w:div>
        <w:div w:id="1604920584">
          <w:marLeft w:val="547"/>
          <w:marRight w:val="0"/>
          <w:marTop w:val="120"/>
          <w:marBottom w:val="120"/>
          <w:divBdr>
            <w:top w:val="none" w:sz="0" w:space="0" w:color="auto"/>
            <w:left w:val="none" w:sz="0" w:space="0" w:color="auto"/>
            <w:bottom w:val="none" w:sz="0" w:space="0" w:color="auto"/>
            <w:right w:val="none" w:sz="0" w:space="0" w:color="auto"/>
          </w:divBdr>
        </w:div>
      </w:divsChild>
    </w:div>
    <w:div w:id="1724013321">
      <w:bodyDiv w:val="1"/>
      <w:marLeft w:val="0"/>
      <w:marRight w:val="0"/>
      <w:marTop w:val="0"/>
      <w:marBottom w:val="0"/>
      <w:divBdr>
        <w:top w:val="none" w:sz="0" w:space="0" w:color="auto"/>
        <w:left w:val="none" w:sz="0" w:space="0" w:color="auto"/>
        <w:bottom w:val="none" w:sz="0" w:space="0" w:color="auto"/>
        <w:right w:val="none" w:sz="0" w:space="0" w:color="auto"/>
      </w:divBdr>
    </w:div>
    <w:div w:id="1821581003">
      <w:bodyDiv w:val="1"/>
      <w:marLeft w:val="0"/>
      <w:marRight w:val="0"/>
      <w:marTop w:val="0"/>
      <w:marBottom w:val="0"/>
      <w:divBdr>
        <w:top w:val="none" w:sz="0" w:space="0" w:color="auto"/>
        <w:left w:val="none" w:sz="0" w:space="0" w:color="auto"/>
        <w:bottom w:val="none" w:sz="0" w:space="0" w:color="auto"/>
        <w:right w:val="none" w:sz="0" w:space="0" w:color="auto"/>
      </w:divBdr>
      <w:divsChild>
        <w:div w:id="1377464240">
          <w:marLeft w:val="547"/>
          <w:marRight w:val="0"/>
          <w:marTop w:val="120"/>
          <w:marBottom w:val="120"/>
          <w:divBdr>
            <w:top w:val="none" w:sz="0" w:space="0" w:color="auto"/>
            <w:left w:val="none" w:sz="0" w:space="0" w:color="auto"/>
            <w:bottom w:val="none" w:sz="0" w:space="0" w:color="auto"/>
            <w:right w:val="none" w:sz="0" w:space="0" w:color="auto"/>
          </w:divBdr>
        </w:div>
        <w:div w:id="428819704">
          <w:marLeft w:val="547"/>
          <w:marRight w:val="0"/>
          <w:marTop w:val="120"/>
          <w:marBottom w:val="120"/>
          <w:divBdr>
            <w:top w:val="none" w:sz="0" w:space="0" w:color="auto"/>
            <w:left w:val="none" w:sz="0" w:space="0" w:color="auto"/>
            <w:bottom w:val="none" w:sz="0" w:space="0" w:color="auto"/>
            <w:right w:val="none" w:sz="0" w:space="0" w:color="auto"/>
          </w:divBdr>
        </w:div>
        <w:div w:id="837967368">
          <w:marLeft w:val="547"/>
          <w:marRight w:val="0"/>
          <w:marTop w:val="120"/>
          <w:marBottom w:val="120"/>
          <w:divBdr>
            <w:top w:val="none" w:sz="0" w:space="0" w:color="auto"/>
            <w:left w:val="none" w:sz="0" w:space="0" w:color="auto"/>
            <w:bottom w:val="none" w:sz="0" w:space="0" w:color="auto"/>
            <w:right w:val="none" w:sz="0" w:space="0" w:color="auto"/>
          </w:divBdr>
        </w:div>
        <w:div w:id="1011104818">
          <w:marLeft w:val="547"/>
          <w:marRight w:val="0"/>
          <w:marTop w:val="120"/>
          <w:marBottom w:val="120"/>
          <w:divBdr>
            <w:top w:val="none" w:sz="0" w:space="0" w:color="auto"/>
            <w:left w:val="none" w:sz="0" w:space="0" w:color="auto"/>
            <w:bottom w:val="none" w:sz="0" w:space="0" w:color="auto"/>
            <w:right w:val="none" w:sz="0" w:space="0" w:color="auto"/>
          </w:divBdr>
        </w:div>
        <w:div w:id="1240797333">
          <w:marLeft w:val="547"/>
          <w:marRight w:val="0"/>
          <w:marTop w:val="120"/>
          <w:marBottom w:val="120"/>
          <w:divBdr>
            <w:top w:val="none" w:sz="0" w:space="0" w:color="auto"/>
            <w:left w:val="none" w:sz="0" w:space="0" w:color="auto"/>
            <w:bottom w:val="none" w:sz="0" w:space="0" w:color="auto"/>
            <w:right w:val="none" w:sz="0" w:space="0" w:color="auto"/>
          </w:divBdr>
        </w:div>
        <w:div w:id="2090467968">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fc-ouest-dap-bfo.charge-rel-entr.fct@intradef.gouv.fr" TargetMode="External"/><Relationship Id="rId18" Type="http://schemas.openxmlformats.org/officeDocument/2006/relationships/hyperlink" Target="https://www.economie.gouv.fr/daj/formulaires-declaration-du-candidat"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arches-publics.gouv.fr/?page=entreprise.AccueilEntreprise" TargetMode="External"/><Relationship Id="rId3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dga-drh-formation-support.contact.fct@intradef.gouv.fr" TargetMode="External"/><Relationship Id="rId17" Type="http://schemas.openxmlformats.org/officeDocument/2006/relationships/hyperlink" Target="https://dume.chorus-pro.gouv.fr/" TargetMode="External"/><Relationship Id="rId25" Type="http://schemas.openxmlformats.org/officeDocument/2006/relationships/hyperlink" Target="https://www.legifrance.gouv.fr/codes/id/LEGITEXT000037701019/" TargetMode="External"/><Relationship Id="rId33" Type="http://schemas.openxmlformats.org/officeDocument/2006/relationships/hyperlink" Target="mailto:minarm.mediateur-entreprises.fct@intradef.gouv.fr" TargetMode="External"/><Relationship Id="rId2" Type="http://schemas.openxmlformats.org/officeDocument/2006/relationships/numbering" Target="numbering.xml"/><Relationship Id="rId16" Type="http://schemas.openxmlformats.org/officeDocument/2006/relationships/hyperlink" Target="https://www.marches-publics.gouv.fr/?page=entreprise.AccueilEntreprise" TargetMode="External"/><Relationship Id="rId20" Type="http://schemas.openxmlformats.org/officeDocument/2006/relationships/hyperlink" Target="http://www.economie.gouv.fr/daj/formulaires-declaration-candidat" TargetMode="External"/><Relationship Id="rId29" Type="http://schemas.openxmlformats.org/officeDocument/2006/relationships/hyperlink" Target="mailto:drsd-dcpm-declaration.accueil.fct@intradef.gouv.f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fc-ouest-dap-bfo.charge-rel-entr.fct@intradef.gouv.fr" TargetMode="External"/><Relationship Id="rId24" Type="http://schemas.openxmlformats.org/officeDocument/2006/relationships/hyperlink" Target="https://www.legifrance.gouv.fr/jorf/id/JORFTEXT000043310341" TargetMode="External"/><Relationship Id="rId32" Type="http://schemas.openxmlformats.org/officeDocument/2006/relationships/hyperlink" Target="mailto:pfc-ouest-dap-bfo.charge-rel-entr.fct@intradef.gouv.fr" TargetMode="External"/><Relationship Id="rId37" Type="http://schemas.openxmlformats.org/officeDocument/2006/relationships/image" Target="media/image4.png"/><Relationship Id="rId40"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marches-publics.gouv.fr/?page=entreprise.AccueilEntreprise" TargetMode="External"/><Relationship Id="rId23" Type="http://schemas.openxmlformats.org/officeDocument/2006/relationships/hyperlink" Target="http://www.achats.defense.gouv.fr" TargetMode="External"/><Relationship Id="rId28" Type="http://schemas.openxmlformats.org/officeDocument/2006/relationships/footer" Target="footer2.xml"/><Relationship Id="rId36" Type="http://schemas.openxmlformats.org/officeDocument/2006/relationships/hyperlink" Target="mailto:pfc-ouest-dap-bma-cem.charge-soutien.fct@intradef.gouv.fr" TargetMode="External"/><Relationship Id="rId10" Type="http://schemas.openxmlformats.org/officeDocument/2006/relationships/hyperlink" Target="mailto:ddfip29@dgfip.finances.gouv.fr" TargetMode="External"/><Relationship Id="rId19" Type="http://schemas.openxmlformats.org/officeDocument/2006/relationships/hyperlink" Target="https://www.economie.gouv.fr/daj/formulaires-declaration-du-candidat" TargetMode="External"/><Relationship Id="rId31"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ga-drh-formation-support.contact.fct@intradef.gouv.fr" TargetMode="External"/><Relationship Id="rId22" Type="http://schemas.openxmlformats.org/officeDocument/2006/relationships/hyperlink" Target="https://www.marches-publics.gouv.fr/?page=entreprise.AccueilEntreprise" TargetMode="External"/><Relationship Id="rId27" Type="http://schemas.openxmlformats.org/officeDocument/2006/relationships/footer" Target="footer1.xml"/><Relationship Id="rId30" Type="http://schemas.openxmlformats.org/officeDocument/2006/relationships/hyperlink" Target="mailto:pfc-ouest-dap-bma-cem.charge-soutien.fct@intradef.gouv.fr" TargetMode="External"/><Relationship Id="rId35" Type="http://schemas.openxmlformats.org/officeDocument/2006/relationships/image" Target="media/image3.png"/><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D8C13FD19740A98D48E80C19833B7F"/>
        <w:category>
          <w:name w:val="Général"/>
          <w:gallery w:val="placeholder"/>
        </w:category>
        <w:types>
          <w:type w:val="bbPlcHdr"/>
        </w:types>
        <w:behaviors>
          <w:behavior w:val="content"/>
        </w:behaviors>
        <w:guid w:val="{B1CF42F6-B04E-42B2-9E46-76B480AB2498}"/>
      </w:docPartPr>
      <w:docPartBody>
        <w:p w:rsidR="000D545A" w:rsidRDefault="00C157EB" w:rsidP="00C157EB">
          <w:pPr>
            <w:pStyle w:val="29D8C13FD19740A98D48E80C19833B7F"/>
          </w:pPr>
          <w:r w:rsidRPr="005D3E0B">
            <w:rPr>
              <w:rStyle w:val="Textedelespacerserv"/>
            </w:rPr>
            <w:t>Choisissez un élément.</w:t>
          </w:r>
        </w:p>
      </w:docPartBody>
    </w:docPart>
    <w:docPart>
      <w:docPartPr>
        <w:name w:val="8370B98070D84B819BE937A6A0A6AF53"/>
        <w:category>
          <w:name w:val="Général"/>
          <w:gallery w:val="placeholder"/>
        </w:category>
        <w:types>
          <w:type w:val="bbPlcHdr"/>
        </w:types>
        <w:behaviors>
          <w:behavior w:val="content"/>
        </w:behaviors>
        <w:guid w:val="{E0231A70-4908-40B8-99DB-3DC457C9E346}"/>
      </w:docPartPr>
      <w:docPartBody>
        <w:p w:rsidR="000D545A" w:rsidRDefault="00C157EB" w:rsidP="00C157EB">
          <w:pPr>
            <w:pStyle w:val="8370B98070D84B819BE937A6A0A6AF53"/>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EB"/>
    <w:rsid w:val="00021A41"/>
    <w:rsid w:val="000427A6"/>
    <w:rsid w:val="000D545A"/>
    <w:rsid w:val="0016282E"/>
    <w:rsid w:val="00177D52"/>
    <w:rsid w:val="0018065C"/>
    <w:rsid w:val="001A0851"/>
    <w:rsid w:val="00226076"/>
    <w:rsid w:val="002B4820"/>
    <w:rsid w:val="00392384"/>
    <w:rsid w:val="003C2D31"/>
    <w:rsid w:val="00474F88"/>
    <w:rsid w:val="00600459"/>
    <w:rsid w:val="006E324A"/>
    <w:rsid w:val="00701059"/>
    <w:rsid w:val="0085774A"/>
    <w:rsid w:val="008D05A3"/>
    <w:rsid w:val="00913051"/>
    <w:rsid w:val="00A23121"/>
    <w:rsid w:val="00A455D6"/>
    <w:rsid w:val="00A65065"/>
    <w:rsid w:val="00B80D21"/>
    <w:rsid w:val="00BD713A"/>
    <w:rsid w:val="00C157EB"/>
    <w:rsid w:val="00C52AFA"/>
    <w:rsid w:val="00CD455E"/>
    <w:rsid w:val="00DF1DEC"/>
    <w:rsid w:val="00E64090"/>
    <w:rsid w:val="00EA399B"/>
    <w:rsid w:val="00EB2815"/>
    <w:rsid w:val="00F06BAB"/>
    <w:rsid w:val="00F8014B"/>
    <w:rsid w:val="00F912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157EB"/>
    <w:rPr>
      <w:color w:val="808080"/>
    </w:rPr>
  </w:style>
  <w:style w:type="paragraph" w:customStyle="1" w:styleId="29D8C13FD19740A98D48E80C19833B7F">
    <w:name w:val="29D8C13FD19740A98D48E80C19833B7F"/>
    <w:rsid w:val="00C157EB"/>
  </w:style>
  <w:style w:type="paragraph" w:customStyle="1" w:styleId="8370B98070D84B819BE937A6A0A6AF53">
    <w:name w:val="8370B98070D84B819BE937A6A0A6AF53"/>
    <w:rsid w:val="00C157EB"/>
  </w:style>
  <w:style w:type="paragraph" w:customStyle="1" w:styleId="C3AEFAED3F3B4A56817E33BDCDFA6115">
    <w:name w:val="C3AEFAED3F3B4A56817E33BDCDFA6115"/>
    <w:rsid w:val="00177D52"/>
  </w:style>
  <w:style w:type="paragraph" w:customStyle="1" w:styleId="02CCC93559404A7F8C930CCBDE2AC324">
    <w:name w:val="02CCC93559404A7F8C930CCBDE2AC324"/>
    <w:rsid w:val="00177D52"/>
  </w:style>
  <w:style w:type="paragraph" w:customStyle="1" w:styleId="1D04BE2E05694A1BA5CF90CACF26A97D">
    <w:name w:val="1D04BE2E05694A1BA5CF90CACF26A97D"/>
    <w:rsid w:val="00177D52"/>
  </w:style>
  <w:style w:type="paragraph" w:customStyle="1" w:styleId="42A07B98E4D64F3F9EBCC69514CBB02F">
    <w:name w:val="42A07B98E4D64F3F9EBCC69514CBB02F"/>
    <w:rsid w:val="00177D52"/>
  </w:style>
  <w:style w:type="paragraph" w:customStyle="1" w:styleId="9C0B8A36A3E04C8A85CF5E4E7CFE2EC3">
    <w:name w:val="9C0B8A36A3E04C8A85CF5E4E7CFE2EC3"/>
    <w:rsid w:val="00177D52"/>
  </w:style>
  <w:style w:type="paragraph" w:customStyle="1" w:styleId="17BCD2DE452148B1B3CEA0BB1FBD7368">
    <w:name w:val="17BCD2DE452148B1B3CEA0BB1FBD7368"/>
    <w:rsid w:val="00177D52"/>
  </w:style>
  <w:style w:type="paragraph" w:customStyle="1" w:styleId="CAE200C8967146818743F7C820C4D23D">
    <w:name w:val="CAE200C8967146818743F7C820C4D23D"/>
    <w:rsid w:val="00177D52"/>
  </w:style>
  <w:style w:type="paragraph" w:customStyle="1" w:styleId="A92250DF79A145E1AAA52F38E7B17E73">
    <w:name w:val="A92250DF79A145E1AAA52F38E7B17E73"/>
    <w:rsid w:val="00177D52"/>
  </w:style>
  <w:style w:type="paragraph" w:customStyle="1" w:styleId="7F6B7325F72B46B69F5F3D441991B07D">
    <w:name w:val="7F6B7325F72B46B69F5F3D441991B07D"/>
    <w:rsid w:val="00177D52"/>
  </w:style>
  <w:style w:type="paragraph" w:customStyle="1" w:styleId="3F3245126DA54635AAE42856FD5B0788">
    <w:name w:val="3F3245126DA54635AAE42856FD5B0788"/>
    <w:rsid w:val="00177D52"/>
  </w:style>
  <w:style w:type="paragraph" w:customStyle="1" w:styleId="44519A4D05A44DB7BD46B2AF58F81D8E">
    <w:name w:val="44519A4D05A44DB7BD46B2AF58F81D8E"/>
    <w:rsid w:val="006E32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39CFB-D39C-4FC4-A383-EBD8B45C5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3237</TotalTime>
  <Pages>34</Pages>
  <Words>12568</Words>
  <Characters>69129</Characters>
  <Application>Microsoft Office Word</Application>
  <DocSecurity>8</DocSecurity>
  <Lines>576</Lines>
  <Paragraphs>163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PERO Muriel IDEF MINDEF</dc:creator>
  <cp:keywords/>
  <dc:description/>
  <cp:lastModifiedBy>LAFITTE Aurore ADC</cp:lastModifiedBy>
  <cp:revision>85</cp:revision>
  <cp:lastPrinted>2025-07-29T07:28:00Z</cp:lastPrinted>
  <dcterms:created xsi:type="dcterms:W3CDTF">2025-07-22T05:54:00Z</dcterms:created>
  <dcterms:modified xsi:type="dcterms:W3CDTF">2025-07-31T08:37:00Z</dcterms:modified>
</cp:coreProperties>
</file>