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526873"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73B5705F" w14:textId="77777777" w:rsidR="00A50C36" w:rsidRDefault="00A50C36" w:rsidP="00A50C36">
            <w:pPr>
              <w:rPr>
                <w:b/>
                <w:bCs/>
                <w:lang w:val="en-US"/>
              </w:rPr>
            </w:pPr>
            <w:bookmarkStart w:id="0" w:name="_GoBack"/>
            <w:r>
              <w:rPr>
                <w:b/>
                <w:bCs/>
                <w:lang w:val="en-US"/>
              </w:rPr>
              <w:t xml:space="preserve">Pre-feasibility Study and Solution Development  for a risk transfer instrument </w:t>
            </w:r>
          </w:p>
          <w:p w14:paraId="12FF6395" w14:textId="77777777" w:rsidR="0083082B" w:rsidRDefault="00A50C36" w:rsidP="00A50C36">
            <w:pPr>
              <w:jc w:val="both"/>
              <w:rPr>
                <w:b/>
                <w:bCs/>
                <w:lang w:val="en-US"/>
              </w:rPr>
            </w:pPr>
            <w:r>
              <w:rPr>
                <w:b/>
                <w:bCs/>
                <w:lang w:val="en-US"/>
              </w:rPr>
              <w:t>Embedded in AFD’s Climate Shock Loan</w:t>
            </w:r>
            <w:bookmarkEnd w:id="0"/>
          </w:p>
          <w:p w14:paraId="2B8821F0" w14:textId="72ADDCE0" w:rsidR="00A50C36" w:rsidRPr="00A50C36" w:rsidRDefault="00A50C36" w:rsidP="00A50C36">
            <w:pPr>
              <w:jc w:val="both"/>
              <w:rPr>
                <w:rFonts w:asciiTheme="minorHAnsi" w:hAnsiTheme="minorHAnsi" w:cstheme="minorHAnsi"/>
                <w:b/>
                <w:sz w:val="22"/>
                <w:szCs w:val="22"/>
                <w:lang w:val="en-US"/>
              </w:rPr>
            </w:pPr>
          </w:p>
        </w:tc>
      </w:tr>
      <w:tr w:rsidR="0083082B" w:rsidRPr="00526873" w14:paraId="36B2EDB6" w14:textId="77777777" w:rsidTr="0083082B">
        <w:tc>
          <w:tcPr>
            <w:tcW w:w="236" w:type="dxa"/>
            <w:tcBorders>
              <w:top w:val="nil"/>
              <w:left w:val="nil"/>
              <w:bottom w:val="nil"/>
              <w:right w:val="single" w:sz="4" w:space="0" w:color="auto"/>
            </w:tcBorders>
          </w:tcPr>
          <w:p w14:paraId="07BB57F8" w14:textId="77777777" w:rsidR="0083082B" w:rsidRPr="00A50C36" w:rsidRDefault="0083082B" w:rsidP="0083082B">
            <w:pPr>
              <w:rPr>
                <w:rFonts w:asciiTheme="minorHAnsi" w:hAnsiTheme="minorHAnsi" w:cstheme="minorHAnsi"/>
                <w:b/>
                <w:sz w:val="22"/>
                <w:szCs w:val="22"/>
                <w:lang w:val="en-US"/>
              </w:rPr>
            </w:pPr>
          </w:p>
        </w:tc>
        <w:tc>
          <w:tcPr>
            <w:tcW w:w="7969" w:type="dxa"/>
            <w:gridSpan w:val="2"/>
            <w:tcBorders>
              <w:top w:val="nil"/>
              <w:left w:val="single" w:sz="4" w:space="0" w:color="auto"/>
              <w:bottom w:val="single" w:sz="4" w:space="0" w:color="auto"/>
              <w:right w:val="nil"/>
            </w:tcBorders>
          </w:tcPr>
          <w:p w14:paraId="392A7C8B"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3082B" w:rsidRPr="00526873"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342E4D" w:rsidRDefault="0083082B" w:rsidP="0083082B">
            <w:pPr>
              <w:rPr>
                <w:rFonts w:asciiTheme="minorHAnsi" w:hAnsiTheme="minorHAnsi" w:cstheme="minorHAnsi"/>
                <w:b/>
                <w:sz w:val="22"/>
                <w:szCs w:val="22"/>
                <w:lang w:val="en-GB"/>
              </w:rPr>
            </w:pPr>
          </w:p>
        </w:tc>
      </w:tr>
      <w:tr w:rsidR="0083082B" w:rsidRPr="00A50C36" w14:paraId="5B7F1B45" w14:textId="77777777" w:rsidTr="0083082B">
        <w:tc>
          <w:tcPr>
            <w:tcW w:w="236" w:type="dxa"/>
            <w:tcBorders>
              <w:top w:val="nil"/>
              <w:left w:val="nil"/>
              <w:bottom w:val="nil"/>
              <w:right w:val="single" w:sz="4" w:space="0" w:color="auto"/>
            </w:tcBorders>
          </w:tcPr>
          <w:p w14:paraId="7CA0A635" w14:textId="77777777" w:rsidR="0083082B" w:rsidRPr="00342E4D"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A1536B1"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14:paraId="5ADFEC75" w14:textId="2D27C41E" w:rsidR="0083082B" w:rsidRPr="00342E4D" w:rsidRDefault="009F4992">
            <w:pPr>
              <w:rPr>
                <w:rFonts w:asciiTheme="minorHAnsi" w:hAnsiTheme="minorHAnsi" w:cstheme="minorHAnsi"/>
                <w:sz w:val="22"/>
                <w:szCs w:val="22"/>
                <w:lang w:val="en-GB"/>
              </w:rPr>
            </w:pPr>
            <w:r>
              <w:rPr>
                <w:rFonts w:asciiTheme="minorHAnsi" w:hAnsiTheme="minorHAnsi" w:cstheme="minorHAnsi"/>
                <w:b/>
                <w:bCs/>
                <w:sz w:val="22"/>
                <w:szCs w:val="22"/>
                <w:lang w:val="en"/>
              </w:rPr>
              <w:t>22/</w:t>
            </w:r>
            <w:r w:rsidR="00916F49">
              <w:rPr>
                <w:rFonts w:asciiTheme="minorHAnsi" w:hAnsiTheme="minorHAnsi" w:cstheme="minorHAnsi"/>
                <w:b/>
                <w:bCs/>
                <w:sz w:val="22"/>
                <w:szCs w:val="22"/>
                <w:lang w:val="en"/>
              </w:rPr>
              <w:t>07</w:t>
            </w:r>
            <w:r w:rsidR="00A50C36" w:rsidRPr="00A50C36">
              <w:rPr>
                <w:rFonts w:asciiTheme="minorHAnsi" w:hAnsiTheme="minorHAnsi" w:cstheme="minorHAnsi"/>
                <w:b/>
                <w:bCs/>
                <w:sz w:val="22"/>
                <w:szCs w:val="22"/>
                <w:lang w:val="en"/>
              </w:rPr>
              <w:t>/2025</w:t>
            </w:r>
            <w:r w:rsidR="0083082B" w:rsidRPr="00A50C36">
              <w:rPr>
                <w:rFonts w:asciiTheme="minorHAnsi" w:hAnsiTheme="minorHAnsi" w:cstheme="minorHAnsi"/>
                <w:b/>
                <w:bCs/>
                <w:sz w:val="22"/>
                <w:szCs w:val="22"/>
                <w:lang w:val="en"/>
              </w:rPr>
              <w:t xml:space="preserve"> at </w:t>
            </w:r>
            <w:r w:rsidR="00A50C36" w:rsidRPr="00A50C36">
              <w:rPr>
                <w:rFonts w:asciiTheme="minorHAnsi" w:hAnsiTheme="minorHAnsi" w:cstheme="minorHAnsi"/>
                <w:b/>
                <w:bCs/>
                <w:sz w:val="22"/>
                <w:szCs w:val="22"/>
                <w:lang w:val="en"/>
              </w:rPr>
              <w:t>18</w:t>
            </w:r>
            <w:r w:rsidR="0083082B" w:rsidRPr="00A50C36">
              <w:rPr>
                <w:rFonts w:asciiTheme="minorHAnsi" w:hAnsiTheme="minorHAnsi" w:cstheme="minorHAnsi"/>
                <w:b/>
                <w:bCs/>
                <w:sz w:val="22"/>
                <w:szCs w:val="22"/>
                <w:lang w:val="en"/>
              </w:rPr>
              <w:t>:</w:t>
            </w:r>
            <w:r w:rsidR="00A50C36" w:rsidRPr="00A50C36">
              <w:rPr>
                <w:rFonts w:asciiTheme="minorHAnsi" w:hAnsiTheme="minorHAnsi" w:cstheme="minorHAnsi"/>
                <w:b/>
                <w:bCs/>
                <w:sz w:val="22"/>
                <w:szCs w:val="22"/>
                <w:lang w:val="en"/>
              </w:rPr>
              <w:t>00</w:t>
            </w:r>
            <w:r w:rsidR="0083082B" w:rsidRPr="00A50C36">
              <w:rPr>
                <w:rFonts w:asciiTheme="minorHAnsi" w:hAnsiTheme="minorHAnsi" w:cstheme="minorHAnsi"/>
                <w:b/>
                <w:bCs/>
                <w:smallCaps/>
                <w:sz w:val="22"/>
                <w:szCs w:val="22"/>
                <w:lang w:val="en"/>
              </w:rPr>
              <w:t xml:space="preserve"> </w:t>
            </w:r>
            <w:r w:rsidR="00C243A0" w:rsidRPr="00A50C36">
              <w:rPr>
                <w:rFonts w:asciiTheme="minorHAnsi" w:hAnsiTheme="minorHAnsi" w:cstheme="minorHAnsi"/>
                <w:b/>
                <w:bCs/>
                <w:smallCaps/>
                <w:sz w:val="22"/>
                <w:szCs w:val="22"/>
                <w:lang w:val="en"/>
              </w:rPr>
              <w:t>(PARIS TIME)</w:t>
            </w:r>
          </w:p>
        </w:tc>
      </w:tr>
    </w:tbl>
    <w:p w14:paraId="2927EF1D" w14:textId="2BD41489" w:rsidR="00683C1F" w:rsidRPr="00342E4D" w:rsidRDefault="00683C1F">
      <w:pPr>
        <w:rPr>
          <w:rFonts w:asciiTheme="minorHAnsi" w:hAnsiTheme="minorHAnsi" w:cstheme="minorHAnsi"/>
          <w:sz w:val="22"/>
          <w:szCs w:val="22"/>
          <w:lang w:val="en-GB"/>
        </w:rPr>
      </w:pPr>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7DC8C37" w14:textId="77777777" w:rsidR="00342E4D" w:rsidRDefault="002C46DE">
          <w:pPr>
            <w:pStyle w:val="TM1"/>
            <w:tabs>
              <w:tab w:val="left" w:pos="1540"/>
              <w:tab w:val="right" w:leader="dot" w:pos="9329"/>
            </w:tabs>
            <w:rPr>
              <w:rFonts w:asciiTheme="minorHAnsi" w:eastAsiaTheme="minorEastAsia" w:hAnsiTheme="minorHAnsi" w:cstheme="minorBidi"/>
              <w:noProof/>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83119986" w:history="1">
            <w:r w:rsidR="00342E4D" w:rsidRPr="00753FB9">
              <w:rPr>
                <w:rStyle w:val="Lienhypertexte"/>
                <w:rFonts w:cstheme="minorHAnsi"/>
                <w:b/>
                <w:caps/>
                <w:noProof/>
                <w:lang w:val="en-GB"/>
              </w:rPr>
              <w:t>ARTICLE 1:</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Object and scope of the tender</w:t>
            </w:r>
            <w:r w:rsidR="00342E4D">
              <w:rPr>
                <w:noProof/>
                <w:webHidden/>
              </w:rPr>
              <w:tab/>
            </w:r>
            <w:r w:rsidR="00342E4D">
              <w:rPr>
                <w:noProof/>
                <w:webHidden/>
              </w:rPr>
              <w:fldChar w:fldCharType="begin"/>
            </w:r>
            <w:r w:rsidR="00342E4D">
              <w:rPr>
                <w:noProof/>
                <w:webHidden/>
              </w:rPr>
              <w:instrText xml:space="preserve"> PAGEREF _Toc83119986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2FBC965" w14:textId="77777777" w:rsidR="00342E4D" w:rsidRDefault="001B5C44">
          <w:pPr>
            <w:pStyle w:val="TM2"/>
            <w:rPr>
              <w:noProof/>
            </w:rPr>
          </w:pPr>
          <w:hyperlink w:anchor="_Toc83119987" w:history="1">
            <w:r w:rsidR="00342E4D" w:rsidRPr="00753FB9">
              <w:rPr>
                <w:rStyle w:val="Lienhypertexte"/>
                <w:rFonts w:cstheme="minorHAnsi"/>
                <w:noProof/>
                <w:lang w:val="en"/>
              </w:rPr>
              <w:t>Object of the tender</w:t>
            </w:r>
            <w:r w:rsidR="00342E4D">
              <w:rPr>
                <w:noProof/>
                <w:webHidden/>
              </w:rPr>
              <w:tab/>
            </w:r>
            <w:r w:rsidR="00342E4D">
              <w:rPr>
                <w:noProof/>
                <w:webHidden/>
              </w:rPr>
              <w:fldChar w:fldCharType="begin"/>
            </w:r>
            <w:r w:rsidR="00342E4D">
              <w:rPr>
                <w:noProof/>
                <w:webHidden/>
              </w:rPr>
              <w:instrText xml:space="preserve"> PAGEREF _Toc83119987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069E232" w14:textId="77777777" w:rsidR="00342E4D" w:rsidRDefault="001B5C44">
          <w:pPr>
            <w:pStyle w:val="TM2"/>
            <w:rPr>
              <w:noProof/>
            </w:rPr>
          </w:pPr>
          <w:hyperlink w:anchor="_Toc83119988" w:history="1">
            <w:r w:rsidR="00342E4D" w:rsidRPr="00753FB9">
              <w:rPr>
                <w:rStyle w:val="Lienhypertexte"/>
                <w:rFonts w:cstheme="minorHAnsi"/>
                <w:noProof/>
                <w:lang w:val="en"/>
              </w:rPr>
              <w:t>Scope of the tender</w:t>
            </w:r>
            <w:r w:rsidR="00342E4D">
              <w:rPr>
                <w:noProof/>
                <w:webHidden/>
              </w:rPr>
              <w:tab/>
            </w:r>
            <w:r w:rsidR="00342E4D">
              <w:rPr>
                <w:noProof/>
                <w:webHidden/>
              </w:rPr>
              <w:fldChar w:fldCharType="begin"/>
            </w:r>
            <w:r w:rsidR="00342E4D">
              <w:rPr>
                <w:noProof/>
                <w:webHidden/>
              </w:rPr>
              <w:instrText xml:space="preserve"> PAGEREF _Toc83119988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49174E2C" w14:textId="77777777" w:rsidR="00342E4D" w:rsidRDefault="001B5C44">
          <w:pPr>
            <w:pStyle w:val="TM2"/>
            <w:rPr>
              <w:noProof/>
            </w:rPr>
          </w:pPr>
          <w:hyperlink w:anchor="_Toc83119989" w:history="1">
            <w:r w:rsidR="00342E4D" w:rsidRPr="00753FB9">
              <w:rPr>
                <w:rStyle w:val="Lienhypertexte"/>
                <w:rFonts w:cstheme="minorHAnsi"/>
                <w:noProof/>
                <w:lang w:val="en"/>
              </w:rPr>
              <w:t>Provisional schedule of the tender</w:t>
            </w:r>
            <w:r w:rsidR="00342E4D">
              <w:rPr>
                <w:noProof/>
                <w:webHidden/>
              </w:rPr>
              <w:tab/>
            </w:r>
            <w:r w:rsidR="00342E4D">
              <w:rPr>
                <w:noProof/>
                <w:webHidden/>
              </w:rPr>
              <w:fldChar w:fldCharType="begin"/>
            </w:r>
            <w:r w:rsidR="00342E4D">
              <w:rPr>
                <w:noProof/>
                <w:webHidden/>
              </w:rPr>
              <w:instrText xml:space="preserve"> PAGEREF _Toc83119989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E1EBEE4" w14:textId="77777777" w:rsidR="00342E4D" w:rsidRDefault="001B5C44">
          <w:pPr>
            <w:pStyle w:val="TM2"/>
            <w:rPr>
              <w:noProof/>
            </w:rPr>
          </w:pPr>
          <w:hyperlink w:anchor="_Toc83119990" w:history="1">
            <w:r w:rsidR="00342E4D" w:rsidRPr="00753FB9">
              <w:rPr>
                <w:rStyle w:val="Lienhypertexte"/>
                <w:rFonts w:cstheme="minorHAnsi"/>
                <w:noProof/>
                <w:lang w:val="en"/>
              </w:rPr>
              <w:t>Tender language – currency</w:t>
            </w:r>
            <w:r w:rsidR="00342E4D">
              <w:rPr>
                <w:noProof/>
                <w:webHidden/>
              </w:rPr>
              <w:tab/>
            </w:r>
            <w:r w:rsidR="00342E4D">
              <w:rPr>
                <w:noProof/>
                <w:webHidden/>
              </w:rPr>
              <w:fldChar w:fldCharType="begin"/>
            </w:r>
            <w:r w:rsidR="00342E4D">
              <w:rPr>
                <w:noProof/>
                <w:webHidden/>
              </w:rPr>
              <w:instrText xml:space="preserve"> PAGEREF _Toc83119990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C8DF2C4" w14:textId="77777777" w:rsidR="00342E4D" w:rsidRDefault="001B5C44">
          <w:pPr>
            <w:pStyle w:val="TM2"/>
            <w:rPr>
              <w:noProof/>
            </w:rPr>
          </w:pPr>
          <w:hyperlink w:anchor="_Toc83119991" w:history="1">
            <w:r w:rsidR="00342E4D" w:rsidRPr="00753FB9">
              <w:rPr>
                <w:rStyle w:val="Lienhypertexte"/>
                <w:rFonts w:cstheme="minorHAnsi"/>
                <w:noProof/>
                <w:lang w:val="en"/>
              </w:rPr>
              <w:t>Composition of the tender documents</w:t>
            </w:r>
            <w:r w:rsidR="00342E4D">
              <w:rPr>
                <w:noProof/>
                <w:webHidden/>
              </w:rPr>
              <w:tab/>
            </w:r>
            <w:r w:rsidR="00342E4D">
              <w:rPr>
                <w:noProof/>
                <w:webHidden/>
              </w:rPr>
              <w:fldChar w:fldCharType="begin"/>
            </w:r>
            <w:r w:rsidR="00342E4D">
              <w:rPr>
                <w:noProof/>
                <w:webHidden/>
              </w:rPr>
              <w:instrText xml:space="preserve"> PAGEREF _Toc83119991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CA71D0D" w14:textId="77777777" w:rsidR="00342E4D" w:rsidRDefault="001B5C44">
          <w:pPr>
            <w:pStyle w:val="TM2"/>
            <w:rPr>
              <w:noProof/>
            </w:rPr>
          </w:pPr>
          <w:hyperlink w:anchor="_Toc83119992" w:history="1">
            <w:r w:rsidR="00342E4D" w:rsidRPr="00753FB9">
              <w:rPr>
                <w:rStyle w:val="Lienhypertexte"/>
                <w:rFonts w:cstheme="minorHAnsi"/>
                <w:noProof/>
                <w:lang w:val="en"/>
              </w:rPr>
              <w:t>Modification of the tender documents</w:t>
            </w:r>
            <w:r w:rsidR="00342E4D">
              <w:rPr>
                <w:noProof/>
                <w:webHidden/>
              </w:rPr>
              <w:tab/>
            </w:r>
            <w:r w:rsidR="00342E4D">
              <w:rPr>
                <w:noProof/>
                <w:webHidden/>
              </w:rPr>
              <w:fldChar w:fldCharType="begin"/>
            </w:r>
            <w:r w:rsidR="00342E4D">
              <w:rPr>
                <w:noProof/>
                <w:webHidden/>
              </w:rPr>
              <w:instrText xml:space="preserve"> PAGEREF _Toc83119992 \h </w:instrText>
            </w:r>
            <w:r w:rsidR="00342E4D">
              <w:rPr>
                <w:noProof/>
                <w:webHidden/>
              </w:rPr>
            </w:r>
            <w:r w:rsidR="00342E4D">
              <w:rPr>
                <w:noProof/>
                <w:webHidden/>
              </w:rPr>
              <w:fldChar w:fldCharType="separate"/>
            </w:r>
            <w:r w:rsidR="00342E4D">
              <w:rPr>
                <w:noProof/>
                <w:webHidden/>
              </w:rPr>
              <w:t>5</w:t>
            </w:r>
            <w:r w:rsidR="00342E4D">
              <w:rPr>
                <w:noProof/>
                <w:webHidden/>
              </w:rPr>
              <w:fldChar w:fldCharType="end"/>
            </w:r>
          </w:hyperlink>
        </w:p>
        <w:p w14:paraId="02123905" w14:textId="77777777" w:rsidR="00342E4D" w:rsidRDefault="001B5C44">
          <w:pPr>
            <w:pStyle w:val="TM1"/>
            <w:tabs>
              <w:tab w:val="left" w:pos="1540"/>
              <w:tab w:val="right" w:leader="dot" w:pos="9329"/>
            </w:tabs>
            <w:rPr>
              <w:rFonts w:asciiTheme="minorHAnsi" w:eastAsiaTheme="minorEastAsia" w:hAnsiTheme="minorHAnsi" w:cstheme="minorBidi"/>
              <w:noProof/>
              <w:sz w:val="22"/>
              <w:szCs w:val="22"/>
            </w:rPr>
          </w:pPr>
          <w:hyperlink w:anchor="_Toc83119993" w:history="1">
            <w:r w:rsidR="00342E4D" w:rsidRPr="00753FB9">
              <w:rPr>
                <w:rStyle w:val="Lienhypertexte"/>
                <w:rFonts w:cstheme="minorHAnsi"/>
                <w:b/>
                <w:caps/>
                <w:noProof/>
                <w:lang w:val="en-GB"/>
              </w:rPr>
              <w:t>ARTICLE 2:</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General characteristics of the proposed contract</w:t>
            </w:r>
            <w:r w:rsidR="00342E4D">
              <w:rPr>
                <w:noProof/>
                <w:webHidden/>
              </w:rPr>
              <w:tab/>
            </w:r>
            <w:r w:rsidR="00342E4D">
              <w:rPr>
                <w:noProof/>
                <w:webHidden/>
              </w:rPr>
              <w:fldChar w:fldCharType="begin"/>
            </w:r>
            <w:r w:rsidR="00342E4D">
              <w:rPr>
                <w:noProof/>
                <w:webHidden/>
              </w:rPr>
              <w:instrText xml:space="preserve"> PAGEREF _Toc83119993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10221843" w14:textId="77777777" w:rsidR="00342E4D" w:rsidRDefault="001B5C44">
          <w:pPr>
            <w:pStyle w:val="TM2"/>
            <w:rPr>
              <w:noProof/>
            </w:rPr>
          </w:pPr>
          <w:hyperlink w:anchor="_Toc83119994" w:history="1">
            <w:r w:rsidR="00342E4D" w:rsidRPr="00753FB9">
              <w:rPr>
                <w:rStyle w:val="Lienhypertexte"/>
                <w:rFonts w:cstheme="minorHAnsi"/>
                <w:noProof/>
                <w:lang w:val="en"/>
              </w:rPr>
              <w:t>Form of the contract</w:t>
            </w:r>
            <w:r w:rsidR="00342E4D">
              <w:rPr>
                <w:noProof/>
                <w:webHidden/>
              </w:rPr>
              <w:tab/>
            </w:r>
            <w:r w:rsidR="00342E4D">
              <w:rPr>
                <w:noProof/>
                <w:webHidden/>
              </w:rPr>
              <w:fldChar w:fldCharType="begin"/>
            </w:r>
            <w:r w:rsidR="00342E4D">
              <w:rPr>
                <w:noProof/>
                <w:webHidden/>
              </w:rPr>
              <w:instrText xml:space="preserve"> PAGEREF _Toc83119994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0709729A" w14:textId="77777777" w:rsidR="00342E4D" w:rsidRDefault="001B5C44">
          <w:pPr>
            <w:pStyle w:val="TM2"/>
            <w:rPr>
              <w:noProof/>
            </w:rPr>
          </w:pPr>
          <w:hyperlink w:anchor="_Toc83119995" w:history="1">
            <w:r w:rsidR="00342E4D" w:rsidRPr="00753FB9">
              <w:rPr>
                <w:rStyle w:val="Lienhypertexte"/>
                <w:rFonts w:cstheme="minorHAnsi"/>
                <w:noProof/>
                <w:lang w:val="en"/>
              </w:rPr>
              <w:t>Estimated amount of the need</w:t>
            </w:r>
            <w:r w:rsidR="00342E4D">
              <w:rPr>
                <w:noProof/>
                <w:webHidden/>
              </w:rPr>
              <w:tab/>
            </w:r>
            <w:r w:rsidR="00342E4D">
              <w:rPr>
                <w:noProof/>
                <w:webHidden/>
              </w:rPr>
              <w:fldChar w:fldCharType="begin"/>
            </w:r>
            <w:r w:rsidR="00342E4D">
              <w:rPr>
                <w:noProof/>
                <w:webHidden/>
              </w:rPr>
              <w:instrText xml:space="preserve"> PAGEREF _Toc83119995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107E212A" w14:textId="77777777" w:rsidR="00342E4D" w:rsidRDefault="001B5C44">
          <w:pPr>
            <w:pStyle w:val="TM2"/>
            <w:rPr>
              <w:noProof/>
            </w:rPr>
          </w:pPr>
          <w:hyperlink w:anchor="_Toc83119996" w:history="1">
            <w:r w:rsidR="00342E4D" w:rsidRPr="00753FB9">
              <w:rPr>
                <w:rStyle w:val="Lienhypertexte"/>
                <w:rFonts w:cstheme="minorHAnsi"/>
                <w:noProof/>
                <w:lang w:val="en"/>
              </w:rPr>
              <w:t>Term of the contract</w:t>
            </w:r>
            <w:r w:rsidR="00342E4D">
              <w:rPr>
                <w:noProof/>
                <w:webHidden/>
              </w:rPr>
              <w:tab/>
            </w:r>
            <w:r w:rsidR="00342E4D">
              <w:rPr>
                <w:noProof/>
                <w:webHidden/>
              </w:rPr>
              <w:fldChar w:fldCharType="begin"/>
            </w:r>
            <w:r w:rsidR="00342E4D">
              <w:rPr>
                <w:noProof/>
                <w:webHidden/>
              </w:rPr>
              <w:instrText xml:space="preserve"> PAGEREF _Toc83119996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51CB09F8" w14:textId="77777777" w:rsidR="00342E4D" w:rsidRDefault="001B5C44">
          <w:pPr>
            <w:pStyle w:val="TM2"/>
            <w:rPr>
              <w:noProof/>
            </w:rPr>
          </w:pPr>
          <w:hyperlink w:anchor="_Toc83119997" w:history="1">
            <w:r w:rsidR="00342E4D" w:rsidRPr="00753FB9">
              <w:rPr>
                <w:rStyle w:val="Lienhypertexte"/>
                <w:rFonts w:cstheme="minorHAnsi"/>
                <w:noProof/>
                <w:lang w:val="en"/>
              </w:rPr>
              <w:t>Allotment</w:t>
            </w:r>
            <w:r w:rsidR="00342E4D">
              <w:rPr>
                <w:noProof/>
                <w:webHidden/>
              </w:rPr>
              <w:tab/>
            </w:r>
            <w:r w:rsidR="00342E4D">
              <w:rPr>
                <w:noProof/>
                <w:webHidden/>
              </w:rPr>
              <w:fldChar w:fldCharType="begin"/>
            </w:r>
            <w:r w:rsidR="00342E4D">
              <w:rPr>
                <w:noProof/>
                <w:webHidden/>
              </w:rPr>
              <w:instrText xml:space="preserve"> PAGEREF _Toc83119997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754A5465" w14:textId="77777777" w:rsidR="00342E4D" w:rsidRDefault="001B5C44">
          <w:pPr>
            <w:pStyle w:val="TM2"/>
            <w:rPr>
              <w:noProof/>
            </w:rPr>
          </w:pPr>
          <w:hyperlink w:anchor="_Toc83119998" w:history="1">
            <w:r w:rsidR="00342E4D" w:rsidRPr="00753FB9">
              <w:rPr>
                <w:rStyle w:val="Lienhypertexte"/>
                <w:noProof/>
                <w:lang w:val="en"/>
              </w:rPr>
              <w:t>Options</w:t>
            </w:r>
            <w:r w:rsidR="00342E4D">
              <w:rPr>
                <w:noProof/>
                <w:webHidden/>
              </w:rPr>
              <w:tab/>
            </w:r>
            <w:r w:rsidR="00342E4D">
              <w:rPr>
                <w:noProof/>
                <w:webHidden/>
              </w:rPr>
              <w:fldChar w:fldCharType="begin"/>
            </w:r>
            <w:r w:rsidR="00342E4D">
              <w:rPr>
                <w:noProof/>
                <w:webHidden/>
              </w:rPr>
              <w:instrText xml:space="preserve"> PAGEREF _Toc83119998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3F9496B6" w14:textId="77777777" w:rsidR="00342E4D" w:rsidRDefault="001B5C44">
          <w:pPr>
            <w:pStyle w:val="TM2"/>
            <w:rPr>
              <w:noProof/>
            </w:rPr>
          </w:pPr>
          <w:hyperlink w:anchor="_Toc83119999" w:history="1">
            <w:r w:rsidR="00342E4D" w:rsidRPr="00753FB9">
              <w:rPr>
                <w:rStyle w:val="Lienhypertexte"/>
                <w:rFonts w:cstheme="minorHAnsi"/>
                <w:i/>
                <w:iCs/>
                <w:noProof/>
                <w:lang w:val="en"/>
              </w:rPr>
              <w:t>Similar services</w:t>
            </w:r>
            <w:r w:rsidR="00342E4D">
              <w:rPr>
                <w:noProof/>
                <w:webHidden/>
              </w:rPr>
              <w:tab/>
            </w:r>
            <w:r w:rsidR="00342E4D">
              <w:rPr>
                <w:noProof/>
                <w:webHidden/>
              </w:rPr>
              <w:fldChar w:fldCharType="begin"/>
            </w:r>
            <w:r w:rsidR="00342E4D">
              <w:rPr>
                <w:noProof/>
                <w:webHidden/>
              </w:rPr>
              <w:instrText xml:space="preserve"> PAGEREF _Toc83119999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42668CDF" w14:textId="77777777" w:rsidR="00342E4D" w:rsidRDefault="001B5C44">
          <w:pPr>
            <w:pStyle w:val="TM2"/>
            <w:rPr>
              <w:noProof/>
            </w:rPr>
          </w:pPr>
          <w:hyperlink w:anchor="_Toc83120000" w:history="1">
            <w:r w:rsidR="00342E4D" w:rsidRPr="00753FB9">
              <w:rPr>
                <w:rStyle w:val="Lienhypertexte"/>
                <w:rFonts w:cstheme="minorHAnsi"/>
                <w:i/>
                <w:iCs/>
                <w:noProof/>
                <w:lang w:val="en"/>
              </w:rPr>
              <w:t>Renewal</w:t>
            </w:r>
            <w:r w:rsidR="00342E4D">
              <w:rPr>
                <w:noProof/>
                <w:webHidden/>
              </w:rPr>
              <w:tab/>
            </w:r>
            <w:r w:rsidR="00342E4D">
              <w:rPr>
                <w:noProof/>
                <w:webHidden/>
              </w:rPr>
              <w:fldChar w:fldCharType="begin"/>
            </w:r>
            <w:r w:rsidR="00342E4D">
              <w:rPr>
                <w:noProof/>
                <w:webHidden/>
              </w:rPr>
              <w:instrText xml:space="preserve"> PAGEREF _Toc83120000 \h </w:instrText>
            </w:r>
            <w:r w:rsidR="00342E4D">
              <w:rPr>
                <w:noProof/>
                <w:webHidden/>
              </w:rPr>
            </w:r>
            <w:r w:rsidR="00342E4D">
              <w:rPr>
                <w:noProof/>
                <w:webHidden/>
              </w:rPr>
              <w:fldChar w:fldCharType="separate"/>
            </w:r>
            <w:r w:rsidR="00342E4D">
              <w:rPr>
                <w:noProof/>
                <w:webHidden/>
              </w:rPr>
              <w:t>7</w:t>
            </w:r>
            <w:r w:rsidR="00342E4D">
              <w:rPr>
                <w:noProof/>
                <w:webHidden/>
              </w:rPr>
              <w:fldChar w:fldCharType="end"/>
            </w:r>
          </w:hyperlink>
        </w:p>
        <w:p w14:paraId="73372F29" w14:textId="77777777" w:rsidR="00342E4D" w:rsidRDefault="001B5C44">
          <w:pPr>
            <w:pStyle w:val="TM2"/>
            <w:rPr>
              <w:noProof/>
            </w:rPr>
          </w:pPr>
          <w:hyperlink w:anchor="_Toc83120001" w:history="1">
            <w:r w:rsidR="00342E4D" w:rsidRPr="00753FB9">
              <w:rPr>
                <w:rStyle w:val="Lienhypertexte"/>
                <w:rFonts w:cstheme="minorHAnsi"/>
                <w:i/>
                <w:iCs/>
                <w:noProof/>
                <w:lang w:val="en"/>
              </w:rPr>
              <w:t>Optional tranches</w:t>
            </w:r>
            <w:r w:rsidR="00342E4D">
              <w:rPr>
                <w:noProof/>
                <w:webHidden/>
              </w:rPr>
              <w:tab/>
            </w:r>
            <w:r w:rsidR="00342E4D">
              <w:rPr>
                <w:noProof/>
                <w:webHidden/>
              </w:rPr>
              <w:fldChar w:fldCharType="begin"/>
            </w:r>
            <w:r w:rsidR="00342E4D">
              <w:rPr>
                <w:noProof/>
                <w:webHidden/>
              </w:rPr>
              <w:instrText xml:space="preserve"> PAGEREF _Toc83120001 \h </w:instrText>
            </w:r>
            <w:r w:rsidR="00342E4D">
              <w:rPr>
                <w:noProof/>
                <w:webHidden/>
              </w:rPr>
            </w:r>
            <w:r w:rsidR="00342E4D">
              <w:rPr>
                <w:noProof/>
                <w:webHidden/>
              </w:rPr>
              <w:fldChar w:fldCharType="separate"/>
            </w:r>
            <w:r w:rsidR="00342E4D">
              <w:rPr>
                <w:noProof/>
                <w:webHidden/>
              </w:rPr>
              <w:t>7</w:t>
            </w:r>
            <w:r w:rsidR="00342E4D">
              <w:rPr>
                <w:noProof/>
                <w:webHidden/>
              </w:rPr>
              <w:fldChar w:fldCharType="end"/>
            </w:r>
          </w:hyperlink>
        </w:p>
        <w:p w14:paraId="2719242B" w14:textId="77777777" w:rsidR="00342E4D" w:rsidRDefault="001B5C44">
          <w:pPr>
            <w:pStyle w:val="TM1"/>
            <w:tabs>
              <w:tab w:val="left" w:pos="1540"/>
              <w:tab w:val="right" w:leader="dot" w:pos="9329"/>
            </w:tabs>
            <w:rPr>
              <w:rFonts w:asciiTheme="minorHAnsi" w:eastAsiaTheme="minorEastAsia" w:hAnsiTheme="minorHAnsi" w:cstheme="minorBidi"/>
              <w:noProof/>
              <w:sz w:val="22"/>
              <w:szCs w:val="22"/>
            </w:rPr>
          </w:pPr>
          <w:hyperlink w:anchor="_Toc83120002" w:history="1">
            <w:r w:rsidR="00342E4D" w:rsidRPr="00753FB9">
              <w:rPr>
                <w:rStyle w:val="Lienhypertexte"/>
                <w:rFonts w:cstheme="minorHAnsi"/>
                <w:b/>
                <w:caps/>
                <w:noProof/>
              </w:rPr>
              <w:t>ARTICLE 3:</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Candidate participation conditions</w:t>
            </w:r>
            <w:r w:rsidR="00342E4D">
              <w:rPr>
                <w:noProof/>
                <w:webHidden/>
              </w:rPr>
              <w:tab/>
            </w:r>
            <w:r w:rsidR="00342E4D">
              <w:rPr>
                <w:noProof/>
                <w:webHidden/>
              </w:rPr>
              <w:fldChar w:fldCharType="begin"/>
            </w:r>
            <w:r w:rsidR="00342E4D">
              <w:rPr>
                <w:noProof/>
                <w:webHidden/>
              </w:rPr>
              <w:instrText xml:space="preserve"> PAGEREF _Toc83120002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0A8D4B3C" w14:textId="77777777" w:rsidR="00342E4D" w:rsidRDefault="001B5C44">
          <w:pPr>
            <w:pStyle w:val="TM2"/>
            <w:rPr>
              <w:noProof/>
            </w:rPr>
          </w:pPr>
          <w:hyperlink w:anchor="_Toc83120003" w:history="1">
            <w:r w:rsidR="00342E4D" w:rsidRPr="00753FB9">
              <w:rPr>
                <w:rStyle w:val="Lienhypertexte"/>
                <w:rFonts w:cstheme="minorHAnsi"/>
                <w:noProof/>
                <w:lang w:val="en"/>
              </w:rPr>
              <w:t>Candidate presentation conditions</w:t>
            </w:r>
            <w:r w:rsidR="00342E4D">
              <w:rPr>
                <w:noProof/>
                <w:webHidden/>
              </w:rPr>
              <w:tab/>
            </w:r>
            <w:r w:rsidR="00342E4D">
              <w:rPr>
                <w:noProof/>
                <w:webHidden/>
              </w:rPr>
              <w:fldChar w:fldCharType="begin"/>
            </w:r>
            <w:r w:rsidR="00342E4D">
              <w:rPr>
                <w:noProof/>
                <w:webHidden/>
              </w:rPr>
              <w:instrText xml:space="preserve"> PAGEREF _Toc83120003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698BE674" w14:textId="77777777" w:rsidR="00342E4D" w:rsidRDefault="001B5C44">
          <w:pPr>
            <w:pStyle w:val="TM2"/>
            <w:rPr>
              <w:noProof/>
            </w:rPr>
          </w:pPr>
          <w:hyperlink w:anchor="_Toc83120004" w:history="1">
            <w:r w:rsidR="00342E4D" w:rsidRPr="00753FB9">
              <w:rPr>
                <w:rStyle w:val="Lienhypertexte"/>
                <w:rFonts w:cstheme="minorHAnsi"/>
                <w:noProof/>
                <w:lang w:val="en"/>
              </w:rPr>
              <w:t>Grounds and conditions of exclusion</w:t>
            </w:r>
            <w:r w:rsidR="00342E4D">
              <w:rPr>
                <w:noProof/>
                <w:webHidden/>
              </w:rPr>
              <w:tab/>
            </w:r>
            <w:r w:rsidR="00342E4D">
              <w:rPr>
                <w:noProof/>
                <w:webHidden/>
              </w:rPr>
              <w:fldChar w:fldCharType="begin"/>
            </w:r>
            <w:r w:rsidR="00342E4D">
              <w:rPr>
                <w:noProof/>
                <w:webHidden/>
              </w:rPr>
              <w:instrText xml:space="preserve"> PAGEREF _Toc83120004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3714F00B" w14:textId="77777777" w:rsidR="00342E4D" w:rsidRDefault="001B5C44">
          <w:pPr>
            <w:pStyle w:val="TM2"/>
            <w:rPr>
              <w:noProof/>
            </w:rPr>
          </w:pPr>
          <w:hyperlink w:anchor="_Toc83120005" w:history="1">
            <w:r w:rsidR="00342E4D" w:rsidRPr="00753FB9">
              <w:rPr>
                <w:rStyle w:val="Lienhypertexte"/>
                <w:noProof/>
                <w:lang w:val="en"/>
              </w:rPr>
              <w:t>Minimum prerequisites in terms of economic, technical and professional capacity</w:t>
            </w:r>
            <w:r w:rsidR="00342E4D">
              <w:rPr>
                <w:noProof/>
                <w:webHidden/>
              </w:rPr>
              <w:tab/>
            </w:r>
            <w:r w:rsidR="00342E4D">
              <w:rPr>
                <w:noProof/>
                <w:webHidden/>
              </w:rPr>
              <w:fldChar w:fldCharType="begin"/>
            </w:r>
            <w:r w:rsidR="00342E4D">
              <w:rPr>
                <w:noProof/>
                <w:webHidden/>
              </w:rPr>
              <w:instrText xml:space="preserve"> PAGEREF _Toc83120005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3949B229" w14:textId="77777777" w:rsidR="00342E4D" w:rsidRDefault="001B5C44">
          <w:pPr>
            <w:pStyle w:val="TM2"/>
            <w:rPr>
              <w:noProof/>
            </w:rPr>
          </w:pPr>
          <w:hyperlink w:anchor="_Toc83120006" w:history="1">
            <w:r w:rsidR="00342E4D" w:rsidRPr="00753FB9">
              <w:rPr>
                <w:rStyle w:val="Lienhypertexte"/>
                <w:rFonts w:cstheme="minorHAnsi"/>
                <w:i/>
                <w:iCs/>
                <w:noProof/>
                <w:lang w:val="en"/>
              </w:rPr>
              <w:t>ECONOMIC AND FINANCIAL CAPACITY</w:t>
            </w:r>
            <w:r w:rsidR="00342E4D">
              <w:rPr>
                <w:noProof/>
                <w:webHidden/>
              </w:rPr>
              <w:tab/>
            </w:r>
            <w:r w:rsidR="00342E4D">
              <w:rPr>
                <w:noProof/>
                <w:webHidden/>
              </w:rPr>
              <w:fldChar w:fldCharType="begin"/>
            </w:r>
            <w:r w:rsidR="00342E4D">
              <w:rPr>
                <w:noProof/>
                <w:webHidden/>
              </w:rPr>
              <w:instrText xml:space="preserve"> PAGEREF _Toc83120006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5B449267" w14:textId="77777777" w:rsidR="00342E4D" w:rsidRDefault="001B5C44">
          <w:pPr>
            <w:pStyle w:val="TM2"/>
            <w:rPr>
              <w:noProof/>
            </w:rPr>
          </w:pPr>
          <w:hyperlink w:anchor="_Toc83120007" w:history="1">
            <w:r w:rsidR="00342E4D" w:rsidRPr="00753FB9">
              <w:rPr>
                <w:rStyle w:val="Lienhypertexte"/>
                <w:rFonts w:cstheme="minorHAnsi"/>
                <w:i/>
                <w:iCs/>
                <w:noProof/>
                <w:lang w:val="en"/>
              </w:rPr>
              <w:t>TECHNICAL AND PROFESSIONAL CAPACITY</w:t>
            </w:r>
            <w:r w:rsidR="00342E4D">
              <w:rPr>
                <w:noProof/>
                <w:webHidden/>
              </w:rPr>
              <w:tab/>
            </w:r>
            <w:r w:rsidR="00342E4D">
              <w:rPr>
                <w:noProof/>
                <w:webHidden/>
              </w:rPr>
              <w:fldChar w:fldCharType="begin"/>
            </w:r>
            <w:r w:rsidR="00342E4D">
              <w:rPr>
                <w:noProof/>
                <w:webHidden/>
              </w:rPr>
              <w:instrText xml:space="preserve"> PAGEREF _Toc83120007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70B16C81" w14:textId="77777777" w:rsidR="00342E4D" w:rsidRDefault="001B5C44">
          <w:pPr>
            <w:pStyle w:val="TM2"/>
            <w:rPr>
              <w:noProof/>
            </w:rPr>
          </w:pPr>
          <w:hyperlink w:anchor="_Toc83120008" w:history="1">
            <w:r w:rsidR="00342E4D" w:rsidRPr="00753FB9">
              <w:rPr>
                <w:rStyle w:val="Lienhypertexte"/>
                <w:rFonts w:cstheme="minorHAnsi"/>
                <w:noProof/>
                <w:lang w:val="en"/>
              </w:rPr>
              <w:t>Specific requirements for consortia of economic operators</w:t>
            </w:r>
            <w:r w:rsidR="00342E4D">
              <w:rPr>
                <w:noProof/>
                <w:webHidden/>
              </w:rPr>
              <w:tab/>
            </w:r>
            <w:r w:rsidR="00342E4D">
              <w:rPr>
                <w:noProof/>
                <w:webHidden/>
              </w:rPr>
              <w:fldChar w:fldCharType="begin"/>
            </w:r>
            <w:r w:rsidR="00342E4D">
              <w:rPr>
                <w:noProof/>
                <w:webHidden/>
              </w:rPr>
              <w:instrText xml:space="preserve"> PAGEREF _Toc83120008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619C9110" w14:textId="77777777" w:rsidR="00342E4D" w:rsidRDefault="001B5C44">
          <w:pPr>
            <w:pStyle w:val="TM2"/>
            <w:rPr>
              <w:noProof/>
            </w:rPr>
          </w:pPr>
          <w:hyperlink w:anchor="_Toc83120009" w:history="1">
            <w:r w:rsidR="00342E4D" w:rsidRPr="00753FB9">
              <w:rPr>
                <w:rStyle w:val="Lienhypertexte"/>
                <w:rFonts w:cstheme="minorHAnsi"/>
                <w:i/>
                <w:iCs/>
                <w:noProof/>
                <w:lang w:val="en"/>
              </w:rPr>
              <w:t>Grounds for the exclusion of consortia</w:t>
            </w:r>
            <w:r w:rsidR="00342E4D">
              <w:rPr>
                <w:noProof/>
                <w:webHidden/>
              </w:rPr>
              <w:tab/>
            </w:r>
            <w:r w:rsidR="00342E4D">
              <w:rPr>
                <w:noProof/>
                <w:webHidden/>
              </w:rPr>
              <w:fldChar w:fldCharType="begin"/>
            </w:r>
            <w:r w:rsidR="00342E4D">
              <w:rPr>
                <w:noProof/>
                <w:webHidden/>
              </w:rPr>
              <w:instrText xml:space="preserve"> PAGEREF _Toc83120009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4E760AEC" w14:textId="77777777" w:rsidR="00342E4D" w:rsidRDefault="001B5C44">
          <w:pPr>
            <w:pStyle w:val="TM2"/>
            <w:rPr>
              <w:noProof/>
            </w:rPr>
          </w:pPr>
          <w:hyperlink w:anchor="_Toc83120010" w:history="1">
            <w:r w:rsidR="00342E4D" w:rsidRPr="00753FB9">
              <w:rPr>
                <w:rStyle w:val="Lienhypertexte"/>
                <w:rFonts w:cstheme="minorHAnsi"/>
                <w:i/>
                <w:iCs/>
                <w:noProof/>
                <w:lang w:val="en"/>
              </w:rPr>
              <w:t>Form of the consortium</w:t>
            </w:r>
            <w:r w:rsidR="00342E4D">
              <w:rPr>
                <w:noProof/>
                <w:webHidden/>
              </w:rPr>
              <w:tab/>
            </w:r>
            <w:r w:rsidR="00342E4D">
              <w:rPr>
                <w:noProof/>
                <w:webHidden/>
              </w:rPr>
              <w:fldChar w:fldCharType="begin"/>
            </w:r>
            <w:r w:rsidR="00342E4D">
              <w:rPr>
                <w:noProof/>
                <w:webHidden/>
              </w:rPr>
              <w:instrText xml:space="preserve"> PAGEREF _Toc83120010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218DE018" w14:textId="77777777" w:rsidR="00342E4D" w:rsidRDefault="001B5C44">
          <w:pPr>
            <w:pStyle w:val="TM2"/>
            <w:rPr>
              <w:noProof/>
            </w:rPr>
          </w:pPr>
          <w:hyperlink w:anchor="_Toc83120011" w:history="1">
            <w:r w:rsidR="00342E4D" w:rsidRPr="00753FB9">
              <w:rPr>
                <w:rStyle w:val="Lienhypertexte"/>
                <w:rFonts w:cstheme="minorHAnsi"/>
                <w:noProof/>
                <w:lang w:val="en"/>
              </w:rPr>
              <w:t>Subcontracting</w:t>
            </w:r>
            <w:r w:rsidR="00342E4D">
              <w:rPr>
                <w:noProof/>
                <w:webHidden/>
              </w:rPr>
              <w:tab/>
            </w:r>
            <w:r w:rsidR="00342E4D">
              <w:rPr>
                <w:noProof/>
                <w:webHidden/>
              </w:rPr>
              <w:fldChar w:fldCharType="begin"/>
            </w:r>
            <w:r w:rsidR="00342E4D">
              <w:rPr>
                <w:noProof/>
                <w:webHidden/>
              </w:rPr>
              <w:instrText xml:space="preserve"> PAGEREF _Toc83120011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5ADAC2D2" w14:textId="77777777" w:rsidR="00342E4D" w:rsidRDefault="001B5C44">
          <w:pPr>
            <w:pStyle w:val="TM2"/>
            <w:rPr>
              <w:noProof/>
            </w:rPr>
          </w:pPr>
          <w:hyperlink w:anchor="_Toc83120012" w:history="1">
            <w:r w:rsidR="00342E4D" w:rsidRPr="00753FB9">
              <w:rPr>
                <w:rStyle w:val="Lienhypertexte"/>
                <w:rFonts w:cstheme="minorHAnsi"/>
                <w:i/>
                <w:iCs/>
                <w:noProof/>
                <w:lang w:val="en"/>
              </w:rPr>
              <w:t>Grounds for exclusion in the case of subcontracting</w:t>
            </w:r>
            <w:r w:rsidR="00342E4D">
              <w:rPr>
                <w:noProof/>
                <w:webHidden/>
              </w:rPr>
              <w:tab/>
            </w:r>
            <w:r w:rsidR="00342E4D">
              <w:rPr>
                <w:noProof/>
                <w:webHidden/>
              </w:rPr>
              <w:fldChar w:fldCharType="begin"/>
            </w:r>
            <w:r w:rsidR="00342E4D">
              <w:rPr>
                <w:noProof/>
                <w:webHidden/>
              </w:rPr>
              <w:instrText xml:space="preserve"> PAGEREF _Toc83120012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1570E4C8" w14:textId="77777777" w:rsidR="00342E4D" w:rsidRDefault="001B5C44">
          <w:pPr>
            <w:pStyle w:val="TM2"/>
            <w:rPr>
              <w:noProof/>
            </w:rPr>
          </w:pPr>
          <w:hyperlink w:anchor="_Toc83120013" w:history="1">
            <w:r w:rsidR="00342E4D" w:rsidRPr="00753FB9">
              <w:rPr>
                <w:rStyle w:val="Lienhypertexte"/>
                <w:rFonts w:cstheme="minorHAnsi"/>
                <w:i/>
                <w:iCs/>
                <w:noProof/>
                <w:lang w:val="en"/>
              </w:rPr>
              <w:t>Presentation of a subcontractor</w:t>
            </w:r>
            <w:r w:rsidR="00342E4D">
              <w:rPr>
                <w:noProof/>
                <w:webHidden/>
              </w:rPr>
              <w:tab/>
            </w:r>
            <w:r w:rsidR="00342E4D">
              <w:rPr>
                <w:noProof/>
                <w:webHidden/>
              </w:rPr>
              <w:fldChar w:fldCharType="begin"/>
            </w:r>
            <w:r w:rsidR="00342E4D">
              <w:rPr>
                <w:noProof/>
                <w:webHidden/>
              </w:rPr>
              <w:instrText xml:space="preserve"> PAGEREF _Toc83120013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2705951D" w14:textId="77777777" w:rsidR="00342E4D" w:rsidRDefault="001B5C44">
          <w:pPr>
            <w:pStyle w:val="TM1"/>
            <w:tabs>
              <w:tab w:val="left" w:pos="1540"/>
              <w:tab w:val="right" w:leader="dot" w:pos="9329"/>
            </w:tabs>
            <w:rPr>
              <w:rFonts w:asciiTheme="minorHAnsi" w:eastAsiaTheme="minorEastAsia" w:hAnsiTheme="minorHAnsi" w:cstheme="minorBidi"/>
              <w:noProof/>
              <w:sz w:val="22"/>
              <w:szCs w:val="22"/>
            </w:rPr>
          </w:pPr>
          <w:hyperlink w:anchor="_Toc83120014" w:history="1">
            <w:r w:rsidR="00342E4D" w:rsidRPr="00753FB9">
              <w:rPr>
                <w:rStyle w:val="Lienhypertexte"/>
                <w:rFonts w:cstheme="minorHAnsi"/>
                <w:b/>
                <w:caps/>
                <w:noProof/>
                <w:lang w:val="en-GB"/>
              </w:rPr>
              <w:t>ARTICLE 4:</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Presentation of bids and submission process</w:t>
            </w:r>
            <w:r w:rsidR="00342E4D">
              <w:rPr>
                <w:noProof/>
                <w:webHidden/>
              </w:rPr>
              <w:tab/>
            </w:r>
            <w:r w:rsidR="00342E4D">
              <w:rPr>
                <w:noProof/>
                <w:webHidden/>
              </w:rPr>
              <w:fldChar w:fldCharType="begin"/>
            </w:r>
            <w:r w:rsidR="00342E4D">
              <w:rPr>
                <w:noProof/>
                <w:webHidden/>
              </w:rPr>
              <w:instrText xml:space="preserve"> PAGEREF _Toc83120014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1C3645D1" w14:textId="77777777" w:rsidR="00342E4D" w:rsidRDefault="001B5C44">
          <w:pPr>
            <w:pStyle w:val="TM2"/>
            <w:rPr>
              <w:noProof/>
            </w:rPr>
          </w:pPr>
          <w:hyperlink w:anchor="_Toc83120015" w:history="1">
            <w:r w:rsidR="00342E4D" w:rsidRPr="00753FB9">
              <w:rPr>
                <w:rStyle w:val="Lienhypertexte"/>
                <w:rFonts w:cstheme="minorHAnsi"/>
                <w:noProof/>
                <w:lang w:val="en"/>
              </w:rPr>
              <w:t>Application documents</w:t>
            </w:r>
            <w:r w:rsidR="00342E4D">
              <w:rPr>
                <w:noProof/>
                <w:webHidden/>
              </w:rPr>
              <w:tab/>
            </w:r>
            <w:r w:rsidR="00342E4D">
              <w:rPr>
                <w:noProof/>
                <w:webHidden/>
              </w:rPr>
              <w:fldChar w:fldCharType="begin"/>
            </w:r>
            <w:r w:rsidR="00342E4D">
              <w:rPr>
                <w:noProof/>
                <w:webHidden/>
              </w:rPr>
              <w:instrText xml:space="preserve"> PAGEREF _Toc83120015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692112F4" w14:textId="77777777" w:rsidR="00342E4D" w:rsidRDefault="001B5C44">
          <w:pPr>
            <w:pStyle w:val="TM2"/>
            <w:rPr>
              <w:noProof/>
            </w:rPr>
          </w:pPr>
          <w:hyperlink w:anchor="_Toc83120016" w:history="1">
            <w:r w:rsidR="00342E4D" w:rsidRPr="00753FB9">
              <w:rPr>
                <w:rStyle w:val="Lienhypertexte"/>
                <w:rFonts w:cstheme="minorHAnsi"/>
                <w:noProof/>
                <w:lang w:val="en"/>
              </w:rPr>
              <w:t>Bid documents</w:t>
            </w:r>
            <w:r w:rsidR="00342E4D">
              <w:rPr>
                <w:noProof/>
                <w:webHidden/>
              </w:rPr>
              <w:tab/>
            </w:r>
            <w:r w:rsidR="00342E4D">
              <w:rPr>
                <w:noProof/>
                <w:webHidden/>
              </w:rPr>
              <w:fldChar w:fldCharType="begin"/>
            </w:r>
            <w:r w:rsidR="00342E4D">
              <w:rPr>
                <w:noProof/>
                <w:webHidden/>
              </w:rPr>
              <w:instrText xml:space="preserve"> PAGEREF _Toc83120016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34E1050A" w14:textId="77777777" w:rsidR="00342E4D" w:rsidRDefault="001B5C44">
          <w:pPr>
            <w:pStyle w:val="TM2"/>
            <w:rPr>
              <w:noProof/>
            </w:rPr>
          </w:pPr>
          <w:hyperlink w:anchor="_Toc83120017" w:history="1">
            <w:r w:rsidR="00342E4D" w:rsidRPr="00753FB9">
              <w:rPr>
                <w:rStyle w:val="Lienhypertexte"/>
                <w:rFonts w:cstheme="minorHAnsi"/>
                <w:noProof/>
                <w:lang w:val="en"/>
              </w:rPr>
              <w:t>Bid validity period</w:t>
            </w:r>
            <w:r w:rsidR="00342E4D">
              <w:rPr>
                <w:noProof/>
                <w:webHidden/>
              </w:rPr>
              <w:tab/>
            </w:r>
            <w:r w:rsidR="00342E4D">
              <w:rPr>
                <w:noProof/>
                <w:webHidden/>
              </w:rPr>
              <w:fldChar w:fldCharType="begin"/>
            </w:r>
            <w:r w:rsidR="00342E4D">
              <w:rPr>
                <w:noProof/>
                <w:webHidden/>
              </w:rPr>
              <w:instrText xml:space="preserve"> PAGEREF _Toc83120017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378B27C6" w14:textId="77777777" w:rsidR="00342E4D" w:rsidRDefault="001B5C44">
          <w:pPr>
            <w:pStyle w:val="TM2"/>
            <w:rPr>
              <w:noProof/>
            </w:rPr>
          </w:pPr>
          <w:hyperlink w:anchor="_Toc83120018" w:history="1">
            <w:r w:rsidR="00342E4D" w:rsidRPr="00753FB9">
              <w:rPr>
                <w:rStyle w:val="Lienhypertexte"/>
                <w:rFonts w:cstheme="minorHAnsi"/>
                <w:noProof/>
                <w:lang w:val="en"/>
              </w:rPr>
              <w:t>Bid submission process</w:t>
            </w:r>
            <w:r w:rsidR="00342E4D">
              <w:rPr>
                <w:noProof/>
                <w:webHidden/>
              </w:rPr>
              <w:tab/>
            </w:r>
            <w:r w:rsidR="00342E4D">
              <w:rPr>
                <w:noProof/>
                <w:webHidden/>
              </w:rPr>
              <w:fldChar w:fldCharType="begin"/>
            </w:r>
            <w:r w:rsidR="00342E4D">
              <w:rPr>
                <w:noProof/>
                <w:webHidden/>
              </w:rPr>
              <w:instrText xml:space="preserve"> PAGEREF _Toc83120018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7081BA48" w14:textId="77777777" w:rsidR="00342E4D" w:rsidRDefault="001B5C44">
          <w:pPr>
            <w:pStyle w:val="TM2"/>
            <w:rPr>
              <w:noProof/>
            </w:rPr>
          </w:pPr>
          <w:hyperlink w:anchor="_Toc83120019" w:history="1">
            <w:r w:rsidR="00342E4D" w:rsidRPr="00753FB9">
              <w:rPr>
                <w:rStyle w:val="Lienhypertexte"/>
                <w:rFonts w:cstheme="minorHAnsi"/>
                <w:i/>
                <w:iCs/>
                <w:noProof/>
                <w:lang w:val="en"/>
              </w:rPr>
              <w:t>Bids submitted in paper format</w:t>
            </w:r>
            <w:r w:rsidR="00342E4D">
              <w:rPr>
                <w:noProof/>
                <w:webHidden/>
              </w:rPr>
              <w:tab/>
            </w:r>
            <w:r w:rsidR="00342E4D">
              <w:rPr>
                <w:noProof/>
                <w:webHidden/>
              </w:rPr>
              <w:fldChar w:fldCharType="begin"/>
            </w:r>
            <w:r w:rsidR="00342E4D">
              <w:rPr>
                <w:noProof/>
                <w:webHidden/>
              </w:rPr>
              <w:instrText xml:space="preserve"> PAGEREF _Toc83120019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3BD456D0" w14:textId="77777777" w:rsidR="00342E4D" w:rsidRDefault="001B5C44">
          <w:pPr>
            <w:pStyle w:val="TM2"/>
            <w:rPr>
              <w:noProof/>
            </w:rPr>
          </w:pPr>
          <w:hyperlink w:anchor="_Toc83120020" w:history="1">
            <w:r w:rsidR="00342E4D" w:rsidRPr="00753FB9">
              <w:rPr>
                <w:rStyle w:val="Lienhypertexte"/>
                <w:rFonts w:cstheme="minorHAnsi"/>
                <w:i/>
                <w:iCs/>
                <w:noProof/>
                <w:lang w:val="en"/>
              </w:rPr>
              <w:t>Electronic submission</w:t>
            </w:r>
            <w:r w:rsidR="00342E4D">
              <w:rPr>
                <w:noProof/>
                <w:webHidden/>
              </w:rPr>
              <w:tab/>
            </w:r>
            <w:r w:rsidR="00342E4D">
              <w:rPr>
                <w:noProof/>
                <w:webHidden/>
              </w:rPr>
              <w:fldChar w:fldCharType="begin"/>
            </w:r>
            <w:r w:rsidR="00342E4D">
              <w:rPr>
                <w:noProof/>
                <w:webHidden/>
              </w:rPr>
              <w:instrText xml:space="preserve"> PAGEREF _Toc83120020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5C1350BD" w14:textId="77777777" w:rsidR="00342E4D" w:rsidRDefault="001B5C44">
          <w:pPr>
            <w:pStyle w:val="TM1"/>
            <w:tabs>
              <w:tab w:val="left" w:pos="1540"/>
              <w:tab w:val="right" w:leader="dot" w:pos="9329"/>
            </w:tabs>
            <w:rPr>
              <w:rFonts w:asciiTheme="minorHAnsi" w:eastAsiaTheme="minorEastAsia" w:hAnsiTheme="minorHAnsi" w:cstheme="minorBidi"/>
              <w:noProof/>
              <w:sz w:val="22"/>
              <w:szCs w:val="22"/>
            </w:rPr>
          </w:pPr>
          <w:hyperlink w:anchor="_Toc83120021" w:history="1">
            <w:r w:rsidR="00342E4D" w:rsidRPr="00753FB9">
              <w:rPr>
                <w:rStyle w:val="Lienhypertexte"/>
                <w:rFonts w:cstheme="minorHAnsi"/>
                <w:b/>
                <w:caps/>
                <w:noProof/>
              </w:rPr>
              <w:t>ARTICLE 5:</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Analysis of applications</w:t>
            </w:r>
            <w:r w:rsidR="00342E4D">
              <w:rPr>
                <w:noProof/>
                <w:webHidden/>
              </w:rPr>
              <w:tab/>
            </w:r>
            <w:r w:rsidR="00342E4D">
              <w:rPr>
                <w:noProof/>
                <w:webHidden/>
              </w:rPr>
              <w:fldChar w:fldCharType="begin"/>
            </w:r>
            <w:r w:rsidR="00342E4D">
              <w:rPr>
                <w:noProof/>
                <w:webHidden/>
              </w:rPr>
              <w:instrText xml:space="preserve"> PAGEREF _Toc83120021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6C0D4111" w14:textId="77777777" w:rsidR="00342E4D" w:rsidRDefault="001B5C44">
          <w:pPr>
            <w:pStyle w:val="TM2"/>
            <w:rPr>
              <w:noProof/>
            </w:rPr>
          </w:pPr>
          <w:hyperlink w:anchor="_Toc83120022" w:history="1">
            <w:r w:rsidR="00342E4D" w:rsidRPr="00753FB9">
              <w:rPr>
                <w:rStyle w:val="Lienhypertexte"/>
                <w:rFonts w:cstheme="minorHAnsi"/>
                <w:noProof/>
                <w:lang w:val="en"/>
              </w:rPr>
              <w:t>Application supplementary information requests</w:t>
            </w:r>
            <w:r w:rsidR="00342E4D">
              <w:rPr>
                <w:noProof/>
                <w:webHidden/>
              </w:rPr>
              <w:tab/>
            </w:r>
            <w:r w:rsidR="00342E4D">
              <w:rPr>
                <w:noProof/>
                <w:webHidden/>
              </w:rPr>
              <w:fldChar w:fldCharType="begin"/>
            </w:r>
            <w:r w:rsidR="00342E4D">
              <w:rPr>
                <w:noProof/>
                <w:webHidden/>
              </w:rPr>
              <w:instrText xml:space="preserve"> PAGEREF _Toc83120022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53862448" w14:textId="77777777" w:rsidR="00342E4D" w:rsidRDefault="001B5C44">
          <w:pPr>
            <w:pStyle w:val="TM2"/>
            <w:rPr>
              <w:noProof/>
            </w:rPr>
          </w:pPr>
          <w:hyperlink w:anchor="_Toc83120023" w:history="1">
            <w:r w:rsidR="00342E4D" w:rsidRPr="00753FB9">
              <w:rPr>
                <w:rStyle w:val="Lienhypertexte"/>
                <w:rFonts w:cstheme="minorHAnsi"/>
                <w:noProof/>
                <w:lang w:val="en"/>
              </w:rPr>
              <w:t>Rejection of late applications - Opening bids</w:t>
            </w:r>
            <w:r w:rsidR="00342E4D">
              <w:rPr>
                <w:noProof/>
                <w:webHidden/>
              </w:rPr>
              <w:tab/>
            </w:r>
            <w:r w:rsidR="00342E4D">
              <w:rPr>
                <w:noProof/>
                <w:webHidden/>
              </w:rPr>
              <w:fldChar w:fldCharType="begin"/>
            </w:r>
            <w:r w:rsidR="00342E4D">
              <w:rPr>
                <w:noProof/>
                <w:webHidden/>
              </w:rPr>
              <w:instrText xml:space="preserve"> PAGEREF _Toc83120023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5C2AC8C7" w14:textId="77777777" w:rsidR="00342E4D" w:rsidRDefault="001B5C44">
          <w:pPr>
            <w:pStyle w:val="TM2"/>
            <w:rPr>
              <w:noProof/>
            </w:rPr>
          </w:pPr>
          <w:hyperlink w:anchor="_Toc83120024" w:history="1">
            <w:r w:rsidR="00342E4D" w:rsidRPr="00753FB9">
              <w:rPr>
                <w:rStyle w:val="Lienhypertexte"/>
                <w:rFonts w:cstheme="minorHAnsi"/>
                <w:noProof/>
                <w:lang w:val="en"/>
              </w:rPr>
              <w:t>Admissibility of applications</w:t>
            </w:r>
            <w:r w:rsidR="00342E4D">
              <w:rPr>
                <w:noProof/>
                <w:webHidden/>
              </w:rPr>
              <w:tab/>
            </w:r>
            <w:r w:rsidR="00342E4D">
              <w:rPr>
                <w:noProof/>
                <w:webHidden/>
              </w:rPr>
              <w:fldChar w:fldCharType="begin"/>
            </w:r>
            <w:r w:rsidR="00342E4D">
              <w:rPr>
                <w:noProof/>
                <w:webHidden/>
              </w:rPr>
              <w:instrText xml:space="preserve"> PAGEREF _Toc83120024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70656656" w14:textId="77777777" w:rsidR="00342E4D" w:rsidRDefault="001B5C44">
          <w:pPr>
            <w:pStyle w:val="TM2"/>
            <w:rPr>
              <w:noProof/>
            </w:rPr>
          </w:pPr>
          <w:hyperlink w:anchor="_Toc83120025" w:history="1">
            <w:r w:rsidR="00342E4D" w:rsidRPr="00753FB9">
              <w:rPr>
                <w:rStyle w:val="Lienhypertexte"/>
                <w:rFonts w:cstheme="minorHAnsi"/>
                <w:noProof/>
                <w:lang w:val="en"/>
              </w:rPr>
              <w:t>Application selection</w:t>
            </w:r>
            <w:r w:rsidR="00342E4D">
              <w:rPr>
                <w:noProof/>
                <w:webHidden/>
              </w:rPr>
              <w:tab/>
            </w:r>
            <w:r w:rsidR="00342E4D">
              <w:rPr>
                <w:noProof/>
                <w:webHidden/>
              </w:rPr>
              <w:fldChar w:fldCharType="begin"/>
            </w:r>
            <w:r w:rsidR="00342E4D">
              <w:rPr>
                <w:noProof/>
                <w:webHidden/>
              </w:rPr>
              <w:instrText xml:space="preserve"> PAGEREF _Toc83120025 \h </w:instrText>
            </w:r>
            <w:r w:rsidR="00342E4D">
              <w:rPr>
                <w:noProof/>
                <w:webHidden/>
              </w:rPr>
            </w:r>
            <w:r w:rsidR="00342E4D">
              <w:rPr>
                <w:noProof/>
                <w:webHidden/>
              </w:rPr>
              <w:fldChar w:fldCharType="separate"/>
            </w:r>
            <w:r w:rsidR="00342E4D">
              <w:rPr>
                <w:noProof/>
                <w:webHidden/>
              </w:rPr>
              <w:t>14</w:t>
            </w:r>
            <w:r w:rsidR="00342E4D">
              <w:rPr>
                <w:noProof/>
                <w:webHidden/>
              </w:rPr>
              <w:fldChar w:fldCharType="end"/>
            </w:r>
          </w:hyperlink>
        </w:p>
        <w:p w14:paraId="7D13EE98" w14:textId="77777777" w:rsidR="00342E4D" w:rsidRDefault="001B5C44">
          <w:pPr>
            <w:pStyle w:val="TM1"/>
            <w:tabs>
              <w:tab w:val="left" w:pos="1540"/>
              <w:tab w:val="right" w:leader="dot" w:pos="9329"/>
            </w:tabs>
            <w:rPr>
              <w:rFonts w:asciiTheme="minorHAnsi" w:eastAsiaTheme="minorEastAsia" w:hAnsiTheme="minorHAnsi" w:cstheme="minorBidi"/>
              <w:noProof/>
              <w:sz w:val="22"/>
              <w:szCs w:val="22"/>
            </w:rPr>
          </w:pPr>
          <w:hyperlink w:anchor="_Toc83120026" w:history="1">
            <w:r w:rsidR="00342E4D" w:rsidRPr="00753FB9">
              <w:rPr>
                <w:rStyle w:val="Lienhypertexte"/>
                <w:rFonts w:cstheme="minorHAnsi"/>
                <w:b/>
                <w:caps/>
                <w:noProof/>
              </w:rPr>
              <w:t>ARTICLE 6:</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Bid evaluation, negotiations and award</w:t>
            </w:r>
            <w:r w:rsidR="00342E4D">
              <w:rPr>
                <w:noProof/>
                <w:webHidden/>
              </w:rPr>
              <w:tab/>
            </w:r>
            <w:r w:rsidR="00342E4D">
              <w:rPr>
                <w:noProof/>
                <w:webHidden/>
              </w:rPr>
              <w:fldChar w:fldCharType="begin"/>
            </w:r>
            <w:r w:rsidR="00342E4D">
              <w:rPr>
                <w:noProof/>
                <w:webHidden/>
              </w:rPr>
              <w:instrText xml:space="preserve"> PAGEREF _Toc83120026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00B53914" w14:textId="77777777" w:rsidR="00342E4D" w:rsidRDefault="001B5C44">
          <w:pPr>
            <w:pStyle w:val="TM2"/>
            <w:rPr>
              <w:noProof/>
            </w:rPr>
          </w:pPr>
          <w:hyperlink w:anchor="_Toc83120027" w:history="1">
            <w:r w:rsidR="00342E4D" w:rsidRPr="00753FB9">
              <w:rPr>
                <w:rStyle w:val="Lienhypertexte"/>
                <w:rFonts w:cstheme="minorHAnsi"/>
                <w:noProof/>
                <w:lang w:val="en"/>
              </w:rPr>
              <w:t>Rejection of late bids - Opening bids</w:t>
            </w:r>
            <w:r w:rsidR="00342E4D">
              <w:rPr>
                <w:noProof/>
                <w:webHidden/>
              </w:rPr>
              <w:tab/>
            </w:r>
            <w:r w:rsidR="00342E4D">
              <w:rPr>
                <w:noProof/>
                <w:webHidden/>
              </w:rPr>
              <w:fldChar w:fldCharType="begin"/>
            </w:r>
            <w:r w:rsidR="00342E4D">
              <w:rPr>
                <w:noProof/>
                <w:webHidden/>
              </w:rPr>
              <w:instrText xml:space="preserve"> PAGEREF _Toc83120027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435B717B" w14:textId="77777777" w:rsidR="00342E4D" w:rsidRDefault="001B5C44">
          <w:pPr>
            <w:pStyle w:val="TM2"/>
            <w:rPr>
              <w:noProof/>
            </w:rPr>
          </w:pPr>
          <w:hyperlink w:anchor="_Toc83120028" w:history="1">
            <w:r w:rsidR="00342E4D" w:rsidRPr="00753FB9">
              <w:rPr>
                <w:rStyle w:val="Lienhypertexte"/>
                <w:rFonts w:cstheme="minorHAnsi"/>
                <w:noProof/>
                <w:lang w:val="en"/>
              </w:rPr>
              <w:t>Bid analysis</w:t>
            </w:r>
            <w:r w:rsidR="00342E4D">
              <w:rPr>
                <w:noProof/>
                <w:webHidden/>
              </w:rPr>
              <w:tab/>
            </w:r>
            <w:r w:rsidR="00342E4D">
              <w:rPr>
                <w:noProof/>
                <w:webHidden/>
              </w:rPr>
              <w:fldChar w:fldCharType="begin"/>
            </w:r>
            <w:r w:rsidR="00342E4D">
              <w:rPr>
                <w:noProof/>
                <w:webHidden/>
              </w:rPr>
              <w:instrText xml:space="preserve"> PAGEREF _Toc83120028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261D64E3" w14:textId="77777777" w:rsidR="00342E4D" w:rsidRDefault="001B5C44">
          <w:pPr>
            <w:pStyle w:val="TM2"/>
            <w:rPr>
              <w:noProof/>
            </w:rPr>
          </w:pPr>
          <w:hyperlink w:anchor="_Toc83120029" w:history="1">
            <w:r w:rsidR="00342E4D" w:rsidRPr="00753FB9">
              <w:rPr>
                <w:rStyle w:val="Lienhypertexte"/>
                <w:rFonts w:cstheme="minorHAnsi"/>
                <w:noProof/>
                <w:lang w:val="en"/>
              </w:rPr>
              <w:t>Rejection of non-conforming, inadmissible or inappropriate bids</w:t>
            </w:r>
            <w:r w:rsidR="00342E4D">
              <w:rPr>
                <w:noProof/>
                <w:webHidden/>
              </w:rPr>
              <w:tab/>
            </w:r>
            <w:r w:rsidR="00342E4D">
              <w:rPr>
                <w:noProof/>
                <w:webHidden/>
              </w:rPr>
              <w:fldChar w:fldCharType="begin"/>
            </w:r>
            <w:r w:rsidR="00342E4D">
              <w:rPr>
                <w:noProof/>
                <w:webHidden/>
              </w:rPr>
              <w:instrText xml:space="preserve"> PAGEREF _Toc83120029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0B4184E" w14:textId="77777777" w:rsidR="00342E4D" w:rsidRDefault="001B5C44">
          <w:pPr>
            <w:pStyle w:val="TM2"/>
            <w:rPr>
              <w:noProof/>
            </w:rPr>
          </w:pPr>
          <w:hyperlink w:anchor="_Toc83120030" w:history="1">
            <w:r w:rsidR="00342E4D" w:rsidRPr="00753FB9">
              <w:rPr>
                <w:rStyle w:val="Lienhypertexte"/>
                <w:rFonts w:cstheme="minorHAnsi"/>
                <w:noProof/>
                <w:lang w:val="en"/>
              </w:rPr>
              <w:t>Comparison of bids for selection of the most economically beneficial bid</w:t>
            </w:r>
            <w:r w:rsidR="00342E4D">
              <w:rPr>
                <w:noProof/>
                <w:webHidden/>
              </w:rPr>
              <w:tab/>
            </w:r>
            <w:r w:rsidR="00342E4D">
              <w:rPr>
                <w:noProof/>
                <w:webHidden/>
              </w:rPr>
              <w:fldChar w:fldCharType="begin"/>
            </w:r>
            <w:r w:rsidR="00342E4D">
              <w:rPr>
                <w:noProof/>
                <w:webHidden/>
              </w:rPr>
              <w:instrText xml:space="preserve"> PAGEREF _Toc83120030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281538E3" w14:textId="77777777" w:rsidR="00342E4D" w:rsidRDefault="001B5C44">
          <w:pPr>
            <w:pStyle w:val="TM2"/>
            <w:rPr>
              <w:noProof/>
            </w:rPr>
          </w:pPr>
          <w:hyperlink w:anchor="_Toc83120031" w:history="1">
            <w:r w:rsidR="00342E4D" w:rsidRPr="00753FB9">
              <w:rPr>
                <w:rStyle w:val="Lienhypertexte"/>
                <w:rFonts w:cstheme="minorHAnsi"/>
                <w:i/>
                <w:iCs/>
                <w:noProof/>
                <w:lang w:val="en"/>
              </w:rPr>
              <w:t>Criterion 1: price of the services</w:t>
            </w:r>
            <w:r w:rsidR="00342E4D">
              <w:rPr>
                <w:noProof/>
                <w:webHidden/>
              </w:rPr>
              <w:tab/>
            </w:r>
            <w:r w:rsidR="00342E4D">
              <w:rPr>
                <w:noProof/>
                <w:webHidden/>
              </w:rPr>
              <w:fldChar w:fldCharType="begin"/>
            </w:r>
            <w:r w:rsidR="00342E4D">
              <w:rPr>
                <w:noProof/>
                <w:webHidden/>
              </w:rPr>
              <w:instrText xml:space="preserve"> PAGEREF _Toc83120031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1341A0E" w14:textId="77777777" w:rsidR="00342E4D" w:rsidRDefault="001B5C44">
          <w:pPr>
            <w:pStyle w:val="TM2"/>
            <w:rPr>
              <w:noProof/>
            </w:rPr>
          </w:pPr>
          <w:hyperlink w:anchor="_Toc83120032" w:history="1">
            <w:r w:rsidR="00342E4D" w:rsidRPr="00753FB9">
              <w:rPr>
                <w:rStyle w:val="Lienhypertexte"/>
                <w:rFonts w:cstheme="minorHAnsi"/>
                <w:i/>
                <w:iCs/>
                <w:noProof/>
                <w:lang w:val="en"/>
              </w:rPr>
              <w:t>Criterion 2: Technical offer</w:t>
            </w:r>
            <w:r w:rsidR="00342E4D">
              <w:rPr>
                <w:noProof/>
                <w:webHidden/>
              </w:rPr>
              <w:tab/>
            </w:r>
            <w:r w:rsidR="00342E4D">
              <w:rPr>
                <w:noProof/>
                <w:webHidden/>
              </w:rPr>
              <w:fldChar w:fldCharType="begin"/>
            </w:r>
            <w:r w:rsidR="00342E4D">
              <w:rPr>
                <w:noProof/>
                <w:webHidden/>
              </w:rPr>
              <w:instrText xml:space="preserve"> PAGEREF _Toc83120032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6D870C3" w14:textId="77777777" w:rsidR="00342E4D" w:rsidRDefault="001B5C44">
          <w:pPr>
            <w:pStyle w:val="TM2"/>
            <w:rPr>
              <w:noProof/>
            </w:rPr>
          </w:pPr>
          <w:hyperlink w:anchor="_Toc83120033" w:history="1">
            <w:r w:rsidR="00342E4D" w:rsidRPr="00753FB9">
              <w:rPr>
                <w:rStyle w:val="Lienhypertexte"/>
                <w:rFonts w:cstheme="minorHAnsi"/>
                <w:noProof/>
                <w:lang w:val="en"/>
              </w:rPr>
              <w:t>Negotiations</w:t>
            </w:r>
            <w:r w:rsidR="00342E4D">
              <w:rPr>
                <w:noProof/>
                <w:webHidden/>
              </w:rPr>
              <w:tab/>
            </w:r>
            <w:r w:rsidR="00342E4D">
              <w:rPr>
                <w:noProof/>
                <w:webHidden/>
              </w:rPr>
              <w:fldChar w:fldCharType="begin"/>
            </w:r>
            <w:r w:rsidR="00342E4D">
              <w:rPr>
                <w:noProof/>
                <w:webHidden/>
              </w:rPr>
              <w:instrText xml:space="preserve"> PAGEREF _Toc83120033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486AD556" w14:textId="77777777" w:rsidR="00342E4D" w:rsidRDefault="001B5C44">
          <w:pPr>
            <w:pStyle w:val="TM2"/>
            <w:rPr>
              <w:noProof/>
            </w:rPr>
          </w:pPr>
          <w:hyperlink w:anchor="_Toc83120034" w:history="1">
            <w:r w:rsidR="00342E4D" w:rsidRPr="00753FB9">
              <w:rPr>
                <w:rStyle w:val="Lienhypertexte"/>
                <w:rFonts w:cstheme="minorHAnsi"/>
                <w:i/>
                <w:iCs/>
                <w:noProof/>
                <w:lang w:val="en"/>
              </w:rPr>
              <w:t>Bidder interviews – bid negotiations</w:t>
            </w:r>
            <w:r w:rsidR="00342E4D">
              <w:rPr>
                <w:noProof/>
                <w:webHidden/>
              </w:rPr>
              <w:tab/>
            </w:r>
            <w:r w:rsidR="00342E4D">
              <w:rPr>
                <w:noProof/>
                <w:webHidden/>
              </w:rPr>
              <w:fldChar w:fldCharType="begin"/>
            </w:r>
            <w:r w:rsidR="00342E4D">
              <w:rPr>
                <w:noProof/>
                <w:webHidden/>
              </w:rPr>
              <w:instrText xml:space="preserve"> PAGEREF _Toc83120034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45871EAE" w14:textId="77777777" w:rsidR="00342E4D" w:rsidRDefault="001B5C44">
          <w:pPr>
            <w:pStyle w:val="TM2"/>
            <w:rPr>
              <w:noProof/>
            </w:rPr>
          </w:pPr>
          <w:hyperlink w:anchor="_Toc83120035" w:history="1">
            <w:r w:rsidR="00342E4D" w:rsidRPr="00753FB9">
              <w:rPr>
                <w:rStyle w:val="Lienhypertexte"/>
                <w:rFonts w:cstheme="minorHAnsi"/>
                <w:noProof/>
                <w:lang w:val="en"/>
              </w:rPr>
              <w:t>Award process</w:t>
            </w:r>
            <w:r w:rsidR="00342E4D">
              <w:rPr>
                <w:noProof/>
                <w:webHidden/>
              </w:rPr>
              <w:tab/>
            </w:r>
            <w:r w:rsidR="00342E4D">
              <w:rPr>
                <w:noProof/>
                <w:webHidden/>
              </w:rPr>
              <w:fldChar w:fldCharType="begin"/>
            </w:r>
            <w:r w:rsidR="00342E4D">
              <w:rPr>
                <w:noProof/>
                <w:webHidden/>
              </w:rPr>
              <w:instrText xml:space="preserve"> PAGEREF _Toc83120035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6BB0DC44" w14:textId="77777777" w:rsidR="00342E4D" w:rsidRDefault="001B5C44">
          <w:pPr>
            <w:pStyle w:val="TM1"/>
            <w:tabs>
              <w:tab w:val="left" w:pos="1540"/>
              <w:tab w:val="right" w:leader="dot" w:pos="9329"/>
            </w:tabs>
            <w:rPr>
              <w:rFonts w:asciiTheme="minorHAnsi" w:eastAsiaTheme="minorEastAsia" w:hAnsiTheme="minorHAnsi" w:cstheme="minorBidi"/>
              <w:noProof/>
              <w:sz w:val="22"/>
              <w:szCs w:val="22"/>
            </w:rPr>
          </w:pPr>
          <w:hyperlink w:anchor="_Toc83120036" w:history="1">
            <w:r w:rsidR="00342E4D" w:rsidRPr="00753FB9">
              <w:rPr>
                <w:rStyle w:val="Lienhypertexte"/>
                <w:rFonts w:cstheme="minorHAnsi"/>
                <w:b/>
                <w:caps/>
                <w:noProof/>
                <w:lang w:val="en-GB"/>
              </w:rPr>
              <w:t>ARTICLE 7:</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Processing of personal data in the context of this tender and for the purposes of contract monitoring</w:t>
            </w:r>
            <w:r w:rsidR="00342E4D">
              <w:rPr>
                <w:noProof/>
                <w:webHidden/>
              </w:rPr>
              <w:tab/>
            </w:r>
            <w:r w:rsidR="00342E4D">
              <w:rPr>
                <w:noProof/>
                <w:webHidden/>
              </w:rPr>
              <w:fldChar w:fldCharType="begin"/>
            </w:r>
            <w:r w:rsidR="00342E4D">
              <w:rPr>
                <w:noProof/>
                <w:webHidden/>
              </w:rPr>
              <w:instrText xml:space="preserve"> PAGEREF _Toc83120036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7AFEFB7C" w14:textId="77777777" w:rsidR="00342E4D" w:rsidRDefault="001B5C44">
          <w:pPr>
            <w:pStyle w:val="TM2"/>
            <w:rPr>
              <w:noProof/>
            </w:rPr>
          </w:pPr>
          <w:hyperlink w:anchor="_Toc83120037" w:history="1">
            <w:r w:rsidR="00342E4D" w:rsidRPr="00753FB9">
              <w:rPr>
                <w:rStyle w:val="Lienhypertexte"/>
                <w:rFonts w:cstheme="minorHAnsi"/>
                <w:noProof/>
                <w:lang w:val="en"/>
              </w:rPr>
              <w:t>Identity and contact details of the data controller and its representative</w:t>
            </w:r>
            <w:r w:rsidR="00342E4D">
              <w:rPr>
                <w:noProof/>
                <w:webHidden/>
              </w:rPr>
              <w:tab/>
            </w:r>
            <w:r w:rsidR="00342E4D">
              <w:rPr>
                <w:noProof/>
                <w:webHidden/>
              </w:rPr>
              <w:fldChar w:fldCharType="begin"/>
            </w:r>
            <w:r w:rsidR="00342E4D">
              <w:rPr>
                <w:noProof/>
                <w:webHidden/>
              </w:rPr>
              <w:instrText xml:space="preserve"> PAGEREF _Toc83120037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2302BBB6" w14:textId="77777777" w:rsidR="00342E4D" w:rsidRDefault="001B5C44">
          <w:pPr>
            <w:pStyle w:val="TM2"/>
            <w:rPr>
              <w:noProof/>
            </w:rPr>
          </w:pPr>
          <w:hyperlink w:anchor="_Toc83120038" w:history="1">
            <w:r w:rsidR="00342E4D" w:rsidRPr="00753FB9">
              <w:rPr>
                <w:rStyle w:val="Lienhypertexte"/>
                <w:rFonts w:cstheme="minorHAnsi"/>
                <w:noProof/>
              </w:rPr>
              <w:t>For the PLACE platform:</w:t>
            </w:r>
            <w:r w:rsidR="00342E4D">
              <w:rPr>
                <w:noProof/>
                <w:webHidden/>
              </w:rPr>
              <w:tab/>
            </w:r>
            <w:r w:rsidR="00342E4D">
              <w:rPr>
                <w:noProof/>
                <w:webHidden/>
              </w:rPr>
              <w:fldChar w:fldCharType="begin"/>
            </w:r>
            <w:r w:rsidR="00342E4D">
              <w:rPr>
                <w:noProof/>
                <w:webHidden/>
              </w:rPr>
              <w:instrText xml:space="preserve"> PAGEREF _Toc83120038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3AE7EBBE" w14:textId="77777777" w:rsidR="00342E4D" w:rsidRDefault="001B5C44">
          <w:pPr>
            <w:pStyle w:val="TM2"/>
            <w:rPr>
              <w:noProof/>
            </w:rPr>
          </w:pPr>
          <w:hyperlink w:anchor="_Toc83120039" w:history="1">
            <w:r w:rsidR="00342E4D" w:rsidRPr="00753FB9">
              <w:rPr>
                <w:rStyle w:val="Lienhypertexte"/>
                <w:rFonts w:cstheme="minorHAnsi"/>
                <w:noProof/>
                <w:lang w:val="en"/>
              </w:rPr>
              <w:t>Contact details of the Data Protection Officer:</w:t>
            </w:r>
            <w:r w:rsidR="00342E4D">
              <w:rPr>
                <w:noProof/>
                <w:webHidden/>
              </w:rPr>
              <w:tab/>
            </w:r>
            <w:r w:rsidR="00342E4D">
              <w:rPr>
                <w:noProof/>
                <w:webHidden/>
              </w:rPr>
              <w:fldChar w:fldCharType="begin"/>
            </w:r>
            <w:r w:rsidR="00342E4D">
              <w:rPr>
                <w:noProof/>
                <w:webHidden/>
              </w:rPr>
              <w:instrText xml:space="preserve"> PAGEREF _Toc83120039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6E4B9B75" w14:textId="77777777" w:rsidR="00342E4D" w:rsidRDefault="001B5C44">
          <w:pPr>
            <w:pStyle w:val="TM2"/>
            <w:rPr>
              <w:noProof/>
            </w:rPr>
          </w:pPr>
          <w:hyperlink w:anchor="_Toc83120040" w:history="1">
            <w:r w:rsidR="00342E4D" w:rsidRPr="00753FB9">
              <w:rPr>
                <w:rStyle w:val="Lienhypertexte"/>
                <w:rFonts w:cstheme="minorHAnsi"/>
                <w:noProof/>
                <w:lang w:val="en"/>
              </w:rPr>
              <w:t>For the contracting authority:</w:t>
            </w:r>
            <w:r w:rsidR="00342E4D">
              <w:rPr>
                <w:noProof/>
                <w:webHidden/>
              </w:rPr>
              <w:tab/>
            </w:r>
            <w:r w:rsidR="00342E4D">
              <w:rPr>
                <w:noProof/>
                <w:webHidden/>
              </w:rPr>
              <w:fldChar w:fldCharType="begin"/>
            </w:r>
            <w:r w:rsidR="00342E4D">
              <w:rPr>
                <w:noProof/>
                <w:webHidden/>
              </w:rPr>
              <w:instrText xml:space="preserve"> PAGEREF _Toc83120040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6597C3A0" w14:textId="77777777" w:rsidR="00342E4D" w:rsidRDefault="001B5C44">
          <w:pPr>
            <w:pStyle w:val="TM2"/>
            <w:rPr>
              <w:noProof/>
            </w:rPr>
          </w:pPr>
          <w:hyperlink w:anchor="_Toc83120041" w:history="1">
            <w:r w:rsidR="00342E4D" w:rsidRPr="00753FB9">
              <w:rPr>
                <w:rStyle w:val="Lienhypertexte"/>
                <w:rFonts w:cstheme="minorHAnsi"/>
                <w:noProof/>
                <w:lang w:val="en"/>
              </w:rPr>
              <w:t>Contact details of the Data Protection Officer:</w:t>
            </w:r>
            <w:r w:rsidR="00342E4D">
              <w:rPr>
                <w:noProof/>
                <w:webHidden/>
              </w:rPr>
              <w:tab/>
            </w:r>
            <w:r w:rsidR="00342E4D">
              <w:rPr>
                <w:noProof/>
                <w:webHidden/>
              </w:rPr>
              <w:fldChar w:fldCharType="begin"/>
            </w:r>
            <w:r w:rsidR="00342E4D">
              <w:rPr>
                <w:noProof/>
                <w:webHidden/>
              </w:rPr>
              <w:instrText xml:space="preserve"> PAGEREF _Toc83120041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0A38AF2A" w14:textId="77777777" w:rsidR="00342E4D" w:rsidRDefault="001B5C44">
          <w:pPr>
            <w:pStyle w:val="TM1"/>
            <w:tabs>
              <w:tab w:val="left" w:pos="1540"/>
              <w:tab w:val="right" w:leader="dot" w:pos="9329"/>
            </w:tabs>
            <w:rPr>
              <w:rFonts w:asciiTheme="minorHAnsi" w:eastAsiaTheme="minorEastAsia" w:hAnsiTheme="minorHAnsi" w:cstheme="minorBidi"/>
              <w:noProof/>
              <w:sz w:val="22"/>
              <w:szCs w:val="22"/>
            </w:rPr>
          </w:pPr>
          <w:hyperlink w:anchor="_Toc83120042" w:history="1">
            <w:r w:rsidR="00342E4D" w:rsidRPr="00753FB9">
              <w:rPr>
                <w:rStyle w:val="Lienhypertexte"/>
                <w:rFonts w:cstheme="minorHAnsi"/>
                <w:b/>
                <w:caps/>
                <w:noProof/>
              </w:rPr>
              <w:t>ARTICLE 8:</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ADDITIONAL INFORMATION</w:t>
            </w:r>
            <w:r w:rsidR="00342E4D">
              <w:rPr>
                <w:noProof/>
                <w:webHidden/>
              </w:rPr>
              <w:tab/>
            </w:r>
            <w:r w:rsidR="00342E4D">
              <w:rPr>
                <w:noProof/>
                <w:webHidden/>
              </w:rPr>
              <w:fldChar w:fldCharType="begin"/>
            </w:r>
            <w:r w:rsidR="00342E4D">
              <w:rPr>
                <w:noProof/>
                <w:webHidden/>
              </w:rPr>
              <w:instrText xml:space="preserve"> PAGEREF _Toc83120042 \h </w:instrText>
            </w:r>
            <w:r w:rsidR="00342E4D">
              <w:rPr>
                <w:noProof/>
                <w:webHidden/>
              </w:rPr>
            </w:r>
            <w:r w:rsidR="00342E4D">
              <w:rPr>
                <w:noProof/>
                <w:webHidden/>
              </w:rPr>
              <w:fldChar w:fldCharType="separate"/>
            </w:r>
            <w:r w:rsidR="00342E4D">
              <w:rPr>
                <w:noProof/>
                <w:webHidden/>
              </w:rPr>
              <w:t>18</w:t>
            </w:r>
            <w:r w:rsidR="00342E4D">
              <w:rPr>
                <w:noProof/>
                <w:webHidden/>
              </w:rPr>
              <w:fldChar w:fldCharType="end"/>
            </w:r>
          </w:hyperlink>
        </w:p>
        <w:p w14:paraId="3BA49029" w14:textId="77777777" w:rsidR="00342E4D" w:rsidRDefault="001B5C44">
          <w:pPr>
            <w:pStyle w:val="TM1"/>
            <w:tabs>
              <w:tab w:val="left" w:pos="1540"/>
              <w:tab w:val="right" w:leader="dot" w:pos="9329"/>
            </w:tabs>
            <w:rPr>
              <w:rFonts w:asciiTheme="minorHAnsi" w:eastAsiaTheme="minorEastAsia" w:hAnsiTheme="minorHAnsi" w:cstheme="minorBidi"/>
              <w:noProof/>
              <w:sz w:val="22"/>
              <w:szCs w:val="22"/>
            </w:rPr>
          </w:pPr>
          <w:hyperlink w:anchor="_Toc83120043" w:history="1">
            <w:r w:rsidR="00342E4D" w:rsidRPr="00753FB9">
              <w:rPr>
                <w:rStyle w:val="Lienhypertexte"/>
                <w:rFonts w:cstheme="minorHAnsi"/>
                <w:b/>
                <w:caps/>
                <w:noProof/>
              </w:rPr>
              <w:t>ARTICLE 9:</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Appeal channels and deadlines</w:t>
            </w:r>
            <w:r w:rsidR="00342E4D">
              <w:rPr>
                <w:noProof/>
                <w:webHidden/>
              </w:rPr>
              <w:tab/>
            </w:r>
            <w:r w:rsidR="00342E4D">
              <w:rPr>
                <w:noProof/>
                <w:webHidden/>
              </w:rPr>
              <w:fldChar w:fldCharType="begin"/>
            </w:r>
            <w:r w:rsidR="00342E4D">
              <w:rPr>
                <w:noProof/>
                <w:webHidden/>
              </w:rPr>
              <w:instrText xml:space="preserve"> PAGEREF _Toc83120043 \h </w:instrText>
            </w:r>
            <w:r w:rsidR="00342E4D">
              <w:rPr>
                <w:noProof/>
                <w:webHidden/>
              </w:rPr>
            </w:r>
            <w:r w:rsidR="00342E4D">
              <w:rPr>
                <w:noProof/>
                <w:webHidden/>
              </w:rPr>
              <w:fldChar w:fldCharType="separate"/>
            </w:r>
            <w:r w:rsidR="00342E4D">
              <w:rPr>
                <w:noProof/>
                <w:webHidden/>
              </w:rPr>
              <w:t>18</w:t>
            </w:r>
            <w:r w:rsidR="00342E4D">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3" w:name="_Toc83119986"/>
      <w:r>
        <w:rPr>
          <w:rFonts w:asciiTheme="minorHAnsi" w:hAnsiTheme="minorHAnsi" w:cstheme="minorHAnsi"/>
          <w:b/>
          <w:bCs/>
          <w:caps/>
          <w:sz w:val="28"/>
          <w:szCs w:val="22"/>
          <w:u w:val="single"/>
          <w:lang w:val="en"/>
        </w:rPr>
        <w:lastRenderedPageBreak/>
        <w:t>Object and scope of the tender</w:t>
      </w:r>
      <w:bookmarkEnd w:id="3"/>
    </w:p>
    <w:p w14:paraId="0D91620A" w14:textId="77777777" w:rsidR="003853E6" w:rsidRDefault="003853E6" w:rsidP="00510257">
      <w:pPr>
        <w:pStyle w:val="Titre2"/>
        <w:spacing w:before="120" w:after="120" w:line="240" w:lineRule="auto"/>
        <w:jc w:val="both"/>
        <w:rPr>
          <w:rFonts w:asciiTheme="minorHAnsi" w:hAnsiTheme="minorHAnsi" w:cstheme="minorHAnsi"/>
          <w:sz w:val="22"/>
          <w:szCs w:val="22"/>
          <w:u w:val="single"/>
          <w:lang w:val="en"/>
        </w:rPr>
      </w:pPr>
      <w:bookmarkStart w:id="4" w:name="_Toc455768059"/>
      <w:bookmarkStart w:id="5" w:name="_Toc455679200"/>
      <w:bookmarkStart w:id="6" w:name="_Toc455587875"/>
      <w:bookmarkStart w:id="7" w:name="_Toc452049137"/>
      <w:bookmarkStart w:id="8" w:name="_Toc446628681"/>
      <w:bookmarkStart w:id="9" w:name="_Toc443657762"/>
      <w:bookmarkStart w:id="10" w:name="_Toc419212425"/>
      <w:bookmarkStart w:id="11" w:name="_Toc417653412"/>
      <w:bookmarkStart w:id="12" w:name="_Toc83119987"/>
    </w:p>
    <w:p w14:paraId="07814D03" w14:textId="6F118111" w:rsidR="00652D64" w:rsidRPr="00342E4D" w:rsidRDefault="00652D64" w:rsidP="00510257">
      <w:pPr>
        <w:pStyle w:val="Titre2"/>
        <w:spacing w:before="120" w:after="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u w:val="single"/>
          <w:lang w:val="en"/>
        </w:rPr>
        <w:t>Object of the tender</w:t>
      </w:r>
      <w:bookmarkEnd w:id="4"/>
      <w:bookmarkEnd w:id="5"/>
      <w:bookmarkEnd w:id="6"/>
      <w:bookmarkEnd w:id="7"/>
      <w:bookmarkEnd w:id="8"/>
      <w:bookmarkEnd w:id="9"/>
      <w:bookmarkEnd w:id="10"/>
      <w:bookmarkEnd w:id="11"/>
      <w:bookmarkEnd w:id="12"/>
    </w:p>
    <w:p w14:paraId="06742FE7" w14:textId="2FEE14E1" w:rsidR="00A5417F" w:rsidRPr="00342E4D" w:rsidRDefault="00450E18" w:rsidP="003853E6">
      <w:pPr>
        <w:rPr>
          <w:rFonts w:asciiTheme="minorHAnsi" w:hAnsiTheme="minorHAnsi" w:cstheme="minorHAnsi"/>
          <w:szCs w:val="22"/>
          <w:lang w:val="en-GB"/>
        </w:rPr>
      </w:pPr>
      <w:r>
        <w:rPr>
          <w:rFonts w:asciiTheme="minorHAnsi" w:hAnsiTheme="minorHAnsi" w:cstheme="minorHAnsi"/>
          <w:szCs w:val="22"/>
          <w:lang w:val="en"/>
        </w:rPr>
        <w:t>Th</w:t>
      </w:r>
      <w:r w:rsidR="003853E6">
        <w:rPr>
          <w:rFonts w:asciiTheme="minorHAnsi" w:hAnsiTheme="minorHAnsi" w:cstheme="minorHAnsi"/>
          <w:szCs w:val="22"/>
          <w:lang w:val="en"/>
        </w:rPr>
        <w:t xml:space="preserve">e tender covers the award of a service </w:t>
      </w:r>
      <w:r>
        <w:rPr>
          <w:rFonts w:asciiTheme="minorHAnsi" w:hAnsiTheme="minorHAnsi" w:cstheme="minorHAnsi"/>
          <w:szCs w:val="22"/>
          <w:lang w:val="en"/>
        </w:rPr>
        <w:t xml:space="preserve">contract covering </w:t>
      </w:r>
      <w:r w:rsidRPr="003853E6">
        <w:rPr>
          <w:rFonts w:asciiTheme="minorHAnsi" w:hAnsiTheme="minorHAnsi" w:cstheme="minorHAnsi"/>
          <w:b/>
          <w:szCs w:val="22"/>
          <w:lang w:val="en"/>
        </w:rPr>
        <w:t>“</w:t>
      </w:r>
      <w:r w:rsidR="003853E6" w:rsidRPr="003853E6">
        <w:rPr>
          <w:rFonts w:asciiTheme="minorHAnsi" w:hAnsiTheme="minorHAnsi" w:cstheme="minorHAnsi"/>
          <w:b/>
          <w:szCs w:val="22"/>
          <w:lang w:val="en"/>
        </w:rPr>
        <w:t xml:space="preserve">Pre-feasibility Study and Solution </w:t>
      </w:r>
      <w:r w:rsidR="00DE54C7" w:rsidRPr="003853E6">
        <w:rPr>
          <w:rFonts w:asciiTheme="minorHAnsi" w:hAnsiTheme="minorHAnsi" w:cstheme="minorHAnsi"/>
          <w:b/>
          <w:szCs w:val="22"/>
          <w:lang w:val="en"/>
        </w:rPr>
        <w:t>Development for</w:t>
      </w:r>
      <w:r w:rsidR="003853E6" w:rsidRPr="003853E6">
        <w:rPr>
          <w:rFonts w:asciiTheme="minorHAnsi" w:hAnsiTheme="minorHAnsi" w:cstheme="minorHAnsi"/>
          <w:b/>
          <w:szCs w:val="22"/>
          <w:lang w:val="en"/>
        </w:rPr>
        <w:t xml:space="preserve"> a risk transfer instrument </w:t>
      </w:r>
      <w:r w:rsidR="003853E6">
        <w:rPr>
          <w:rFonts w:asciiTheme="minorHAnsi" w:hAnsiTheme="minorHAnsi" w:cstheme="minorHAnsi"/>
          <w:b/>
          <w:szCs w:val="22"/>
          <w:lang w:val="en"/>
        </w:rPr>
        <w:t>e</w:t>
      </w:r>
      <w:r w:rsidR="003853E6" w:rsidRPr="003853E6">
        <w:rPr>
          <w:rFonts w:asciiTheme="minorHAnsi" w:hAnsiTheme="minorHAnsi" w:cstheme="minorHAnsi"/>
          <w:b/>
          <w:szCs w:val="22"/>
          <w:lang w:val="en"/>
        </w:rPr>
        <w:t>mbedded in AFD’s Climate Shock Loan</w:t>
      </w:r>
      <w:r w:rsidRPr="003853E6">
        <w:rPr>
          <w:rFonts w:asciiTheme="minorHAnsi" w:hAnsiTheme="minorHAnsi" w:cstheme="minorHAnsi"/>
          <w:b/>
          <w:szCs w:val="22"/>
          <w:lang w:val="en"/>
        </w:rPr>
        <w:t>”.</w:t>
      </w:r>
    </w:p>
    <w:p w14:paraId="32837BEE" w14:textId="683344C6" w:rsidR="00AD230E" w:rsidRDefault="008139A8" w:rsidP="00F10B36">
      <w:pPr>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scope of the needs to be satisfied is set out in the Specifications.</w:t>
      </w:r>
    </w:p>
    <w:p w14:paraId="11E2580B" w14:textId="77777777" w:rsidR="003853E6" w:rsidRPr="00342E4D" w:rsidRDefault="003853E6" w:rsidP="00F10B36">
      <w:pPr>
        <w:spacing w:before="120" w:line="240" w:lineRule="auto"/>
        <w:jc w:val="both"/>
        <w:rPr>
          <w:rFonts w:asciiTheme="minorHAnsi" w:hAnsiTheme="minorHAnsi" w:cstheme="minorHAnsi"/>
          <w:sz w:val="22"/>
          <w:szCs w:val="22"/>
          <w:lang w:val="en-GB"/>
        </w:rPr>
      </w:pPr>
    </w:p>
    <w:p w14:paraId="48781D4B" w14:textId="77777777" w:rsidR="009009F8" w:rsidRPr="00342E4D" w:rsidRDefault="009009F8" w:rsidP="009009F8">
      <w:pPr>
        <w:pStyle w:val="Titre2"/>
        <w:spacing w:before="120" w:after="120" w:line="240" w:lineRule="auto"/>
        <w:jc w:val="both"/>
        <w:rPr>
          <w:rFonts w:asciiTheme="minorHAnsi" w:hAnsiTheme="minorHAnsi" w:cstheme="minorHAnsi"/>
          <w:sz w:val="22"/>
          <w:szCs w:val="22"/>
          <w:u w:val="single"/>
          <w:lang w:val="en-GB"/>
        </w:rPr>
      </w:pPr>
      <w:bookmarkStart w:id="13" w:name="_Toc83119988"/>
      <w:r>
        <w:rPr>
          <w:rFonts w:asciiTheme="minorHAnsi" w:hAnsiTheme="minorHAnsi" w:cstheme="minorHAnsi"/>
          <w:sz w:val="22"/>
          <w:szCs w:val="22"/>
          <w:u w:val="single"/>
          <w:lang w:val="en"/>
        </w:rPr>
        <w:t>Scope of the tender</w:t>
      </w:r>
      <w:bookmarkEnd w:id="13"/>
    </w:p>
    <w:p w14:paraId="4308B165"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35BE08E4" w14:textId="58595DD7" w:rsidR="009009F8" w:rsidRPr="003853E6"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 xml:space="preserve">It is awarded by means of: </w:t>
      </w:r>
      <w:r w:rsidR="00DE54C7">
        <w:rPr>
          <w:rFonts w:asciiTheme="minorHAnsi" w:hAnsiTheme="minorHAnsi" w:cstheme="minorHAnsi"/>
          <w:szCs w:val="22"/>
          <w:lang w:val="en"/>
        </w:rPr>
        <w:t xml:space="preserve"> </w:t>
      </w:r>
      <w:r w:rsidR="00DE54C7" w:rsidRPr="00DE54C7">
        <w:rPr>
          <w:rFonts w:asciiTheme="minorHAnsi" w:hAnsiTheme="minorHAnsi" w:cstheme="minorHAnsi"/>
          <w:szCs w:val="22"/>
          <w:lang w:val="en"/>
        </w:rPr>
        <w:t>adapted procedure in application of Articles L. 2123-1 and R. 2123-1 to R. 2123-7 of CCP</w:t>
      </w:r>
    </w:p>
    <w:p w14:paraId="4E3BE079" w14:textId="77777777" w:rsidR="003853E6" w:rsidRDefault="003853E6" w:rsidP="009009F8">
      <w:pPr>
        <w:pStyle w:val="Titre2"/>
        <w:spacing w:before="120" w:after="120" w:line="240" w:lineRule="auto"/>
        <w:jc w:val="both"/>
        <w:rPr>
          <w:rFonts w:asciiTheme="minorHAnsi" w:hAnsiTheme="minorHAnsi" w:cstheme="minorHAnsi"/>
          <w:sz w:val="22"/>
          <w:szCs w:val="22"/>
          <w:u w:val="single"/>
          <w:lang w:val="en"/>
        </w:rPr>
      </w:pPr>
      <w:bookmarkStart w:id="14" w:name="_Toc83119989"/>
    </w:p>
    <w:p w14:paraId="0EDA0005" w14:textId="5854F4B0" w:rsidR="009009F8" w:rsidRPr="003853E6" w:rsidRDefault="009009F8" w:rsidP="009009F8">
      <w:pPr>
        <w:pStyle w:val="Titre2"/>
        <w:spacing w:before="120" w:after="120" w:line="240" w:lineRule="auto"/>
        <w:jc w:val="both"/>
        <w:rPr>
          <w:rFonts w:asciiTheme="minorHAnsi" w:hAnsiTheme="minorHAnsi" w:cstheme="minorHAnsi"/>
          <w:sz w:val="22"/>
          <w:szCs w:val="22"/>
          <w:u w:val="single"/>
          <w:lang w:val="en-US"/>
        </w:rPr>
      </w:pPr>
      <w:r>
        <w:rPr>
          <w:rFonts w:asciiTheme="minorHAnsi" w:hAnsiTheme="minorHAnsi" w:cstheme="minorHAnsi"/>
          <w:sz w:val="22"/>
          <w:szCs w:val="22"/>
          <w:u w:val="single"/>
          <w:lang w:val="en"/>
        </w:rPr>
        <w:t>Provisional schedule of the tender</w:t>
      </w:r>
      <w:bookmarkEnd w:id="14"/>
      <w:r>
        <w:rPr>
          <w:rFonts w:asciiTheme="minorHAnsi" w:hAnsiTheme="minorHAnsi" w:cstheme="minorHAnsi"/>
          <w:sz w:val="22"/>
          <w:szCs w:val="22"/>
          <w:u w:val="single"/>
          <w:lang w:val="en"/>
        </w:rPr>
        <w:t xml:space="preserve"> </w:t>
      </w:r>
    </w:p>
    <w:tbl>
      <w:tblPr>
        <w:tblStyle w:val="Grilledutableau"/>
        <w:tblW w:w="0" w:type="auto"/>
        <w:tblLook w:val="04A0" w:firstRow="1" w:lastRow="0" w:firstColumn="1" w:lastColumn="0" w:noHBand="0" w:noVBand="1"/>
      </w:tblPr>
      <w:tblGrid>
        <w:gridCol w:w="2405"/>
        <w:gridCol w:w="5528"/>
      </w:tblGrid>
      <w:tr w:rsidR="009009F8" w:rsidRPr="003853E6" w14:paraId="7BE1D5CB" w14:textId="77777777" w:rsidTr="003853E6">
        <w:tc>
          <w:tcPr>
            <w:tcW w:w="2405" w:type="dxa"/>
            <w:tcBorders>
              <w:top w:val="single" w:sz="4" w:space="0" w:color="auto"/>
              <w:left w:val="single" w:sz="4" w:space="0" w:color="auto"/>
              <w:bottom w:val="single" w:sz="4" w:space="0" w:color="auto"/>
              <w:right w:val="single" w:sz="4" w:space="0" w:color="auto"/>
            </w:tcBorders>
            <w:hideMark/>
          </w:tcPr>
          <w:p w14:paraId="5C3F7E3B" w14:textId="77777777" w:rsidR="009009F8" w:rsidRPr="003853E6" w:rsidRDefault="009009F8" w:rsidP="00A025D7">
            <w:pPr>
              <w:spacing w:line="240" w:lineRule="auto"/>
              <w:jc w:val="center"/>
              <w:rPr>
                <w:rFonts w:asciiTheme="minorHAnsi" w:hAnsiTheme="minorHAnsi" w:cstheme="minorHAnsi"/>
                <w:b/>
                <w:sz w:val="22"/>
                <w:szCs w:val="22"/>
              </w:rPr>
            </w:pPr>
            <w:r w:rsidRPr="003853E6">
              <w:rPr>
                <w:rFonts w:asciiTheme="minorHAnsi" w:hAnsiTheme="minorHAnsi" w:cstheme="minorHAnsi"/>
                <w:b/>
                <w:bCs/>
                <w:sz w:val="22"/>
                <w:szCs w:val="22"/>
                <w:lang w:val="en"/>
              </w:rPr>
              <w:t>Estimated date</w:t>
            </w:r>
          </w:p>
        </w:tc>
        <w:tc>
          <w:tcPr>
            <w:tcW w:w="5528" w:type="dxa"/>
            <w:tcBorders>
              <w:top w:val="single" w:sz="4" w:space="0" w:color="auto"/>
              <w:left w:val="single" w:sz="4" w:space="0" w:color="auto"/>
              <w:bottom w:val="single" w:sz="4" w:space="0" w:color="auto"/>
              <w:right w:val="single" w:sz="4" w:space="0" w:color="auto"/>
            </w:tcBorders>
            <w:hideMark/>
          </w:tcPr>
          <w:p w14:paraId="0ADA830A" w14:textId="77777777" w:rsidR="009009F8" w:rsidRPr="003853E6" w:rsidRDefault="009009F8" w:rsidP="00A025D7">
            <w:pPr>
              <w:spacing w:line="240" w:lineRule="auto"/>
              <w:jc w:val="both"/>
              <w:rPr>
                <w:rFonts w:asciiTheme="minorHAnsi" w:hAnsiTheme="minorHAnsi" w:cstheme="minorHAnsi"/>
                <w:b/>
                <w:sz w:val="22"/>
                <w:szCs w:val="22"/>
              </w:rPr>
            </w:pPr>
            <w:r w:rsidRPr="003853E6">
              <w:rPr>
                <w:rFonts w:asciiTheme="minorHAnsi" w:hAnsiTheme="minorHAnsi" w:cstheme="minorHAnsi"/>
                <w:b/>
                <w:bCs/>
                <w:sz w:val="22"/>
                <w:szCs w:val="22"/>
                <w:lang w:val="en"/>
              </w:rPr>
              <w:t>Stage</w:t>
            </w:r>
          </w:p>
        </w:tc>
      </w:tr>
      <w:tr w:rsidR="009009F8" w:rsidRPr="003853E6" w14:paraId="0F16AD86" w14:textId="77777777" w:rsidTr="003853E6">
        <w:tc>
          <w:tcPr>
            <w:tcW w:w="2405" w:type="dxa"/>
            <w:tcBorders>
              <w:top w:val="single" w:sz="4" w:space="0" w:color="auto"/>
              <w:left w:val="single" w:sz="4" w:space="0" w:color="auto"/>
              <w:bottom w:val="single" w:sz="4" w:space="0" w:color="auto"/>
              <w:right w:val="single" w:sz="4" w:space="0" w:color="auto"/>
            </w:tcBorders>
            <w:hideMark/>
          </w:tcPr>
          <w:p w14:paraId="21D3D1AC" w14:textId="553BC4B4" w:rsidR="009009F8" w:rsidRPr="003853E6" w:rsidRDefault="00916F49" w:rsidP="00DE54C7">
            <w:pPr>
              <w:spacing w:line="240" w:lineRule="auto"/>
              <w:jc w:val="center"/>
              <w:rPr>
                <w:rFonts w:asciiTheme="minorHAnsi" w:hAnsiTheme="minorHAnsi" w:cstheme="minorHAnsi"/>
                <w:sz w:val="22"/>
                <w:szCs w:val="22"/>
              </w:rPr>
            </w:pPr>
            <w:r>
              <w:rPr>
                <w:rFonts w:ascii="Calibri" w:hAnsi="Calibri"/>
                <w:sz w:val="22"/>
                <w:szCs w:val="22"/>
              </w:rPr>
              <w:t xml:space="preserve">July </w:t>
            </w:r>
            <w:r w:rsidR="009F4992">
              <w:rPr>
                <w:rFonts w:ascii="Calibri" w:hAnsi="Calibri"/>
                <w:sz w:val="22"/>
                <w:szCs w:val="22"/>
              </w:rPr>
              <w:t>22</w:t>
            </w:r>
            <w:r w:rsidR="00040792">
              <w:rPr>
                <w:rFonts w:ascii="Calibri" w:hAnsi="Calibri"/>
                <w:sz w:val="22"/>
                <w:szCs w:val="22"/>
              </w:rPr>
              <w:t xml:space="preserve">nd  </w:t>
            </w:r>
          </w:p>
        </w:tc>
        <w:tc>
          <w:tcPr>
            <w:tcW w:w="5528" w:type="dxa"/>
            <w:tcBorders>
              <w:top w:val="single" w:sz="4" w:space="0" w:color="auto"/>
              <w:left w:val="single" w:sz="4" w:space="0" w:color="auto"/>
              <w:bottom w:val="single" w:sz="4" w:space="0" w:color="auto"/>
              <w:right w:val="single" w:sz="4" w:space="0" w:color="auto"/>
            </w:tcBorders>
            <w:hideMark/>
          </w:tcPr>
          <w:p w14:paraId="561F6FF3" w14:textId="77777777" w:rsidR="009009F8" w:rsidRPr="003853E6" w:rsidRDefault="009009F8" w:rsidP="00A025D7">
            <w:pPr>
              <w:spacing w:line="240" w:lineRule="auto"/>
              <w:jc w:val="both"/>
              <w:rPr>
                <w:rFonts w:asciiTheme="minorHAnsi" w:hAnsiTheme="minorHAnsi" w:cstheme="minorHAnsi"/>
                <w:sz w:val="22"/>
                <w:szCs w:val="22"/>
              </w:rPr>
            </w:pPr>
            <w:r w:rsidRPr="003853E6">
              <w:rPr>
                <w:rFonts w:asciiTheme="minorHAnsi" w:hAnsiTheme="minorHAnsi" w:cstheme="minorHAnsi"/>
                <w:sz w:val="22"/>
                <w:szCs w:val="22"/>
                <w:lang w:val="en"/>
              </w:rPr>
              <w:t>Bid submission deadline</w:t>
            </w:r>
          </w:p>
        </w:tc>
      </w:tr>
      <w:tr w:rsidR="009009F8" w:rsidRPr="009F4992" w14:paraId="17894BD1" w14:textId="77777777" w:rsidTr="003853E6">
        <w:tc>
          <w:tcPr>
            <w:tcW w:w="2405" w:type="dxa"/>
            <w:tcBorders>
              <w:top w:val="single" w:sz="4" w:space="0" w:color="auto"/>
              <w:left w:val="single" w:sz="4" w:space="0" w:color="auto"/>
              <w:bottom w:val="single" w:sz="4" w:space="0" w:color="auto"/>
              <w:right w:val="single" w:sz="4" w:space="0" w:color="auto"/>
            </w:tcBorders>
            <w:hideMark/>
          </w:tcPr>
          <w:p w14:paraId="740BA4E6" w14:textId="0B49B7C3" w:rsidR="009009F8" w:rsidRPr="003853E6" w:rsidRDefault="00916F49" w:rsidP="00A025D7">
            <w:pPr>
              <w:spacing w:line="240" w:lineRule="auto"/>
              <w:jc w:val="center"/>
              <w:rPr>
                <w:rFonts w:asciiTheme="minorHAnsi" w:hAnsiTheme="minorHAnsi" w:cstheme="minorHAnsi"/>
                <w:sz w:val="22"/>
                <w:szCs w:val="22"/>
                <w:lang w:val="en-US"/>
              </w:rPr>
            </w:pPr>
            <w:r>
              <w:rPr>
                <w:rFonts w:ascii="Calibri" w:hAnsi="Calibri"/>
                <w:sz w:val="22"/>
                <w:szCs w:val="22"/>
                <w:lang w:val="en-US"/>
              </w:rPr>
              <w:t>I</w:t>
            </w:r>
            <w:r w:rsidR="003853E6" w:rsidRPr="003853E6">
              <w:rPr>
                <w:rFonts w:ascii="Calibri" w:hAnsi="Calibri"/>
                <w:sz w:val="22"/>
                <w:szCs w:val="22"/>
                <w:lang w:val="en-US"/>
              </w:rPr>
              <w:t>f required</w:t>
            </w:r>
          </w:p>
        </w:tc>
        <w:tc>
          <w:tcPr>
            <w:tcW w:w="5528" w:type="dxa"/>
            <w:tcBorders>
              <w:top w:val="single" w:sz="4" w:space="0" w:color="auto"/>
              <w:left w:val="single" w:sz="4" w:space="0" w:color="auto"/>
              <w:bottom w:val="single" w:sz="4" w:space="0" w:color="auto"/>
              <w:right w:val="single" w:sz="4" w:space="0" w:color="auto"/>
            </w:tcBorders>
            <w:hideMark/>
          </w:tcPr>
          <w:p w14:paraId="7DC206BC" w14:textId="77777777" w:rsidR="009009F8" w:rsidRPr="003853E6" w:rsidRDefault="009009F8" w:rsidP="00A025D7">
            <w:pPr>
              <w:spacing w:line="240" w:lineRule="auto"/>
              <w:jc w:val="both"/>
              <w:rPr>
                <w:rFonts w:asciiTheme="minorHAnsi" w:hAnsiTheme="minorHAnsi" w:cstheme="minorHAnsi"/>
                <w:sz w:val="22"/>
                <w:szCs w:val="22"/>
                <w:lang w:val="en-GB"/>
              </w:rPr>
            </w:pPr>
            <w:r w:rsidRPr="003853E6">
              <w:rPr>
                <w:rFonts w:asciiTheme="minorHAnsi" w:hAnsiTheme="minorHAnsi" w:cstheme="minorHAnsi"/>
                <w:sz w:val="22"/>
                <w:szCs w:val="22"/>
                <w:lang w:val="en"/>
              </w:rPr>
              <w:t>Interviews/Negotiations and requests for optimised bids</w:t>
            </w:r>
          </w:p>
        </w:tc>
      </w:tr>
      <w:tr w:rsidR="009009F8" w:rsidRPr="003853E6" w14:paraId="19E90240" w14:textId="77777777" w:rsidTr="003853E6">
        <w:tc>
          <w:tcPr>
            <w:tcW w:w="2405" w:type="dxa"/>
            <w:tcBorders>
              <w:top w:val="single" w:sz="4" w:space="0" w:color="auto"/>
              <w:left w:val="single" w:sz="4" w:space="0" w:color="auto"/>
              <w:bottom w:val="single" w:sz="4" w:space="0" w:color="auto"/>
              <w:right w:val="single" w:sz="4" w:space="0" w:color="auto"/>
            </w:tcBorders>
            <w:hideMark/>
          </w:tcPr>
          <w:p w14:paraId="092E4B99" w14:textId="67F53E17" w:rsidR="009009F8" w:rsidRPr="003853E6" w:rsidRDefault="009F4992" w:rsidP="00A025D7">
            <w:pPr>
              <w:spacing w:line="240" w:lineRule="auto"/>
              <w:jc w:val="center"/>
              <w:rPr>
                <w:rFonts w:asciiTheme="minorHAnsi" w:hAnsiTheme="minorHAnsi" w:cstheme="minorHAnsi"/>
                <w:sz w:val="22"/>
                <w:szCs w:val="22"/>
              </w:rPr>
            </w:pPr>
            <w:r>
              <w:rPr>
                <w:rFonts w:ascii="Calibri" w:hAnsi="Calibri"/>
                <w:sz w:val="22"/>
                <w:szCs w:val="22"/>
              </w:rPr>
              <w:t>August 12th</w:t>
            </w:r>
            <w:r w:rsidR="003853E6" w:rsidRPr="003853E6">
              <w:rPr>
                <w:rFonts w:ascii="Calibri" w:hAnsi="Calibri"/>
                <w:sz w:val="22"/>
                <w:szCs w:val="22"/>
              </w:rPr>
              <w:t>, 2025</w:t>
            </w:r>
          </w:p>
        </w:tc>
        <w:tc>
          <w:tcPr>
            <w:tcW w:w="5528" w:type="dxa"/>
            <w:tcBorders>
              <w:top w:val="single" w:sz="4" w:space="0" w:color="auto"/>
              <w:left w:val="single" w:sz="4" w:space="0" w:color="auto"/>
              <w:bottom w:val="single" w:sz="4" w:space="0" w:color="auto"/>
              <w:right w:val="single" w:sz="4" w:space="0" w:color="auto"/>
            </w:tcBorders>
            <w:hideMark/>
          </w:tcPr>
          <w:p w14:paraId="5016E8AD" w14:textId="77777777" w:rsidR="009009F8" w:rsidRPr="003853E6" w:rsidRDefault="009009F8" w:rsidP="00A025D7">
            <w:pPr>
              <w:spacing w:line="240" w:lineRule="auto"/>
              <w:jc w:val="both"/>
              <w:rPr>
                <w:rFonts w:asciiTheme="minorHAnsi" w:hAnsiTheme="minorHAnsi" w:cstheme="minorHAnsi"/>
                <w:sz w:val="22"/>
                <w:szCs w:val="22"/>
              </w:rPr>
            </w:pPr>
            <w:r w:rsidRPr="003853E6">
              <w:rPr>
                <w:rFonts w:asciiTheme="minorHAnsi" w:hAnsiTheme="minorHAnsi" w:cstheme="minorHAnsi"/>
                <w:sz w:val="22"/>
                <w:szCs w:val="22"/>
                <w:lang w:val="en"/>
              </w:rPr>
              <w:t>Optimised bid submission deadline</w:t>
            </w:r>
          </w:p>
        </w:tc>
      </w:tr>
      <w:tr w:rsidR="009009F8" w:rsidRPr="009F4992" w14:paraId="22C80361" w14:textId="77777777" w:rsidTr="003853E6">
        <w:tc>
          <w:tcPr>
            <w:tcW w:w="2405" w:type="dxa"/>
            <w:tcBorders>
              <w:top w:val="single" w:sz="4" w:space="0" w:color="auto"/>
              <w:left w:val="single" w:sz="4" w:space="0" w:color="auto"/>
              <w:bottom w:val="single" w:sz="4" w:space="0" w:color="auto"/>
              <w:right w:val="single" w:sz="4" w:space="0" w:color="auto"/>
            </w:tcBorders>
            <w:hideMark/>
          </w:tcPr>
          <w:p w14:paraId="1B081D14" w14:textId="51F59CE6" w:rsidR="009009F8" w:rsidRPr="003853E6" w:rsidRDefault="009F4992" w:rsidP="00A025D7">
            <w:pPr>
              <w:spacing w:line="240" w:lineRule="auto"/>
              <w:jc w:val="center"/>
              <w:rPr>
                <w:rFonts w:asciiTheme="minorHAnsi" w:hAnsiTheme="minorHAnsi" w:cstheme="minorHAnsi"/>
                <w:sz w:val="22"/>
                <w:szCs w:val="22"/>
              </w:rPr>
            </w:pPr>
            <w:r>
              <w:rPr>
                <w:rFonts w:ascii="Calibri" w:hAnsi="Calibri"/>
                <w:sz w:val="22"/>
                <w:szCs w:val="22"/>
              </w:rPr>
              <w:t>August 14th</w:t>
            </w:r>
            <w:r w:rsidR="003853E6" w:rsidRPr="003853E6">
              <w:rPr>
                <w:rFonts w:ascii="Calibri" w:hAnsi="Calibri"/>
                <w:sz w:val="22"/>
                <w:szCs w:val="22"/>
              </w:rPr>
              <w:t>, 2025</w:t>
            </w:r>
          </w:p>
        </w:tc>
        <w:tc>
          <w:tcPr>
            <w:tcW w:w="5528" w:type="dxa"/>
            <w:tcBorders>
              <w:top w:val="single" w:sz="4" w:space="0" w:color="auto"/>
              <w:left w:val="single" w:sz="4" w:space="0" w:color="auto"/>
              <w:bottom w:val="single" w:sz="4" w:space="0" w:color="auto"/>
              <w:right w:val="single" w:sz="4" w:space="0" w:color="auto"/>
            </w:tcBorders>
            <w:hideMark/>
          </w:tcPr>
          <w:p w14:paraId="21505B37" w14:textId="77777777" w:rsidR="009009F8" w:rsidRPr="003853E6" w:rsidRDefault="009009F8" w:rsidP="00A025D7">
            <w:pPr>
              <w:spacing w:line="240" w:lineRule="auto"/>
              <w:rPr>
                <w:rFonts w:asciiTheme="minorHAnsi" w:hAnsiTheme="minorHAnsi" w:cstheme="minorHAnsi"/>
                <w:sz w:val="22"/>
                <w:szCs w:val="22"/>
                <w:lang w:val="en-GB"/>
              </w:rPr>
            </w:pPr>
            <w:r w:rsidRPr="003853E6">
              <w:rPr>
                <w:rFonts w:asciiTheme="minorHAnsi" w:hAnsiTheme="minorHAnsi" w:cstheme="minorHAnsi"/>
                <w:sz w:val="22"/>
                <w:szCs w:val="22"/>
                <w:lang w:val="en"/>
              </w:rPr>
              <w:t>Rejection letters sent to non-selected candidates</w:t>
            </w:r>
          </w:p>
        </w:tc>
      </w:tr>
      <w:tr w:rsidR="009009F8" w:rsidRPr="00921E55" w14:paraId="217FDDCC" w14:textId="77777777" w:rsidTr="003853E6">
        <w:tc>
          <w:tcPr>
            <w:tcW w:w="2405" w:type="dxa"/>
            <w:tcBorders>
              <w:top w:val="single" w:sz="4" w:space="0" w:color="auto"/>
              <w:left w:val="single" w:sz="4" w:space="0" w:color="auto"/>
              <w:bottom w:val="single" w:sz="4" w:space="0" w:color="auto"/>
              <w:right w:val="single" w:sz="4" w:space="0" w:color="auto"/>
            </w:tcBorders>
            <w:hideMark/>
          </w:tcPr>
          <w:p w14:paraId="6E367521" w14:textId="792DECCE" w:rsidR="009009F8" w:rsidRPr="003853E6" w:rsidRDefault="009F4992" w:rsidP="00A025D7">
            <w:pPr>
              <w:spacing w:line="240" w:lineRule="auto"/>
              <w:jc w:val="center"/>
              <w:rPr>
                <w:rFonts w:asciiTheme="minorHAnsi" w:hAnsiTheme="minorHAnsi" w:cstheme="minorHAnsi"/>
                <w:sz w:val="22"/>
                <w:szCs w:val="22"/>
              </w:rPr>
            </w:pPr>
            <w:r>
              <w:rPr>
                <w:rFonts w:ascii="Calibri" w:hAnsi="Calibri"/>
                <w:sz w:val="22"/>
                <w:szCs w:val="22"/>
              </w:rPr>
              <w:t>August 14th</w:t>
            </w:r>
            <w:r w:rsidR="003853E6" w:rsidRPr="003853E6">
              <w:rPr>
                <w:rFonts w:ascii="Calibri" w:hAnsi="Calibri"/>
                <w:sz w:val="22"/>
                <w:szCs w:val="22"/>
              </w:rPr>
              <w:t>, 2025</w:t>
            </w:r>
          </w:p>
        </w:tc>
        <w:tc>
          <w:tcPr>
            <w:tcW w:w="5528" w:type="dxa"/>
            <w:tcBorders>
              <w:top w:val="single" w:sz="4" w:space="0" w:color="auto"/>
              <w:left w:val="single" w:sz="4" w:space="0" w:color="auto"/>
              <w:bottom w:val="single" w:sz="4" w:space="0" w:color="auto"/>
              <w:right w:val="single" w:sz="4" w:space="0" w:color="auto"/>
            </w:tcBorders>
            <w:hideMark/>
          </w:tcPr>
          <w:p w14:paraId="3A386B79" w14:textId="77777777" w:rsidR="009009F8" w:rsidRPr="003853E6" w:rsidRDefault="009009F8" w:rsidP="00A025D7">
            <w:pPr>
              <w:spacing w:line="240" w:lineRule="auto"/>
              <w:jc w:val="both"/>
              <w:rPr>
                <w:rFonts w:asciiTheme="minorHAnsi" w:hAnsiTheme="minorHAnsi" w:cstheme="minorHAnsi"/>
                <w:sz w:val="22"/>
                <w:szCs w:val="22"/>
              </w:rPr>
            </w:pPr>
            <w:r w:rsidRPr="003853E6">
              <w:rPr>
                <w:rFonts w:asciiTheme="minorHAnsi" w:hAnsiTheme="minorHAnsi" w:cstheme="minorHAnsi"/>
                <w:sz w:val="22"/>
                <w:szCs w:val="22"/>
                <w:lang w:val="en"/>
              </w:rPr>
              <w:t>Contract award</w:t>
            </w:r>
          </w:p>
        </w:tc>
      </w:tr>
    </w:tbl>
    <w:p w14:paraId="77A197D9" w14:textId="77777777" w:rsidR="003853E6" w:rsidRDefault="003853E6" w:rsidP="0006068D">
      <w:pPr>
        <w:pStyle w:val="Titre2"/>
        <w:spacing w:before="120" w:after="120" w:line="240" w:lineRule="auto"/>
        <w:jc w:val="both"/>
        <w:rPr>
          <w:rFonts w:asciiTheme="minorHAnsi" w:hAnsiTheme="minorHAnsi" w:cstheme="minorHAnsi"/>
          <w:sz w:val="22"/>
          <w:szCs w:val="22"/>
          <w:u w:val="single"/>
          <w:lang w:val="en"/>
        </w:rPr>
      </w:pPr>
      <w:bookmarkStart w:id="15" w:name="_Toc83119990"/>
    </w:p>
    <w:p w14:paraId="32F1A50D" w14:textId="73B4BC1D" w:rsidR="009009F8" w:rsidRPr="003853E6" w:rsidRDefault="009009F8" w:rsidP="0006068D">
      <w:pPr>
        <w:pStyle w:val="Titre2"/>
        <w:spacing w:before="120" w:after="120" w:line="240" w:lineRule="auto"/>
        <w:jc w:val="both"/>
        <w:rPr>
          <w:rFonts w:asciiTheme="minorHAnsi" w:hAnsiTheme="minorHAnsi" w:cstheme="minorHAnsi"/>
          <w:sz w:val="22"/>
          <w:szCs w:val="22"/>
          <w:u w:val="single"/>
          <w:lang w:val="en-US"/>
        </w:rPr>
      </w:pPr>
      <w:r>
        <w:rPr>
          <w:rFonts w:asciiTheme="minorHAnsi" w:hAnsiTheme="minorHAnsi" w:cstheme="minorHAnsi"/>
          <w:sz w:val="22"/>
          <w:szCs w:val="22"/>
          <w:u w:val="single"/>
          <w:lang w:val="en"/>
        </w:rPr>
        <w:t>Tender language – currency</w:t>
      </w:r>
      <w:bookmarkEnd w:id="15"/>
    </w:p>
    <w:p w14:paraId="16D24AA3" w14:textId="7EB9A6AC" w:rsidR="00425606" w:rsidRPr="00342E4D" w:rsidRDefault="009009F8"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the tender documents must be written in French</w:t>
      </w:r>
      <w:r w:rsidR="003853E6">
        <w:rPr>
          <w:rFonts w:asciiTheme="minorHAnsi" w:hAnsiTheme="minorHAnsi" w:cstheme="minorHAnsi"/>
          <w:sz w:val="22"/>
          <w:szCs w:val="22"/>
          <w:lang w:val="en"/>
        </w:rPr>
        <w:t xml:space="preserve"> or English</w:t>
      </w:r>
      <w:r>
        <w:rPr>
          <w:rFonts w:asciiTheme="minorHAnsi" w:hAnsiTheme="minorHAnsi" w:cstheme="minorHAnsi"/>
          <w:sz w:val="22"/>
          <w:szCs w:val="22"/>
          <w:lang w:val="en"/>
        </w:rPr>
        <w:t xml:space="preserve">. </w:t>
      </w:r>
    </w:p>
    <w:p w14:paraId="7B55A535" w14:textId="1C85FC40" w:rsidR="009009F8" w:rsidRPr="00342E4D" w:rsidRDefault="00425606"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p>
    <w:p w14:paraId="4966A990" w14:textId="77777777" w:rsidR="00425606" w:rsidRPr="00342E4D" w:rsidRDefault="00425606" w:rsidP="009009F8">
      <w:pPr>
        <w:spacing w:before="120" w:line="240" w:lineRule="auto"/>
        <w:jc w:val="both"/>
        <w:rPr>
          <w:rFonts w:asciiTheme="minorHAnsi" w:hAnsiTheme="minorHAnsi" w:cstheme="minorHAnsi"/>
          <w:sz w:val="22"/>
          <w:szCs w:val="22"/>
          <w:lang w:val="en-GB"/>
        </w:rPr>
      </w:pPr>
    </w:p>
    <w:p w14:paraId="59164E6E" w14:textId="443CB7DB" w:rsidR="004B18E1" w:rsidRPr="00342E4D" w:rsidRDefault="004B18E1" w:rsidP="0006068D">
      <w:pPr>
        <w:pStyle w:val="Titre2"/>
        <w:spacing w:before="120" w:after="120" w:line="240" w:lineRule="auto"/>
        <w:jc w:val="both"/>
        <w:rPr>
          <w:rFonts w:asciiTheme="minorHAnsi" w:hAnsiTheme="minorHAnsi" w:cstheme="minorHAnsi"/>
          <w:sz w:val="22"/>
          <w:szCs w:val="22"/>
          <w:u w:val="single"/>
          <w:lang w:val="en-GB"/>
        </w:rPr>
      </w:pPr>
      <w:bookmarkStart w:id="16" w:name="_Toc83119991"/>
      <w:r>
        <w:rPr>
          <w:rFonts w:asciiTheme="minorHAnsi" w:hAnsiTheme="minorHAnsi" w:cstheme="minorHAnsi"/>
          <w:sz w:val="22"/>
          <w:szCs w:val="22"/>
          <w:u w:val="single"/>
          <w:lang w:val="en"/>
        </w:rPr>
        <w:t>Composition of the tender documents</w:t>
      </w:r>
      <w:bookmarkEnd w:id="16"/>
    </w:p>
    <w:p w14:paraId="47CBB10B" w14:textId="77777777" w:rsidR="004B18E1" w:rsidRPr="00342E4D" w:rsidRDefault="004B18E1" w:rsidP="0006068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C53E017"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
    <w:p w14:paraId="68C8BE2D" w14:textId="7188E597" w:rsidR="004B18E1" w:rsidRPr="00342E4D" w:rsidRDefault="004B18E1" w:rsidP="004B18E1">
      <w:pPr>
        <w:pStyle w:val="Paragraphedeliste"/>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 and any annexes;</w:t>
      </w:r>
      <w:r>
        <w:rPr>
          <w:rFonts w:asciiTheme="minorHAnsi" w:hAnsiTheme="minorHAnsi" w:cstheme="minorHAnsi"/>
          <w:szCs w:val="22"/>
          <w:lang w:val="en"/>
        </w:rPr>
        <w:t xml:space="preserve"> </w:t>
      </w:r>
    </w:p>
    <w:p w14:paraId="7834ACDF"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Specifications and any annexes;</w:t>
      </w:r>
    </w:p>
    <w:p w14:paraId="67B50599" w14:textId="77777777" w:rsidR="005D2305" w:rsidRDefault="005D2305"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third-party sheet;</w:t>
      </w:r>
    </w:p>
    <w:p w14:paraId="73A74347" w14:textId="17D0A6DC" w:rsidR="004B18E1" w:rsidRPr="005D2305" w:rsidRDefault="004B18E1"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application form;</w:t>
      </w:r>
    </w:p>
    <w:p w14:paraId="72CCFA05" w14:textId="65AB328D" w:rsidR="004B18E1" w:rsidRPr="009B4A61"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candidate GD</w:t>
      </w:r>
      <w:r w:rsidR="009B4A61">
        <w:rPr>
          <w:rFonts w:asciiTheme="minorHAnsi" w:hAnsiTheme="minorHAnsi" w:cstheme="minorHAnsi"/>
          <w:szCs w:val="22"/>
          <w:lang w:val="en"/>
        </w:rPr>
        <w:t>PR compliance verification form;</w:t>
      </w:r>
    </w:p>
    <w:p w14:paraId="76B2A4A8" w14:textId="46EC3903" w:rsidR="00B83745" w:rsidRPr="00342E4D" w:rsidRDefault="00B83745" w:rsidP="00B83745">
      <w:pPr>
        <w:pStyle w:val="v"/>
        <w:widowControl w:val="0"/>
        <w:numPr>
          <w:ilvl w:val="0"/>
          <w:numId w:val="7"/>
        </w:numPr>
        <w:rPr>
          <w:rFonts w:asciiTheme="minorHAnsi" w:hAnsiTheme="minorHAnsi" w:cstheme="minorHAnsi"/>
          <w:szCs w:val="22"/>
          <w:lang w:val="en-GB"/>
        </w:rPr>
      </w:pPr>
      <w:r w:rsidRPr="00B83745">
        <w:rPr>
          <w:rFonts w:asciiTheme="minorHAnsi" w:hAnsiTheme="minorHAnsi" w:cstheme="minorHAnsi"/>
          <w:szCs w:val="22"/>
          <w:lang w:val="en-GB"/>
        </w:rPr>
        <w:t>DAJ_GU006ENG_v01 - PLACE user guide for companies</w:t>
      </w:r>
      <w:r w:rsidR="006D4EF1">
        <w:rPr>
          <w:rFonts w:asciiTheme="minorHAnsi" w:hAnsiTheme="minorHAnsi" w:cstheme="minorHAnsi"/>
          <w:szCs w:val="22"/>
          <w:lang w:val="en-GB"/>
        </w:rPr>
        <w:t>.</w:t>
      </w:r>
    </w:p>
    <w:p w14:paraId="438E2955" w14:textId="77777777" w:rsidR="00FE5E7B" w:rsidRPr="00342E4D" w:rsidRDefault="00FE5E7B" w:rsidP="00FE5E7B">
      <w:pPr>
        <w:pStyle w:val="v"/>
        <w:widowControl w:val="0"/>
        <w:rPr>
          <w:rFonts w:asciiTheme="minorHAnsi" w:hAnsiTheme="minorHAnsi" w:cstheme="minorHAnsi"/>
          <w:szCs w:val="22"/>
          <w:lang w:val="en-GB"/>
        </w:rPr>
      </w:pPr>
    </w:p>
    <w:p w14:paraId="0CBD669D" w14:textId="77777777" w:rsidR="004B18E1" w:rsidRPr="003853E6" w:rsidRDefault="004B18E1">
      <w:pPr>
        <w:spacing w:line="240" w:lineRule="auto"/>
        <w:rPr>
          <w:rFonts w:asciiTheme="minorHAnsi" w:eastAsia="Times New Roman" w:hAnsiTheme="minorHAnsi" w:cstheme="minorHAnsi"/>
          <w:b/>
          <w:caps/>
          <w:sz w:val="28"/>
          <w:szCs w:val="22"/>
          <w:u w:val="single"/>
          <w:lang w:val="en-US"/>
        </w:rPr>
      </w:pPr>
    </w:p>
    <w:p w14:paraId="0A96F8D8" w14:textId="238B4BA1" w:rsidR="00390B8F" w:rsidRPr="003853E6" w:rsidRDefault="00390B8F" w:rsidP="0006068D">
      <w:pPr>
        <w:pStyle w:val="Titre2"/>
        <w:spacing w:before="120" w:after="120" w:line="240" w:lineRule="auto"/>
        <w:jc w:val="both"/>
        <w:rPr>
          <w:rFonts w:asciiTheme="minorHAnsi" w:hAnsiTheme="minorHAnsi" w:cstheme="minorHAnsi"/>
          <w:sz w:val="22"/>
          <w:szCs w:val="22"/>
          <w:u w:val="single"/>
          <w:lang w:val="en-US"/>
        </w:rPr>
      </w:pPr>
      <w:bookmarkStart w:id="17" w:name="_Toc83119992"/>
      <w:r>
        <w:rPr>
          <w:rFonts w:asciiTheme="minorHAnsi" w:hAnsiTheme="minorHAnsi" w:cstheme="minorHAnsi"/>
          <w:sz w:val="22"/>
          <w:szCs w:val="22"/>
          <w:u w:val="single"/>
          <w:lang w:val="en"/>
        </w:rPr>
        <w:t>Modification of the tender documents</w:t>
      </w:r>
      <w:bookmarkEnd w:id="17"/>
    </w:p>
    <w:p w14:paraId="5CD530C3" w14:textId="493B1228"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Modifications may be made to the tender documents up to </w:t>
      </w:r>
      <w:r w:rsidR="003853E6">
        <w:rPr>
          <w:rFonts w:asciiTheme="minorHAnsi" w:hAnsiTheme="minorHAnsi" w:cstheme="minorHAnsi"/>
          <w:sz w:val="22"/>
          <w:szCs w:val="22"/>
          <w:lang w:val="en"/>
        </w:rPr>
        <w:t xml:space="preserve">5 </w:t>
      </w:r>
      <w:r>
        <w:rPr>
          <w:rFonts w:asciiTheme="minorHAnsi" w:hAnsiTheme="minorHAnsi" w:cstheme="minorHAnsi"/>
          <w:sz w:val="22"/>
          <w:szCs w:val="22"/>
          <w:lang w:val="en"/>
        </w:rPr>
        <w:t>days prior to the bid submission deadline.</w:t>
      </w:r>
    </w:p>
    <w:p w14:paraId="79BC8ED0" w14:textId="77777777"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333B4DB0" w14:textId="77777777" w:rsidR="00342E4D" w:rsidRDefault="00342E4D">
      <w:pPr>
        <w:spacing w:line="240" w:lineRule="auto"/>
        <w:rPr>
          <w:rFonts w:asciiTheme="minorHAnsi" w:hAnsiTheme="minorHAnsi" w:cstheme="minorHAnsi"/>
          <w:sz w:val="22"/>
          <w:szCs w:val="22"/>
          <w:lang w:val="en"/>
        </w:rPr>
      </w:pPr>
    </w:p>
    <w:p w14:paraId="77C1A062" w14:textId="7BAB85C7" w:rsidR="00425606" w:rsidRPr="00342E4D" w:rsidRDefault="00390B8F">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t>Candidates/bidders must respond on the basis of the latest modified documents. Should any candidate/bidder have submitted any bid or offer prior to modification, they may resubmit based on the latest modified documents prior to the bid reception deadline.</w:t>
      </w: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8" w:name="_Toc83119993"/>
      <w:r>
        <w:rPr>
          <w:rFonts w:asciiTheme="minorHAnsi" w:hAnsiTheme="minorHAnsi" w:cstheme="minorHAnsi"/>
          <w:b/>
          <w:bCs/>
          <w:caps/>
          <w:sz w:val="28"/>
          <w:szCs w:val="22"/>
          <w:u w:val="single"/>
          <w:lang w:val="en"/>
        </w:rPr>
        <w:t>General characteristics of the proposed contract</w:t>
      </w:r>
      <w:bookmarkEnd w:id="18"/>
    </w:p>
    <w:p w14:paraId="36C3BC5F" w14:textId="753C4DEE" w:rsidR="008139A8" w:rsidRPr="00342E4D" w:rsidRDefault="008139A8" w:rsidP="00510257">
      <w:pPr>
        <w:pStyle w:val="Titre2"/>
        <w:spacing w:before="120" w:after="120" w:line="240" w:lineRule="auto"/>
        <w:jc w:val="both"/>
        <w:rPr>
          <w:rFonts w:asciiTheme="minorHAnsi" w:hAnsiTheme="minorHAnsi" w:cstheme="minorHAnsi"/>
          <w:sz w:val="22"/>
          <w:szCs w:val="22"/>
          <w:u w:val="single"/>
          <w:lang w:val="en-GB"/>
        </w:rPr>
      </w:pPr>
      <w:bookmarkStart w:id="19" w:name="_Toc83119994"/>
      <w:bookmarkStart w:id="20" w:name="_Toc455587878"/>
      <w:bookmarkStart w:id="21" w:name="_Toc455679203"/>
      <w:bookmarkStart w:id="22" w:name="_Toc455768062"/>
      <w:bookmarkStart w:id="23" w:name="_Toc452049140"/>
      <w:bookmarkStart w:id="24" w:name="_Toc417653416"/>
      <w:bookmarkStart w:id="25" w:name="_Toc419212432"/>
      <w:bookmarkStart w:id="26" w:name="_Toc443657766"/>
      <w:bookmarkStart w:id="27" w:name="_Toc446628685"/>
      <w:bookmarkStart w:id="28" w:name="_Toc379270787"/>
      <w:r>
        <w:rPr>
          <w:rFonts w:asciiTheme="minorHAnsi" w:hAnsiTheme="minorHAnsi" w:cstheme="minorHAnsi"/>
          <w:sz w:val="22"/>
          <w:szCs w:val="22"/>
          <w:u w:val="single"/>
          <w:lang w:val="en"/>
        </w:rPr>
        <w:t>Form of the contract</w:t>
      </w:r>
      <w:bookmarkEnd w:id="19"/>
    </w:p>
    <w:p w14:paraId="6986A270" w14:textId="6A59652B" w:rsidR="00093D39" w:rsidRPr="00342E4D" w:rsidRDefault="00093D39" w:rsidP="00E0425F">
      <w:pPr>
        <w:spacing w:line="240" w:lineRule="auto"/>
        <w:rPr>
          <w:rFonts w:asciiTheme="minorHAnsi" w:hAnsiTheme="minorHAnsi" w:cstheme="minorHAnsi"/>
          <w:sz w:val="22"/>
          <w:szCs w:val="22"/>
          <w:lang w:val="en-GB"/>
        </w:rPr>
      </w:pPr>
    </w:p>
    <w:p w14:paraId="3E45A4AB" w14:textId="09076E67" w:rsidR="00DE54C7" w:rsidRPr="00342E4D" w:rsidRDefault="00DE54C7" w:rsidP="00DE54C7">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The contract is of mixed form: it incorporates both an order-based and fixed-price element.  It is entered into with a single operator.</w:t>
      </w:r>
    </w:p>
    <w:p w14:paraId="7D9886AA" w14:textId="77777777" w:rsidR="00093D39" w:rsidRPr="00342E4D" w:rsidRDefault="00093D39" w:rsidP="00E0425F">
      <w:pPr>
        <w:spacing w:line="240" w:lineRule="auto"/>
        <w:rPr>
          <w:rFonts w:asciiTheme="minorHAnsi" w:hAnsiTheme="minorHAnsi" w:cstheme="minorHAnsi"/>
          <w:sz w:val="22"/>
          <w:szCs w:val="22"/>
          <w:lang w:val="en-GB"/>
        </w:rPr>
      </w:pPr>
    </w:p>
    <w:p w14:paraId="16666276" w14:textId="4F20DEE5" w:rsidR="002B4D22" w:rsidRPr="00342E4D" w:rsidRDefault="009B6B50" w:rsidP="00510257">
      <w:pPr>
        <w:pStyle w:val="Titre2"/>
        <w:spacing w:before="120" w:after="120" w:line="240" w:lineRule="auto"/>
        <w:jc w:val="both"/>
        <w:rPr>
          <w:rFonts w:asciiTheme="minorHAnsi" w:hAnsiTheme="minorHAnsi" w:cstheme="minorHAnsi"/>
          <w:sz w:val="22"/>
          <w:szCs w:val="22"/>
          <w:u w:val="single"/>
          <w:lang w:val="en-GB"/>
        </w:rPr>
      </w:pPr>
      <w:bookmarkStart w:id="29" w:name="_Toc83119995"/>
      <w:r>
        <w:rPr>
          <w:rFonts w:asciiTheme="minorHAnsi" w:hAnsiTheme="minorHAnsi" w:cstheme="minorHAnsi"/>
          <w:sz w:val="22"/>
          <w:szCs w:val="22"/>
          <w:u w:val="single"/>
          <w:lang w:val="en"/>
        </w:rPr>
        <w:t>Estimated amount of the need</w:t>
      </w:r>
      <w:bookmarkEnd w:id="20"/>
      <w:bookmarkEnd w:id="21"/>
      <w:bookmarkEnd w:id="22"/>
      <w:bookmarkEnd w:id="23"/>
      <w:bookmarkEnd w:id="29"/>
    </w:p>
    <w:p w14:paraId="29B3A32A" w14:textId="335251CB" w:rsidR="008139A8" w:rsidRDefault="003D6FFE" w:rsidP="008139A8">
      <w:pPr>
        <w:spacing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amount of the contract depends on the prices off</w:t>
      </w:r>
      <w:r w:rsidR="008A332E">
        <w:rPr>
          <w:rFonts w:asciiTheme="minorHAnsi" w:hAnsiTheme="minorHAnsi" w:cstheme="minorHAnsi"/>
          <w:sz w:val="22"/>
          <w:szCs w:val="22"/>
          <w:lang w:val="en"/>
        </w:rPr>
        <w:t>ered by the selected candidate.</w:t>
      </w:r>
    </w:p>
    <w:p w14:paraId="7818A95E" w14:textId="77777777" w:rsidR="008A332E" w:rsidRPr="00342E4D" w:rsidRDefault="008A332E" w:rsidP="008139A8">
      <w:pPr>
        <w:spacing w:line="240" w:lineRule="auto"/>
        <w:jc w:val="both"/>
        <w:rPr>
          <w:rFonts w:asciiTheme="minorHAnsi" w:hAnsiTheme="minorHAnsi" w:cstheme="minorHAnsi"/>
          <w:sz w:val="22"/>
          <w:szCs w:val="22"/>
          <w:lang w:val="en-GB"/>
        </w:rPr>
      </w:pPr>
    </w:p>
    <w:p w14:paraId="2C3E545C" w14:textId="5A0B75D3" w:rsidR="004F75F1" w:rsidRPr="00342E4D" w:rsidRDefault="004F75F1" w:rsidP="00510257">
      <w:pPr>
        <w:pStyle w:val="Titre2"/>
        <w:spacing w:before="120" w:after="120" w:line="240" w:lineRule="auto"/>
        <w:jc w:val="both"/>
        <w:rPr>
          <w:rFonts w:asciiTheme="minorHAnsi" w:hAnsiTheme="minorHAnsi" w:cstheme="minorHAnsi"/>
          <w:sz w:val="22"/>
          <w:szCs w:val="22"/>
          <w:u w:val="single"/>
          <w:lang w:val="en-GB"/>
        </w:rPr>
      </w:pPr>
      <w:bookmarkStart w:id="30" w:name="_Toc83119996"/>
      <w:r>
        <w:rPr>
          <w:rFonts w:asciiTheme="minorHAnsi" w:hAnsiTheme="minorHAnsi" w:cstheme="minorHAnsi"/>
          <w:sz w:val="22"/>
          <w:szCs w:val="22"/>
          <w:u w:val="single"/>
          <w:lang w:val="en"/>
        </w:rPr>
        <w:t>Term of the contract</w:t>
      </w:r>
      <w:bookmarkEnd w:id="30"/>
    </w:p>
    <w:p w14:paraId="0DCA8895" w14:textId="2EF8333A" w:rsidR="002E6805" w:rsidRPr="00342E4D" w:rsidRDefault="002E6805" w:rsidP="002E6805">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provi</w:t>
      </w:r>
      <w:r w:rsidR="008A332E">
        <w:rPr>
          <w:rFonts w:asciiTheme="minorHAnsi" w:hAnsiTheme="minorHAnsi" w:cstheme="minorHAnsi"/>
          <w:sz w:val="22"/>
          <w:szCs w:val="22"/>
          <w:lang w:val="en"/>
        </w:rPr>
        <w:t xml:space="preserve">sional term of the contract is </w:t>
      </w:r>
      <w:r w:rsidR="009F4992">
        <w:rPr>
          <w:rFonts w:asciiTheme="minorHAnsi" w:hAnsiTheme="minorHAnsi" w:cstheme="minorHAnsi"/>
          <w:sz w:val="22"/>
          <w:szCs w:val="22"/>
          <w:lang w:val="en"/>
        </w:rPr>
        <w:t>8</w:t>
      </w:r>
      <w:r>
        <w:rPr>
          <w:rFonts w:asciiTheme="minorHAnsi" w:hAnsiTheme="minorHAnsi" w:cstheme="minorHAnsi"/>
          <w:sz w:val="22"/>
          <w:szCs w:val="22"/>
          <w:lang w:val="en"/>
        </w:rPr>
        <w:t xml:space="preserve"> months from its award date. For illustrative purposes only, the anticipated award date is </w:t>
      </w:r>
      <w:r w:rsidR="009F4992">
        <w:rPr>
          <w:rFonts w:asciiTheme="minorHAnsi" w:hAnsiTheme="minorHAnsi" w:cstheme="minorHAnsi"/>
          <w:sz w:val="22"/>
          <w:szCs w:val="22"/>
          <w:lang w:val="en"/>
        </w:rPr>
        <w:t>14</w:t>
      </w:r>
      <w:r w:rsidR="008A332E">
        <w:rPr>
          <w:rFonts w:asciiTheme="minorHAnsi" w:hAnsiTheme="minorHAnsi" w:cstheme="minorHAnsi"/>
          <w:sz w:val="22"/>
          <w:szCs w:val="22"/>
          <w:lang w:val="en"/>
        </w:rPr>
        <w:t>/0</w:t>
      </w:r>
      <w:r w:rsidR="009F4992">
        <w:rPr>
          <w:rFonts w:asciiTheme="minorHAnsi" w:hAnsiTheme="minorHAnsi" w:cstheme="minorHAnsi"/>
          <w:sz w:val="22"/>
          <w:szCs w:val="22"/>
          <w:lang w:val="en"/>
        </w:rPr>
        <w:t>8</w:t>
      </w:r>
      <w:r w:rsidR="008A332E">
        <w:rPr>
          <w:rFonts w:asciiTheme="minorHAnsi" w:hAnsiTheme="minorHAnsi" w:cstheme="minorHAnsi"/>
          <w:sz w:val="22"/>
          <w:szCs w:val="22"/>
          <w:lang w:val="en"/>
        </w:rPr>
        <w:t>/2025</w:t>
      </w:r>
    </w:p>
    <w:p w14:paraId="5117BDCC" w14:textId="77777777" w:rsidR="007F3B89" w:rsidRPr="00342E4D" w:rsidRDefault="007F3B89" w:rsidP="002E6805">
      <w:pPr>
        <w:spacing w:line="240" w:lineRule="auto"/>
        <w:jc w:val="both"/>
        <w:rPr>
          <w:rFonts w:asciiTheme="minorHAnsi" w:hAnsiTheme="minorHAnsi" w:cstheme="minorHAnsi"/>
          <w:sz w:val="22"/>
          <w:szCs w:val="22"/>
          <w:lang w:val="en-GB"/>
        </w:rPr>
      </w:pPr>
    </w:p>
    <w:p w14:paraId="3E3AFBAC" w14:textId="77777777" w:rsidR="003D2522" w:rsidRPr="00342E4D" w:rsidRDefault="003D2522" w:rsidP="00510257">
      <w:pPr>
        <w:spacing w:line="240" w:lineRule="auto"/>
        <w:jc w:val="both"/>
        <w:rPr>
          <w:rFonts w:asciiTheme="minorHAnsi" w:hAnsiTheme="minorHAnsi" w:cstheme="minorHAnsi"/>
          <w:sz w:val="22"/>
          <w:szCs w:val="22"/>
          <w:lang w:val="en-GB"/>
        </w:rPr>
      </w:pPr>
      <w:bookmarkStart w:id="31" w:name="_Toc417653425"/>
      <w:bookmarkStart w:id="32" w:name="_Toc419212441"/>
      <w:bookmarkStart w:id="33" w:name="_Toc443657775"/>
      <w:bookmarkStart w:id="34" w:name="_Toc446628694"/>
      <w:bookmarkEnd w:id="24"/>
      <w:bookmarkEnd w:id="25"/>
      <w:bookmarkEnd w:id="26"/>
      <w:bookmarkEnd w:id="27"/>
      <w:bookmarkEnd w:id="28"/>
    </w:p>
    <w:p w14:paraId="45EA2049" w14:textId="3B3A9E2E" w:rsidR="00F61E7E" w:rsidRPr="00342E4D" w:rsidRDefault="00F61E7E" w:rsidP="00F07EDC">
      <w:pPr>
        <w:pStyle w:val="Titre2"/>
        <w:spacing w:before="120" w:after="120" w:line="240" w:lineRule="auto"/>
        <w:ind w:left="708"/>
        <w:jc w:val="both"/>
        <w:rPr>
          <w:rFonts w:asciiTheme="minorHAnsi" w:hAnsiTheme="minorHAnsi" w:cstheme="minorHAnsi"/>
          <w:i/>
          <w:sz w:val="22"/>
          <w:szCs w:val="22"/>
          <w:lang w:val="en-GB"/>
        </w:rPr>
      </w:pPr>
      <w:bookmarkStart w:id="35" w:name="_Toc83120001"/>
      <w:r>
        <w:rPr>
          <w:rFonts w:asciiTheme="minorHAnsi" w:hAnsiTheme="minorHAnsi" w:cstheme="minorHAnsi"/>
          <w:i/>
          <w:iCs/>
          <w:sz w:val="22"/>
          <w:szCs w:val="22"/>
          <w:lang w:val="en"/>
        </w:rPr>
        <w:t>Optional tranches</w:t>
      </w:r>
      <w:bookmarkEnd w:id="35"/>
    </w:p>
    <w:p w14:paraId="460C00CA" w14:textId="789D4817" w:rsidR="00F61E7E" w:rsidRPr="00342E4D" w:rsidRDefault="008A332E" w:rsidP="00F61E7E">
      <w:pPr>
        <w:rPr>
          <w:rFonts w:asciiTheme="minorHAnsi" w:hAnsiTheme="minorHAnsi" w:cstheme="minorHAnsi"/>
          <w:sz w:val="22"/>
          <w:szCs w:val="22"/>
          <w:lang w:val="en-GB"/>
        </w:rPr>
      </w:pPr>
      <w:r>
        <w:rPr>
          <w:rFonts w:asciiTheme="minorHAnsi" w:hAnsiTheme="minorHAnsi" w:cstheme="minorHAnsi"/>
          <w:sz w:val="22"/>
          <w:szCs w:val="22"/>
          <w:lang w:val="en"/>
        </w:rPr>
        <w:t xml:space="preserve"> </w:t>
      </w:r>
      <w:r w:rsidR="00F61E7E">
        <w:rPr>
          <w:rFonts w:asciiTheme="minorHAnsi" w:hAnsiTheme="minorHAnsi" w:cstheme="minorHAnsi"/>
          <w:sz w:val="22"/>
          <w:szCs w:val="22"/>
          <w:lang w:val="en"/>
        </w:rPr>
        <w:t xml:space="preserve">The contract contains a firm tranche </w:t>
      </w:r>
      <w:r>
        <w:rPr>
          <w:rFonts w:asciiTheme="minorHAnsi" w:hAnsiTheme="minorHAnsi" w:cstheme="minorHAnsi"/>
          <w:sz w:val="22"/>
          <w:szCs w:val="22"/>
          <w:lang w:val="en"/>
        </w:rPr>
        <w:t>and an</w:t>
      </w:r>
      <w:r w:rsidR="00F61E7E">
        <w:rPr>
          <w:rFonts w:asciiTheme="minorHAnsi" w:hAnsiTheme="minorHAnsi" w:cstheme="minorHAnsi"/>
          <w:sz w:val="22"/>
          <w:szCs w:val="22"/>
          <w:lang w:val="en"/>
        </w:rPr>
        <w:t xml:space="preserve"> optional tranches defined as follows: </w:t>
      </w:r>
    </w:p>
    <w:p w14:paraId="558724D7" w14:textId="77777777" w:rsidR="00F61E7E" w:rsidRPr="00342E4D" w:rsidRDefault="00F61E7E" w:rsidP="00F61E7E">
      <w:pPr>
        <w:rPr>
          <w:rFonts w:asciiTheme="minorHAnsi" w:hAnsiTheme="minorHAnsi" w:cstheme="minorHAnsi"/>
          <w:sz w:val="22"/>
          <w:szCs w:val="22"/>
          <w:lang w:val="en-GB"/>
        </w:rPr>
      </w:pPr>
    </w:p>
    <w:p w14:paraId="3C9D35AE" w14:textId="4D3A913D" w:rsidR="00F61E7E" w:rsidRPr="00921E55" w:rsidRDefault="00F61E7E" w:rsidP="00F61E7E">
      <w:pPr>
        <w:pStyle w:val="Paragraphedeliste"/>
        <w:numPr>
          <w:ilvl w:val="0"/>
          <w:numId w:val="39"/>
        </w:numPr>
        <w:rPr>
          <w:rFonts w:asciiTheme="minorHAnsi" w:hAnsiTheme="minorHAnsi" w:cstheme="minorHAnsi"/>
          <w:sz w:val="22"/>
          <w:szCs w:val="22"/>
        </w:rPr>
      </w:pPr>
      <w:r w:rsidRPr="005A546A">
        <w:rPr>
          <w:rFonts w:asciiTheme="minorHAnsi" w:hAnsiTheme="minorHAnsi" w:cstheme="minorHAnsi"/>
          <w:b/>
          <w:sz w:val="22"/>
          <w:szCs w:val="22"/>
          <w:u w:val="single"/>
          <w:lang w:val="en"/>
        </w:rPr>
        <w:t>Firm tranche</w:t>
      </w:r>
      <w:r>
        <w:rPr>
          <w:rFonts w:asciiTheme="minorHAnsi" w:hAnsiTheme="minorHAnsi" w:cstheme="minorHAnsi"/>
          <w:sz w:val="22"/>
          <w:szCs w:val="22"/>
          <w:lang w:val="en"/>
        </w:rPr>
        <w:t xml:space="preserve">: </w:t>
      </w:r>
      <w:r w:rsidR="008A332E">
        <w:rPr>
          <w:rFonts w:asciiTheme="minorHAnsi" w:hAnsiTheme="minorHAnsi" w:cstheme="minorHAnsi"/>
          <w:sz w:val="22"/>
          <w:szCs w:val="22"/>
          <w:lang w:val="en"/>
        </w:rPr>
        <w:t>Scoping Phase</w:t>
      </w:r>
    </w:p>
    <w:p w14:paraId="76212B6D" w14:textId="30D5EB72" w:rsidR="00F61E7E" w:rsidRPr="00921E55" w:rsidRDefault="008A332E" w:rsidP="00F61E7E">
      <w:pPr>
        <w:pStyle w:val="Paragraphedeliste"/>
        <w:numPr>
          <w:ilvl w:val="0"/>
          <w:numId w:val="39"/>
        </w:numPr>
        <w:rPr>
          <w:rFonts w:asciiTheme="minorHAnsi" w:hAnsiTheme="minorHAnsi" w:cstheme="minorHAnsi"/>
          <w:sz w:val="22"/>
          <w:szCs w:val="22"/>
        </w:rPr>
      </w:pPr>
      <w:r w:rsidRPr="005A546A">
        <w:rPr>
          <w:rFonts w:asciiTheme="minorHAnsi" w:hAnsiTheme="minorHAnsi" w:cstheme="minorHAnsi"/>
          <w:b/>
          <w:sz w:val="22"/>
          <w:szCs w:val="22"/>
          <w:u w:val="single"/>
          <w:lang w:val="en"/>
        </w:rPr>
        <w:t>Optional tranche</w:t>
      </w:r>
      <w:r>
        <w:rPr>
          <w:rFonts w:asciiTheme="minorHAnsi" w:hAnsiTheme="minorHAnsi" w:cstheme="minorHAnsi"/>
          <w:sz w:val="22"/>
          <w:szCs w:val="22"/>
          <w:lang w:val="en"/>
        </w:rPr>
        <w:t xml:space="preserve"> : Solution Development Phase</w:t>
      </w:r>
    </w:p>
    <w:p w14:paraId="1DF3D3FC" w14:textId="77777777" w:rsidR="00F61E7E" w:rsidRPr="00921E55" w:rsidRDefault="00F61E7E" w:rsidP="00F61E7E">
      <w:pPr>
        <w:rPr>
          <w:rFonts w:asciiTheme="minorHAnsi" w:hAnsiTheme="minorHAnsi" w:cstheme="minorHAnsi"/>
          <w:sz w:val="22"/>
          <w:szCs w:val="22"/>
        </w:rPr>
      </w:pPr>
    </w:p>
    <w:p w14:paraId="2E1832B4" w14:textId="0393FAE9" w:rsidR="00F61E7E" w:rsidRPr="00342E4D" w:rsidRDefault="00F61E7E" w:rsidP="00F61E7E">
      <w:pPr>
        <w:rPr>
          <w:rFonts w:asciiTheme="minorHAnsi" w:hAnsiTheme="minorHAnsi" w:cstheme="minorHAnsi"/>
          <w:sz w:val="22"/>
          <w:szCs w:val="22"/>
          <w:lang w:val="en-GB"/>
        </w:rPr>
      </w:pPr>
      <w:r>
        <w:rPr>
          <w:rFonts w:asciiTheme="minorHAnsi" w:hAnsiTheme="minorHAnsi" w:cstheme="minorHAnsi"/>
          <w:sz w:val="22"/>
          <w:szCs w:val="22"/>
          <w:lang w:val="en"/>
        </w:rPr>
        <w:t>The optional tranches may be made firm as and when required by the contracting authority. No compensation shall be due</w:t>
      </w:r>
      <w:r w:rsidR="008A332E">
        <w:rPr>
          <w:rFonts w:asciiTheme="minorHAnsi" w:hAnsiTheme="minorHAnsi" w:cstheme="minorHAnsi"/>
          <w:sz w:val="22"/>
          <w:szCs w:val="22"/>
          <w:lang w:val="en"/>
        </w:rPr>
        <w:t xml:space="preserve"> if tranches are not made firm.</w:t>
      </w:r>
    </w:p>
    <w:p w14:paraId="391AF406" w14:textId="2952F9C2" w:rsidR="00F61E7E" w:rsidRPr="00342E4D" w:rsidRDefault="00F61E7E" w:rsidP="0006068D">
      <w:pPr>
        <w:rPr>
          <w:lang w:val="en-GB"/>
        </w:rPr>
      </w:pPr>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6" w:name="_Toc83120002"/>
      <w:bookmarkEnd w:id="31"/>
      <w:bookmarkEnd w:id="32"/>
      <w:bookmarkEnd w:id="33"/>
      <w:bookmarkEnd w:id="34"/>
      <w:r>
        <w:rPr>
          <w:rFonts w:asciiTheme="minorHAnsi" w:hAnsiTheme="minorHAnsi" w:cstheme="minorHAnsi"/>
          <w:b/>
          <w:bCs/>
          <w:caps/>
          <w:sz w:val="28"/>
          <w:szCs w:val="22"/>
          <w:u w:val="single"/>
          <w:lang w:val="en"/>
        </w:rPr>
        <w:t>Candidate participation conditions</w:t>
      </w:r>
      <w:bookmarkEnd w:id="36"/>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37" w:name="_Toc83120003"/>
      <w:r>
        <w:rPr>
          <w:rFonts w:asciiTheme="minorHAnsi" w:hAnsiTheme="minorHAnsi" w:cstheme="minorHAnsi"/>
          <w:sz w:val="22"/>
          <w:szCs w:val="22"/>
          <w:u w:val="single"/>
          <w:lang w:val="en"/>
        </w:rPr>
        <w:t>Candidate presentation conditions</w:t>
      </w:r>
      <w:bookmarkEnd w:id="37"/>
    </w:p>
    <w:p w14:paraId="73F7C4C4" w14:textId="0621DD33" w:rsidR="00DD0FD9" w:rsidRPr="00342E4D" w:rsidRDefault="00DD0FD9" w:rsidP="00DD0FD9">
      <w:pPr>
        <w:pStyle w:val="Standard"/>
        <w:rPr>
          <w:rFonts w:asciiTheme="minorHAnsi" w:hAnsiTheme="minorHAnsi" w:cstheme="minorHAnsi"/>
          <w:bCs/>
          <w:iCs/>
          <w:sz w:val="22"/>
          <w:szCs w:val="22"/>
          <w:lang w:val="en-GB"/>
        </w:rPr>
      </w:pPr>
      <w:r>
        <w:rPr>
          <w:rFonts w:asciiTheme="minorHAnsi" w:hAnsiTheme="minorHAnsi" w:cstheme="minorHAnsi"/>
          <w:kern w:val="0"/>
          <w:sz w:val="22"/>
          <w:szCs w:val="22"/>
          <w:lang w:val="en"/>
        </w:rPr>
        <w:t>A single entity may not represent more than one candidate for any given tender (Article R. 2142-4 of the French Public Procurement Code).</w:t>
      </w:r>
      <w:r>
        <w:rPr>
          <w:rFonts w:asciiTheme="minorHAnsi" w:hAnsiTheme="minorHAnsi" w:cstheme="minorHAnsi"/>
          <w:sz w:val="22"/>
          <w:szCs w:val="22"/>
          <w:lang w:val="en"/>
        </w:rPr>
        <w:t xml:space="preserve"> In the context of this tender, however, the contr</w:t>
      </w:r>
      <w:r w:rsidR="008A332E">
        <w:rPr>
          <w:rFonts w:asciiTheme="minorHAnsi" w:hAnsiTheme="minorHAnsi" w:cstheme="minorHAnsi"/>
          <w:sz w:val="22"/>
          <w:szCs w:val="22"/>
          <w:lang w:val="en"/>
        </w:rPr>
        <w:t xml:space="preserve">acting authority </w:t>
      </w:r>
      <w:r>
        <w:rPr>
          <w:rFonts w:asciiTheme="minorHAnsi" w:hAnsiTheme="minorHAnsi" w:cstheme="minorHAnsi"/>
          <w:sz w:val="22"/>
          <w:szCs w:val="22"/>
          <w:lang w:val="en"/>
        </w:rPr>
        <w:t>a</w:t>
      </w:r>
      <w:r w:rsidR="008A332E">
        <w:rPr>
          <w:rFonts w:asciiTheme="minorHAnsi" w:hAnsiTheme="minorHAnsi" w:cstheme="minorHAnsi"/>
          <w:sz w:val="22"/>
          <w:szCs w:val="22"/>
          <w:lang w:val="en"/>
        </w:rPr>
        <w:t xml:space="preserve">uthorises </w:t>
      </w:r>
      <w:r>
        <w:rPr>
          <w:rFonts w:asciiTheme="minorHAnsi" w:hAnsiTheme="minorHAnsi" w:cstheme="minorHAnsi"/>
          <w:sz w:val="22"/>
          <w:szCs w:val="22"/>
          <w:lang w:val="en"/>
        </w:rPr>
        <w:t>the candidate to present multiple offers when acting at the same time as:</w:t>
      </w:r>
    </w:p>
    <w:p w14:paraId="03447BCF"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an individual candidate and member of one or more consortia of economic operators;</w:t>
      </w:r>
    </w:p>
    <w:p w14:paraId="754E5730"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14:paraId="5973C5F9" w14:textId="77777777" w:rsidR="00DD0FD9" w:rsidRPr="00342E4D" w:rsidRDefault="00DD0FD9" w:rsidP="00DD0FD9">
      <w:pPr>
        <w:pStyle w:val="Standard"/>
        <w:ind w:left="1066"/>
        <w:rPr>
          <w:rFonts w:asciiTheme="minorHAnsi" w:hAnsiTheme="minorHAnsi" w:cstheme="minorHAnsi"/>
          <w:bCs/>
          <w:iCs/>
          <w:sz w:val="22"/>
          <w:szCs w:val="22"/>
          <w:lang w:val="en-GB"/>
        </w:rPr>
      </w:pPr>
    </w:p>
    <w:p w14:paraId="1341165C" w14:textId="66DFBAE1" w:rsidR="00DB5F36" w:rsidRPr="00342E4D" w:rsidRDefault="00DD0FD9" w:rsidP="002F2416">
      <w:pPr>
        <w:pStyle w:val="Standard"/>
        <w:rPr>
          <w:rFonts w:asciiTheme="minorHAnsi" w:eastAsia="Times" w:hAnsiTheme="minorHAnsi" w:cstheme="minorHAnsi"/>
          <w:bCs/>
          <w:iCs/>
          <w:kern w:val="0"/>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78E99918" w14:textId="77777777" w:rsidR="00C810F9" w:rsidRPr="00342E4D" w:rsidRDefault="00C810F9" w:rsidP="002F2416">
      <w:pPr>
        <w:pStyle w:val="Standard"/>
        <w:rPr>
          <w:rFonts w:asciiTheme="minorHAnsi" w:eastAsia="Times" w:hAnsiTheme="minorHAnsi" w:cstheme="minorHAnsi"/>
          <w:bCs/>
          <w:iCs/>
          <w:kern w:val="0"/>
          <w:sz w:val="22"/>
          <w:szCs w:val="22"/>
          <w:lang w:val="en-GB"/>
        </w:rPr>
      </w:pPr>
    </w:p>
    <w:p w14:paraId="0E818944" w14:textId="2378B55A" w:rsidR="002F2416" w:rsidRPr="00342E4D" w:rsidRDefault="00C810F9" w:rsidP="0006068D">
      <w:pPr>
        <w:pStyle w:val="Titre2"/>
        <w:spacing w:before="120" w:after="120" w:line="240" w:lineRule="auto"/>
        <w:jc w:val="both"/>
        <w:rPr>
          <w:rFonts w:asciiTheme="minorHAnsi" w:hAnsiTheme="minorHAnsi" w:cstheme="minorHAnsi"/>
          <w:sz w:val="22"/>
          <w:szCs w:val="22"/>
          <w:u w:val="single"/>
          <w:lang w:val="en-GB"/>
        </w:rPr>
      </w:pPr>
      <w:bookmarkStart w:id="38" w:name="_Toc83120004"/>
      <w:r>
        <w:rPr>
          <w:rFonts w:asciiTheme="minorHAnsi" w:hAnsiTheme="minorHAnsi" w:cstheme="minorHAnsi"/>
          <w:sz w:val="22"/>
          <w:szCs w:val="22"/>
          <w:u w:val="single"/>
          <w:lang w:val="en"/>
        </w:rPr>
        <w:t>Grounds and conditions of exclusion</w:t>
      </w:r>
      <w:bookmarkEnd w:id="38"/>
      <w:r>
        <w:rPr>
          <w:rFonts w:asciiTheme="minorHAnsi" w:hAnsiTheme="minorHAnsi" w:cstheme="minorHAnsi"/>
          <w:sz w:val="22"/>
          <w:szCs w:val="22"/>
          <w:u w:val="single"/>
          <w:lang w:val="en"/>
        </w:rPr>
        <w:t xml:space="preserve"> </w:t>
      </w:r>
    </w:p>
    <w:p w14:paraId="763C5260" w14:textId="0A6FE1D2" w:rsidR="00B84C4A" w:rsidRPr="00342E4D" w:rsidRDefault="00B84C4A" w:rsidP="00B84C4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03311E18"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The French Law no. 2016-1691 of 9 December 2016 on transparency, anti-corruption and modernisation of the economy, the so-called “Sapin 2” law;</w:t>
      </w:r>
    </w:p>
    <w:p w14:paraId="0E5C43E2"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lastRenderedPageBreak/>
        <w:t>Chapter II of the French Monetary and Financial Code setting out provisions for the freezing of assets and the prohibition of making funds available (notably Article L. 562-4 and Article L. 562-5);</w:t>
      </w:r>
    </w:p>
    <w:p w14:paraId="372EA7B5" w14:textId="11395F17" w:rsidR="00B84C4A" w:rsidRPr="00342E4D" w:rsidRDefault="00B84C4A" w:rsidP="0006068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
    <w:p w14:paraId="1121E9CB" w14:textId="77777777" w:rsidR="00B84C4A" w:rsidRPr="00342E4D" w:rsidRDefault="00B84C4A" w:rsidP="0006068D">
      <w:pPr>
        <w:pStyle w:val="Standard"/>
        <w:rPr>
          <w:rFonts w:asciiTheme="minorHAnsi" w:hAnsiTheme="minorHAnsi" w:cstheme="minorHAnsi"/>
          <w:bCs/>
          <w:iCs/>
          <w:sz w:val="22"/>
          <w:szCs w:val="22"/>
          <w:lang w:val="en-GB"/>
        </w:rPr>
      </w:pPr>
    </w:p>
    <w:p w14:paraId="19C06C33" w14:textId="30113CC1" w:rsidR="00D003D8"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eastAsia="Times" w:hAnsiTheme="minorHAnsi" w:cstheme="minorHAnsi"/>
          <w:kern w:val="0"/>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C17896" w:rsidRPr="00342E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342E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Pr>
          <w:rFonts w:asciiTheme="minorHAnsi" w:hAnsiTheme="minorHAnsi" w:cstheme="minorHAnsi"/>
          <w:kern w:val="0"/>
          <w:sz w:val="22"/>
          <w:szCs w:val="22"/>
          <w:lang w:val="en"/>
        </w:rPr>
        <w:t>treatment among the bidders.</w:t>
      </w:r>
    </w:p>
    <w:p w14:paraId="5EA27560" w14:textId="77777777" w:rsidR="00B7709C" w:rsidRPr="00342E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Pr>
          <w:rFonts w:asciiTheme="minorHAnsi" w:eastAsia="Times" w:hAnsiTheme="minorHAnsi" w:cstheme="minorHAnsi"/>
          <w:kern w:val="0"/>
          <w:sz w:val="22"/>
          <w:szCs w:val="22"/>
          <w:lang w:val="en"/>
        </w:rPr>
        <w:t>Where an operator finds itself to be in a position of exclusion during the procedure, it shall notify the contracting authority without delay, which shall apply exclusion on these grounds.</w:t>
      </w:r>
    </w:p>
    <w:p w14:paraId="71B216E2" w14:textId="77777777" w:rsidR="005D4593" w:rsidRPr="00342E4D" w:rsidRDefault="005D4593">
      <w:pPr>
        <w:pStyle w:val="Standard"/>
        <w:rPr>
          <w:rFonts w:asciiTheme="minorHAnsi" w:eastAsia="Times" w:hAnsiTheme="minorHAnsi" w:cstheme="minorHAnsi"/>
          <w:bCs/>
          <w:iCs/>
          <w:kern w:val="0"/>
          <w:sz w:val="22"/>
          <w:szCs w:val="22"/>
          <w:lang w:val="en-GB"/>
        </w:rPr>
      </w:pPr>
    </w:p>
    <w:p w14:paraId="559B79B2" w14:textId="4E12F3BB" w:rsidR="00630EE6" w:rsidRPr="00342E4D" w:rsidRDefault="00630EE6" w:rsidP="00630EE6">
      <w:pPr>
        <w:pStyle w:val="Titre2"/>
        <w:spacing w:before="120" w:after="120" w:line="240" w:lineRule="auto"/>
        <w:jc w:val="both"/>
        <w:rPr>
          <w:rFonts w:asciiTheme="minorHAnsi" w:hAnsiTheme="minorHAnsi" w:cstheme="minorHAnsi"/>
          <w:sz w:val="22"/>
          <w:szCs w:val="22"/>
          <w:u w:val="single"/>
          <w:lang w:val="en-GB"/>
        </w:rPr>
      </w:pPr>
      <w:bookmarkStart w:id="39" w:name="_Toc83120005"/>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39"/>
      <w:r>
        <w:rPr>
          <w:rFonts w:asciiTheme="minorHAnsi" w:hAnsiTheme="minorHAnsi"/>
          <w:sz w:val="22"/>
          <w:szCs w:val="22"/>
          <w:u w:val="single"/>
          <w:lang w:val="en"/>
        </w:rPr>
        <w:t xml:space="preserve"> </w:t>
      </w:r>
    </w:p>
    <w:p w14:paraId="48988731" w14:textId="35B2F16E"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does not impose minimum capacity levels on candidates.</w:t>
      </w:r>
    </w:p>
    <w:p w14:paraId="259A5104" w14:textId="77777777" w:rsidR="00630EE6" w:rsidRPr="00342E4D" w:rsidRDefault="00630EE6" w:rsidP="00630EE6">
      <w:pPr>
        <w:pStyle w:val="Default"/>
        <w:autoSpaceDE/>
        <w:autoSpaceDN/>
        <w:adjustRightInd/>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Each consortium member must provide all the documents required under these Rules. In order to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2C22D4D4" w14:textId="77777777"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In the case of a temporary consortium, the aforementioned participation conditions will be assessed on an overall basis; the application file must include authorisation of the lead company from its co-contractors, which may be issued via form DC1.</w:t>
      </w:r>
    </w:p>
    <w:p w14:paraId="116472F9" w14:textId="77777777" w:rsidR="00630EE6" w:rsidRPr="00342E4D" w:rsidRDefault="00630EE6">
      <w:pPr>
        <w:pStyle w:val="Standard"/>
        <w:rPr>
          <w:rFonts w:asciiTheme="minorHAnsi" w:eastAsia="Times" w:hAnsiTheme="minorHAnsi" w:cstheme="minorHAnsi"/>
          <w:bCs/>
          <w:iCs/>
          <w:kern w:val="0"/>
          <w:sz w:val="22"/>
          <w:szCs w:val="22"/>
          <w:lang w:val="en-GB"/>
        </w:rPr>
      </w:pPr>
    </w:p>
    <w:p w14:paraId="68701A51" w14:textId="7EF8D550"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40" w:name="_Toc55543797"/>
      <w:bookmarkStart w:id="41" w:name="_Toc55543747"/>
      <w:bookmarkStart w:id="42" w:name="__RefHeading__47578_1391709442"/>
      <w:bookmarkStart w:id="43" w:name="_Toc83120008"/>
      <w:r>
        <w:rPr>
          <w:rFonts w:asciiTheme="minorHAnsi" w:hAnsiTheme="minorHAnsi" w:cstheme="minorHAnsi"/>
          <w:sz w:val="22"/>
          <w:szCs w:val="22"/>
          <w:u w:val="single"/>
          <w:lang w:val="en"/>
        </w:rPr>
        <w:t>Specific requirements for consortia of economic operators</w:t>
      </w:r>
      <w:bookmarkEnd w:id="40"/>
      <w:bookmarkEnd w:id="41"/>
      <w:bookmarkEnd w:id="42"/>
      <w:bookmarkEnd w:id="43"/>
    </w:p>
    <w:p w14:paraId="05C8477C" w14:textId="4B25AA67" w:rsidR="004C6134" w:rsidRPr="00342E4D" w:rsidRDefault="004C6134" w:rsidP="0006068D">
      <w:pPr>
        <w:pStyle w:val="Standard"/>
        <w:rPr>
          <w:rFonts w:asciiTheme="minorHAnsi" w:hAnsiTheme="minorHAnsi" w:cstheme="minorHAnsi"/>
          <w:bCs/>
          <w:iCs/>
          <w:sz w:val="22"/>
          <w:szCs w:val="22"/>
          <w:lang w:val="en-GB"/>
        </w:rPr>
      </w:pPr>
    </w:p>
    <w:p w14:paraId="2FAE8572"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4" w:name="_Toc55543798"/>
      <w:bookmarkStart w:id="45" w:name="_Toc83120009"/>
      <w:r>
        <w:rPr>
          <w:rFonts w:asciiTheme="minorHAnsi" w:hAnsiTheme="minorHAnsi" w:cstheme="minorHAnsi"/>
          <w:i/>
          <w:iCs/>
          <w:sz w:val="22"/>
          <w:szCs w:val="22"/>
          <w:lang w:val="en"/>
        </w:rPr>
        <w:t>Grounds for the exclusion of consortia</w:t>
      </w:r>
      <w:bookmarkEnd w:id="44"/>
      <w:bookmarkEnd w:id="45"/>
    </w:p>
    <w:p w14:paraId="55422F18" w14:textId="04677305"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4A550EB9" w14:textId="77777777" w:rsidR="002F2416" w:rsidRPr="00342E4D" w:rsidRDefault="002F2416" w:rsidP="002F2416">
      <w:pPr>
        <w:pStyle w:val="Standard"/>
        <w:rPr>
          <w:rFonts w:asciiTheme="minorHAnsi" w:hAnsiTheme="minorHAnsi" w:cstheme="minorHAnsi"/>
          <w:bCs/>
          <w:iCs/>
          <w:sz w:val="22"/>
          <w:szCs w:val="22"/>
          <w:lang w:val="en-GB"/>
        </w:rPr>
      </w:pPr>
    </w:p>
    <w:p w14:paraId="5D6B7599"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6" w:name="_Toc55543800"/>
      <w:bookmarkStart w:id="47" w:name="_Toc83120010"/>
      <w:r>
        <w:rPr>
          <w:rFonts w:asciiTheme="minorHAnsi" w:hAnsiTheme="minorHAnsi" w:cstheme="minorHAnsi"/>
          <w:i/>
          <w:iCs/>
          <w:sz w:val="22"/>
          <w:szCs w:val="22"/>
          <w:lang w:val="en"/>
        </w:rPr>
        <w:t>Form of the consortium</w:t>
      </w:r>
      <w:bookmarkEnd w:id="46"/>
      <w:bookmarkEnd w:id="47"/>
    </w:p>
    <w:p w14:paraId="364B8863" w14:textId="5CA8B3DD" w:rsidR="00127407" w:rsidRPr="00342E4D" w:rsidRDefault="00127407"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The consortium shall</w:t>
      </w:r>
      <w:r w:rsidR="008A332E">
        <w:rPr>
          <w:rFonts w:asciiTheme="minorHAnsi" w:hAnsiTheme="minorHAnsi" w:cstheme="minorHAnsi"/>
          <w:sz w:val="22"/>
          <w:szCs w:val="22"/>
          <w:lang w:val="en"/>
        </w:rPr>
        <w:t xml:space="preserve"> be jointly and severally liable</w:t>
      </w:r>
      <w:r>
        <w:rPr>
          <w:rFonts w:asciiTheme="minorHAnsi" w:hAnsiTheme="minorHAnsi" w:cstheme="minorHAnsi"/>
          <w:sz w:val="22"/>
          <w:szCs w:val="22"/>
          <w:lang w:val="en"/>
        </w:rPr>
        <w:t>.</w:t>
      </w:r>
    </w:p>
    <w:p w14:paraId="3BC3F89E" w14:textId="77777777" w:rsidR="00027BDB" w:rsidRPr="00342E4D" w:rsidRDefault="00027BDB" w:rsidP="002F2416">
      <w:pPr>
        <w:pStyle w:val="Standard"/>
        <w:rPr>
          <w:rFonts w:asciiTheme="minorHAnsi" w:hAnsiTheme="minorHAnsi" w:cstheme="minorHAnsi"/>
          <w:bCs/>
          <w:iCs/>
          <w:sz w:val="22"/>
          <w:szCs w:val="22"/>
          <w:lang w:val="en-GB"/>
        </w:rPr>
      </w:pPr>
    </w:p>
    <w:p w14:paraId="537FED1F" w14:textId="77777777"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48" w:name="_Toc55543801"/>
      <w:bookmarkStart w:id="49" w:name="_Toc55543748"/>
      <w:bookmarkStart w:id="50" w:name="__RefHeading__47580_1391709442"/>
      <w:bookmarkStart w:id="51" w:name="_Toc83120011"/>
      <w:r>
        <w:rPr>
          <w:rFonts w:asciiTheme="minorHAnsi" w:hAnsiTheme="minorHAnsi" w:cstheme="minorHAnsi"/>
          <w:sz w:val="22"/>
          <w:szCs w:val="22"/>
          <w:u w:val="single"/>
          <w:lang w:val="en"/>
        </w:rPr>
        <w:t>Subcontracting</w:t>
      </w:r>
      <w:bookmarkEnd w:id="48"/>
      <w:bookmarkEnd w:id="49"/>
      <w:bookmarkEnd w:id="50"/>
      <w:bookmarkEnd w:id="51"/>
    </w:p>
    <w:p w14:paraId="6DB892B4" w14:textId="77777777"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bookmarkStart w:id="52" w:name="_Toc55543802"/>
      <w:bookmarkStart w:id="53" w:name="_Toc83120012"/>
      <w:r>
        <w:rPr>
          <w:rFonts w:asciiTheme="minorHAnsi" w:hAnsiTheme="minorHAnsi" w:cstheme="minorHAnsi"/>
          <w:i/>
          <w:iCs/>
          <w:sz w:val="22"/>
          <w:szCs w:val="22"/>
          <w:lang w:val="en"/>
        </w:rPr>
        <w:t>Grounds for exclusion in the case of subcontracting</w:t>
      </w:r>
      <w:bookmarkEnd w:id="52"/>
      <w:bookmarkEnd w:id="53"/>
    </w:p>
    <w:p w14:paraId="5CE0F86D"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3DA7634F"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Where the subcontractor subject to grounds for exclusion is presented at the application phase, the contracting </w:t>
      </w:r>
      <w:r>
        <w:rPr>
          <w:rFonts w:asciiTheme="minorHAnsi" w:hAnsiTheme="minorHAnsi" w:cstheme="minorHAnsi"/>
          <w:sz w:val="22"/>
          <w:szCs w:val="22"/>
          <w:lang w:val="en"/>
        </w:rPr>
        <w:lastRenderedPageBreak/>
        <w:t>authority shall demand its replacement by an entity not subject to the grounds for exclusion, to take place within 10 days of the candidate receiving said demand. Failing this, the candidate shall be excluded from the procedure.</w:t>
      </w:r>
    </w:p>
    <w:p w14:paraId="78CB3323" w14:textId="4CA731AF"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54" w:name="_Toc55543803"/>
      <w:bookmarkStart w:id="55" w:name="_Toc83120013"/>
      <w:r>
        <w:rPr>
          <w:rFonts w:asciiTheme="minorHAnsi" w:hAnsiTheme="minorHAnsi" w:cstheme="minorHAnsi"/>
          <w:i/>
          <w:iCs/>
          <w:sz w:val="22"/>
          <w:szCs w:val="22"/>
          <w:lang w:val="en"/>
        </w:rPr>
        <w:t>Presentation of a subcontractor</w:t>
      </w:r>
      <w:bookmarkEnd w:id="54"/>
      <w:bookmarkEnd w:id="55"/>
    </w:p>
    <w:p w14:paraId="2675AC38" w14:textId="4044A13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Appelnotedebasdep"/>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1A7BA67C" w14:textId="77777777" w:rsidR="002F2416" w:rsidRPr="00342E4D" w:rsidRDefault="002F2416" w:rsidP="002F2416">
      <w:pPr>
        <w:pStyle w:val="Standard"/>
        <w:rPr>
          <w:rFonts w:asciiTheme="minorHAnsi" w:eastAsia="Times" w:hAnsiTheme="minorHAnsi" w:cstheme="minorHAnsi"/>
          <w:bCs/>
          <w:iCs/>
          <w:kern w:val="0"/>
          <w:sz w:val="22"/>
          <w:szCs w:val="22"/>
          <w:lang w:val="en-GB"/>
        </w:rPr>
      </w:pP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6" w:name="_Toc63419888"/>
      <w:bookmarkStart w:id="57" w:name="_Toc56790441"/>
      <w:bookmarkStart w:id="58" w:name="_Toc56789984"/>
      <w:bookmarkStart w:id="59" w:name="_Toc56722965"/>
      <w:bookmarkStart w:id="60" w:name="_Toc83120014"/>
      <w:bookmarkEnd w:id="56"/>
      <w:bookmarkEnd w:id="57"/>
      <w:bookmarkEnd w:id="58"/>
      <w:bookmarkEnd w:id="59"/>
      <w:r>
        <w:rPr>
          <w:rFonts w:asciiTheme="minorHAnsi" w:hAnsiTheme="minorHAnsi" w:cstheme="minorHAnsi"/>
          <w:b/>
          <w:bCs/>
          <w:caps/>
          <w:sz w:val="28"/>
          <w:szCs w:val="22"/>
          <w:u w:val="single"/>
          <w:lang w:val="en"/>
        </w:rPr>
        <w:t>Presentation of bids and submission process</w:t>
      </w:r>
      <w:bookmarkEnd w:id="60"/>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61" w:name="_Toc417653428"/>
      <w:bookmarkStart w:id="62" w:name="_Toc419212444"/>
      <w:bookmarkStart w:id="63" w:name="_Toc443657778"/>
      <w:bookmarkStart w:id="64"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65" w:name="_Toc455768072"/>
      <w:bookmarkStart w:id="66" w:name="_Toc455679215"/>
      <w:bookmarkStart w:id="67" w:name="_Toc455587889"/>
      <w:bookmarkStart w:id="68" w:name="_Toc452049149"/>
      <w:bookmarkStart w:id="69" w:name="_Toc83120015"/>
      <w:bookmarkEnd w:id="61"/>
      <w:bookmarkEnd w:id="62"/>
      <w:bookmarkEnd w:id="63"/>
      <w:bookmarkEnd w:id="64"/>
      <w:r>
        <w:rPr>
          <w:rFonts w:asciiTheme="minorHAnsi" w:hAnsiTheme="minorHAnsi" w:cstheme="minorHAnsi"/>
          <w:sz w:val="22"/>
          <w:szCs w:val="22"/>
          <w:u w:val="single"/>
          <w:lang w:val="en"/>
        </w:rPr>
        <w:t>Application documents</w:t>
      </w:r>
      <w:bookmarkEnd w:id="65"/>
      <w:bookmarkEnd w:id="66"/>
      <w:bookmarkEnd w:id="67"/>
      <w:bookmarkEnd w:id="68"/>
      <w:bookmarkEnd w:id="69"/>
    </w:p>
    <w:p w14:paraId="63C29446" w14:textId="77777777" w:rsidR="00701018" w:rsidRPr="00D473EC" w:rsidRDefault="00701018">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Candidates must submit the following application documents:</w:t>
      </w:r>
    </w:p>
    <w:p w14:paraId="1C8D9BB7" w14:textId="77777777" w:rsidR="0025065C" w:rsidRPr="00342E4D" w:rsidRDefault="0025065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Proof of registration at the trade and companies registry (“k-bis” or equivalent);</w:t>
      </w:r>
    </w:p>
    <w:p w14:paraId="1369CD1A" w14:textId="7783ABEE" w:rsidR="0025065C" w:rsidRPr="0006068D" w:rsidRDefault="0025065C" w:rsidP="00EA5C18">
      <w:pPr>
        <w:pStyle w:val="Default"/>
        <w:numPr>
          <w:ilvl w:val="0"/>
          <w:numId w:val="18"/>
        </w:numPr>
        <w:ind w:hanging="294"/>
        <w:jc w:val="both"/>
        <w:rPr>
          <w:rFonts w:asciiTheme="minorHAnsi" w:hAnsiTheme="minorHAnsi" w:cstheme="minorHAnsi"/>
          <w:sz w:val="22"/>
          <w:szCs w:val="22"/>
        </w:rPr>
      </w:pPr>
      <w:r>
        <w:rPr>
          <w:rFonts w:asciiTheme="minorHAnsi" w:hAnsiTheme="minorHAnsi" w:cstheme="minorHAnsi"/>
          <w:sz w:val="22"/>
          <w:szCs w:val="22"/>
          <w:lang w:val="en"/>
        </w:rPr>
        <w:t>The attached application form;</w:t>
      </w:r>
    </w:p>
    <w:p w14:paraId="44856DAA" w14:textId="3A3896E9" w:rsidR="00CB5929" w:rsidRPr="00342E4D" w:rsidRDefault="00CB5929" w:rsidP="00EA5C18">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The attached GDPR compliance verification form, used to verify that the bidder has implemented appropriate technical and organisational measures such that data processing complies with relevant data protection laws and regulations (GDPR and French data protection legislation), thereby guaranteeing the rights of data subjects;</w:t>
      </w:r>
    </w:p>
    <w:p w14:paraId="62951418" w14:textId="77777777" w:rsidR="007A1888" w:rsidRPr="00342E4D" w:rsidRDefault="007A1888" w:rsidP="00EA5C18">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As applicable, the court ruling on receivership (</w:t>
      </w:r>
      <w:r>
        <w:rPr>
          <w:rFonts w:asciiTheme="minorHAnsi" w:hAnsiTheme="minorHAnsi" w:cstheme="minorHAnsi"/>
          <w:i/>
          <w:iCs/>
          <w:sz w:val="22"/>
          <w:szCs w:val="22"/>
          <w:lang w:val="en"/>
        </w:rPr>
        <w:t>redressement judiciaire</w:t>
      </w:r>
      <w:r>
        <w:rPr>
          <w:rFonts w:asciiTheme="minorHAnsi" w:hAnsiTheme="minorHAnsi" w:cstheme="minorHAnsi"/>
          <w:sz w:val="22"/>
          <w:szCs w:val="22"/>
          <w:lang w:val="en"/>
        </w:rPr>
        <w:t>);</w:t>
      </w:r>
    </w:p>
    <w:p w14:paraId="610848B4" w14:textId="472C92A5" w:rsidR="00701018" w:rsidRPr="00342E4D" w:rsidRDefault="00701018"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human resources that meet the participation conditions set out below:</w:t>
      </w:r>
    </w:p>
    <w:p w14:paraId="398D3C9F" w14:textId="77777777" w:rsidR="00126664" w:rsidRPr="00342E4D" w:rsidRDefault="00126664">
      <w:pPr>
        <w:pStyle w:val="Default"/>
        <w:numPr>
          <w:ilvl w:val="1"/>
          <w:numId w:val="18"/>
        </w:numPr>
        <w:jc w:val="both"/>
        <w:rPr>
          <w:rFonts w:asciiTheme="minorHAnsi" w:hAnsiTheme="minorHAnsi" w:cstheme="minorHAnsi"/>
          <w:sz w:val="22"/>
          <w:szCs w:val="22"/>
          <w:lang w:val="en-GB"/>
        </w:rPr>
      </w:pPr>
      <w:r>
        <w:rPr>
          <w:rFonts w:asciiTheme="minorHAnsi" w:hAnsiTheme="minorHAnsi" w:cstheme="minorHAnsi"/>
          <w:sz w:val="22"/>
          <w:szCs w:val="22"/>
          <w:lang w:val="en"/>
        </w:rPr>
        <w:t>A declaration stating the company’s current headcount and the number of supervisory personnel;</w:t>
      </w:r>
    </w:p>
    <w:p w14:paraId="7D1E7CE0" w14:textId="423E00E8" w:rsidR="000664EC" w:rsidRPr="00342E4D" w:rsidRDefault="000664E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technical resources that meet the participation conditions set out below:</w:t>
      </w:r>
    </w:p>
    <w:p w14:paraId="62DC5912" w14:textId="77777777"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List of references relevant to the object of the contract for projects of similar size, stating the names and phone numbers of the competent contact persons;</w:t>
      </w:r>
    </w:p>
    <w:p w14:paraId="3A520592" w14:textId="77777777"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Declaration stating the technical tools and equipment available to the candidate for delivery of the services specified in the contract;</w:t>
      </w:r>
    </w:p>
    <w:p w14:paraId="77AC7971" w14:textId="77777777"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Professional qualification certificates (to be tailored to the object of the contract): ARSEG, ISO or equivalent certification. Should the candidate fail to provide professional certificates, it must provide evidence of its professional capacity via other means. </w:t>
      </w:r>
    </w:p>
    <w:p w14:paraId="7B83ADCB" w14:textId="1DCE383F" w:rsidR="000664EC" w:rsidRPr="00342E4D" w:rsidRDefault="000664E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economic and financial resources that meet the participation conditions set out below:</w:t>
      </w:r>
    </w:p>
    <w:p w14:paraId="5D68DA34" w14:textId="77777777" w:rsidR="007A1888" w:rsidRPr="00342E4D"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Revenue declarations for the last three available financial years;</w:t>
      </w:r>
    </w:p>
    <w:p w14:paraId="1A87EFE8" w14:textId="77777777" w:rsidR="007A1888" w:rsidRPr="00342E4D"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Currently valid insurance certificates for civil and/or professional liability;</w:t>
      </w:r>
    </w:p>
    <w:p w14:paraId="5080B2FA" w14:textId="337FFC25" w:rsidR="004B5EF6" w:rsidRPr="00EA5C18"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Candidate</w:t>
      </w:r>
      <w:r w:rsidR="00EA5C18">
        <w:rPr>
          <w:rFonts w:asciiTheme="minorHAnsi" w:eastAsia="Times" w:hAnsiTheme="minorHAnsi" w:cstheme="minorHAnsi"/>
          <w:color w:val="auto"/>
          <w:sz w:val="22"/>
          <w:szCs w:val="22"/>
          <w:lang w:val="en"/>
        </w:rPr>
        <w:t xml:space="preserve"> declaration form (as provided);</w:t>
      </w:r>
    </w:p>
    <w:p w14:paraId="1A57CA43" w14:textId="77777777" w:rsidR="00701018" w:rsidRPr="00342E4D" w:rsidRDefault="00701018" w:rsidP="00F10B36">
      <w:pPr>
        <w:pStyle w:val="Titre2"/>
        <w:spacing w:before="240" w:after="120" w:line="240" w:lineRule="auto"/>
        <w:jc w:val="both"/>
        <w:rPr>
          <w:rFonts w:asciiTheme="minorHAnsi" w:hAnsiTheme="minorHAnsi" w:cstheme="minorHAnsi"/>
          <w:sz w:val="22"/>
          <w:szCs w:val="22"/>
          <w:u w:val="single"/>
          <w:lang w:val="en-GB"/>
        </w:rPr>
      </w:pPr>
      <w:bookmarkStart w:id="70" w:name="_Toc83120016"/>
      <w:r>
        <w:rPr>
          <w:rFonts w:asciiTheme="minorHAnsi" w:hAnsiTheme="minorHAnsi" w:cstheme="minorHAnsi"/>
          <w:sz w:val="22"/>
          <w:szCs w:val="22"/>
          <w:u w:val="single"/>
          <w:lang w:val="en"/>
        </w:rPr>
        <w:t>Bid documents</w:t>
      </w:r>
      <w:bookmarkEnd w:id="70"/>
    </w:p>
    <w:p w14:paraId="34F72178" w14:textId="77777777" w:rsidR="00701018" w:rsidRPr="00342E4D" w:rsidRDefault="00701018" w:rsidP="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0E263374" w14:textId="745E2CA8" w:rsidR="004E7A61" w:rsidRPr="009C21E3" w:rsidRDefault="00AD6FAB" w:rsidP="009C21E3">
      <w:pPr>
        <w:pStyle w:val="Default"/>
        <w:numPr>
          <w:ilvl w:val="0"/>
          <w:numId w:val="18"/>
        </w:numPr>
        <w:jc w:val="both"/>
        <w:rPr>
          <w:rFonts w:asciiTheme="minorHAnsi" w:eastAsia="Times" w:hAnsiTheme="minorHAnsi" w:cstheme="minorHAnsi"/>
          <w:color w:val="auto"/>
          <w:sz w:val="22"/>
          <w:szCs w:val="22"/>
          <w:lang w:val="en-GB"/>
        </w:rPr>
      </w:pPr>
      <w:r w:rsidRPr="009C21E3">
        <w:rPr>
          <w:rFonts w:asciiTheme="minorHAnsi" w:hAnsiTheme="minorHAnsi" w:cstheme="minorHAnsi"/>
          <w:sz w:val="22"/>
          <w:szCs w:val="22"/>
          <w:lang w:val="en"/>
        </w:rPr>
        <w:t xml:space="preserve">The draft contract, </w:t>
      </w:r>
      <w:r w:rsidRPr="009C21E3">
        <w:rPr>
          <w:rFonts w:asciiTheme="minorHAnsi" w:hAnsiTheme="minorHAnsi" w:cstheme="minorHAnsi"/>
          <w:color w:val="auto"/>
          <w:sz w:val="22"/>
          <w:szCs w:val="22"/>
          <w:lang w:val="en"/>
        </w:rPr>
        <w:t xml:space="preserve">duly </w:t>
      </w:r>
      <w:r w:rsidR="009C21E3" w:rsidRPr="009C21E3">
        <w:rPr>
          <w:rFonts w:asciiTheme="minorHAnsi" w:hAnsiTheme="minorHAnsi" w:cstheme="minorHAnsi"/>
          <w:color w:val="auto"/>
          <w:sz w:val="22"/>
          <w:szCs w:val="22"/>
          <w:lang w:val="en"/>
        </w:rPr>
        <w:t xml:space="preserve">commented, and in annex </w:t>
      </w:r>
      <w:r w:rsidR="006E3ED4" w:rsidRPr="009C21E3">
        <w:rPr>
          <w:rFonts w:asciiTheme="minorHAnsi" w:eastAsia="Times" w:hAnsiTheme="minorHAnsi" w:cstheme="minorHAnsi"/>
          <w:color w:val="auto"/>
          <w:sz w:val="22"/>
          <w:szCs w:val="22"/>
          <w:lang w:val="en"/>
        </w:rPr>
        <w:t>the duly completed financial annexes;</w:t>
      </w:r>
    </w:p>
    <w:p w14:paraId="49C0E077" w14:textId="77777777" w:rsidR="004E7A61" w:rsidRPr="00342E4D" w:rsidRDefault="004E7A61" w:rsidP="004E7A61">
      <w:pPr>
        <w:pStyle w:val="v"/>
        <w:widowControl w:val="0"/>
        <w:numPr>
          <w:ilvl w:val="0"/>
          <w:numId w:val="18"/>
        </w:numPr>
        <w:rPr>
          <w:rFonts w:asciiTheme="minorHAnsi" w:hAnsiTheme="minorHAnsi" w:cstheme="minorHAnsi"/>
          <w:szCs w:val="22"/>
          <w:lang w:val="en-GB"/>
        </w:rPr>
      </w:pPr>
      <w:r>
        <w:rPr>
          <w:rFonts w:asciiTheme="minorHAnsi" w:hAnsiTheme="minorHAnsi" w:cstheme="minorHAnsi"/>
          <w:szCs w:val="22"/>
          <w:lang w:val="en"/>
        </w:rPr>
        <w:t>A technical addendum containing the following information:</w:t>
      </w:r>
    </w:p>
    <w:p w14:paraId="43559D49" w14:textId="4EEA78EB" w:rsidR="00C074B9" w:rsidRPr="00342E4D" w:rsidRDefault="00C074B9" w:rsidP="00F10B36">
      <w:pPr>
        <w:pStyle w:val="Default"/>
        <w:numPr>
          <w:ilvl w:val="1"/>
          <w:numId w:val="18"/>
        </w:numPr>
        <w:jc w:val="both"/>
        <w:rPr>
          <w:rFonts w:asciiTheme="minorHAnsi" w:hAnsiTheme="minorHAnsi" w:cstheme="minorHAnsi"/>
          <w:sz w:val="22"/>
          <w:szCs w:val="22"/>
          <w:lang w:val="en-GB"/>
        </w:rPr>
      </w:pPr>
      <w:r>
        <w:rPr>
          <w:rFonts w:asciiTheme="minorHAnsi" w:eastAsia="Times" w:hAnsiTheme="minorHAnsi" w:cstheme="minorHAnsi"/>
          <w:color w:val="auto"/>
          <w:sz w:val="22"/>
          <w:szCs w:val="22"/>
          <w:lang w:val="en"/>
        </w:rPr>
        <w:t>Description of the proposed services</w:t>
      </w:r>
    </w:p>
    <w:p w14:paraId="72076B4F" w14:textId="14F42F9C" w:rsidR="00C2298C" w:rsidRPr="0006068D" w:rsidRDefault="009C21E3"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 xml:space="preserve">Proposed </w:t>
      </w:r>
      <w:r w:rsidR="00C074B9">
        <w:rPr>
          <w:rFonts w:asciiTheme="minorHAnsi" w:eastAsia="Times" w:hAnsiTheme="minorHAnsi" w:cstheme="minorHAnsi"/>
          <w:color w:val="auto"/>
          <w:sz w:val="22"/>
          <w:szCs w:val="22"/>
          <w:lang w:val="en"/>
        </w:rPr>
        <w:t>Methodology</w:t>
      </w:r>
    </w:p>
    <w:p w14:paraId="7A6669AE" w14:textId="48B42945" w:rsidR="00C2298C" w:rsidRPr="0006068D" w:rsidRDefault="009C21E3"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Preliminary document needed</w:t>
      </w:r>
    </w:p>
    <w:p w14:paraId="3ECC654E" w14:textId="335447DC" w:rsidR="00C074B9" w:rsidRPr="00E23E75"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lastRenderedPageBreak/>
        <w:t>Schedule</w:t>
      </w:r>
    </w:p>
    <w:p w14:paraId="26BCC813" w14:textId="33B162DE" w:rsidR="00C074B9" w:rsidRPr="0006068D" w:rsidRDefault="00C074B9" w:rsidP="00F10B36">
      <w:pPr>
        <w:pStyle w:val="Default"/>
        <w:numPr>
          <w:ilvl w:val="1"/>
          <w:numId w:val="18"/>
        </w:numPr>
        <w:jc w:val="both"/>
        <w:rPr>
          <w:rFonts w:asciiTheme="minorHAnsi" w:hAnsiTheme="minorHAnsi" w:cstheme="minorHAnsi"/>
          <w:sz w:val="22"/>
          <w:szCs w:val="22"/>
        </w:rPr>
      </w:pPr>
      <w:r>
        <w:rPr>
          <w:rFonts w:asciiTheme="minorHAnsi" w:hAnsiTheme="minorHAnsi" w:cstheme="minorHAnsi"/>
          <w:color w:val="auto"/>
          <w:sz w:val="22"/>
          <w:szCs w:val="22"/>
          <w:lang w:val="en"/>
        </w:rPr>
        <w:t>Etc.</w:t>
      </w:r>
    </w:p>
    <w:p w14:paraId="3C6E01EE" w14:textId="24BE3196" w:rsidR="009009F8" w:rsidRPr="0006068D" w:rsidRDefault="009009F8" w:rsidP="0006068D">
      <w:pPr>
        <w:pStyle w:val="Titre2"/>
        <w:spacing w:before="240" w:after="120" w:line="240" w:lineRule="auto"/>
        <w:jc w:val="both"/>
        <w:rPr>
          <w:rFonts w:asciiTheme="minorHAnsi" w:hAnsiTheme="minorHAnsi" w:cstheme="minorHAnsi"/>
          <w:sz w:val="22"/>
          <w:szCs w:val="22"/>
          <w:u w:val="single"/>
        </w:rPr>
      </w:pPr>
      <w:bookmarkStart w:id="71" w:name="_Toc83120017"/>
      <w:r>
        <w:rPr>
          <w:rFonts w:asciiTheme="minorHAnsi" w:hAnsiTheme="minorHAnsi" w:cstheme="minorHAnsi"/>
          <w:sz w:val="22"/>
          <w:szCs w:val="22"/>
          <w:u w:val="single"/>
          <w:lang w:val="en"/>
        </w:rPr>
        <w:t>Bid validity period</w:t>
      </w:r>
      <w:bookmarkEnd w:id="71"/>
    </w:p>
    <w:p w14:paraId="634CE425" w14:textId="36E1AE01" w:rsidR="009009F8" w:rsidRPr="00342E4D" w:rsidRDefault="009009F8" w:rsidP="009009F8">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validity of bids submitted shall be at least </w:t>
      </w:r>
      <w:r w:rsidR="009C21E3">
        <w:rPr>
          <w:rFonts w:asciiTheme="minorHAnsi" w:hAnsiTheme="minorHAnsi" w:cstheme="minorHAnsi"/>
          <w:color w:val="000000"/>
          <w:sz w:val="22"/>
          <w:szCs w:val="22"/>
          <w:lang w:val="en"/>
        </w:rPr>
        <w:t>90</w:t>
      </w:r>
      <w:r>
        <w:rPr>
          <w:rFonts w:asciiTheme="minorHAnsi" w:hAnsiTheme="minorHAnsi" w:cstheme="minorHAnsi"/>
          <w:color w:val="000000"/>
          <w:sz w:val="22"/>
          <w:szCs w:val="22"/>
          <w:lang w:val="en"/>
        </w:rPr>
        <w:t xml:space="preserve"> days from the submission deadline.</w:t>
      </w:r>
    </w:p>
    <w:p w14:paraId="6AF04744" w14:textId="77777777" w:rsidR="009009F8" w:rsidRPr="00342E4D" w:rsidRDefault="009009F8" w:rsidP="0006068D">
      <w:pPr>
        <w:pStyle w:val="Default"/>
        <w:jc w:val="both"/>
        <w:rPr>
          <w:rFonts w:asciiTheme="minorHAnsi" w:hAnsiTheme="minorHAnsi" w:cstheme="minorHAnsi"/>
          <w:sz w:val="22"/>
          <w:szCs w:val="22"/>
          <w:lang w:val="en-GB"/>
        </w:rPr>
      </w:pPr>
    </w:p>
    <w:p w14:paraId="5BEC13C8" w14:textId="60DCB643" w:rsidR="0005224C" w:rsidRPr="00342E4D" w:rsidRDefault="00384E6F" w:rsidP="0006068D">
      <w:pPr>
        <w:pStyle w:val="Titre2"/>
        <w:spacing w:before="240" w:after="120" w:line="240" w:lineRule="auto"/>
        <w:jc w:val="both"/>
        <w:rPr>
          <w:rFonts w:asciiTheme="minorHAnsi" w:hAnsiTheme="minorHAnsi" w:cstheme="minorHAnsi"/>
          <w:sz w:val="22"/>
          <w:szCs w:val="22"/>
          <w:u w:val="single"/>
          <w:lang w:val="en-GB"/>
        </w:rPr>
      </w:pPr>
      <w:bookmarkStart w:id="72" w:name="_Toc491193966"/>
      <w:bookmarkStart w:id="73" w:name="_Toc491193511"/>
      <w:bookmarkStart w:id="74" w:name="_Toc83120018"/>
      <w:bookmarkEnd w:id="72"/>
      <w:bookmarkEnd w:id="73"/>
      <w:r>
        <w:rPr>
          <w:rFonts w:asciiTheme="minorHAnsi" w:hAnsiTheme="minorHAnsi" w:cstheme="minorHAnsi"/>
          <w:sz w:val="22"/>
          <w:szCs w:val="22"/>
          <w:u w:val="single"/>
          <w:lang w:val="en"/>
        </w:rPr>
        <w:t>Bid submission process</w:t>
      </w:r>
      <w:bookmarkEnd w:id="74"/>
    </w:p>
    <w:p w14:paraId="5E67A184" w14:textId="77777777" w:rsidR="00384E6F" w:rsidRPr="00342E4D" w:rsidRDefault="00384E6F" w:rsidP="0006068D">
      <w:pPr>
        <w:pStyle w:val="Titre2"/>
        <w:spacing w:before="120" w:after="120" w:line="240" w:lineRule="auto"/>
        <w:ind w:left="708"/>
        <w:jc w:val="both"/>
        <w:rPr>
          <w:rFonts w:asciiTheme="minorHAnsi" w:hAnsiTheme="minorHAnsi" w:cstheme="minorHAnsi"/>
          <w:i/>
          <w:sz w:val="22"/>
          <w:szCs w:val="22"/>
          <w:lang w:val="en-GB"/>
        </w:rPr>
      </w:pPr>
      <w:bookmarkStart w:id="75" w:name="_Toc83120019"/>
      <w:r>
        <w:rPr>
          <w:rFonts w:asciiTheme="minorHAnsi" w:hAnsiTheme="minorHAnsi" w:cstheme="minorHAnsi"/>
          <w:i/>
          <w:iCs/>
          <w:sz w:val="22"/>
          <w:szCs w:val="22"/>
          <w:lang w:val="en"/>
        </w:rPr>
        <w:t>Bids submitted in paper format</w:t>
      </w:r>
      <w:bookmarkEnd w:id="75"/>
      <w:r>
        <w:rPr>
          <w:rFonts w:asciiTheme="minorHAnsi" w:hAnsiTheme="minorHAnsi" w:cstheme="minorHAnsi"/>
          <w:i/>
          <w:iCs/>
          <w:sz w:val="22"/>
          <w:szCs w:val="22"/>
          <w:lang w:val="en"/>
        </w:rPr>
        <w:t xml:space="preserve"> </w:t>
      </w:r>
    </w:p>
    <w:p w14:paraId="0F7C3408" w14:textId="2AE4D240" w:rsidR="00384E6F" w:rsidRPr="00342E4D" w:rsidRDefault="00384E6F" w:rsidP="0006068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2762B5B2" w14:textId="77777777" w:rsidR="00384E6F" w:rsidRPr="00342E4D" w:rsidRDefault="00384E6F" w:rsidP="0006068D">
      <w:pPr>
        <w:spacing w:before="120"/>
        <w:jc w:val="both"/>
        <w:rPr>
          <w:rFonts w:asciiTheme="minorHAnsi" w:eastAsia="Times New Roman" w:hAnsiTheme="minorHAnsi" w:cstheme="minorHAnsi"/>
          <w:sz w:val="22"/>
          <w:szCs w:val="22"/>
          <w:lang w:val="en-GB"/>
        </w:rPr>
      </w:pPr>
    </w:p>
    <w:p w14:paraId="1854F6BF" w14:textId="77777777" w:rsidR="00D60BBF" w:rsidRPr="00342E4D" w:rsidRDefault="00D60BBF" w:rsidP="0006068D">
      <w:pPr>
        <w:pStyle w:val="Titre2"/>
        <w:spacing w:before="120" w:after="120" w:line="240" w:lineRule="auto"/>
        <w:ind w:left="708"/>
        <w:jc w:val="both"/>
        <w:rPr>
          <w:rFonts w:asciiTheme="minorHAnsi" w:hAnsiTheme="minorHAnsi" w:cstheme="minorHAnsi"/>
          <w:i/>
          <w:sz w:val="22"/>
          <w:szCs w:val="22"/>
          <w:lang w:val="en-GB"/>
        </w:rPr>
      </w:pPr>
      <w:bookmarkStart w:id="76" w:name="_Toc83120020"/>
      <w:r>
        <w:rPr>
          <w:rFonts w:asciiTheme="minorHAnsi" w:hAnsiTheme="minorHAnsi" w:cstheme="minorHAnsi"/>
          <w:i/>
          <w:iCs/>
          <w:sz w:val="22"/>
          <w:szCs w:val="22"/>
          <w:lang w:val="en"/>
        </w:rPr>
        <w:t>Electronic submission</w:t>
      </w:r>
      <w:bookmarkEnd w:id="76"/>
      <w:r>
        <w:rPr>
          <w:rFonts w:asciiTheme="minorHAnsi" w:hAnsiTheme="minorHAnsi" w:cstheme="minorHAnsi"/>
          <w:i/>
          <w:iCs/>
          <w:sz w:val="22"/>
          <w:szCs w:val="22"/>
          <w:lang w:val="en"/>
        </w:rPr>
        <w:t xml:space="preserve"> </w:t>
      </w:r>
    </w:p>
    <w:p w14:paraId="53A9C8FC" w14:textId="0E8ABF67" w:rsidR="00AD6FAB" w:rsidRPr="00342E4D" w:rsidRDefault="00DF31D8" w:rsidP="00DF31D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5D1E7F6A" w14:textId="0E490242" w:rsidR="00DF31D8" w:rsidRPr="00342E4D" w:rsidRDefault="001B5C44" w:rsidP="00DF31D8">
      <w:pPr>
        <w:spacing w:line="240" w:lineRule="auto"/>
        <w:jc w:val="both"/>
        <w:rPr>
          <w:rFonts w:asciiTheme="minorHAnsi" w:hAnsiTheme="minorHAnsi" w:cstheme="minorHAnsi"/>
          <w:sz w:val="22"/>
          <w:szCs w:val="22"/>
          <w:lang w:val="en-GB"/>
        </w:rPr>
      </w:pPr>
      <w:hyperlink w:history="1">
        <w:r w:rsidR="00287171">
          <w:rPr>
            <w:rStyle w:val="Lienhypertexte"/>
            <w:rFonts w:asciiTheme="minorHAnsi" w:hAnsiTheme="minorHAnsi" w:cstheme="minorHAnsi"/>
            <w:sz w:val="22"/>
            <w:szCs w:val="22"/>
            <w:lang w:val="en"/>
          </w:rPr>
          <w:t xml:space="preserve">https://www.marches-publics.gouv.fr </w:t>
        </w:r>
      </w:hyperlink>
    </w:p>
    <w:p w14:paraId="2623B2C0" w14:textId="77777777" w:rsidR="00C63F9A" w:rsidRPr="00342E4D" w:rsidRDefault="00C63F9A" w:rsidP="00F10B36">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1D8767E9" w14:textId="77777777" w:rsidR="00FB79BF" w:rsidRPr="00342E4D" w:rsidRDefault="00E73250" w:rsidP="00F10B36">
      <w:pPr>
        <w:spacing w:before="120" w:line="240" w:lineRule="auto"/>
        <w:jc w:val="both"/>
        <w:rPr>
          <w:rStyle w:val="Lienhypertexte"/>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3" w:history="1">
        <w:r>
          <w:rPr>
            <w:rStyle w:val="Lienhypertexte"/>
            <w:rFonts w:asciiTheme="minorHAnsi" w:hAnsiTheme="minorHAnsi" w:cstheme="minorHAnsi"/>
            <w:sz w:val="22"/>
            <w:szCs w:val="22"/>
            <w:lang w:val="en"/>
          </w:rPr>
          <w:t>www.marches-publics.gouv.fr</w:t>
        </w:r>
      </w:hyperlink>
      <w:r>
        <w:rPr>
          <w:rStyle w:val="Lienhypertexte"/>
          <w:rFonts w:asciiTheme="minorHAnsi" w:hAnsiTheme="minorHAnsi" w:cstheme="minorHAnsi"/>
          <w:sz w:val="22"/>
          <w:szCs w:val="22"/>
          <w:lang w:val="en"/>
        </w:rPr>
        <w:t xml:space="preserve">. </w:t>
      </w:r>
    </w:p>
    <w:p w14:paraId="47847862" w14:textId="76C9EB77" w:rsidR="00665A55" w:rsidRPr="00342E4D" w:rsidRDefault="00665A55" w:rsidP="00F10B36">
      <w:pPr>
        <w:spacing w:before="120" w:line="240" w:lineRule="auto"/>
        <w:jc w:val="both"/>
        <w:rPr>
          <w:rFonts w:asciiTheme="minorHAnsi" w:hAnsiTheme="minorHAnsi" w:cstheme="minorHAnsi"/>
          <w:sz w:val="22"/>
          <w:szCs w:val="22"/>
          <w:lang w:val="en-GB"/>
        </w:rPr>
      </w:pPr>
      <w:r>
        <w:rPr>
          <w:rStyle w:val="Lienhypertexte"/>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 xml:space="preserve">available for </w:t>
      </w:r>
      <w:r w:rsidR="005A546A">
        <w:rPr>
          <w:rFonts w:asciiTheme="minorHAnsi" w:hAnsiTheme="minorHAnsi" w:cstheme="minorHAnsi"/>
          <w:sz w:val="22"/>
          <w:szCs w:val="22"/>
          <w:lang w:val="en"/>
        </w:rPr>
        <w:t>download, which</w:t>
      </w:r>
      <w:r>
        <w:rPr>
          <w:rFonts w:asciiTheme="minorHAnsi" w:hAnsiTheme="minorHAnsi" w:cstheme="minorHAnsi"/>
          <w:sz w:val="22"/>
          <w:szCs w:val="22"/>
          <w:lang w:val="en"/>
        </w:rPr>
        <w:t xml:space="preserve"> specifies the platform’s conditions of use, notably the technical prerequisites and electronic certificates.</w:t>
      </w:r>
    </w:p>
    <w:p w14:paraId="7DBACFCA" w14:textId="02C26EA0" w:rsidR="00665A55" w:rsidRPr="00342E4D" w:rsidRDefault="00665A55" w:rsidP="00F10B36">
      <w:pPr>
        <w:spacing w:before="120" w:line="240" w:lineRule="auto"/>
        <w:jc w:val="both"/>
        <w:rPr>
          <w:rStyle w:val="Lienhypertexte"/>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24D2097F" w14:textId="0087BCF8"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6067E5C0" w14:textId="10C90D4D"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0CE5EA11" w14:textId="0C100EA7" w:rsidR="00665A55" w:rsidRPr="00342E4D" w:rsidRDefault="00665A55" w:rsidP="00665A55">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12F00841" w14:textId="10D7164C" w:rsidR="008E6678" w:rsidRPr="00342E4D" w:rsidRDefault="008E667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56FC0F41" w14:textId="208270FD" w:rsidR="006E370B" w:rsidRPr="00342E4D" w:rsidRDefault="00DF31D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 RTF, ZIP, suite Microsoft Office, Libre</w:t>
      </w:r>
      <w:r w:rsidR="005A546A">
        <w:rPr>
          <w:rFonts w:asciiTheme="minorHAnsi" w:hAnsiTheme="minorHAnsi" w:cstheme="minorHAnsi"/>
          <w:sz w:val="22"/>
          <w:szCs w:val="22"/>
          <w:lang w:val="en"/>
        </w:rPr>
        <w:t xml:space="preserve"> </w:t>
      </w:r>
      <w:r>
        <w:rPr>
          <w:rFonts w:asciiTheme="minorHAnsi" w:hAnsiTheme="minorHAnsi" w:cstheme="minorHAnsi"/>
          <w:sz w:val="22"/>
          <w:szCs w:val="22"/>
          <w:lang w:val="en"/>
        </w:rPr>
        <w:t>Office or Open Office. Any computer file in a different format will be declared null and void.</w:t>
      </w:r>
    </w:p>
    <w:p w14:paraId="6264228B" w14:textId="77777777"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34393ADE" w14:textId="554DD193" w:rsidR="00D60BBF" w:rsidRPr="00342E4D" w:rsidRDefault="00016E1A"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lastRenderedPageBreak/>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7" w:name="_Toc63419905"/>
      <w:bookmarkStart w:id="78" w:name="_Toc63419901"/>
      <w:bookmarkEnd w:id="77"/>
      <w:bookmarkEnd w:id="78"/>
      <w:r>
        <w:rPr>
          <w:rFonts w:asciiTheme="minorHAnsi" w:hAnsiTheme="minorHAnsi" w:cstheme="minorHAnsi"/>
          <w:b/>
          <w:bCs/>
          <w:caps/>
          <w:sz w:val="28"/>
          <w:szCs w:val="22"/>
          <w:u w:val="single"/>
          <w:lang w:val="en"/>
        </w:rPr>
        <w:t> </w:t>
      </w:r>
      <w:bookmarkStart w:id="79" w:name="_Toc83120021"/>
      <w:r>
        <w:rPr>
          <w:rFonts w:asciiTheme="minorHAnsi" w:hAnsiTheme="minorHAnsi" w:cstheme="minorHAnsi"/>
          <w:b/>
          <w:bCs/>
          <w:caps/>
          <w:sz w:val="28"/>
          <w:szCs w:val="22"/>
          <w:u w:val="single"/>
          <w:lang w:val="en"/>
        </w:rPr>
        <w:t>Analysis of applications</w:t>
      </w:r>
      <w:bookmarkEnd w:id="79"/>
    </w:p>
    <w:p w14:paraId="52C4E165" w14:textId="77777777" w:rsidR="00870B9F" w:rsidRPr="00342E4D" w:rsidRDefault="00ED1945"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7DC7EEAF" w14:textId="77777777" w:rsidR="00D23FE8" w:rsidRPr="00342E4D" w:rsidRDefault="00D23FE8" w:rsidP="00870B9F">
      <w:pPr>
        <w:jc w:val="both"/>
        <w:rPr>
          <w:rFonts w:asciiTheme="minorHAnsi" w:hAnsiTheme="minorHAnsi" w:cstheme="minorHAnsi"/>
          <w:color w:val="000000"/>
          <w:sz w:val="22"/>
          <w:szCs w:val="22"/>
          <w:lang w:val="en-GB"/>
        </w:rPr>
      </w:pPr>
    </w:p>
    <w:p w14:paraId="3956B9A1" w14:textId="03682832" w:rsidR="00D23FE8" w:rsidRPr="00342E4D" w:rsidRDefault="00D23FE8" w:rsidP="0006068D">
      <w:pPr>
        <w:pStyle w:val="Titre2"/>
        <w:spacing w:before="120" w:after="120" w:line="240" w:lineRule="auto"/>
        <w:jc w:val="both"/>
        <w:rPr>
          <w:rFonts w:asciiTheme="minorHAnsi" w:hAnsiTheme="minorHAnsi" w:cstheme="minorHAnsi"/>
          <w:sz w:val="22"/>
          <w:szCs w:val="22"/>
          <w:u w:val="single"/>
          <w:lang w:val="en-GB"/>
        </w:rPr>
      </w:pPr>
      <w:bookmarkStart w:id="80" w:name="_Toc83120022"/>
      <w:r>
        <w:rPr>
          <w:rFonts w:asciiTheme="minorHAnsi" w:hAnsiTheme="minorHAnsi" w:cstheme="minorHAnsi"/>
          <w:sz w:val="22"/>
          <w:szCs w:val="22"/>
          <w:u w:val="single"/>
          <w:lang w:val="en"/>
        </w:rPr>
        <w:t>Application supplementary information requests</w:t>
      </w:r>
      <w:bookmarkEnd w:id="80"/>
    </w:p>
    <w:p w14:paraId="371872C3" w14:textId="274F270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C6BB796" w14:textId="2298394A" w:rsidR="00ED1945"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5929F4B1" w14:textId="0D831298"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1" w:name="_Toc83120023"/>
      <w:r>
        <w:rPr>
          <w:rFonts w:asciiTheme="minorHAnsi" w:hAnsiTheme="minorHAnsi" w:cstheme="minorHAnsi"/>
          <w:sz w:val="22"/>
          <w:szCs w:val="22"/>
          <w:u w:val="single"/>
          <w:lang w:val="en"/>
        </w:rPr>
        <w:t>Rejection of late applications - Opening bids</w:t>
      </w:r>
      <w:bookmarkEnd w:id="81"/>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2612C0FD" w14:textId="77777777" w:rsidR="00ED1945" w:rsidRPr="00342E4D" w:rsidRDefault="00ED1945" w:rsidP="00ED1945">
      <w:pPr>
        <w:pStyle w:val="Titre2"/>
        <w:spacing w:before="120" w:after="120" w:line="240" w:lineRule="auto"/>
        <w:jc w:val="both"/>
        <w:rPr>
          <w:rFonts w:asciiTheme="minorHAnsi" w:hAnsiTheme="minorHAnsi" w:cstheme="minorHAnsi"/>
          <w:sz w:val="22"/>
          <w:szCs w:val="22"/>
          <w:u w:val="single"/>
          <w:lang w:val="en-GB"/>
        </w:rPr>
      </w:pPr>
      <w:bookmarkStart w:id="82" w:name="_Toc83120024"/>
      <w:r>
        <w:rPr>
          <w:rFonts w:asciiTheme="minorHAnsi" w:hAnsiTheme="minorHAnsi" w:cstheme="minorHAnsi"/>
          <w:sz w:val="22"/>
          <w:szCs w:val="22"/>
          <w:u w:val="single"/>
          <w:lang w:val="en"/>
        </w:rPr>
        <w:t>Admissibility of applications</w:t>
      </w:r>
      <w:bookmarkEnd w:id="82"/>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registration at the trade and companies registry (or equivalent)</w:t>
      </w:r>
    </w:p>
    <w:p w14:paraId="7AA3CDC9"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2ECC461" w14:textId="3343C237" w:rsidR="00927F3A" w:rsidRPr="00342E4D" w:rsidRDefault="00ED1945" w:rsidP="0006068D">
      <w:pPr>
        <w:pStyle w:val="Paragraphedeliste"/>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52DD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71B58008" w:rsidR="008476A6" w:rsidRPr="00342E4D" w:rsidRDefault="008476A6" w:rsidP="00E23E7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must be able to demonstrate adequate implementation of appropriate technical and organisational measures such that data processing conforms with relevant data protection laws and regulations (GDPR and French data protection legislation), thereby guaranteeing the rights of data subjects </w:t>
      </w:r>
    </w:p>
    <w:p w14:paraId="49539DD1" w14:textId="11CE0706" w:rsidR="00927F3A" w:rsidRPr="005A546A" w:rsidRDefault="009866DE" w:rsidP="00927F3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aptitude and/or which manifestly do not have the professional, technical or financial capacity required for this tender will be eliminated</w:t>
      </w:r>
    </w:p>
    <w:p w14:paraId="27F03D89" w14:textId="621F5468" w:rsidR="005A546A" w:rsidRDefault="005A546A" w:rsidP="005A546A">
      <w:pPr>
        <w:jc w:val="both"/>
        <w:rPr>
          <w:rFonts w:asciiTheme="minorHAnsi" w:hAnsiTheme="minorHAnsi" w:cstheme="minorHAnsi"/>
          <w:color w:val="000000"/>
          <w:sz w:val="22"/>
          <w:szCs w:val="22"/>
          <w:lang w:val="en-GB"/>
        </w:rPr>
      </w:pPr>
    </w:p>
    <w:p w14:paraId="66F60C32" w14:textId="37214CC8" w:rsidR="005A546A" w:rsidRDefault="005A546A" w:rsidP="005A546A">
      <w:pPr>
        <w:jc w:val="both"/>
        <w:rPr>
          <w:rFonts w:asciiTheme="minorHAnsi" w:hAnsiTheme="minorHAnsi" w:cstheme="minorHAnsi"/>
          <w:color w:val="000000"/>
          <w:sz w:val="22"/>
          <w:szCs w:val="22"/>
          <w:lang w:val="en-GB"/>
        </w:rPr>
      </w:pPr>
    </w:p>
    <w:p w14:paraId="138B546C" w14:textId="432E397E" w:rsidR="005A546A" w:rsidRDefault="005A546A" w:rsidP="005A546A">
      <w:pPr>
        <w:jc w:val="both"/>
        <w:rPr>
          <w:rFonts w:asciiTheme="minorHAnsi" w:hAnsiTheme="minorHAnsi" w:cstheme="minorHAnsi"/>
          <w:color w:val="000000"/>
          <w:sz w:val="22"/>
          <w:szCs w:val="22"/>
          <w:lang w:val="en-GB"/>
        </w:rPr>
      </w:pPr>
    </w:p>
    <w:p w14:paraId="5F606D8A" w14:textId="369B6D51" w:rsidR="005A546A" w:rsidRDefault="005A546A" w:rsidP="005A546A">
      <w:pPr>
        <w:jc w:val="both"/>
        <w:rPr>
          <w:rFonts w:asciiTheme="minorHAnsi" w:hAnsiTheme="minorHAnsi" w:cstheme="minorHAnsi"/>
          <w:color w:val="000000"/>
          <w:sz w:val="22"/>
          <w:szCs w:val="22"/>
          <w:lang w:val="en-GB"/>
        </w:rPr>
      </w:pPr>
    </w:p>
    <w:p w14:paraId="03BD8675" w14:textId="77777777" w:rsidR="005A546A" w:rsidRPr="005A546A" w:rsidRDefault="005A546A" w:rsidP="005A546A">
      <w:pPr>
        <w:jc w:val="both"/>
        <w:rPr>
          <w:rFonts w:asciiTheme="minorHAnsi" w:hAnsiTheme="minorHAnsi" w:cstheme="minorHAnsi"/>
          <w:color w:val="000000"/>
          <w:sz w:val="22"/>
          <w:szCs w:val="22"/>
          <w:lang w:val="en-GB"/>
        </w:rPr>
      </w:pPr>
    </w:p>
    <w:p w14:paraId="5E6F48B6" w14:textId="00C43B27" w:rsidR="00F31102" w:rsidRPr="009E270B"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3" w:name="_Toc83120026"/>
      <w:r>
        <w:rPr>
          <w:rFonts w:asciiTheme="minorHAnsi" w:hAnsiTheme="minorHAnsi" w:cstheme="minorHAnsi"/>
          <w:b/>
          <w:bCs/>
          <w:caps/>
          <w:sz w:val="28"/>
          <w:szCs w:val="22"/>
          <w:u w:val="single"/>
          <w:lang w:val="en"/>
        </w:rPr>
        <w:lastRenderedPageBreak/>
        <w:t>Bid evaluation, negotiations and award</w:t>
      </w:r>
      <w:bookmarkEnd w:id="83"/>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4" w:name="_Toc83120027"/>
      <w:r>
        <w:rPr>
          <w:rFonts w:asciiTheme="minorHAnsi" w:hAnsiTheme="minorHAnsi" w:cstheme="minorHAnsi"/>
          <w:sz w:val="22"/>
          <w:szCs w:val="22"/>
          <w:u w:val="single"/>
          <w:lang w:val="en"/>
        </w:rPr>
        <w:t>Rejection of late bids - Opening bids</w:t>
      </w:r>
      <w:bookmarkEnd w:id="84"/>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0F7F49EE" w14:textId="77777777" w:rsidR="00F824DA" w:rsidRPr="00342E4D" w:rsidRDefault="00F824DA" w:rsidP="00F824DA">
      <w:pPr>
        <w:pStyle w:val="Titre2"/>
        <w:spacing w:before="120" w:after="120" w:line="240" w:lineRule="auto"/>
        <w:jc w:val="both"/>
        <w:rPr>
          <w:rFonts w:asciiTheme="minorHAnsi" w:hAnsiTheme="minorHAnsi" w:cstheme="minorHAnsi"/>
          <w:sz w:val="22"/>
          <w:szCs w:val="22"/>
          <w:u w:val="single"/>
          <w:lang w:val="en-GB"/>
        </w:rPr>
      </w:pPr>
      <w:bookmarkStart w:id="85" w:name="_Toc83120028"/>
      <w:r>
        <w:rPr>
          <w:rFonts w:asciiTheme="minorHAnsi" w:hAnsiTheme="minorHAnsi" w:cstheme="minorHAnsi"/>
          <w:sz w:val="22"/>
          <w:szCs w:val="22"/>
          <w:u w:val="single"/>
          <w:lang w:val="en"/>
        </w:rPr>
        <w:t>Bid analysis</w:t>
      </w:r>
      <w:bookmarkEnd w:id="85"/>
    </w:p>
    <w:p w14:paraId="2143EBDB" w14:textId="79D6F4AB" w:rsidR="00F824DA" w:rsidRPr="00342E4D" w:rsidRDefault="006B10E6" w:rsidP="00F824D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86" w:name="_Toc83120029"/>
      <w:r>
        <w:rPr>
          <w:rFonts w:asciiTheme="minorHAnsi" w:hAnsiTheme="minorHAnsi" w:cstheme="minorHAnsi"/>
          <w:sz w:val="22"/>
          <w:szCs w:val="22"/>
          <w:u w:val="single"/>
          <w:lang w:val="en"/>
        </w:rPr>
        <w:t>Rejection of non-conforming, inadmissible or inappropriate bids</w:t>
      </w:r>
      <w:bookmarkEnd w:id="86"/>
    </w:p>
    <w:p w14:paraId="3160E03D" w14:textId="157C9420" w:rsidR="00016E1A" w:rsidRPr="00342E4D" w:rsidRDefault="00016E1A" w:rsidP="00016E1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Evaluation Committee examines all bids received and, in accordance with Article R.2152-1 of the French Public Procurement Code, rejects bids judged to be non-conforming, inadmissible or inappropriate, as applicable, after having implemented the regularisation procedure set out in Article R.2152-2 of said code.</w:t>
      </w:r>
    </w:p>
    <w:p w14:paraId="2F01284F" w14:textId="674B5A2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87" w:name="_Toc83120030"/>
      <w:r>
        <w:rPr>
          <w:rFonts w:asciiTheme="minorHAnsi" w:hAnsiTheme="minorHAnsi" w:cstheme="minorHAnsi"/>
          <w:sz w:val="22"/>
          <w:szCs w:val="22"/>
          <w:u w:val="single"/>
          <w:lang w:val="en"/>
        </w:rPr>
        <w:t>Comparison of bids for selection of the most economically beneficial bid</w:t>
      </w:r>
      <w:bookmarkEnd w:id="87"/>
    </w:p>
    <w:p w14:paraId="113EA4BE" w14:textId="77777777" w:rsidR="00D93D99" w:rsidRPr="00342E4D" w:rsidRDefault="00D93D99" w:rsidP="00D93D99">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2B42B88F" w14:textId="77777777" w:rsidR="00D93D99" w:rsidRPr="00342E4D" w:rsidRDefault="00D93D99" w:rsidP="0006068D">
      <w:pPr>
        <w:pStyle w:val="Titre2"/>
        <w:spacing w:before="120" w:after="120" w:line="240" w:lineRule="auto"/>
        <w:ind w:left="708"/>
        <w:jc w:val="both"/>
        <w:rPr>
          <w:rFonts w:asciiTheme="minorHAnsi" w:hAnsiTheme="minorHAnsi" w:cstheme="minorHAnsi"/>
          <w:i/>
          <w:sz w:val="22"/>
          <w:szCs w:val="22"/>
          <w:lang w:val="en-GB"/>
        </w:rPr>
      </w:pPr>
      <w:bookmarkStart w:id="88" w:name="_Toc83120031"/>
      <w:r>
        <w:rPr>
          <w:rFonts w:asciiTheme="minorHAnsi" w:hAnsiTheme="minorHAnsi" w:cstheme="minorHAnsi"/>
          <w:i/>
          <w:iCs/>
          <w:sz w:val="22"/>
          <w:szCs w:val="22"/>
          <w:lang w:val="en"/>
        </w:rPr>
        <w:t>Criterion 1: price of the services</w:t>
      </w:r>
      <w:bookmarkEnd w:id="88"/>
      <w:r>
        <w:rPr>
          <w:rFonts w:asciiTheme="minorHAnsi" w:hAnsiTheme="minorHAnsi" w:cstheme="minorHAnsi"/>
          <w:i/>
          <w:iCs/>
          <w:sz w:val="22"/>
          <w:szCs w:val="22"/>
          <w:lang w:val="en"/>
        </w:rPr>
        <w:t xml:space="preserve"> </w:t>
      </w:r>
    </w:p>
    <w:p w14:paraId="5A45F6D7" w14:textId="314A2566" w:rsidR="00116C24" w:rsidRPr="006C3900" w:rsidRDefault="000603AA" w:rsidP="0006068D">
      <w:pPr>
        <w:pStyle w:val="Titre2"/>
        <w:spacing w:before="120" w:after="120" w:line="240" w:lineRule="auto"/>
        <w:ind w:left="708"/>
        <w:jc w:val="both"/>
        <w:rPr>
          <w:rFonts w:asciiTheme="minorHAnsi" w:hAnsiTheme="minorHAnsi" w:cstheme="minorHAnsi"/>
          <w:i/>
          <w:sz w:val="22"/>
          <w:szCs w:val="22"/>
          <w:lang w:val="en-US"/>
        </w:rPr>
      </w:pPr>
      <w:r>
        <w:rPr>
          <w:rFonts w:asciiTheme="minorHAnsi" w:hAnsiTheme="minorHAnsi" w:cstheme="minorHAnsi"/>
          <w:sz w:val="22"/>
          <w:szCs w:val="22"/>
          <w:lang w:val="en"/>
        </w:rPr>
        <w:t xml:space="preserve">The financial score (FS out of a maximum </w:t>
      </w:r>
      <w:r w:rsidR="00CE34CD">
        <w:rPr>
          <w:rFonts w:asciiTheme="minorHAnsi" w:hAnsiTheme="minorHAnsi" w:cstheme="minorHAnsi"/>
          <w:sz w:val="22"/>
          <w:szCs w:val="22"/>
          <w:lang w:val="en"/>
        </w:rPr>
        <w:t>of 3</w:t>
      </w:r>
      <w:r w:rsidRPr="006C3900">
        <w:rPr>
          <w:rFonts w:asciiTheme="minorHAnsi" w:hAnsiTheme="minorHAnsi" w:cstheme="minorHAnsi"/>
          <w:sz w:val="22"/>
          <w:szCs w:val="22"/>
          <w:lang w:val="en"/>
        </w:rPr>
        <w:t>0 points</w:t>
      </w:r>
      <w:r>
        <w:rPr>
          <w:rFonts w:asciiTheme="minorHAnsi" w:hAnsiTheme="minorHAnsi" w:cstheme="minorHAnsi"/>
          <w:sz w:val="22"/>
          <w:szCs w:val="22"/>
          <w:lang w:val="en"/>
        </w:rPr>
        <w:t>) will cover the comparison of the financial offers of all candidates having submitted a conforming bid.</w:t>
      </w:r>
      <w:bookmarkStart w:id="89" w:name="_Toc83120032"/>
      <w:r w:rsidR="00DA0CCE">
        <w:rPr>
          <w:rFonts w:asciiTheme="minorHAnsi" w:hAnsiTheme="minorHAnsi" w:cstheme="minorHAnsi"/>
          <w:i/>
          <w:iCs/>
          <w:sz w:val="22"/>
          <w:szCs w:val="22"/>
          <w:lang w:val="en"/>
        </w:rPr>
        <w:t>Criterion 2: Technical offer</w:t>
      </w:r>
      <w:bookmarkEnd w:id="89"/>
    </w:p>
    <w:p w14:paraId="4DF5658F" w14:textId="77777777" w:rsidR="00116C24" w:rsidRPr="006C3900" w:rsidRDefault="00116C24" w:rsidP="00BD69EC">
      <w:pPr>
        <w:rPr>
          <w:rFonts w:asciiTheme="minorHAnsi" w:hAnsiTheme="minorHAnsi" w:cstheme="minorHAnsi"/>
          <w:b/>
          <w:sz w:val="22"/>
          <w:szCs w:val="22"/>
          <w:lang w:val="en-US"/>
        </w:rPr>
      </w:pPr>
    </w:p>
    <w:tbl>
      <w:tblPr>
        <w:tblStyle w:val="Grilledutableau"/>
        <w:tblW w:w="0" w:type="auto"/>
        <w:tblInd w:w="10" w:type="dxa"/>
        <w:tblLook w:val="04A0" w:firstRow="1" w:lastRow="0" w:firstColumn="1" w:lastColumn="0" w:noHBand="0" w:noVBand="1"/>
      </w:tblPr>
      <w:tblGrid>
        <w:gridCol w:w="6654"/>
        <w:gridCol w:w="2692"/>
      </w:tblGrid>
      <w:tr w:rsidR="00D93D99" w:rsidRPr="0006068D" w14:paraId="0B543BB8" w14:textId="77777777" w:rsidTr="006C3900">
        <w:tc>
          <w:tcPr>
            <w:tcW w:w="6654" w:type="dxa"/>
            <w:shd w:val="clear" w:color="auto" w:fill="D9D9D9" w:themeFill="background1" w:themeFillShade="D9"/>
          </w:tcPr>
          <w:p w14:paraId="6AC02A4A" w14:textId="42A34F00" w:rsidR="00D93D99" w:rsidRPr="00342E4D" w:rsidRDefault="00DA0CCE" w:rsidP="00693CDE">
            <w:pPr>
              <w:jc w:val="both"/>
              <w:rPr>
                <w:rFonts w:asciiTheme="minorHAnsi" w:hAnsiTheme="minorHAnsi" w:cstheme="minorHAnsi"/>
                <w:b/>
                <w:sz w:val="22"/>
                <w:szCs w:val="22"/>
                <w:lang w:val="en-GB"/>
              </w:rPr>
            </w:pPr>
            <w:r>
              <w:rPr>
                <w:rFonts w:asciiTheme="minorHAnsi" w:hAnsiTheme="minorHAnsi" w:cstheme="minorHAnsi"/>
                <w:b/>
                <w:bCs/>
                <w:sz w:val="22"/>
                <w:szCs w:val="22"/>
                <w:lang w:val="en"/>
              </w:rPr>
              <w:t>Sub-criteria for assessing the technical quality</w:t>
            </w:r>
          </w:p>
        </w:tc>
        <w:tc>
          <w:tcPr>
            <w:tcW w:w="2692"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Maximum number of points</w:t>
            </w:r>
          </w:p>
        </w:tc>
      </w:tr>
      <w:tr w:rsidR="00D93D99" w:rsidRPr="006C3900" w14:paraId="1CCCFFD5" w14:textId="77777777" w:rsidTr="006C3900">
        <w:tc>
          <w:tcPr>
            <w:tcW w:w="6654" w:type="dxa"/>
          </w:tcPr>
          <w:p w14:paraId="3983C8CD" w14:textId="3438C6C0" w:rsidR="00D93D99" w:rsidRPr="006C3900" w:rsidRDefault="00DA0CCE" w:rsidP="00693CDE">
            <w:pPr>
              <w:jc w:val="both"/>
              <w:rPr>
                <w:rFonts w:asciiTheme="minorHAnsi" w:hAnsiTheme="minorHAnsi" w:cstheme="minorHAnsi"/>
                <w:b/>
                <w:sz w:val="22"/>
                <w:szCs w:val="22"/>
                <w:lang w:val="en-GB"/>
              </w:rPr>
            </w:pPr>
            <w:r w:rsidRPr="006C3900">
              <w:rPr>
                <w:rFonts w:asciiTheme="minorHAnsi" w:hAnsiTheme="minorHAnsi" w:cstheme="minorHAnsi"/>
                <w:b/>
                <w:bCs/>
                <w:sz w:val="22"/>
                <w:szCs w:val="22"/>
                <w:lang w:val="en"/>
              </w:rPr>
              <w:t xml:space="preserve">Sub-criterion 1: </w:t>
            </w:r>
            <w:r w:rsidRPr="005A546A">
              <w:rPr>
                <w:rFonts w:asciiTheme="minorHAnsi" w:hAnsiTheme="minorHAnsi" w:cstheme="minorHAnsi"/>
                <w:bCs/>
                <w:sz w:val="22"/>
                <w:szCs w:val="22"/>
                <w:lang w:val="en"/>
              </w:rPr>
              <w:t>Understanding of the context and issues of the projec</w:t>
            </w:r>
            <w:r w:rsidR="009C21E3" w:rsidRPr="005A546A">
              <w:rPr>
                <w:rFonts w:asciiTheme="minorHAnsi" w:hAnsiTheme="minorHAnsi" w:cstheme="minorHAnsi"/>
                <w:bCs/>
                <w:sz w:val="22"/>
                <w:szCs w:val="22"/>
                <w:lang w:val="en"/>
              </w:rPr>
              <w:t xml:space="preserve">t, assessed with regard to the </w:t>
            </w:r>
            <w:r w:rsidR="00CE34CD" w:rsidRPr="005A546A">
              <w:rPr>
                <w:rFonts w:asciiTheme="minorHAnsi" w:hAnsiTheme="minorHAnsi" w:cstheme="minorHAnsi"/>
                <w:bCs/>
                <w:sz w:val="22"/>
                <w:szCs w:val="22"/>
                <w:lang w:val="en"/>
              </w:rPr>
              <w:t xml:space="preserve">technical understanding of the </w:t>
            </w:r>
            <w:r w:rsidR="009C21E3" w:rsidRPr="005A546A">
              <w:rPr>
                <w:rFonts w:asciiTheme="minorHAnsi" w:hAnsiTheme="minorHAnsi" w:cstheme="minorHAnsi"/>
                <w:bCs/>
                <w:sz w:val="22"/>
                <w:szCs w:val="22"/>
                <w:lang w:val="en"/>
              </w:rPr>
              <w:t>need</w:t>
            </w:r>
            <w:r w:rsidR="00CE34CD" w:rsidRPr="005A546A">
              <w:rPr>
                <w:rFonts w:asciiTheme="minorHAnsi" w:hAnsiTheme="minorHAnsi" w:cstheme="minorHAnsi"/>
                <w:bCs/>
                <w:sz w:val="22"/>
                <w:szCs w:val="22"/>
                <w:lang w:val="en"/>
              </w:rPr>
              <w:t>s</w:t>
            </w:r>
            <w:r w:rsidR="009C21E3" w:rsidRPr="005A546A">
              <w:rPr>
                <w:rFonts w:asciiTheme="minorHAnsi" w:hAnsiTheme="minorHAnsi" w:cstheme="minorHAnsi"/>
                <w:bCs/>
                <w:sz w:val="22"/>
                <w:szCs w:val="22"/>
                <w:lang w:val="en"/>
              </w:rPr>
              <w:t xml:space="preserve"> </w:t>
            </w:r>
            <w:r w:rsidR="006C3900" w:rsidRPr="005A546A">
              <w:rPr>
                <w:rFonts w:asciiTheme="minorHAnsi" w:hAnsiTheme="minorHAnsi" w:cstheme="minorHAnsi"/>
                <w:bCs/>
                <w:sz w:val="22"/>
                <w:szCs w:val="22"/>
                <w:lang w:val="en"/>
              </w:rPr>
              <w:t>expressed in the Terms of reference</w:t>
            </w:r>
          </w:p>
        </w:tc>
        <w:tc>
          <w:tcPr>
            <w:tcW w:w="2692" w:type="dxa"/>
          </w:tcPr>
          <w:p w14:paraId="0FBB3AD7" w14:textId="21F43DD7" w:rsidR="00D93D99" w:rsidRPr="006C3900" w:rsidRDefault="00CE34CD"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20</w:t>
            </w:r>
          </w:p>
        </w:tc>
      </w:tr>
      <w:tr w:rsidR="00D93D99" w:rsidRPr="006C3900" w14:paraId="6D0AFDAA" w14:textId="77777777" w:rsidTr="006C3900">
        <w:tc>
          <w:tcPr>
            <w:tcW w:w="6654" w:type="dxa"/>
          </w:tcPr>
          <w:p w14:paraId="7F7F4AEB" w14:textId="139DD8C8" w:rsidR="00D93D99" w:rsidRPr="006C3900" w:rsidRDefault="00DA0CCE" w:rsidP="00702A3B">
            <w:pPr>
              <w:jc w:val="both"/>
              <w:rPr>
                <w:rFonts w:asciiTheme="minorHAnsi" w:hAnsiTheme="minorHAnsi" w:cstheme="minorHAnsi"/>
                <w:b/>
                <w:sz w:val="22"/>
                <w:szCs w:val="22"/>
                <w:lang w:val="en-GB"/>
              </w:rPr>
            </w:pPr>
            <w:r w:rsidRPr="006C3900">
              <w:rPr>
                <w:rFonts w:asciiTheme="minorHAnsi" w:hAnsiTheme="minorHAnsi" w:cstheme="minorHAnsi"/>
                <w:b/>
                <w:bCs/>
                <w:sz w:val="22"/>
                <w:szCs w:val="22"/>
                <w:lang w:val="en"/>
              </w:rPr>
              <w:t xml:space="preserve">Sub-criterion 2: </w:t>
            </w:r>
            <w:r w:rsidR="00702A3B" w:rsidRPr="005A546A">
              <w:rPr>
                <w:rFonts w:asciiTheme="minorHAnsi" w:hAnsiTheme="minorHAnsi" w:cstheme="minorHAnsi"/>
                <w:bCs/>
                <w:sz w:val="22"/>
                <w:szCs w:val="22"/>
                <w:lang w:val="en"/>
              </w:rPr>
              <w:t>Innovation and feasibility assessed with regards to the first reflections &amp; questions that the Terms of reference could express after understanding the needs expressed in the Terms of reference</w:t>
            </w:r>
          </w:p>
        </w:tc>
        <w:tc>
          <w:tcPr>
            <w:tcW w:w="2692" w:type="dxa"/>
          </w:tcPr>
          <w:p w14:paraId="516A1095" w14:textId="0AB7A56C" w:rsidR="00D93D99" w:rsidRPr="006C3900" w:rsidRDefault="00702A3B" w:rsidP="00D93D99">
            <w:pPr>
              <w:jc w:val="center"/>
              <w:rPr>
                <w:rFonts w:asciiTheme="minorHAnsi" w:hAnsiTheme="minorHAnsi" w:cstheme="minorHAnsi"/>
                <w:b/>
                <w:sz w:val="22"/>
                <w:szCs w:val="22"/>
              </w:rPr>
            </w:pPr>
            <w:r>
              <w:rPr>
                <w:rFonts w:asciiTheme="minorHAnsi" w:hAnsiTheme="minorHAnsi" w:cstheme="minorHAnsi"/>
                <w:b/>
                <w:bCs/>
                <w:sz w:val="22"/>
                <w:szCs w:val="22"/>
                <w:lang w:val="en"/>
              </w:rPr>
              <w:t>15</w:t>
            </w:r>
          </w:p>
        </w:tc>
      </w:tr>
      <w:tr w:rsidR="00D93D99" w:rsidRPr="006C3900" w14:paraId="740A705F" w14:textId="77777777" w:rsidTr="006C3900">
        <w:tc>
          <w:tcPr>
            <w:tcW w:w="6654" w:type="dxa"/>
          </w:tcPr>
          <w:p w14:paraId="59B26548" w14:textId="61C9F795" w:rsidR="00D93D99" w:rsidRPr="006C3900" w:rsidRDefault="00DA0CCE" w:rsidP="006C3900">
            <w:pPr>
              <w:jc w:val="both"/>
              <w:rPr>
                <w:rFonts w:asciiTheme="minorHAnsi" w:hAnsiTheme="minorHAnsi" w:cstheme="minorHAnsi"/>
                <w:b/>
                <w:sz w:val="22"/>
                <w:szCs w:val="22"/>
                <w:lang w:val="en-GB"/>
              </w:rPr>
            </w:pPr>
            <w:r w:rsidRPr="006C3900">
              <w:rPr>
                <w:rFonts w:asciiTheme="minorHAnsi" w:hAnsiTheme="minorHAnsi" w:cstheme="minorHAnsi"/>
                <w:b/>
                <w:bCs/>
                <w:sz w:val="22"/>
                <w:szCs w:val="22"/>
                <w:lang w:val="en"/>
              </w:rPr>
              <w:t xml:space="preserve">Sub-criterion 3: </w:t>
            </w:r>
            <w:r w:rsidR="006C3900" w:rsidRPr="005A546A">
              <w:rPr>
                <w:rFonts w:asciiTheme="minorHAnsi" w:hAnsiTheme="minorHAnsi" w:cstheme="minorHAnsi"/>
                <w:bCs/>
                <w:sz w:val="22"/>
                <w:szCs w:val="22"/>
                <w:lang w:val="en"/>
              </w:rPr>
              <w:t>Quality of the proposed methodology</w:t>
            </w:r>
            <w:r w:rsidR="00CE34CD" w:rsidRPr="005A546A">
              <w:rPr>
                <w:rFonts w:asciiTheme="minorHAnsi" w:hAnsiTheme="minorHAnsi" w:cstheme="minorHAnsi"/>
                <w:bCs/>
                <w:sz w:val="22"/>
                <w:szCs w:val="22"/>
                <w:lang w:val="en"/>
              </w:rPr>
              <w:t xml:space="preserve"> and delivrables</w:t>
            </w:r>
            <w:r w:rsidR="006C3900" w:rsidRPr="005A546A">
              <w:rPr>
                <w:rFonts w:asciiTheme="minorHAnsi" w:hAnsiTheme="minorHAnsi" w:cstheme="minorHAnsi"/>
                <w:bCs/>
                <w:sz w:val="22"/>
                <w:szCs w:val="22"/>
                <w:lang w:val="en"/>
              </w:rPr>
              <w:t>, assessed with the offer</w:t>
            </w:r>
          </w:p>
        </w:tc>
        <w:tc>
          <w:tcPr>
            <w:tcW w:w="2692" w:type="dxa"/>
          </w:tcPr>
          <w:p w14:paraId="2BE4652E" w14:textId="20824C3C" w:rsidR="00D93D99" w:rsidRPr="006C3900" w:rsidRDefault="00CE34CD" w:rsidP="00D93D99">
            <w:pPr>
              <w:jc w:val="center"/>
              <w:rPr>
                <w:rFonts w:asciiTheme="minorHAnsi" w:hAnsiTheme="minorHAnsi" w:cstheme="minorHAnsi"/>
                <w:b/>
                <w:sz w:val="22"/>
                <w:szCs w:val="22"/>
              </w:rPr>
            </w:pPr>
            <w:r>
              <w:rPr>
                <w:rFonts w:asciiTheme="minorHAnsi" w:hAnsiTheme="minorHAnsi" w:cstheme="minorHAnsi"/>
                <w:b/>
                <w:bCs/>
                <w:sz w:val="22"/>
                <w:szCs w:val="22"/>
                <w:lang w:val="en"/>
              </w:rPr>
              <w:t>15</w:t>
            </w:r>
          </w:p>
        </w:tc>
      </w:tr>
      <w:tr w:rsidR="009009F8" w:rsidRPr="00CE34CD" w14:paraId="326CB03B" w14:textId="77777777" w:rsidTr="006C3900">
        <w:tc>
          <w:tcPr>
            <w:tcW w:w="6654" w:type="dxa"/>
          </w:tcPr>
          <w:p w14:paraId="2C864B7D" w14:textId="08D6C9BF" w:rsidR="009009F8" w:rsidRPr="006C3900" w:rsidRDefault="009009F8" w:rsidP="006C3900">
            <w:pPr>
              <w:jc w:val="both"/>
              <w:rPr>
                <w:rFonts w:asciiTheme="minorHAnsi" w:hAnsiTheme="minorHAnsi" w:cstheme="minorHAnsi"/>
                <w:b/>
                <w:sz w:val="22"/>
                <w:szCs w:val="22"/>
                <w:lang w:val="en-GB"/>
              </w:rPr>
            </w:pPr>
            <w:r w:rsidRPr="006C3900">
              <w:rPr>
                <w:rFonts w:asciiTheme="minorHAnsi" w:hAnsiTheme="minorHAnsi" w:cstheme="minorHAnsi"/>
                <w:b/>
                <w:bCs/>
                <w:sz w:val="22"/>
                <w:szCs w:val="22"/>
                <w:lang w:val="en"/>
              </w:rPr>
              <w:t xml:space="preserve">Sub-criterion 4: </w:t>
            </w:r>
            <w:r w:rsidRPr="005A546A">
              <w:rPr>
                <w:rFonts w:asciiTheme="minorHAnsi" w:hAnsiTheme="minorHAnsi" w:cstheme="minorHAnsi"/>
                <w:bCs/>
                <w:sz w:val="22"/>
                <w:szCs w:val="22"/>
                <w:lang w:val="en"/>
              </w:rPr>
              <w:t>Experience of th</w:t>
            </w:r>
            <w:r w:rsidR="006C3900" w:rsidRPr="005A546A">
              <w:rPr>
                <w:rFonts w:asciiTheme="minorHAnsi" w:hAnsiTheme="minorHAnsi" w:cstheme="minorHAnsi"/>
                <w:bCs/>
                <w:sz w:val="22"/>
                <w:szCs w:val="22"/>
                <w:lang w:val="en"/>
              </w:rPr>
              <w:t>e team, assessed with regard to CV and experience</w:t>
            </w:r>
            <w:r w:rsidR="00CE34CD" w:rsidRPr="005A546A">
              <w:rPr>
                <w:rFonts w:asciiTheme="minorHAnsi" w:hAnsiTheme="minorHAnsi" w:cstheme="minorHAnsi"/>
                <w:bCs/>
                <w:sz w:val="22"/>
                <w:szCs w:val="22"/>
                <w:lang w:val="en"/>
              </w:rPr>
              <w:t>. The Consultant(s) may describe one or two examples where the team has designed or supported a real-world climate-linked financial product that required coordinating lenders and (re)insurers. Specify the mecanism, actors involved and outcome</w:t>
            </w:r>
          </w:p>
        </w:tc>
        <w:tc>
          <w:tcPr>
            <w:tcW w:w="2692" w:type="dxa"/>
          </w:tcPr>
          <w:p w14:paraId="370ABFCB" w14:textId="60DAA9CB" w:rsidR="009009F8" w:rsidRPr="00CE34CD" w:rsidRDefault="006C3900" w:rsidP="00A025D7">
            <w:pPr>
              <w:jc w:val="center"/>
              <w:rPr>
                <w:rFonts w:asciiTheme="minorHAnsi" w:hAnsiTheme="minorHAnsi" w:cstheme="minorHAnsi"/>
                <w:b/>
                <w:sz w:val="22"/>
                <w:szCs w:val="22"/>
                <w:lang w:val="en-US"/>
              </w:rPr>
            </w:pPr>
            <w:r w:rsidRPr="006C3900">
              <w:rPr>
                <w:rFonts w:asciiTheme="minorHAnsi" w:hAnsiTheme="minorHAnsi" w:cstheme="minorHAnsi"/>
                <w:b/>
                <w:bCs/>
                <w:sz w:val="22"/>
                <w:szCs w:val="22"/>
                <w:lang w:val="en"/>
              </w:rPr>
              <w:t>20</w:t>
            </w:r>
          </w:p>
        </w:tc>
      </w:tr>
      <w:tr w:rsidR="00116C24" w:rsidRPr="00CE34CD" w14:paraId="399D4C70" w14:textId="77777777" w:rsidTr="006C3900">
        <w:tc>
          <w:tcPr>
            <w:tcW w:w="6654" w:type="dxa"/>
          </w:tcPr>
          <w:p w14:paraId="3C0DA4EC" w14:textId="628A2473" w:rsidR="00116C24" w:rsidRPr="00CE34CD" w:rsidRDefault="00116C24" w:rsidP="00F10B36">
            <w:pPr>
              <w:jc w:val="right"/>
              <w:rPr>
                <w:rFonts w:asciiTheme="minorHAnsi" w:hAnsiTheme="minorHAnsi" w:cstheme="minorHAnsi"/>
                <w:b/>
                <w:sz w:val="22"/>
                <w:szCs w:val="22"/>
                <w:lang w:val="en-US"/>
              </w:rPr>
            </w:pPr>
            <w:r w:rsidRPr="006C3900">
              <w:rPr>
                <w:rFonts w:asciiTheme="minorHAnsi" w:hAnsiTheme="minorHAnsi" w:cstheme="minorHAnsi"/>
                <w:b/>
                <w:bCs/>
                <w:sz w:val="22"/>
                <w:szCs w:val="22"/>
                <w:lang w:val="en"/>
              </w:rPr>
              <w:t>TOTAL</w:t>
            </w:r>
          </w:p>
        </w:tc>
        <w:tc>
          <w:tcPr>
            <w:tcW w:w="2692" w:type="dxa"/>
          </w:tcPr>
          <w:p w14:paraId="727CD250" w14:textId="3B914F2A" w:rsidR="00116C24" w:rsidRPr="00CE34CD" w:rsidRDefault="00CE34CD" w:rsidP="00D93D99">
            <w:pPr>
              <w:jc w:val="center"/>
              <w:rPr>
                <w:rFonts w:asciiTheme="minorHAnsi" w:hAnsiTheme="minorHAnsi" w:cstheme="minorHAnsi"/>
                <w:b/>
                <w:sz w:val="22"/>
                <w:szCs w:val="22"/>
                <w:lang w:val="en-US"/>
              </w:rPr>
            </w:pPr>
            <w:r>
              <w:rPr>
                <w:rFonts w:asciiTheme="minorHAnsi" w:hAnsiTheme="minorHAnsi" w:cstheme="minorHAnsi"/>
                <w:b/>
                <w:bCs/>
                <w:sz w:val="22"/>
                <w:szCs w:val="22"/>
                <w:lang w:val="en"/>
              </w:rPr>
              <w:t>7</w:t>
            </w:r>
            <w:r w:rsidR="00D53223" w:rsidRPr="006C3900">
              <w:rPr>
                <w:rFonts w:asciiTheme="minorHAnsi" w:hAnsiTheme="minorHAnsi" w:cstheme="minorHAnsi"/>
                <w:b/>
                <w:bCs/>
                <w:sz w:val="22"/>
                <w:szCs w:val="22"/>
                <w:lang w:val="en"/>
              </w:rPr>
              <w:t>0</w:t>
            </w:r>
          </w:p>
        </w:tc>
      </w:tr>
    </w:tbl>
    <w:p w14:paraId="4067D76C" w14:textId="7F36D2B4" w:rsidR="00D93D99" w:rsidRPr="00342E4D" w:rsidRDefault="00D93D99"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w:t>
      </w:r>
      <w:r w:rsidR="00702A3B">
        <w:rPr>
          <w:rFonts w:asciiTheme="minorHAnsi" w:hAnsiTheme="minorHAnsi" w:cstheme="minorHAnsi"/>
          <w:b/>
          <w:bCs/>
          <w:sz w:val="22"/>
          <w:szCs w:val="22"/>
          <w:lang w:val="en"/>
        </w:rPr>
        <w:t>7</w:t>
      </w:r>
      <w:r w:rsidRPr="006C3900">
        <w:rPr>
          <w:rFonts w:asciiTheme="minorHAnsi" w:hAnsiTheme="minorHAnsi" w:cstheme="minorHAnsi"/>
          <w:b/>
          <w:bCs/>
          <w:sz w:val="22"/>
          <w:szCs w:val="22"/>
          <w:lang w:val="en"/>
        </w:rPr>
        <w:t>0 points</w:t>
      </w:r>
      <w:r>
        <w:rPr>
          <w:rFonts w:asciiTheme="minorHAnsi" w:hAnsiTheme="minorHAnsi" w:cstheme="minorHAnsi"/>
          <w:b/>
          <w:bCs/>
          <w:sz w:val="22"/>
          <w:szCs w:val="22"/>
          <w:lang w:val="en"/>
        </w:rPr>
        <w:t xml:space="preserve">) </w:t>
      </w:r>
      <w:r>
        <w:rPr>
          <w:rFonts w:asciiTheme="minorHAnsi" w:hAnsiTheme="minorHAnsi" w:cstheme="minorHAnsi"/>
          <w:sz w:val="22"/>
          <w:szCs w:val="22"/>
          <w:lang w:val="en"/>
        </w:rPr>
        <w:t>by adding up the weighted scores obtained for each sub-criterion.</w:t>
      </w:r>
    </w:p>
    <w:p w14:paraId="24CA8EC6" w14:textId="3D49C88B" w:rsidR="00E25A5B" w:rsidRPr="00342E4D" w:rsidRDefault="00E25A5B"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Bids having obtained a technical score of less than </w:t>
      </w:r>
      <w:r w:rsidR="006C3900">
        <w:rPr>
          <w:rFonts w:asciiTheme="minorHAnsi" w:hAnsiTheme="minorHAnsi" w:cstheme="minorHAnsi"/>
          <w:sz w:val="22"/>
          <w:szCs w:val="22"/>
          <w:lang w:val="en"/>
        </w:rPr>
        <w:t>40</w:t>
      </w:r>
      <w:r>
        <w:rPr>
          <w:rFonts w:asciiTheme="minorHAnsi" w:hAnsiTheme="minorHAnsi" w:cstheme="minorHAnsi"/>
          <w:sz w:val="22"/>
          <w:szCs w:val="22"/>
          <w:lang w:val="en"/>
        </w:rPr>
        <w:t xml:space="preserve"> will be deemed to be inappropriate.</w:t>
      </w:r>
    </w:p>
    <w:p w14:paraId="2918C3FC" w14:textId="31788A1C" w:rsidR="003F0AAC" w:rsidRPr="00342E4D" w:rsidRDefault="00E23E75" w:rsidP="0006068D">
      <w:pPr>
        <w:pStyle w:val="Titre2"/>
        <w:spacing w:before="120" w:after="120" w:line="240" w:lineRule="auto"/>
        <w:jc w:val="both"/>
        <w:rPr>
          <w:rFonts w:asciiTheme="minorHAnsi" w:hAnsiTheme="minorHAnsi" w:cstheme="minorHAnsi"/>
          <w:sz w:val="22"/>
          <w:szCs w:val="22"/>
          <w:u w:val="single"/>
          <w:lang w:val="en-GB"/>
        </w:rPr>
      </w:pPr>
      <w:bookmarkStart w:id="90" w:name="_Toc83120033"/>
      <w:r>
        <w:rPr>
          <w:rFonts w:asciiTheme="minorHAnsi" w:hAnsiTheme="minorHAnsi" w:cstheme="minorHAnsi"/>
          <w:sz w:val="22"/>
          <w:szCs w:val="22"/>
          <w:u w:val="single"/>
          <w:lang w:val="en"/>
        </w:rPr>
        <w:lastRenderedPageBreak/>
        <w:t>Negotiations</w:t>
      </w:r>
      <w:bookmarkEnd w:id="90"/>
    </w:p>
    <w:p w14:paraId="3B8CB715" w14:textId="797B4582" w:rsidR="000A457A" w:rsidRPr="00342E4D" w:rsidRDefault="009A7AC5" w:rsidP="00403232">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conducting an initial analysis of the bids, the Evaluation Committee may negotiate with all or some of the bidders in accordance with the principle of equality of treatment. </w:t>
      </w:r>
    </w:p>
    <w:p w14:paraId="0AF9E256" w14:textId="1BF398F5" w:rsidR="00B56357" w:rsidRPr="00342E4D" w:rsidRDefault="000A457A" w:rsidP="00403232">
      <w:pPr>
        <w:spacing w:before="120"/>
        <w:jc w:val="both"/>
        <w:rPr>
          <w:rFonts w:asciiTheme="minorHAnsi" w:hAnsiTheme="minorHAnsi" w:cstheme="minorHAnsi"/>
          <w:color w:val="000000"/>
          <w:sz w:val="22"/>
          <w:szCs w:val="22"/>
          <w:lang w:val="en-GB"/>
        </w:rPr>
      </w:pPr>
      <w:r>
        <w:rPr>
          <w:rFonts w:asciiTheme="minorHAnsi" w:hAnsiTheme="minorHAnsi" w:cstheme="minorHAnsi"/>
          <w:sz w:val="22"/>
          <w:szCs w:val="22"/>
          <w:lang w:val="en"/>
        </w:rPr>
        <w:t>However, the contracting authority reserves the right to award the tender without negotiation.</w:t>
      </w:r>
    </w:p>
    <w:p w14:paraId="43035F21" w14:textId="77777777" w:rsidR="000A457A" w:rsidRPr="00342E4D" w:rsidRDefault="000A457A" w:rsidP="0006068D">
      <w:pPr>
        <w:pStyle w:val="Titre2"/>
        <w:spacing w:before="120" w:after="120" w:line="240" w:lineRule="auto"/>
        <w:ind w:left="708"/>
        <w:jc w:val="both"/>
        <w:rPr>
          <w:rFonts w:asciiTheme="minorHAnsi" w:hAnsiTheme="minorHAnsi" w:cstheme="minorHAnsi"/>
          <w:i/>
          <w:sz w:val="22"/>
          <w:szCs w:val="22"/>
          <w:lang w:val="en-GB"/>
        </w:rPr>
      </w:pPr>
      <w:bookmarkStart w:id="91" w:name="_Toc83120034"/>
      <w:r>
        <w:rPr>
          <w:rFonts w:asciiTheme="minorHAnsi" w:hAnsiTheme="minorHAnsi" w:cstheme="minorHAnsi"/>
          <w:i/>
          <w:iCs/>
          <w:sz w:val="22"/>
          <w:szCs w:val="22"/>
          <w:lang w:val="en"/>
        </w:rPr>
        <w:t>Bidder interviews – bid negotiations</w:t>
      </w:r>
      <w:bookmarkEnd w:id="91"/>
    </w:p>
    <w:p w14:paraId="73654190" w14:textId="30A5298F" w:rsidR="000A457A" w:rsidRPr="00342E4D" w:rsidRDefault="000A457A" w:rsidP="000A457A">
      <w:pPr>
        <w:jc w:val="both"/>
        <w:rPr>
          <w:rFonts w:asciiTheme="minorHAnsi" w:hAnsiTheme="minorHAnsi" w:cstheme="minorHAnsi"/>
          <w:sz w:val="22"/>
          <w:szCs w:val="22"/>
          <w:lang w:val="en-GB"/>
        </w:rPr>
      </w:pPr>
      <w:r>
        <w:rPr>
          <w:rFonts w:asciiTheme="minorHAnsi" w:hAnsiTheme="minorHAnsi" w:cstheme="minorHAnsi"/>
          <w:sz w:val="22"/>
          <w:szCs w:val="22"/>
          <w:lang w:val="en"/>
        </w:rPr>
        <w:t xml:space="preserve">Bidders </w:t>
      </w:r>
      <w:r w:rsidR="00702A3B">
        <w:rPr>
          <w:rFonts w:asciiTheme="minorHAnsi" w:hAnsiTheme="minorHAnsi" w:cstheme="minorHAnsi"/>
          <w:sz w:val="22"/>
          <w:szCs w:val="22"/>
          <w:lang w:val="en"/>
        </w:rPr>
        <w:t>may</w:t>
      </w:r>
      <w:r>
        <w:rPr>
          <w:rFonts w:asciiTheme="minorHAnsi" w:hAnsiTheme="minorHAnsi" w:cstheme="minorHAnsi"/>
          <w:sz w:val="22"/>
          <w:szCs w:val="22"/>
          <w:lang w:val="en"/>
        </w:rPr>
        <w:t xml:space="preserve"> be invited to </w:t>
      </w:r>
      <w:r w:rsidR="006C3900">
        <w:rPr>
          <w:rFonts w:asciiTheme="minorHAnsi" w:hAnsiTheme="minorHAnsi" w:cstheme="minorHAnsi"/>
          <w:sz w:val="22"/>
          <w:szCs w:val="22"/>
          <w:lang w:val="en"/>
        </w:rPr>
        <w:t>a visio-conférence</w:t>
      </w:r>
      <w:r>
        <w:rPr>
          <w:rFonts w:asciiTheme="minorHAnsi" w:hAnsiTheme="minorHAnsi" w:cstheme="minorHAnsi"/>
          <w:sz w:val="22"/>
          <w:szCs w:val="22"/>
          <w:lang w:val="en"/>
        </w:rPr>
        <w:t xml:space="preserve"> in order to present their bid.</w:t>
      </w:r>
    </w:p>
    <w:p w14:paraId="5DB8D1B8" w14:textId="77777777" w:rsidR="000A457A" w:rsidRPr="00342E4D" w:rsidRDefault="000A457A"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Following the presentation, the meeting may include a negotiation phase covering all or parts of the bid.</w:t>
      </w:r>
    </w:p>
    <w:p w14:paraId="249D015F" w14:textId="045FF240" w:rsidR="009A7AC5" w:rsidRPr="00342E4D" w:rsidRDefault="000A457A"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Negotiations may take place remotely.</w:t>
      </w:r>
    </w:p>
    <w:p w14:paraId="167A696F" w14:textId="77777777" w:rsidR="00915372" w:rsidRPr="00342E4D" w:rsidRDefault="00915372" w:rsidP="00403232">
      <w:pPr>
        <w:spacing w:before="120" w:line="240" w:lineRule="auto"/>
        <w:jc w:val="both"/>
        <w:rPr>
          <w:rFonts w:asciiTheme="minorHAnsi" w:hAnsiTheme="minorHAnsi" w:cstheme="minorHAnsi"/>
          <w:sz w:val="22"/>
          <w:szCs w:val="22"/>
          <w:lang w:val="en-GB"/>
        </w:rPr>
      </w:pPr>
    </w:p>
    <w:p w14:paraId="633EA52B" w14:textId="06B6349B" w:rsidR="003F0AAC" w:rsidRPr="00342E4D" w:rsidRDefault="00E90D73" w:rsidP="0006068D">
      <w:pPr>
        <w:pStyle w:val="Titre2"/>
        <w:spacing w:before="120" w:after="120" w:line="240" w:lineRule="auto"/>
        <w:jc w:val="both"/>
        <w:rPr>
          <w:rFonts w:asciiTheme="minorHAnsi" w:hAnsiTheme="minorHAnsi" w:cstheme="minorHAnsi"/>
          <w:caps/>
          <w:sz w:val="28"/>
          <w:szCs w:val="22"/>
          <w:u w:val="single"/>
          <w:lang w:val="en-GB"/>
        </w:rPr>
      </w:pPr>
      <w:bookmarkStart w:id="92" w:name="_Toc83120035"/>
      <w:r>
        <w:rPr>
          <w:rFonts w:asciiTheme="minorHAnsi" w:hAnsiTheme="minorHAnsi" w:cstheme="minorHAnsi"/>
          <w:sz w:val="22"/>
          <w:szCs w:val="22"/>
          <w:u w:val="single"/>
          <w:lang w:val="en"/>
        </w:rPr>
        <w:t>Award process</w:t>
      </w:r>
      <w:bookmarkEnd w:id="92"/>
      <w:r>
        <w:rPr>
          <w:rFonts w:asciiTheme="minorHAnsi" w:hAnsiTheme="minorHAnsi" w:cstheme="minorHAnsi"/>
          <w:b w:val="0"/>
          <w:bCs w:val="0"/>
          <w:caps/>
          <w:sz w:val="28"/>
          <w:szCs w:val="22"/>
          <w:u w:val="single"/>
          <w:lang w:val="en"/>
        </w:rPr>
        <w:t xml:space="preserve"> </w:t>
      </w:r>
    </w:p>
    <w:p w14:paraId="7553552F" w14:textId="77777777"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4C8804F" w14:textId="39ACEAFA" w:rsidR="00A60E9D" w:rsidRDefault="003F0AAC" w:rsidP="00403232">
      <w:pPr>
        <w:spacing w:before="120" w:line="240" w:lineRule="auto"/>
        <w:jc w:val="both"/>
        <w:rPr>
          <w:rFonts w:asciiTheme="minorHAnsi" w:hAnsiTheme="minorHAnsi" w:cstheme="minorHAnsi"/>
          <w:color w:val="000000"/>
          <w:sz w:val="22"/>
          <w:szCs w:val="22"/>
          <w:lang w:val="en"/>
        </w:rPr>
      </w:pPr>
      <w:r>
        <w:rPr>
          <w:rFonts w:asciiTheme="minorHAnsi" w:hAnsiTheme="minorHAnsi" w:cstheme="minorHAnsi"/>
          <w:color w:val="000000"/>
          <w:sz w:val="22"/>
          <w:szCs w:val="22"/>
          <w:lang w:val="en"/>
        </w:rPr>
        <w:t>The contracting authority may decide not to pursue the tender for reasons of public interest.</w:t>
      </w:r>
    </w:p>
    <w:p w14:paraId="39BF4566" w14:textId="77777777" w:rsidR="009F4992" w:rsidRPr="00342E4D" w:rsidRDefault="009F4992" w:rsidP="00403232">
      <w:pPr>
        <w:spacing w:before="120" w:line="240" w:lineRule="auto"/>
        <w:jc w:val="both"/>
        <w:rPr>
          <w:rFonts w:asciiTheme="minorHAnsi" w:hAnsiTheme="minorHAnsi" w:cstheme="minorHAnsi"/>
          <w:color w:val="000000"/>
          <w:sz w:val="22"/>
          <w:szCs w:val="22"/>
          <w:lang w:val="en-GB"/>
        </w:rPr>
      </w:pP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3" w:name="_Toc491193970"/>
      <w:bookmarkStart w:id="94" w:name="_Toc491193515"/>
      <w:bookmarkStart w:id="95" w:name="_Toc83120036"/>
      <w:bookmarkEnd w:id="93"/>
      <w:bookmarkEnd w:id="94"/>
      <w:r>
        <w:rPr>
          <w:rFonts w:asciiTheme="minorHAnsi" w:hAnsiTheme="minorHAnsi" w:cstheme="minorHAnsi"/>
          <w:b/>
          <w:bCs/>
          <w:caps/>
          <w:sz w:val="28"/>
          <w:szCs w:val="22"/>
          <w:u w:val="single"/>
          <w:lang w:val="en"/>
        </w:rPr>
        <w:t>Processing of personal data in the context of this tender and for the purposes of contract monitoring</w:t>
      </w:r>
      <w:bookmarkEnd w:id="95"/>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Ministère de l’action et des comptes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018DC89D" w14:textId="77777777" w:rsidR="00FB79BF" w:rsidRPr="00342E4D" w:rsidRDefault="00FB79BF" w:rsidP="0002417A">
      <w:pPr>
        <w:pStyle w:val="Titre2"/>
        <w:spacing w:before="120" w:after="120" w:line="240" w:lineRule="auto"/>
        <w:jc w:val="both"/>
        <w:rPr>
          <w:rFonts w:asciiTheme="minorHAnsi" w:hAnsiTheme="minorHAnsi" w:cstheme="minorHAnsi"/>
          <w:sz w:val="22"/>
          <w:szCs w:val="22"/>
          <w:u w:val="single"/>
          <w:lang w:val="en-GB"/>
        </w:rPr>
      </w:pPr>
      <w:bookmarkStart w:id="96" w:name="_Toc83120037"/>
      <w:r>
        <w:rPr>
          <w:rFonts w:asciiTheme="minorHAnsi" w:hAnsiTheme="minorHAnsi" w:cstheme="minorHAnsi"/>
          <w:sz w:val="22"/>
          <w:szCs w:val="22"/>
          <w:u w:val="single"/>
          <w:lang w:val="en"/>
        </w:rPr>
        <w:t>Identity and contact details of the data controller and its representative</w:t>
      </w:r>
      <w:bookmarkEnd w:id="96"/>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7" w:name="_Toc83120038"/>
      <w:r w:rsidRPr="00342E4D">
        <w:rPr>
          <w:rFonts w:asciiTheme="minorHAnsi" w:hAnsiTheme="minorHAnsi" w:cstheme="minorHAnsi"/>
          <w:sz w:val="22"/>
          <w:szCs w:val="22"/>
          <w:u w:val="single"/>
        </w:rPr>
        <w:t>For the PLACE platform:</w:t>
      </w:r>
      <w:bookmarkEnd w:id="97"/>
      <w:r w:rsidRPr="00342E4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i/>
          <w:iCs/>
          <w:color w:val="auto"/>
          <w:sz w:val="22"/>
          <w:szCs w:val="22"/>
        </w:rPr>
        <w:t>Ministère de l'action et des comptes publics</w:t>
      </w:r>
      <w:r w:rsidRPr="00342E4D">
        <w:rPr>
          <w:rFonts w:asciiTheme="minorHAnsi" w:hAnsiTheme="minorHAnsi" w:cstheme="minorHAnsi"/>
          <w:color w:val="auto"/>
          <w:sz w:val="22"/>
          <w:szCs w:val="22"/>
        </w:rPr>
        <w:t xml:space="preserve"> (Ministry of Public Accounts)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75703 Paris Cedex 13</w:t>
      </w:r>
    </w:p>
    <w:p w14:paraId="7EC5BF5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034955E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F72344C"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4B4D213A"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98" w:name="_Toc83120039"/>
      <w:r>
        <w:rPr>
          <w:rFonts w:asciiTheme="minorHAnsi" w:hAnsiTheme="minorHAnsi" w:cstheme="minorHAnsi"/>
          <w:sz w:val="22"/>
          <w:szCs w:val="22"/>
          <w:u w:val="single"/>
          <w:lang w:val="en"/>
        </w:rPr>
        <w:t>Contact details of the Data Protection Officer:</w:t>
      </w:r>
      <w:bookmarkEnd w:id="98"/>
    </w:p>
    <w:p w14:paraId="4A91DEFE" w14:textId="5924A205" w:rsidR="00FB79BF" w:rsidRPr="00342E4D" w:rsidRDefault="001B5C44" w:rsidP="0002417A">
      <w:pPr>
        <w:pStyle w:val="Default"/>
        <w:spacing w:before="120"/>
        <w:jc w:val="both"/>
        <w:rPr>
          <w:rFonts w:asciiTheme="minorHAnsi" w:hAnsiTheme="minorHAnsi" w:cstheme="minorHAnsi"/>
          <w:color w:val="auto"/>
          <w:sz w:val="22"/>
          <w:szCs w:val="22"/>
          <w:lang w:val="en-GB"/>
        </w:rPr>
      </w:pPr>
      <w:hyperlink r:id="rId14" w:history="1">
        <w:r w:rsidR="003C6092">
          <w:rPr>
            <w:rFonts w:asciiTheme="minorHAnsi" w:hAnsiTheme="minorHAnsi" w:cstheme="minorHAnsi"/>
            <w:color w:val="auto"/>
            <w:sz w:val="22"/>
            <w:szCs w:val="22"/>
            <w:lang w:val="en"/>
          </w:rPr>
          <w:t>le-delegue-a-la-protection-des-donnees-personnelles@finances.gouv.fr</w:t>
        </w:r>
      </w:hyperlink>
    </w:p>
    <w:p w14:paraId="5381F1C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3B25C6AC"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99" w:name="_Toc83120040"/>
      <w:r>
        <w:rPr>
          <w:rFonts w:asciiTheme="minorHAnsi" w:hAnsiTheme="minorHAnsi" w:cstheme="minorHAnsi"/>
          <w:sz w:val="22"/>
          <w:szCs w:val="22"/>
          <w:u w:val="single"/>
          <w:lang w:val="en"/>
        </w:rPr>
        <w:lastRenderedPageBreak/>
        <w:t>For the contracting authority:</w:t>
      </w:r>
      <w:bookmarkEnd w:id="99"/>
      <w:r>
        <w:rPr>
          <w:rFonts w:asciiTheme="minorHAnsi" w:hAnsiTheme="minorHAnsi" w:cstheme="minorHAnsi"/>
          <w:sz w:val="22"/>
          <w:szCs w:val="22"/>
          <w:u w:val="single"/>
          <w:lang w:val="en"/>
        </w:rPr>
        <w:t xml:space="preserve"> </w:t>
      </w:r>
    </w:p>
    <w:p w14:paraId="33438AB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FB79BF" w:rsidRPr="00342E4D" w:rsidRDefault="00F32194"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17ABB84B" w14:textId="6D4A10FE"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31C9D17D" w14:textId="0D66ECC6"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BA92056"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124A56F1"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0" w:name="_Toc83120041"/>
      <w:r>
        <w:rPr>
          <w:rFonts w:asciiTheme="minorHAnsi" w:hAnsiTheme="minorHAnsi" w:cstheme="minorHAnsi"/>
          <w:sz w:val="22"/>
          <w:szCs w:val="22"/>
          <w:u w:val="single"/>
          <w:lang w:val="en"/>
        </w:rPr>
        <w:t>Contact details of the Data Protection Officer:</w:t>
      </w:r>
      <w:bookmarkEnd w:id="100"/>
    </w:p>
    <w:p w14:paraId="48F60AE8" w14:textId="77777777" w:rsidR="00FB79BF" w:rsidRPr="00342E4D" w:rsidRDefault="001B5C44" w:rsidP="0002417A">
      <w:pPr>
        <w:pStyle w:val="Default"/>
        <w:spacing w:before="120"/>
        <w:jc w:val="both"/>
        <w:rPr>
          <w:rFonts w:asciiTheme="minorHAnsi" w:hAnsiTheme="minorHAnsi" w:cstheme="minorHAnsi"/>
          <w:color w:val="auto"/>
          <w:sz w:val="22"/>
          <w:szCs w:val="22"/>
          <w:lang w:val="en-GB"/>
        </w:rPr>
      </w:pPr>
      <w:hyperlink r:id="rId15" w:history="1">
        <w:r w:rsidR="003C6092">
          <w:rPr>
            <w:rFonts w:asciiTheme="minorHAnsi" w:hAnsiTheme="minorHAnsi" w:cstheme="minorHAnsi"/>
            <w:color w:val="auto"/>
            <w:sz w:val="22"/>
            <w:szCs w:val="22"/>
            <w:lang w:val="en"/>
          </w:rPr>
          <w:t>informatique.libertes@expertisefrance.fr</w:t>
        </w:r>
      </w:hyperlink>
    </w:p>
    <w:p w14:paraId="220D3854" w14:textId="5B7AC15F"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14:paraId="0018C397" w14:textId="6D066A5D"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51141F31" w14:textId="6C1BFCCE"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0BFD8282" w14:textId="78ED0FF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17845EF7" w14:textId="74DC7016"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4C3BE3E0" w14:textId="08BE6D4A"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30A1E06B"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recipients or category of recipients of the personal data are exclusively authorised personnel of the Contracting Authority, ministries and state operators responsible for 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6AF78D03" w14:textId="77777777" w:rsidR="00E90D73" w:rsidRPr="00342E4D"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1" w:name="_Toc83120042"/>
      <w:r>
        <w:rPr>
          <w:rFonts w:asciiTheme="minorHAnsi" w:hAnsiTheme="minorHAnsi" w:cstheme="minorHAnsi"/>
          <w:b/>
          <w:bCs/>
          <w:caps/>
          <w:sz w:val="28"/>
          <w:szCs w:val="22"/>
          <w:u w:val="single"/>
          <w:lang w:val="en"/>
        </w:rPr>
        <w:t>ADDITIONAL INFORMATION</w:t>
      </w:r>
      <w:bookmarkEnd w:id="101"/>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29937BD9" w:rsidR="00E90D73" w:rsidRDefault="00E90D73" w:rsidP="00E90D73">
      <w:pPr>
        <w:pStyle w:val="Default"/>
        <w:spacing w:before="120"/>
        <w:jc w:val="both"/>
        <w:rPr>
          <w:rFonts w:asciiTheme="minorHAnsi" w:hAnsiTheme="minorHAnsi" w:cstheme="minorHAnsi"/>
          <w:color w:val="auto"/>
          <w:sz w:val="22"/>
          <w:szCs w:val="22"/>
          <w:lang w:val="en-GB"/>
        </w:rPr>
      </w:pPr>
    </w:p>
    <w:p w14:paraId="1A02F985" w14:textId="373296A4" w:rsidR="00920542" w:rsidRDefault="00920542" w:rsidP="00E90D73">
      <w:pPr>
        <w:pStyle w:val="Default"/>
        <w:spacing w:before="120"/>
        <w:jc w:val="both"/>
        <w:rPr>
          <w:rFonts w:asciiTheme="minorHAnsi" w:hAnsiTheme="minorHAnsi" w:cstheme="minorHAnsi"/>
          <w:color w:val="auto"/>
          <w:sz w:val="22"/>
          <w:szCs w:val="22"/>
          <w:lang w:val="en-GB"/>
        </w:rPr>
      </w:pPr>
    </w:p>
    <w:p w14:paraId="2AC9D278" w14:textId="1BC4A7E0" w:rsidR="00920542" w:rsidRDefault="00920542" w:rsidP="00E90D73">
      <w:pPr>
        <w:pStyle w:val="Default"/>
        <w:spacing w:before="120"/>
        <w:jc w:val="both"/>
        <w:rPr>
          <w:rFonts w:asciiTheme="minorHAnsi" w:hAnsiTheme="minorHAnsi" w:cstheme="minorHAnsi"/>
          <w:color w:val="auto"/>
          <w:sz w:val="22"/>
          <w:szCs w:val="22"/>
          <w:lang w:val="en-GB"/>
        </w:rPr>
      </w:pPr>
    </w:p>
    <w:p w14:paraId="626900B5" w14:textId="77777777" w:rsidR="00920542" w:rsidRPr="00342E4D" w:rsidRDefault="00920542"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2" w:name="_Toc410899708"/>
      <w:bookmarkStart w:id="103" w:name="_Toc83120043"/>
      <w:r>
        <w:rPr>
          <w:rFonts w:asciiTheme="minorHAnsi" w:hAnsiTheme="minorHAnsi" w:cstheme="minorHAnsi"/>
          <w:b/>
          <w:bCs/>
          <w:caps/>
          <w:sz w:val="28"/>
          <w:szCs w:val="22"/>
          <w:u w:val="single"/>
          <w:lang w:val="en"/>
        </w:rPr>
        <w:lastRenderedPageBreak/>
        <w:t>Appeal channels and deadlines</w:t>
      </w:r>
      <w:bookmarkEnd w:id="102"/>
      <w:bookmarkEnd w:id="103"/>
    </w:p>
    <w:p w14:paraId="65CDE794" w14:textId="1A837921" w:rsidR="007711E7"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w:t>
      </w:r>
      <w:r w:rsidR="00E63510">
        <w:rPr>
          <w:rFonts w:asciiTheme="minorHAnsi" w:hAnsiTheme="minorHAnsi" w:cstheme="minorHAnsi"/>
          <w:sz w:val="22"/>
          <w:szCs w:val="22"/>
          <w:lang w:val="en"/>
        </w:rPr>
        <w:t>ible for the appeals process is:</w:t>
      </w:r>
    </w:p>
    <w:p w14:paraId="749F5052" w14:textId="05BBE4E3"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Paris Judicial Court,</w:t>
      </w:r>
    </w:p>
    <w:p w14:paraId="1ED94982"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Parvis du Tribunal de Paris 75 859 PARIS Cedex 17</w:t>
      </w:r>
    </w:p>
    <w:p w14:paraId="10E5D37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 xml:space="preserve">Email: </w:t>
      </w:r>
      <w:hyperlink r:id="rId16" w:history="1">
        <w:r w:rsidRPr="00E63510">
          <w:rPr>
            <w:rStyle w:val="Lienhypertexte"/>
            <w:rFonts w:asciiTheme="minorHAnsi" w:hAnsiTheme="minorHAnsi" w:cstheme="minorHAnsi"/>
            <w:sz w:val="22"/>
            <w:szCs w:val="22"/>
            <w:lang w:val="en-US"/>
          </w:rPr>
          <w:t>tj-paris@justice.fr</w:t>
        </w:r>
      </w:hyperlink>
      <w:r w:rsidRPr="00E63510">
        <w:rPr>
          <w:rFonts w:asciiTheme="minorHAnsi" w:hAnsiTheme="minorHAnsi" w:cstheme="minorHAnsi"/>
          <w:sz w:val="22"/>
          <w:szCs w:val="22"/>
          <w:lang w:val="en-US"/>
        </w:rPr>
        <w:t>.</w:t>
      </w:r>
    </w:p>
    <w:p w14:paraId="5BEE9B3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Tel: 0144325151.</w:t>
      </w:r>
    </w:p>
    <w:p w14:paraId="6900BE69" w14:textId="77777777" w:rsidR="00E63510" w:rsidRPr="00342E4D"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7E2EBD2D" w14:textId="7758C253" w:rsidR="00B32F8E" w:rsidRPr="00342E4D" w:rsidRDefault="007711E7" w:rsidP="00B32F8E">
      <w:pPr>
        <w:jc w:val="both"/>
        <w:rPr>
          <w:rFonts w:asciiTheme="minorHAnsi" w:hAnsiTheme="minorHAnsi" w:cstheme="minorHAnsi"/>
          <w:szCs w:val="22"/>
          <w:lang w:val="en-GB"/>
        </w:rPr>
      </w:pPr>
      <w:r>
        <w:rPr>
          <w:rFonts w:asciiTheme="minorHAnsi" w:hAnsiTheme="minorHAnsi" w:cstheme="minorHAnsi"/>
          <w:sz w:val="22"/>
          <w:szCs w:val="22"/>
          <w:lang w:val="en"/>
        </w:rPr>
        <w:t>Information about lodging an appeal may be obtained</w:t>
      </w:r>
      <w:r w:rsidR="00E63510">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17" w:history="1">
        <w:r w:rsidR="00E63510" w:rsidRPr="00E63510">
          <w:rPr>
            <w:rStyle w:val="Lienhypertexte"/>
            <w:rFonts w:asciiTheme="minorHAnsi" w:hAnsiTheme="minorHAnsi" w:cstheme="minorHAnsi"/>
            <w:sz w:val="22"/>
            <w:szCs w:val="22"/>
            <w:lang w:val="en-US"/>
          </w:rPr>
          <w:t>tj-paris@justice.fr</w:t>
        </w:r>
      </w:hyperlink>
      <w:r w:rsidR="00E63510" w:rsidRPr="00E63510">
        <w:rPr>
          <w:rFonts w:asciiTheme="minorHAnsi" w:hAnsiTheme="minorHAnsi" w:cstheme="minorHAnsi"/>
          <w:sz w:val="22"/>
          <w:szCs w:val="22"/>
          <w:lang w:val="en-US"/>
        </w:rPr>
        <w:t>.</w:t>
      </w: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CA5CD2">
      <w:headerReference w:type="default" r:id="rId18"/>
      <w:footerReference w:type="even" r:id="rId19"/>
      <w:footerReference w:type="default" r:id="rId20"/>
      <w:headerReference w:type="first" r:id="rId21"/>
      <w:footerReference w:type="first" r:id="rId22"/>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35A99" w14:textId="77777777" w:rsidR="001B5C44" w:rsidRDefault="001B5C44">
      <w:r>
        <w:separator/>
      </w:r>
    </w:p>
  </w:endnote>
  <w:endnote w:type="continuationSeparator" w:id="0">
    <w:p w14:paraId="4FCF1A0F" w14:textId="77777777" w:rsidR="001B5C44" w:rsidRDefault="001B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ndale Sans U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35BAD" w14:textId="77777777" w:rsidR="00040792" w:rsidRDefault="00040792">
    <w:pPr>
      <w:pStyle w:val="Pieddepage"/>
      <w:framePr w:wrap="around" w:vAnchor="text" w:hAnchor="margin" w:xAlign="right" w:y="1"/>
      <w:rPr>
        <w:rStyle w:val="Numrodepage"/>
      </w:rPr>
    </w:pPr>
    <w:r>
      <w:rPr>
        <w:rStyle w:val="Numrodepage"/>
        <w:lang w:val="en"/>
      </w:rPr>
      <w:fldChar w:fldCharType="begin"/>
    </w:r>
    <w:r>
      <w:rPr>
        <w:rStyle w:val="Numrodepage"/>
        <w:lang w:val="en"/>
      </w:rPr>
      <w:instrText xml:space="preserve">PAGE  </w:instrText>
    </w:r>
    <w:r>
      <w:rPr>
        <w:rStyle w:val="Numrodepage"/>
        <w:lang w:val="en"/>
      </w:rPr>
      <w:fldChar w:fldCharType="separate"/>
    </w:r>
    <w:r>
      <w:rPr>
        <w:rStyle w:val="Numrodepage"/>
        <w:noProof/>
        <w:lang w:val="en"/>
      </w:rPr>
      <w:t>6</w:t>
    </w:r>
    <w:r>
      <w:rPr>
        <w:rStyle w:val="Numrodepage"/>
        <w:lang w:val="en"/>
      </w:rPr>
      <w:fldChar w:fldCharType="end"/>
    </w:r>
  </w:p>
  <w:p w14:paraId="5140F023" w14:textId="77777777" w:rsidR="00040792" w:rsidRDefault="0004079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040792" w:rsidRPr="00342E4D" w:rsidRDefault="00040792" w:rsidP="00C17896">
        <w:pPr>
          <w:pStyle w:val="Pieddepage"/>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5C919C1F" w:rsidR="00040792" w:rsidRDefault="00040792" w:rsidP="00C17896">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920542">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920542">
          <w:rPr>
            <w:rFonts w:asciiTheme="minorHAnsi" w:hAnsiTheme="minorHAnsi"/>
            <w:noProof/>
            <w:sz w:val="22"/>
            <w:szCs w:val="22"/>
            <w:lang w:val="en"/>
          </w:rPr>
          <w:t>13</w:t>
        </w:r>
        <w:r>
          <w:rPr>
            <w:rFonts w:asciiTheme="minorHAnsi" w:hAnsiTheme="minorHAnsi"/>
            <w:sz w:val="22"/>
            <w:szCs w:val="22"/>
            <w:lang w:val="en"/>
          </w:rPr>
          <w:fldChar w:fldCharType="end"/>
        </w:r>
      </w:p>
    </w:sdtContent>
  </w:sdt>
  <w:p w14:paraId="5D96BA3D" w14:textId="77777777" w:rsidR="00040792" w:rsidRPr="00342E4D" w:rsidRDefault="00040792" w:rsidP="00C17896">
    <w:pPr>
      <w:pStyle w:val="Pieddepage"/>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sdt>
            <w:sdtPr>
              <w:rPr>
                <w:rFonts w:asciiTheme="minorHAnsi" w:hAnsiTheme="minorHAnsi" w:cstheme="minorHAnsi"/>
                <w:sz w:val="22"/>
                <w:szCs w:val="22"/>
              </w:rPr>
              <w:id w:val="-2098236126"/>
              <w:docPartObj>
                <w:docPartGallery w:val="Page Numbers (Bottom of Page)"/>
                <w:docPartUnique/>
              </w:docPartObj>
            </w:sdtPr>
            <w:sdtEndPr/>
            <w:sdtContent>
              <w:sdt>
                <w:sdtPr>
                  <w:rPr>
                    <w:rFonts w:asciiTheme="minorHAnsi" w:hAnsiTheme="minorHAnsi" w:cstheme="minorHAnsi"/>
                    <w:sz w:val="22"/>
                    <w:szCs w:val="22"/>
                  </w:rPr>
                  <w:id w:val="30927149"/>
                  <w:docPartObj>
                    <w:docPartGallery w:val="Page Numbers (Top of Page)"/>
                    <w:docPartUnique/>
                  </w:docPartObj>
                </w:sdtPr>
                <w:sdtEndPr/>
                <w:sdtContent>
                  <w:p w14:paraId="64F6BAB6" w14:textId="77777777" w:rsidR="00040792" w:rsidRDefault="00040792" w:rsidP="00030B8F">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040792" w:rsidRDefault="001B5C44" w:rsidP="00030B8F">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040792">
                          <w:rPr>
                            <w:rFonts w:asciiTheme="minorHAnsi" w:hAnsiTheme="minorHAnsi" w:cstheme="minorHAnsi"/>
                            <w:sz w:val="22"/>
                            <w:szCs w:val="22"/>
                          </w:rPr>
                          <w:t>DAJ_M009ENG_v07</w:t>
                        </w:r>
                        <w:r w:rsidR="00040792">
                          <w:rPr>
                            <w:rFonts w:asciiTheme="minorHAnsi" w:hAnsiTheme="minorHAnsi" w:cstheme="minorHAnsi"/>
                            <w:sz w:val="22"/>
                            <w:szCs w:val="22"/>
                          </w:rPr>
                          <w:tab/>
                        </w:r>
                      </w:sdtContent>
                    </w:sdt>
                  </w:p>
                  <w:p w14:paraId="2109CE70" w14:textId="62554DB2" w:rsidR="00040792" w:rsidRDefault="00040792" w:rsidP="00030B8F">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November 2024</w:t>
                    </w:r>
                  </w:p>
                  <w:p w14:paraId="1041511E" w14:textId="77777777" w:rsidR="00040792" w:rsidRDefault="00040792" w:rsidP="00030B8F">
                    <w:pPr>
                      <w:pStyle w:val="Pieddepage"/>
                      <w:spacing w:line="240" w:lineRule="exact"/>
                      <w:rPr>
                        <w:rFonts w:asciiTheme="minorHAnsi" w:hAnsiTheme="minorHAnsi" w:cstheme="minorHAnsi"/>
                        <w:b/>
                        <w:sz w:val="22"/>
                        <w:szCs w:val="22"/>
                      </w:rPr>
                    </w:pPr>
                  </w:p>
                  <w:p w14:paraId="7660B93D" w14:textId="150B62C8" w:rsidR="00040792" w:rsidRPr="00825775" w:rsidRDefault="00040792" w:rsidP="007D74CD">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3AE50" w14:textId="77777777" w:rsidR="00040792" w:rsidRDefault="00040792">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2"/>
        <w:szCs w:val="22"/>
        <w:u w:val="single"/>
      </w:rPr>
      <w:id w:val="-114134587"/>
      <w:docPartObj>
        <w:docPartGallery w:val="Page Numbers (Top of Page)"/>
        <w:docPartUnique/>
      </w:docPartObj>
    </w:sdtPr>
    <w:sdtEndPr/>
    <w:sdtContent>
      <w:p w14:paraId="7AE79F9C" w14:textId="77777777" w:rsidR="00040792" w:rsidRDefault="00040792" w:rsidP="00030B8F">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6C43778B" w:rsidR="00040792" w:rsidRDefault="00040792" w:rsidP="00030B8F">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920542">
          <w:rPr>
            <w:rFonts w:asciiTheme="minorHAnsi" w:hAnsiTheme="minorHAnsi"/>
            <w:noProof/>
            <w:sz w:val="22"/>
            <w:szCs w:val="22"/>
            <w:lang w:val="en"/>
          </w:rPr>
          <w:t>13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920542">
          <w:rPr>
            <w:rFonts w:asciiTheme="minorHAnsi" w:hAnsiTheme="minorHAnsi"/>
            <w:noProof/>
            <w:sz w:val="22"/>
            <w:szCs w:val="22"/>
            <w:lang w:val="en"/>
          </w:rPr>
          <w:t>13</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548231886"/>
      <w:docPartObj>
        <w:docPartGallery w:val="Page Numbers (Bottom of Page)"/>
        <w:docPartUnique/>
      </w:docPartObj>
    </w:sdtPr>
    <w:sdtEndPr/>
    <w:sdtContent>
      <w:sdt>
        <w:sdtPr>
          <w:rPr>
            <w:rFonts w:asciiTheme="minorHAnsi" w:hAnsiTheme="minorHAnsi" w:cstheme="minorHAnsi"/>
            <w:sz w:val="22"/>
            <w:szCs w:val="22"/>
          </w:rPr>
          <w:id w:val="-596406306"/>
          <w:docPartObj>
            <w:docPartGallery w:val="Page Numbers (Top of Page)"/>
            <w:docPartUnique/>
          </w:docPartObj>
        </w:sdtPr>
        <w:sdtEndPr/>
        <w:sdtContent>
          <w:sdt>
            <w:sdtPr>
              <w:rPr>
                <w:rFonts w:asciiTheme="minorHAnsi" w:hAnsiTheme="minorHAnsi"/>
                <w:sz w:val="22"/>
                <w:szCs w:val="22"/>
                <w:u w:val="single"/>
              </w:rPr>
              <w:id w:val="-1912601536"/>
              <w:docPartObj>
                <w:docPartGallery w:val="Page Numbers (Top of Page)"/>
                <w:docPartUnique/>
              </w:docPartObj>
            </w:sdtPr>
            <w:sdtEndPr/>
            <w:sdtContent>
              <w:p w14:paraId="3198BF90" w14:textId="77777777" w:rsidR="00040792" w:rsidRDefault="00040792" w:rsidP="009E270B">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14BDEFBE" w:rsidR="00040792" w:rsidRDefault="00040792" w:rsidP="009E270B">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920542">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920542">
                  <w:rPr>
                    <w:rFonts w:asciiTheme="minorHAnsi" w:hAnsiTheme="minorHAnsi"/>
                    <w:noProof/>
                    <w:sz w:val="22"/>
                    <w:szCs w:val="22"/>
                    <w:lang w:val="en"/>
                  </w:rPr>
                  <w:t>13</w:t>
                </w:r>
                <w:r>
                  <w:rPr>
                    <w:rFonts w:asciiTheme="minorHAnsi" w:hAnsiTheme="minorHAnsi"/>
                    <w:sz w:val="22"/>
                    <w:szCs w:val="22"/>
                    <w:lang w:val="en"/>
                  </w:rPr>
                  <w:fldChar w:fldCharType="end"/>
                </w:r>
              </w:p>
            </w:sdtContent>
          </w:sdt>
          <w:p w14:paraId="48A61BAE" w14:textId="77777777" w:rsidR="00040792" w:rsidRPr="00825775" w:rsidRDefault="001B5C44" w:rsidP="007D74CD">
            <w:pPr>
              <w:pStyle w:val="Pieddepage"/>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5F3EB" w14:textId="77777777" w:rsidR="001B5C44" w:rsidRDefault="001B5C44">
      <w:r>
        <w:separator/>
      </w:r>
    </w:p>
  </w:footnote>
  <w:footnote w:type="continuationSeparator" w:id="0">
    <w:p w14:paraId="35E638A1" w14:textId="77777777" w:rsidR="001B5C44" w:rsidRDefault="001B5C44">
      <w:r>
        <w:continuationSeparator/>
      </w:r>
    </w:p>
  </w:footnote>
  <w:footnote w:id="1">
    <w:p w14:paraId="047663AC" w14:textId="7BDA2A25" w:rsidR="00040792" w:rsidRPr="00342E4D" w:rsidRDefault="00040792">
      <w:pPr>
        <w:pStyle w:val="Notedebasdepage"/>
        <w:rPr>
          <w:rFonts w:asciiTheme="minorHAnsi" w:hAnsiTheme="minorHAnsi" w:cstheme="minorHAnsi"/>
          <w:lang w:val="en-GB"/>
        </w:rPr>
      </w:pPr>
      <w:r>
        <w:rPr>
          <w:rStyle w:val="Appelnotedebasdep"/>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91BAC" w14:textId="70860A16" w:rsidR="00040792" w:rsidRDefault="00040792" w:rsidP="00FB089A">
    <w:pPr>
      <w:pStyle w:val="En-tte"/>
      <w:tabs>
        <w:tab w:val="clear" w:pos="9072"/>
        <w:tab w:val="right" w:pos="9339"/>
      </w:tabs>
      <w:rPr>
        <w:rFonts w:ascii="Calibri" w:hAnsi="Calibri"/>
        <w:bCs/>
        <w:sz w:val="22"/>
        <w:szCs w:val="28"/>
        <w:u w:val="single"/>
      </w:rPr>
    </w:pPr>
  </w:p>
  <w:p w14:paraId="20B764FC" w14:textId="77777777" w:rsidR="00040792" w:rsidRPr="009E270B" w:rsidRDefault="00040792" w:rsidP="009E270B">
    <w:pPr>
      <w:pStyle w:val="En-tte"/>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040792" w:rsidRDefault="00040792"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DA3FB" w14:textId="45427653" w:rsidR="00040792" w:rsidRDefault="00040792" w:rsidP="004537EA">
    <w:pPr>
      <w:pStyle w:val="En-tte"/>
    </w:pPr>
    <w:bookmarkStart w:id="1" w:name="_Hlk62125806"/>
    <w:bookmarkStart w:id="2"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1"/>
    <w:bookmarkEnd w:id="2"/>
  </w:p>
  <w:p w14:paraId="1DC44FE6" w14:textId="77777777" w:rsidR="00040792" w:rsidRDefault="00040792" w:rsidP="004537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DD6A3" w14:textId="5B9F0FF1" w:rsidR="00040792" w:rsidRDefault="00040792" w:rsidP="00C92420">
    <w:pPr>
      <w:pStyle w:val="En-tte"/>
      <w:tabs>
        <w:tab w:val="right" w:pos="9214"/>
      </w:tabs>
      <w:rPr>
        <w:rFonts w:ascii="Calibri" w:hAnsi="Calibri"/>
        <w:bCs/>
        <w:sz w:val="22"/>
        <w:szCs w:val="28"/>
        <w:u w:val="single"/>
      </w:rPr>
    </w:pPr>
  </w:p>
  <w:p w14:paraId="17F39EBA" w14:textId="77777777" w:rsidR="00040792" w:rsidRDefault="00040792"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040792" w:rsidRPr="00342E4D" w:rsidRDefault="00040792" w:rsidP="00C456CA">
    <w:pPr>
      <w:pStyle w:val="En-tte"/>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56CCE" w14:textId="191F7E1F" w:rsidR="00040792" w:rsidRDefault="00040792" w:rsidP="004537EA">
    <w:pPr>
      <w:pStyle w:val="En-tte"/>
    </w:pPr>
  </w:p>
  <w:p w14:paraId="3FF9C650" w14:textId="77777777" w:rsidR="00040792" w:rsidRDefault="00040792"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040792" w:rsidRDefault="00040792" w:rsidP="004537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0"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7"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2"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4"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5"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7"/>
  </w:num>
  <w:num w:numId="4">
    <w:abstractNumId w:val="5"/>
  </w:num>
  <w:num w:numId="5">
    <w:abstractNumId w:val="21"/>
  </w:num>
  <w:num w:numId="6">
    <w:abstractNumId w:val="10"/>
  </w:num>
  <w:num w:numId="7">
    <w:abstractNumId w:val="19"/>
  </w:num>
  <w:num w:numId="8">
    <w:abstractNumId w:val="28"/>
  </w:num>
  <w:num w:numId="9">
    <w:abstractNumId w:val="13"/>
  </w:num>
  <w:num w:numId="10">
    <w:abstractNumId w:val="30"/>
  </w:num>
  <w:num w:numId="11">
    <w:abstractNumId w:val="3"/>
  </w:num>
  <w:num w:numId="12">
    <w:abstractNumId w:val="12"/>
  </w:num>
  <w:num w:numId="13">
    <w:abstractNumId w:val="29"/>
  </w:num>
  <w:num w:numId="14">
    <w:abstractNumId w:val="23"/>
  </w:num>
  <w:num w:numId="15">
    <w:abstractNumId w:val="33"/>
  </w:num>
  <w:num w:numId="16">
    <w:abstractNumId w:val="4"/>
  </w:num>
  <w:num w:numId="17">
    <w:abstractNumId w:val="22"/>
  </w:num>
  <w:num w:numId="18">
    <w:abstractNumId w:val="20"/>
  </w:num>
  <w:num w:numId="19">
    <w:abstractNumId w:val="15"/>
  </w:num>
  <w:num w:numId="20">
    <w:abstractNumId w:val="7"/>
  </w:num>
  <w:num w:numId="21">
    <w:abstractNumId w:val="6"/>
  </w:num>
  <w:num w:numId="22">
    <w:abstractNumId w:val="38"/>
  </w:num>
  <w:num w:numId="23">
    <w:abstractNumId w:val="1"/>
  </w:num>
  <w:num w:numId="24">
    <w:abstractNumId w:val="16"/>
  </w:num>
  <w:num w:numId="25">
    <w:abstractNumId w:val="34"/>
  </w:num>
  <w:num w:numId="26">
    <w:abstractNumId w:val="17"/>
  </w:num>
  <w:num w:numId="27">
    <w:abstractNumId w:val="39"/>
  </w:num>
  <w:num w:numId="28">
    <w:abstractNumId w:val="31"/>
  </w:num>
  <w:num w:numId="29">
    <w:abstractNumId w:val="35"/>
  </w:num>
  <w:num w:numId="30">
    <w:abstractNumId w:val="26"/>
  </w:num>
  <w:num w:numId="31">
    <w:abstractNumId w:val="32"/>
  </w:num>
  <w:num w:numId="32">
    <w:abstractNumId w:val="36"/>
  </w:num>
  <w:num w:numId="33">
    <w:abstractNumId w:val="11"/>
  </w:num>
  <w:num w:numId="34">
    <w:abstractNumId w:val="18"/>
  </w:num>
  <w:num w:numId="35">
    <w:abstractNumId w:val="9"/>
  </w:num>
  <w:num w:numId="36">
    <w:abstractNumId w:val="25"/>
  </w:num>
  <w:num w:numId="37">
    <w:abstractNumId w:val="24"/>
  </w:num>
  <w:num w:numId="38">
    <w:abstractNumId w:val="37"/>
  </w:num>
  <w:num w:numId="39">
    <w:abstractNumId w:val="40"/>
  </w:num>
  <w:num w:numId="4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AD5"/>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48DD"/>
    <w:rsid w:val="00027BAE"/>
    <w:rsid w:val="00027BDB"/>
    <w:rsid w:val="00030B8F"/>
    <w:rsid w:val="0003258B"/>
    <w:rsid w:val="00032A5D"/>
    <w:rsid w:val="00034D81"/>
    <w:rsid w:val="00035618"/>
    <w:rsid w:val="000362AD"/>
    <w:rsid w:val="000375A7"/>
    <w:rsid w:val="00037915"/>
    <w:rsid w:val="00040792"/>
    <w:rsid w:val="00040AC1"/>
    <w:rsid w:val="0004218D"/>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651A"/>
    <w:rsid w:val="00196D9A"/>
    <w:rsid w:val="00197CF8"/>
    <w:rsid w:val="001A08C2"/>
    <w:rsid w:val="001A2878"/>
    <w:rsid w:val="001A5577"/>
    <w:rsid w:val="001A6683"/>
    <w:rsid w:val="001A6976"/>
    <w:rsid w:val="001B4492"/>
    <w:rsid w:val="001B4AA3"/>
    <w:rsid w:val="001B4B43"/>
    <w:rsid w:val="001B5C44"/>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2068"/>
    <w:rsid w:val="00233709"/>
    <w:rsid w:val="0023418E"/>
    <w:rsid w:val="00234430"/>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2E4D"/>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4160"/>
    <w:rsid w:val="00384921"/>
    <w:rsid w:val="00384E6F"/>
    <w:rsid w:val="003853E6"/>
    <w:rsid w:val="003853F4"/>
    <w:rsid w:val="00390537"/>
    <w:rsid w:val="00390629"/>
    <w:rsid w:val="0039067A"/>
    <w:rsid w:val="00390885"/>
    <w:rsid w:val="00390B8F"/>
    <w:rsid w:val="00392F8E"/>
    <w:rsid w:val="003945B3"/>
    <w:rsid w:val="003977DE"/>
    <w:rsid w:val="003A224A"/>
    <w:rsid w:val="003A2A16"/>
    <w:rsid w:val="003A2E66"/>
    <w:rsid w:val="003A4647"/>
    <w:rsid w:val="003A4792"/>
    <w:rsid w:val="003B085F"/>
    <w:rsid w:val="003B09B7"/>
    <w:rsid w:val="003B31AA"/>
    <w:rsid w:val="003B3CF2"/>
    <w:rsid w:val="003B5A58"/>
    <w:rsid w:val="003C03AC"/>
    <w:rsid w:val="003C23D3"/>
    <w:rsid w:val="003C2DFF"/>
    <w:rsid w:val="003C6042"/>
    <w:rsid w:val="003C609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2256"/>
    <w:rsid w:val="004A290B"/>
    <w:rsid w:val="004A56C0"/>
    <w:rsid w:val="004A615A"/>
    <w:rsid w:val="004A68D4"/>
    <w:rsid w:val="004A71EE"/>
    <w:rsid w:val="004B18E1"/>
    <w:rsid w:val="004B47E5"/>
    <w:rsid w:val="004B557C"/>
    <w:rsid w:val="004B5A64"/>
    <w:rsid w:val="004B5EF6"/>
    <w:rsid w:val="004B6905"/>
    <w:rsid w:val="004C177B"/>
    <w:rsid w:val="004C5817"/>
    <w:rsid w:val="004C6134"/>
    <w:rsid w:val="004D1FB2"/>
    <w:rsid w:val="004D27CE"/>
    <w:rsid w:val="004D33E5"/>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873"/>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7671"/>
    <w:rsid w:val="00577E61"/>
    <w:rsid w:val="005823A4"/>
    <w:rsid w:val="005825F5"/>
    <w:rsid w:val="00582FDB"/>
    <w:rsid w:val="00584F07"/>
    <w:rsid w:val="00585BBA"/>
    <w:rsid w:val="00592313"/>
    <w:rsid w:val="005969A4"/>
    <w:rsid w:val="005A0F44"/>
    <w:rsid w:val="005A1196"/>
    <w:rsid w:val="005A11E0"/>
    <w:rsid w:val="005A1233"/>
    <w:rsid w:val="005A19DE"/>
    <w:rsid w:val="005A1F6B"/>
    <w:rsid w:val="005A228C"/>
    <w:rsid w:val="005A4EB8"/>
    <w:rsid w:val="005A546A"/>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C785D"/>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6841"/>
    <w:rsid w:val="0069704B"/>
    <w:rsid w:val="006A0608"/>
    <w:rsid w:val="006A101F"/>
    <w:rsid w:val="006A1D16"/>
    <w:rsid w:val="006A5704"/>
    <w:rsid w:val="006A69A4"/>
    <w:rsid w:val="006A7AE4"/>
    <w:rsid w:val="006B10E6"/>
    <w:rsid w:val="006B12B7"/>
    <w:rsid w:val="006B335E"/>
    <w:rsid w:val="006B38AC"/>
    <w:rsid w:val="006B3B8B"/>
    <w:rsid w:val="006B620A"/>
    <w:rsid w:val="006B6D0A"/>
    <w:rsid w:val="006B78E5"/>
    <w:rsid w:val="006C0A6C"/>
    <w:rsid w:val="006C3900"/>
    <w:rsid w:val="006C55B4"/>
    <w:rsid w:val="006C6EB4"/>
    <w:rsid w:val="006D0E15"/>
    <w:rsid w:val="006D34E0"/>
    <w:rsid w:val="006D3BE8"/>
    <w:rsid w:val="006D4EF1"/>
    <w:rsid w:val="006E0488"/>
    <w:rsid w:val="006E1DF3"/>
    <w:rsid w:val="006E2A49"/>
    <w:rsid w:val="006E370B"/>
    <w:rsid w:val="006E3ED4"/>
    <w:rsid w:val="006E57FD"/>
    <w:rsid w:val="006E6486"/>
    <w:rsid w:val="006F391C"/>
    <w:rsid w:val="006F3C3F"/>
    <w:rsid w:val="006F4EAD"/>
    <w:rsid w:val="006F58B7"/>
    <w:rsid w:val="006F796C"/>
    <w:rsid w:val="00701018"/>
    <w:rsid w:val="00702A3B"/>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11E7"/>
    <w:rsid w:val="007715C9"/>
    <w:rsid w:val="007716CB"/>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7CF"/>
    <w:rsid w:val="007A6D0D"/>
    <w:rsid w:val="007B112F"/>
    <w:rsid w:val="007B19F5"/>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709B"/>
    <w:rsid w:val="00841721"/>
    <w:rsid w:val="00841BE4"/>
    <w:rsid w:val="00842984"/>
    <w:rsid w:val="00843766"/>
    <w:rsid w:val="0084585A"/>
    <w:rsid w:val="00845D6A"/>
    <w:rsid w:val="008476A6"/>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A3C"/>
    <w:rsid w:val="00884BA1"/>
    <w:rsid w:val="00884FDC"/>
    <w:rsid w:val="00887DA4"/>
    <w:rsid w:val="00892772"/>
    <w:rsid w:val="00893886"/>
    <w:rsid w:val="00895F87"/>
    <w:rsid w:val="00897D5C"/>
    <w:rsid w:val="008A0A6C"/>
    <w:rsid w:val="008A1CD7"/>
    <w:rsid w:val="008A1F59"/>
    <w:rsid w:val="008A28D5"/>
    <w:rsid w:val="008A32BB"/>
    <w:rsid w:val="008A332E"/>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16F49"/>
    <w:rsid w:val="00920429"/>
    <w:rsid w:val="00920542"/>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244"/>
    <w:rsid w:val="009A1640"/>
    <w:rsid w:val="009A37B4"/>
    <w:rsid w:val="009A3D4C"/>
    <w:rsid w:val="009A549E"/>
    <w:rsid w:val="009A6CA6"/>
    <w:rsid w:val="009A7AC5"/>
    <w:rsid w:val="009B264A"/>
    <w:rsid w:val="009B3A71"/>
    <w:rsid w:val="009B3BBA"/>
    <w:rsid w:val="009B4A61"/>
    <w:rsid w:val="009B4B2F"/>
    <w:rsid w:val="009B5103"/>
    <w:rsid w:val="009B6B50"/>
    <w:rsid w:val="009C1362"/>
    <w:rsid w:val="009C21E3"/>
    <w:rsid w:val="009C253D"/>
    <w:rsid w:val="009C3AFF"/>
    <w:rsid w:val="009C4EE5"/>
    <w:rsid w:val="009C5A16"/>
    <w:rsid w:val="009D0971"/>
    <w:rsid w:val="009D09A3"/>
    <w:rsid w:val="009D2513"/>
    <w:rsid w:val="009D2A9B"/>
    <w:rsid w:val="009D3ADE"/>
    <w:rsid w:val="009D6049"/>
    <w:rsid w:val="009D611E"/>
    <w:rsid w:val="009D6324"/>
    <w:rsid w:val="009E02DD"/>
    <w:rsid w:val="009E270B"/>
    <w:rsid w:val="009E3A0F"/>
    <w:rsid w:val="009E4286"/>
    <w:rsid w:val="009E5781"/>
    <w:rsid w:val="009E7ED2"/>
    <w:rsid w:val="009F02F9"/>
    <w:rsid w:val="009F1519"/>
    <w:rsid w:val="009F39C3"/>
    <w:rsid w:val="009F39FB"/>
    <w:rsid w:val="009F3B5B"/>
    <w:rsid w:val="009F4992"/>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0C36"/>
    <w:rsid w:val="00A522CE"/>
    <w:rsid w:val="00A5417F"/>
    <w:rsid w:val="00A5774F"/>
    <w:rsid w:val="00A605BE"/>
    <w:rsid w:val="00A60E9D"/>
    <w:rsid w:val="00A624E2"/>
    <w:rsid w:val="00A62E59"/>
    <w:rsid w:val="00A62F66"/>
    <w:rsid w:val="00A63371"/>
    <w:rsid w:val="00A65FC9"/>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32F8E"/>
    <w:rsid w:val="00B3367C"/>
    <w:rsid w:val="00B336B1"/>
    <w:rsid w:val="00B33DB8"/>
    <w:rsid w:val="00B340A9"/>
    <w:rsid w:val="00B35BCC"/>
    <w:rsid w:val="00B35D41"/>
    <w:rsid w:val="00B36650"/>
    <w:rsid w:val="00B374AA"/>
    <w:rsid w:val="00B37F93"/>
    <w:rsid w:val="00B42CE3"/>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3745"/>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4D3B"/>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3A0"/>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1616"/>
    <w:rsid w:val="00C52A0B"/>
    <w:rsid w:val="00C53B96"/>
    <w:rsid w:val="00C545B6"/>
    <w:rsid w:val="00C55811"/>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2C06"/>
    <w:rsid w:val="00CE34CD"/>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5F1F"/>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2C59"/>
    <w:rsid w:val="00DE3DA7"/>
    <w:rsid w:val="00DE54C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3170"/>
    <w:rsid w:val="00E15819"/>
    <w:rsid w:val="00E16C91"/>
    <w:rsid w:val="00E171CC"/>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510"/>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5C18"/>
    <w:rsid w:val="00EA6959"/>
    <w:rsid w:val="00EA6DA5"/>
    <w:rsid w:val="00EB178F"/>
    <w:rsid w:val="00EB4258"/>
    <w:rsid w:val="00EB43C1"/>
    <w:rsid w:val="00EB6A28"/>
    <w:rsid w:val="00EB6F85"/>
    <w:rsid w:val="00EC10C1"/>
    <w:rsid w:val="00EC16E2"/>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E2E"/>
    <w:rsid w:val="00EF4A88"/>
    <w:rsid w:val="00EF653D"/>
    <w:rsid w:val="00F0238F"/>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5A12"/>
    <w:rsid w:val="00F27B36"/>
    <w:rsid w:val="00F27D4B"/>
    <w:rsid w:val="00F31102"/>
    <w:rsid w:val="00F314CF"/>
    <w:rsid w:val="00F32194"/>
    <w:rsid w:val="00F32480"/>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0AE6"/>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j-paris@justice.fr" TargetMode="External"/><Relationship Id="rId2" Type="http://schemas.openxmlformats.org/officeDocument/2006/relationships/numbering" Target="numbering.xml"/><Relationship Id="rId16" Type="http://schemas.openxmlformats.org/officeDocument/2006/relationships/hyperlink" Target="mailto:tj-paris@justice.fr"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rmatique.libertes@expertisefrance.fr"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e-delegue-a-la-protection-des-donnees-personnelles@finances.gouv.fr"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2C494-C03A-E542-9651-F570390CF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Settings\paberthezene-adc\Bureau\Modèle ADETEF\Rapport_1.dot</Template>
  <TotalTime>26</TotalTime>
  <Pages>13</Pages>
  <Words>4595</Words>
  <Characters>25275</Characters>
  <Application>Microsoft Office Word</Application>
  <DocSecurity>0</DocSecurity>
  <Lines>210</Lines>
  <Paragraphs>59</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29811</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Utilisateur Microsoft Office</cp:lastModifiedBy>
  <cp:revision>4</cp:revision>
  <cp:lastPrinted>2016-03-24T23:23:00Z</cp:lastPrinted>
  <dcterms:created xsi:type="dcterms:W3CDTF">2025-06-30T12:36:00Z</dcterms:created>
  <dcterms:modified xsi:type="dcterms:W3CDTF">2025-06-30T20:27:00Z</dcterms:modified>
</cp:coreProperties>
</file>