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8B22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1DB0828B" w14:textId="77777777">
        <w:tc>
          <w:tcPr>
            <w:tcW w:w="10419" w:type="dxa"/>
            <w:shd w:val="clear" w:color="auto" w:fill="auto"/>
          </w:tcPr>
          <w:p w14:paraId="11E6AD34" w14:textId="24022A9F" w:rsidR="00E223FA" w:rsidRPr="00DB5BF5" w:rsidRDefault="00970942" w:rsidP="00E223FA">
            <w:pPr>
              <w:tabs>
                <w:tab w:val="left" w:pos="2592"/>
              </w:tabs>
              <w:jc w:val="center"/>
              <w:rPr>
                <w:rFonts w:ascii="Calibri" w:hAnsi="Calibri"/>
                <w:sz w:val="22"/>
                <w:szCs w:val="22"/>
                <w:lang w:eastAsia="fr-FR"/>
              </w:rPr>
            </w:pPr>
            <w:r w:rsidRPr="00DB5BF5">
              <w:rPr>
                <w:rFonts w:ascii="Calibri" w:hAnsi="Calibri" w:cs="Arial"/>
                <w:noProof/>
                <w:sz w:val="22"/>
                <w:szCs w:val="22"/>
              </w:rPr>
              <w:drawing>
                <wp:inline distT="0" distB="0" distL="0" distR="0" wp14:anchorId="6738D513" wp14:editId="301EADE6">
                  <wp:extent cx="2476500" cy="590550"/>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6500" cy="590550"/>
                          </a:xfrm>
                          <a:prstGeom prst="rect">
                            <a:avLst/>
                          </a:prstGeom>
                          <a:noFill/>
                          <a:ln>
                            <a:noFill/>
                          </a:ln>
                        </pic:spPr>
                      </pic:pic>
                    </a:graphicData>
                  </a:graphic>
                </wp:inline>
              </w:drawing>
            </w:r>
          </w:p>
          <w:p w14:paraId="598F581D" w14:textId="77777777" w:rsidR="00E223FA" w:rsidRPr="00DB5BF5" w:rsidRDefault="00E223FA" w:rsidP="00E223FA">
            <w:pPr>
              <w:tabs>
                <w:tab w:val="left" w:pos="2592"/>
              </w:tabs>
              <w:jc w:val="center"/>
              <w:rPr>
                <w:rFonts w:ascii="Calibri" w:hAnsi="Calibri"/>
                <w:b/>
                <w:sz w:val="22"/>
                <w:szCs w:val="22"/>
              </w:rPr>
            </w:pPr>
            <w:r w:rsidRPr="00DB5BF5">
              <w:rPr>
                <w:rFonts w:ascii="Calibri" w:hAnsi="Calibri"/>
                <w:sz w:val="22"/>
                <w:szCs w:val="22"/>
              </w:rPr>
              <w:t>5 Allées Antonio Machado</w:t>
            </w:r>
          </w:p>
          <w:p w14:paraId="6B344186" w14:textId="77777777" w:rsidR="00E223FA" w:rsidRPr="00DB5BF5" w:rsidRDefault="00E223FA" w:rsidP="00E223FA">
            <w:pPr>
              <w:jc w:val="center"/>
              <w:rPr>
                <w:rFonts w:ascii="Calibri" w:hAnsi="Calibri"/>
                <w:sz w:val="22"/>
                <w:szCs w:val="22"/>
              </w:rPr>
            </w:pPr>
            <w:r w:rsidRPr="00DB5BF5">
              <w:rPr>
                <w:rFonts w:ascii="Calibri" w:hAnsi="Calibri"/>
                <w:sz w:val="22"/>
                <w:szCs w:val="22"/>
              </w:rPr>
              <w:t>31058 Toulouse Cedex 9</w:t>
            </w:r>
          </w:p>
          <w:p w14:paraId="4EC2AE96" w14:textId="77777777" w:rsidR="00472B25" w:rsidRDefault="00472B25" w:rsidP="00E223FA">
            <w:pPr>
              <w:pStyle w:val="Pieddepage"/>
              <w:tabs>
                <w:tab w:val="clear" w:pos="4536"/>
                <w:tab w:val="clear" w:pos="9072"/>
              </w:tabs>
              <w:jc w:val="center"/>
            </w:pPr>
          </w:p>
        </w:tc>
      </w:tr>
    </w:tbl>
    <w:p w14:paraId="178CBE01"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C336A5B" w14:textId="77777777">
        <w:tc>
          <w:tcPr>
            <w:tcW w:w="9288" w:type="dxa"/>
            <w:shd w:val="clear" w:color="auto" w:fill="66CCFF"/>
          </w:tcPr>
          <w:p w14:paraId="0D61E5FD"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FC0C22B" w14:textId="77777777" w:rsidR="00472B25" w:rsidRDefault="00472B25">
            <w:pPr>
              <w:pStyle w:val="Titre8"/>
              <w:tabs>
                <w:tab w:val="num" w:pos="0"/>
                <w:tab w:val="right" w:pos="9639"/>
              </w:tabs>
              <w:rPr>
                <w:sz w:val="28"/>
                <w:szCs w:val="28"/>
              </w:rPr>
            </w:pPr>
            <w:r>
              <w:rPr>
                <w:caps/>
                <w:sz w:val="28"/>
                <w:szCs w:val="28"/>
              </w:rPr>
              <w:t>DECLARATION DU candidat INDIVIDUEL</w:t>
            </w:r>
          </w:p>
          <w:p w14:paraId="20E5F2B8" w14:textId="77777777" w:rsidR="00472B25" w:rsidRDefault="00472B25" w:rsidP="00E45265">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14:paraId="309D4381" w14:textId="77777777" w:rsidR="00472B25" w:rsidRDefault="00472B25">
            <w:pPr>
              <w:pStyle w:val="Titre8"/>
              <w:tabs>
                <w:tab w:val="num" w:pos="0"/>
                <w:tab w:val="right" w:pos="9639"/>
              </w:tabs>
              <w:spacing w:before="120" w:after="120"/>
            </w:pPr>
            <w:r>
              <w:rPr>
                <w:caps/>
                <w:sz w:val="28"/>
                <w:szCs w:val="28"/>
              </w:rPr>
              <w:t>DC2</w:t>
            </w:r>
          </w:p>
        </w:tc>
      </w:tr>
    </w:tbl>
    <w:p w14:paraId="7B83EB43" w14:textId="77777777" w:rsidR="00472B25" w:rsidRDefault="00472B25">
      <w:pPr>
        <w:jc w:val="both"/>
        <w:rPr>
          <w:rFonts w:ascii="Arial" w:hAnsi="Arial" w:cs="Arial"/>
        </w:rPr>
      </w:pPr>
    </w:p>
    <w:p w14:paraId="5E5CD0F7"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29C987CC" w14:textId="77777777" w:rsidR="00614AE6" w:rsidRPr="00614AE6" w:rsidRDefault="00614AE6" w:rsidP="00614AE6"/>
    <w:p w14:paraId="336B5E73"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913243D" w14:textId="77777777" w:rsidR="00614AE6" w:rsidRDefault="00614AE6">
      <w:pPr>
        <w:jc w:val="both"/>
        <w:rPr>
          <w:rFonts w:ascii="Arial" w:hAnsi="Arial" w:cs="Arial"/>
          <w:i/>
          <w:iCs/>
        </w:rPr>
      </w:pPr>
    </w:p>
    <w:p w14:paraId="2E62166C" w14:textId="77777777" w:rsidR="009728A2" w:rsidRDefault="009728A2">
      <w:pPr>
        <w:jc w:val="both"/>
        <w:rPr>
          <w:rFonts w:ascii="Arial" w:hAnsi="Arial" w:cs="Arial"/>
          <w:i/>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6CF5ECE0" w14:textId="77777777" w:rsidTr="002D1469">
        <w:tc>
          <w:tcPr>
            <w:tcW w:w="10331" w:type="dxa"/>
            <w:shd w:val="clear" w:color="auto" w:fill="66CCFF"/>
          </w:tcPr>
          <w:p w14:paraId="1BF6FA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318D336E" w14:textId="77777777" w:rsidR="009728A2" w:rsidRPr="00E20461" w:rsidRDefault="009728A2" w:rsidP="009728A2">
      <w:pPr>
        <w:pStyle w:val="Titre1"/>
        <w:spacing w:before="120"/>
        <w:ind w:left="0"/>
        <w:jc w:val="both"/>
        <w:rPr>
          <w:rFonts w:ascii="Arial" w:hAnsi="Arial" w:cs="Arial"/>
        </w:rPr>
      </w:pPr>
    </w:p>
    <w:p w14:paraId="10FAC5B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7F801DF9"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Jean Jaurès</w:t>
      </w:r>
    </w:p>
    <w:p w14:paraId="710ADC81"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48BA353A" w14:textId="77777777" w:rsidR="009728A2" w:rsidRPr="006866E2" w:rsidRDefault="009728A2" w:rsidP="009728A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2A98CF5C" w14:textId="77777777" w:rsidR="009728A2" w:rsidRPr="00E20461" w:rsidRDefault="009728A2" w:rsidP="009728A2">
      <w:pPr>
        <w:pStyle w:val="En-tte"/>
        <w:tabs>
          <w:tab w:val="clear" w:pos="4536"/>
          <w:tab w:val="clear" w:pos="9072"/>
        </w:tabs>
        <w:rPr>
          <w:rFonts w:ascii="Arial" w:hAnsi="Arial" w:cs="Arial"/>
        </w:rPr>
      </w:pPr>
    </w:p>
    <w:p w14:paraId="4357B55E" w14:textId="77777777" w:rsidR="009728A2" w:rsidRPr="00E20461" w:rsidRDefault="009728A2" w:rsidP="009728A2">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16D5B2CA" w14:textId="77777777" w:rsidR="009728A2" w:rsidRPr="00E20461" w:rsidRDefault="009728A2" w:rsidP="009728A2">
      <w:pPr>
        <w:pStyle w:val="En-tte"/>
        <w:tabs>
          <w:tab w:val="clear" w:pos="4536"/>
          <w:tab w:val="clear" w:pos="9072"/>
        </w:tabs>
        <w:rPr>
          <w:rFonts w:ascii="Arial" w:hAnsi="Arial" w:cs="Arial"/>
        </w:rPr>
      </w:pPr>
    </w:p>
    <w:p w14:paraId="1F38A87B" w14:textId="59BC6443" w:rsidR="009728A2" w:rsidRPr="00E20461" w:rsidRDefault="002D1469" w:rsidP="009728A2">
      <w:pPr>
        <w:pStyle w:val="En-tte"/>
        <w:tabs>
          <w:tab w:val="clear" w:pos="4536"/>
          <w:tab w:val="clear" w:pos="9072"/>
        </w:tabs>
        <w:rPr>
          <w:rFonts w:ascii="Arial" w:hAnsi="Arial" w:cs="Arial"/>
        </w:rPr>
      </w:pPr>
      <w:r>
        <w:rPr>
          <w:rFonts w:ascii="Arial" w:hAnsi="Arial" w:cs="Arial"/>
        </w:rPr>
        <w:t>Pôles</w:t>
      </w:r>
      <w:r w:rsidR="009728A2" w:rsidRPr="00E20461">
        <w:rPr>
          <w:rFonts w:ascii="Arial" w:hAnsi="Arial" w:cs="Arial"/>
        </w:rPr>
        <w:t xml:space="preserve"> </w:t>
      </w:r>
      <w:r w:rsidR="009728A2">
        <w:rPr>
          <w:rFonts w:ascii="Arial" w:hAnsi="Arial" w:cs="Arial"/>
        </w:rPr>
        <w:t>Achats</w:t>
      </w:r>
    </w:p>
    <w:p w14:paraId="5BA439E5" w14:textId="77777777" w:rsidR="009728A2" w:rsidRDefault="009728A2" w:rsidP="009728A2">
      <w:pPr>
        <w:pStyle w:val="En-tte"/>
        <w:tabs>
          <w:tab w:val="clear" w:pos="4536"/>
          <w:tab w:val="clear" w:pos="9072"/>
        </w:tabs>
        <w:rPr>
          <w:rFonts w:ascii="Arial" w:hAnsi="Arial" w:cs="Arial"/>
        </w:rPr>
      </w:pPr>
      <w:r>
        <w:rPr>
          <w:rFonts w:ascii="Arial" w:hAnsi="Arial" w:cs="Arial"/>
        </w:rPr>
        <w:t>5 allées Antonio Machado</w:t>
      </w:r>
    </w:p>
    <w:p w14:paraId="464DDD68" w14:textId="77777777" w:rsidR="009728A2" w:rsidRPr="00E20461" w:rsidRDefault="009728A2" w:rsidP="009728A2">
      <w:pPr>
        <w:pStyle w:val="En-tte"/>
        <w:tabs>
          <w:tab w:val="clear" w:pos="4536"/>
          <w:tab w:val="clear" w:pos="9072"/>
        </w:tabs>
        <w:rPr>
          <w:rFonts w:ascii="Arial" w:hAnsi="Arial" w:cs="Arial"/>
        </w:rPr>
      </w:pPr>
      <w:r>
        <w:rPr>
          <w:rFonts w:ascii="Arial" w:hAnsi="Arial" w:cs="Arial"/>
        </w:rPr>
        <w:t>31058 Toulouse cedex 9</w:t>
      </w:r>
    </w:p>
    <w:p w14:paraId="3433C91B" w14:textId="77777777" w:rsidR="009728A2" w:rsidRPr="00E20461" w:rsidRDefault="00421935" w:rsidP="009728A2">
      <w:pPr>
        <w:pStyle w:val="En-tte"/>
        <w:tabs>
          <w:tab w:val="clear" w:pos="4536"/>
          <w:tab w:val="clear" w:pos="9072"/>
        </w:tabs>
        <w:rPr>
          <w:rFonts w:ascii="Arial" w:hAnsi="Arial" w:cs="Arial"/>
        </w:rPr>
      </w:pPr>
      <w:hyperlink r:id="rId10" w:history="1">
        <w:r w:rsidR="009728A2" w:rsidRPr="007F6EAF">
          <w:rPr>
            <w:rStyle w:val="Lienhypertexte"/>
            <w:rFonts w:ascii="Arial" w:hAnsi="Arial" w:cs="Arial"/>
          </w:rPr>
          <w:t>achats@univ-tlse2.fr</w:t>
        </w:r>
      </w:hyperlink>
    </w:p>
    <w:p w14:paraId="41B6E0FB" w14:textId="77777777" w:rsidR="009728A2" w:rsidRDefault="009728A2" w:rsidP="009728A2">
      <w:pPr>
        <w:rPr>
          <w:rFonts w:ascii="Arial" w:hAnsi="Arial" w:cs="Arial"/>
          <w:b/>
          <w:bCs/>
        </w:rPr>
      </w:pPr>
    </w:p>
    <w:p w14:paraId="380DFB51" w14:textId="77777777" w:rsidR="009728A2" w:rsidRPr="00E20461" w:rsidRDefault="009728A2" w:rsidP="009728A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FC6239F" w14:textId="77777777">
        <w:tc>
          <w:tcPr>
            <w:tcW w:w="10331" w:type="dxa"/>
            <w:shd w:val="clear" w:color="auto" w:fill="66CCFF"/>
          </w:tcPr>
          <w:p w14:paraId="0B6F16B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2F5161C1" w14:textId="77777777" w:rsidR="009728A2" w:rsidRDefault="009728A2" w:rsidP="009728A2">
      <w:pPr>
        <w:rPr>
          <w:rFonts w:ascii="Arial" w:eastAsia="Trebuchet MS" w:hAnsi="Arial" w:cs="Arial"/>
          <w:b/>
          <w:color w:val="000000"/>
          <w:sz w:val="32"/>
          <w:szCs w:val="32"/>
          <w:lang w:eastAsia="en-US"/>
        </w:rPr>
      </w:pPr>
    </w:p>
    <w:bookmarkStart w:id="0" w:name="_Hlk158984108"/>
    <w:p w14:paraId="2C0CDD32" w14:textId="3EE6ADFB" w:rsidR="002D1469" w:rsidRDefault="00421935" w:rsidP="002D1469">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id w:val="-926647766"/>
          <w:placeholder>
            <w:docPart w:val="A9BFC2FFF51242D19FED434E397C29F5"/>
          </w:placeholder>
          <w:dataBinding w:prefixMappings="xmlns:ns0='http://purl.org/dc/elements/1.1/' xmlns:ns1='http://schemas.openxmlformats.org/package/2006/metadata/core-properties' " w:xpath="/ns1:coreProperties[1]/ns1:category[1]" w:storeItemID="{6C3C8BC8-F283-45AE-878A-BAB7291924A1}"/>
          <w:text/>
        </w:sdtPr>
        <w:sdtEndPr/>
        <w:sdtContent>
          <w:r w:rsidR="00EF3AAF" w:rsidRPr="00D11B34">
            <w:rPr>
              <w:rFonts w:ascii="Arial" w:hAnsi="Arial" w:cs="Arial"/>
              <w:b/>
              <w:bCs/>
              <w:sz w:val="28"/>
              <w:szCs w:val="28"/>
            </w:rPr>
            <w:t>Accord-cadre 2025PATXBDC024</w:t>
          </w:r>
        </w:sdtContent>
      </w:sdt>
      <w:r w:rsidR="002D1469">
        <w:rPr>
          <w:rFonts w:ascii="Arial" w:hAnsi="Arial" w:cs="Arial"/>
          <w:b/>
          <w:bCs/>
          <w:sz w:val="28"/>
          <w:szCs w:val="28"/>
        </w:rPr>
        <w:t xml:space="preserve"> : </w:t>
      </w:r>
      <w:bookmarkStart w:id="1" w:name="_Hlk166858965"/>
      <w:sdt>
        <w:sdtPr>
          <w:rPr>
            <w:rFonts w:ascii="Arial" w:hAnsi="Arial" w:cs="Arial"/>
            <w:b/>
            <w:bCs/>
            <w:sz w:val="28"/>
            <w:szCs w:val="28"/>
          </w:rPr>
          <w:alias w:val="Objet du marché"/>
          <w:id w:val="-69741638"/>
          <w:placeholder>
            <w:docPart w:val="7FF8753D656840FE90F3377BACF9F004"/>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EF3AAF" w:rsidRPr="00203CEC">
            <w:rPr>
              <w:rFonts w:ascii="Arial" w:hAnsi="Arial" w:cs="Arial"/>
              <w:b/>
              <w:bCs/>
              <w:sz w:val="28"/>
              <w:szCs w:val="28"/>
            </w:rPr>
            <w:t>réalisation de divers travaux de second œuvre pour les besoins de l’Université Toulouse Jean Jaurès</w:t>
          </w:r>
        </w:sdtContent>
      </w:sdt>
      <w:bookmarkEnd w:id="0"/>
      <w:bookmarkEnd w:id="1"/>
    </w:p>
    <w:p w14:paraId="467483F1" w14:textId="2B5F4884" w:rsidR="009728A2" w:rsidRDefault="009728A2" w:rsidP="009728A2">
      <w:pPr>
        <w:rPr>
          <w:rFonts w:ascii="Arial" w:hAnsi="Arial" w:cs="Arial"/>
          <w:b/>
          <w:bCs/>
        </w:rPr>
      </w:pPr>
    </w:p>
    <w:tbl>
      <w:tblPr>
        <w:tblW w:w="10275" w:type="dxa"/>
        <w:tblLayout w:type="fixed"/>
        <w:tblCellMar>
          <w:left w:w="71" w:type="dxa"/>
          <w:right w:w="71" w:type="dxa"/>
        </w:tblCellMar>
        <w:tblLook w:val="04A0" w:firstRow="1" w:lastRow="0" w:firstColumn="1" w:lastColumn="0" w:noHBand="0" w:noVBand="1"/>
      </w:tblPr>
      <w:tblGrid>
        <w:gridCol w:w="10275"/>
      </w:tblGrid>
      <w:tr w:rsidR="002D1469" w14:paraId="78FA941A" w14:textId="77777777" w:rsidTr="002D1469">
        <w:tc>
          <w:tcPr>
            <w:tcW w:w="10277" w:type="dxa"/>
            <w:shd w:val="clear" w:color="auto" w:fill="66CCFF"/>
            <w:hideMark/>
          </w:tcPr>
          <w:p w14:paraId="30599D76" w14:textId="77777777" w:rsidR="002D1469" w:rsidRDefault="002D146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010A5CA" w14:textId="77777777" w:rsidR="002D1469" w:rsidRDefault="002D1469" w:rsidP="002D1469">
      <w:pPr>
        <w:pStyle w:val="Titre1"/>
        <w:numPr>
          <w:ilvl w:val="0"/>
          <w:numId w:val="0"/>
        </w:numPr>
        <w:tabs>
          <w:tab w:val="left" w:pos="708"/>
        </w:tabs>
        <w:rPr>
          <w:rFonts w:ascii="Arial" w:hAnsi="Arial" w:cs="Arial"/>
          <w:b w:val="0"/>
          <w:bCs w:val="0"/>
        </w:rPr>
      </w:pPr>
    </w:p>
    <w:p w14:paraId="59B50DAC" w14:textId="3F2B791C" w:rsidR="002D1469" w:rsidRDefault="002D1469" w:rsidP="002D1469">
      <w:pPr>
        <w:tabs>
          <w:tab w:val="left" w:pos="1134"/>
          <w:tab w:val="right" w:pos="3828"/>
        </w:tabs>
        <w:ind w:firstLine="284"/>
        <w:rPr>
          <w:rFonts w:ascii="Arial" w:hAnsi="Arial" w:cs="Arial"/>
          <w:b/>
          <w:bCs/>
        </w:rPr>
      </w:pPr>
      <w:r>
        <w:rPr>
          <w:rFonts w:ascii="Arial" w:hAnsi="Arial" w:cs="Arial"/>
        </w:rPr>
        <w:t>La candidature présentée</w:t>
      </w:r>
      <w:r>
        <w:rPr>
          <w:rFonts w:ascii="Arial" w:hAnsi="Arial" w:cs="Arial"/>
          <w:b/>
          <w:bCs/>
        </w:rPr>
        <w:t> porte sur l’</w:t>
      </w:r>
      <w:sdt>
        <w:sdtPr>
          <w:rPr>
            <w:rFonts w:ascii="Arial" w:hAnsi="Arial" w:cs="Arial"/>
            <w:b/>
            <w:bCs/>
          </w:rPr>
          <w:alias w:val="N° du marché"/>
          <w:id w:val="-339079361"/>
          <w:placeholder>
            <w:docPart w:val="8632C487BE3942969EAC8FD3214EB71F"/>
          </w:placeholder>
          <w:dataBinding w:prefixMappings="xmlns:ns0='http://purl.org/dc/elements/1.1/' xmlns:ns1='http://schemas.openxmlformats.org/package/2006/metadata/core-properties' " w:xpath="/ns1:coreProperties[1]/ns1:category[1]" w:storeItemID="{6C3C8BC8-F283-45AE-878A-BAB7291924A1}"/>
          <w:text/>
        </w:sdtPr>
        <w:sdtEndPr/>
        <w:sdtContent>
          <w:r w:rsidR="00EF3AAF">
            <w:rPr>
              <w:rFonts w:ascii="Arial" w:hAnsi="Arial" w:cs="Arial"/>
              <w:b/>
              <w:bCs/>
            </w:rPr>
            <w:t>Accord-cadre 2025PATXBDC024</w:t>
          </w:r>
        </w:sdtContent>
      </w:sdt>
      <w:r>
        <w:rPr>
          <w:rFonts w:ascii="Arial" w:hAnsi="Arial" w:cs="Arial"/>
          <w:b/>
          <w:bCs/>
        </w:rPr>
        <w:t xml:space="preserve"> : </w:t>
      </w:r>
      <w:sdt>
        <w:sdtPr>
          <w:rPr>
            <w:rFonts w:ascii="Arial" w:hAnsi="Arial" w:cs="Arial"/>
            <w:b/>
            <w:bCs/>
          </w:rPr>
          <w:alias w:val="Objet du marché"/>
          <w:id w:val="678704537"/>
          <w:placeholder>
            <w:docPart w:val="FAE3BACEA41B4274B165731ECB2DC70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733066">
            <w:rPr>
              <w:rFonts w:ascii="Arial" w:hAnsi="Arial" w:cs="Arial"/>
              <w:b/>
              <w:bCs/>
            </w:rPr>
            <w:t>réalisation de divers travaux de second œuvre pour les besoins de l’Université Toulouse Jean Jaurès</w:t>
          </w:r>
        </w:sdtContent>
      </w:sdt>
      <w:r>
        <w:rPr>
          <w:rFonts w:ascii="Arial" w:hAnsi="Arial" w:cs="Arial"/>
          <w:b/>
          <w:bCs/>
        </w:rPr>
        <w:t xml:space="preserve"> et pour le(s) lot(s) </w:t>
      </w:r>
      <w:r>
        <w:rPr>
          <w:rFonts w:ascii="Arial" w:hAnsi="Arial" w:cs="Arial"/>
        </w:rPr>
        <w:t>suivant(s) :</w:t>
      </w:r>
    </w:p>
    <w:p w14:paraId="11DA70C7" w14:textId="5D1C0E7D" w:rsidR="00EF3AAF" w:rsidRDefault="00EF3AAF">
      <w:pPr>
        <w:suppressAutoHyphens w:val="0"/>
        <w:rPr>
          <w:rFonts w:ascii="Arial" w:hAnsi="Arial" w:cs="Arial"/>
          <w:b/>
          <w:bCs/>
        </w:rPr>
      </w:pPr>
      <w:r>
        <w:rPr>
          <w:rFonts w:ascii="Arial" w:hAnsi="Arial" w:cs="Arial"/>
          <w:b/>
          <w:bCs/>
        </w:rPr>
        <w:br w:type="page"/>
      </w:r>
    </w:p>
    <w:p w14:paraId="1864BB36" w14:textId="77777777" w:rsidR="002D1469" w:rsidRDefault="002D1469" w:rsidP="002D1469">
      <w:pPr>
        <w:tabs>
          <w:tab w:val="left" w:pos="1134"/>
          <w:tab w:val="right" w:pos="3828"/>
        </w:tabs>
        <w:ind w:firstLine="284"/>
        <w:rPr>
          <w:rFonts w:ascii="Arial" w:hAnsi="Arial" w:cs="Arial"/>
          <w:b/>
          <w:bCs/>
        </w:rPr>
      </w:pPr>
    </w:p>
    <w:tbl>
      <w:tblPr>
        <w:tblW w:w="10072"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015"/>
        <w:gridCol w:w="7158"/>
        <w:gridCol w:w="1899"/>
      </w:tblGrid>
      <w:tr w:rsidR="00EF3AAF" w:rsidRPr="00B54D39" w14:paraId="0083EF28" w14:textId="77777777" w:rsidTr="00EF3AAF">
        <w:trPr>
          <w:cantSplit/>
          <w:trHeight w:val="386"/>
          <w:tblHeader/>
          <w:jc w:val="center"/>
        </w:trPr>
        <w:tc>
          <w:tcPr>
            <w:tcW w:w="1015" w:type="dxa"/>
            <w:tcBorders>
              <w:top w:val="single" w:sz="6" w:space="0" w:color="000000"/>
              <w:bottom w:val="single" w:sz="4" w:space="0" w:color="auto"/>
            </w:tcBorders>
            <w:shd w:val="clear" w:color="auto" w:fill="00B0F0"/>
            <w:vAlign w:val="center"/>
          </w:tcPr>
          <w:p w14:paraId="19DBCC8D" w14:textId="77777777" w:rsidR="00EF3AAF" w:rsidRPr="00B54D39" w:rsidRDefault="00EF3AAF" w:rsidP="00407BF7">
            <w:pPr>
              <w:jc w:val="center"/>
              <w:rPr>
                <w:rFonts w:ascii="Arial" w:hAnsi="Arial" w:cs="Arial"/>
                <w:b/>
              </w:rPr>
            </w:pPr>
            <w:r w:rsidRPr="00B54D39">
              <w:rPr>
                <w:rFonts w:ascii="Arial" w:hAnsi="Arial" w:cs="Arial"/>
                <w:b/>
              </w:rPr>
              <w:t>Lot</w:t>
            </w:r>
            <w:r>
              <w:rPr>
                <w:rFonts w:ascii="Arial" w:hAnsi="Arial" w:cs="Arial"/>
                <w:b/>
              </w:rPr>
              <w:t>s</w:t>
            </w:r>
          </w:p>
        </w:tc>
        <w:tc>
          <w:tcPr>
            <w:tcW w:w="7158" w:type="dxa"/>
            <w:tcBorders>
              <w:top w:val="single" w:sz="6" w:space="0" w:color="000000"/>
              <w:bottom w:val="single" w:sz="4" w:space="0" w:color="auto"/>
            </w:tcBorders>
            <w:shd w:val="clear" w:color="auto" w:fill="00B0F0"/>
            <w:vAlign w:val="center"/>
          </w:tcPr>
          <w:p w14:paraId="20430FB9" w14:textId="77777777" w:rsidR="00EF3AAF" w:rsidRPr="00B54D39" w:rsidRDefault="00EF3AAF" w:rsidP="00407BF7">
            <w:pPr>
              <w:jc w:val="center"/>
              <w:rPr>
                <w:rFonts w:ascii="Arial" w:hAnsi="Arial" w:cs="Arial"/>
                <w:b/>
              </w:rPr>
            </w:pPr>
            <w:r w:rsidRPr="00B54D39">
              <w:rPr>
                <w:rFonts w:ascii="Arial" w:hAnsi="Arial" w:cs="Arial"/>
                <w:b/>
              </w:rPr>
              <w:t>Intitulé</w:t>
            </w:r>
            <w:r>
              <w:rPr>
                <w:rFonts w:ascii="Arial" w:hAnsi="Arial" w:cs="Arial"/>
                <w:b/>
              </w:rPr>
              <w:t>s</w:t>
            </w:r>
          </w:p>
        </w:tc>
        <w:tc>
          <w:tcPr>
            <w:tcW w:w="1899" w:type="dxa"/>
            <w:tcBorders>
              <w:top w:val="single" w:sz="6" w:space="0" w:color="000000"/>
              <w:bottom w:val="single" w:sz="4" w:space="0" w:color="auto"/>
            </w:tcBorders>
            <w:shd w:val="clear" w:color="auto" w:fill="00B0F0"/>
            <w:vAlign w:val="center"/>
          </w:tcPr>
          <w:p w14:paraId="47BEDF28" w14:textId="77777777" w:rsidR="00EF3AAF" w:rsidRPr="00B54D39" w:rsidRDefault="00EF3AAF" w:rsidP="00407BF7">
            <w:pPr>
              <w:jc w:val="center"/>
              <w:rPr>
                <w:rFonts w:ascii="Arial" w:hAnsi="Arial" w:cs="Arial"/>
                <w:b/>
              </w:rPr>
            </w:pPr>
          </w:p>
        </w:tc>
      </w:tr>
      <w:tr w:rsidR="00EF3AAF" w:rsidRPr="00B54D39" w14:paraId="743385E2" w14:textId="77777777" w:rsidTr="00EF3AAF">
        <w:trPr>
          <w:cantSplit/>
          <w:trHeight w:val="284"/>
          <w:jc w:val="center"/>
        </w:trPr>
        <w:tc>
          <w:tcPr>
            <w:tcW w:w="1015" w:type="dxa"/>
            <w:vAlign w:val="center"/>
          </w:tcPr>
          <w:p w14:paraId="607A7B0A"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01</w:t>
            </w:r>
          </w:p>
        </w:tc>
        <w:tc>
          <w:tcPr>
            <w:tcW w:w="7158" w:type="dxa"/>
            <w:tcBorders>
              <w:top w:val="single" w:sz="2" w:space="0" w:color="000000"/>
              <w:left w:val="single" w:sz="2" w:space="0" w:color="000000"/>
              <w:bottom w:val="single" w:sz="2" w:space="0" w:color="000000"/>
              <w:right w:val="single" w:sz="2" w:space="0" w:color="000000"/>
            </w:tcBorders>
            <w:vAlign w:val="center"/>
          </w:tcPr>
          <w:p w14:paraId="55CF2099" w14:textId="77777777" w:rsidR="00EF3AAF" w:rsidRPr="00DA598B" w:rsidRDefault="00EF3AAF" w:rsidP="00407BF7">
            <w:pPr>
              <w:spacing w:line="256" w:lineRule="auto"/>
              <w:rPr>
                <w:rFonts w:ascii="Arial" w:hAnsi="Arial" w:cs="Arial"/>
                <w:lang w:eastAsia="en-US"/>
              </w:rPr>
            </w:pPr>
            <w:r w:rsidRPr="00DA598B">
              <w:rPr>
                <w:rFonts w:ascii="Arial" w:hAnsi="Arial" w:cs="Arial"/>
              </w:rPr>
              <w:t xml:space="preserve">Fabrication avec pose de menuiseries aluminium </w:t>
            </w:r>
            <w:r w:rsidRPr="00DA598B">
              <w:rPr>
                <w:rFonts w:ascii="Arial" w:hAnsi="Arial" w:cs="Arial"/>
                <w:lang w:eastAsia="en-US"/>
              </w:rPr>
              <w:t>pour les sites de l'Université Toulouse Jean Jaurès, hors INSP</w:t>
            </w:r>
            <w:r w:rsidRPr="00DA598B">
              <w:rPr>
                <w:rFonts w:ascii="Arial" w:hAnsi="Arial" w:cs="Arial"/>
                <w:lang w:val="en-GB" w:eastAsia="en-US"/>
              </w:rPr>
              <w:t>É</w:t>
            </w:r>
            <w:r w:rsidRPr="00DA598B">
              <w:rPr>
                <w:rFonts w:ascii="Arial" w:hAnsi="Arial" w:cs="Arial"/>
                <w:lang w:eastAsia="en-US"/>
              </w:rPr>
              <w:t xml:space="preserve"> </w:t>
            </w:r>
          </w:p>
        </w:tc>
        <w:tc>
          <w:tcPr>
            <w:tcW w:w="1899" w:type="dxa"/>
            <w:vAlign w:val="center"/>
          </w:tcPr>
          <w:p w14:paraId="06227D74"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1A4B2452" w14:textId="77777777" w:rsidTr="00EF3AAF">
        <w:trPr>
          <w:cantSplit/>
          <w:trHeight w:val="284"/>
          <w:jc w:val="center"/>
        </w:trPr>
        <w:tc>
          <w:tcPr>
            <w:tcW w:w="1015" w:type="dxa"/>
            <w:vAlign w:val="center"/>
          </w:tcPr>
          <w:p w14:paraId="77A41886"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02</w:t>
            </w:r>
          </w:p>
        </w:tc>
        <w:tc>
          <w:tcPr>
            <w:tcW w:w="7158" w:type="dxa"/>
            <w:tcBorders>
              <w:top w:val="single" w:sz="2" w:space="0" w:color="000000"/>
              <w:left w:val="single" w:sz="2" w:space="0" w:color="000000"/>
              <w:bottom w:val="single" w:sz="2" w:space="0" w:color="000000"/>
              <w:right w:val="single" w:sz="2" w:space="0" w:color="000000"/>
            </w:tcBorders>
            <w:vAlign w:val="center"/>
          </w:tcPr>
          <w:p w14:paraId="6D4DBC65" w14:textId="77777777" w:rsidR="00EF3AAF" w:rsidRPr="00DA598B" w:rsidRDefault="00EF3AAF" w:rsidP="00407BF7">
            <w:pPr>
              <w:spacing w:line="257" w:lineRule="auto"/>
              <w:rPr>
                <w:rFonts w:ascii="Arial" w:hAnsi="Arial" w:cs="Arial"/>
                <w:lang w:eastAsia="en-US"/>
              </w:rPr>
            </w:pPr>
            <w:r w:rsidRPr="00DA598B">
              <w:rPr>
                <w:rFonts w:ascii="Arial" w:hAnsi="Arial" w:cs="Arial"/>
              </w:rPr>
              <w:t>Fabrication avec pose de menuiseries aluminium</w:t>
            </w:r>
            <w:r w:rsidRPr="00DA598B">
              <w:rPr>
                <w:rFonts w:ascii="Arial" w:hAnsi="Arial" w:cs="Arial"/>
                <w:lang w:val="en-GB" w:eastAsia="en-US"/>
              </w:rPr>
              <w:t xml:space="preserve"> pour les sites toulousains de </w:t>
            </w:r>
            <w:r w:rsidRPr="00DA598B">
              <w:rPr>
                <w:rFonts w:ascii="Arial" w:hAnsi="Arial" w:cs="Arial"/>
                <w:lang w:eastAsia="en-US"/>
              </w:rPr>
              <w:t>l’institut national supérieur du professorat et de l'éducation (INSP</w:t>
            </w:r>
            <w:r w:rsidRPr="00DA598B">
              <w:rPr>
                <w:rFonts w:ascii="Arial" w:hAnsi="Arial" w:cs="Arial"/>
                <w:lang w:val="en-GB" w:eastAsia="en-US"/>
              </w:rPr>
              <w:t>É</w:t>
            </w:r>
            <w:r w:rsidRPr="00DA598B">
              <w:rPr>
                <w:rFonts w:ascii="Arial" w:hAnsi="Arial" w:cs="Arial"/>
                <w:lang w:eastAsia="en-US"/>
              </w:rPr>
              <w:t>) </w:t>
            </w:r>
          </w:p>
        </w:tc>
        <w:tc>
          <w:tcPr>
            <w:tcW w:w="1899" w:type="dxa"/>
            <w:vAlign w:val="center"/>
          </w:tcPr>
          <w:p w14:paraId="5A41684C"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217FA29D" w14:textId="77777777" w:rsidTr="00EF3AAF">
        <w:trPr>
          <w:cantSplit/>
          <w:trHeight w:val="284"/>
          <w:jc w:val="center"/>
        </w:trPr>
        <w:tc>
          <w:tcPr>
            <w:tcW w:w="1015" w:type="dxa"/>
            <w:vAlign w:val="center"/>
          </w:tcPr>
          <w:p w14:paraId="4FBD292B"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03</w:t>
            </w:r>
          </w:p>
        </w:tc>
        <w:tc>
          <w:tcPr>
            <w:tcW w:w="7158" w:type="dxa"/>
            <w:tcBorders>
              <w:top w:val="single" w:sz="2" w:space="0" w:color="000000"/>
              <w:left w:val="single" w:sz="2" w:space="0" w:color="000000"/>
              <w:bottom w:val="single" w:sz="2" w:space="0" w:color="000000"/>
              <w:right w:val="single" w:sz="2" w:space="0" w:color="000000"/>
            </w:tcBorders>
            <w:vAlign w:val="center"/>
          </w:tcPr>
          <w:p w14:paraId="26E1261F" w14:textId="77777777" w:rsidR="00EF3AAF" w:rsidRPr="00DA598B" w:rsidRDefault="00EF3AAF" w:rsidP="00407BF7">
            <w:pPr>
              <w:spacing w:line="257" w:lineRule="auto"/>
              <w:rPr>
                <w:rFonts w:ascii="Arial" w:hAnsi="Arial" w:cs="Arial"/>
                <w:lang w:eastAsia="en-US"/>
              </w:rPr>
            </w:pPr>
            <w:r w:rsidRPr="00DA598B">
              <w:rPr>
                <w:rFonts w:ascii="Arial" w:hAnsi="Arial" w:cs="Arial"/>
                <w:lang w:eastAsia="en-US"/>
              </w:rPr>
              <w:t>Travaux de serrurerie, métallerie et vitrerie pour les sites de l'Université Toulouse Jean Jaurès, hors INSP</w:t>
            </w:r>
            <w:r w:rsidRPr="00DA598B">
              <w:rPr>
                <w:rFonts w:ascii="Arial" w:hAnsi="Arial" w:cs="Arial"/>
                <w:lang w:val="en-GB" w:eastAsia="en-US"/>
              </w:rPr>
              <w:t>É</w:t>
            </w:r>
            <w:r w:rsidRPr="00DA598B">
              <w:rPr>
                <w:rFonts w:ascii="Arial" w:hAnsi="Arial" w:cs="Arial"/>
                <w:lang w:eastAsia="en-US"/>
              </w:rPr>
              <w:t> </w:t>
            </w:r>
          </w:p>
        </w:tc>
        <w:tc>
          <w:tcPr>
            <w:tcW w:w="1899" w:type="dxa"/>
            <w:vAlign w:val="center"/>
          </w:tcPr>
          <w:p w14:paraId="26804263"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4B4F0E74" w14:textId="77777777" w:rsidTr="00EF3AAF">
        <w:trPr>
          <w:cantSplit/>
          <w:trHeight w:val="284"/>
          <w:jc w:val="center"/>
        </w:trPr>
        <w:tc>
          <w:tcPr>
            <w:tcW w:w="1015" w:type="dxa"/>
            <w:vAlign w:val="center"/>
          </w:tcPr>
          <w:p w14:paraId="388E21ED"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04</w:t>
            </w:r>
          </w:p>
        </w:tc>
        <w:tc>
          <w:tcPr>
            <w:tcW w:w="7158" w:type="dxa"/>
            <w:tcBorders>
              <w:top w:val="single" w:sz="2" w:space="0" w:color="000000"/>
              <w:left w:val="single" w:sz="2" w:space="0" w:color="000000"/>
              <w:bottom w:val="single" w:sz="2" w:space="0" w:color="000000"/>
              <w:right w:val="single" w:sz="2" w:space="0" w:color="000000"/>
            </w:tcBorders>
            <w:vAlign w:val="center"/>
          </w:tcPr>
          <w:p w14:paraId="3FB8401D" w14:textId="77777777" w:rsidR="00EF3AAF" w:rsidRPr="00DA598B" w:rsidRDefault="00EF3AAF" w:rsidP="00407BF7">
            <w:pPr>
              <w:spacing w:line="257" w:lineRule="auto"/>
              <w:rPr>
                <w:rFonts w:ascii="Arial" w:hAnsi="Arial" w:cs="Arial"/>
                <w:lang w:eastAsia="en-US"/>
              </w:rPr>
            </w:pPr>
            <w:r w:rsidRPr="00DA598B">
              <w:rPr>
                <w:rFonts w:ascii="Arial" w:hAnsi="Arial" w:cs="Arial"/>
                <w:lang w:eastAsia="en-US"/>
              </w:rPr>
              <w:t xml:space="preserve">Travaux de serrurerie, métallerie et vitrerie </w:t>
            </w:r>
            <w:r w:rsidRPr="00DA598B">
              <w:rPr>
                <w:rFonts w:ascii="Arial" w:hAnsi="Arial" w:cs="Arial"/>
                <w:lang w:val="en-GB" w:eastAsia="en-US"/>
              </w:rPr>
              <w:t xml:space="preserve">pour les sites toulousains de </w:t>
            </w:r>
            <w:r w:rsidRPr="00DA598B">
              <w:rPr>
                <w:rFonts w:ascii="Arial" w:hAnsi="Arial" w:cs="Arial"/>
                <w:lang w:eastAsia="en-US"/>
              </w:rPr>
              <w:t>l’institut national supérieur du professorat et de l'éducation (INSP</w:t>
            </w:r>
            <w:r w:rsidRPr="00DA598B">
              <w:rPr>
                <w:rFonts w:ascii="Arial" w:hAnsi="Arial" w:cs="Arial"/>
                <w:lang w:val="en-GB" w:eastAsia="en-US"/>
              </w:rPr>
              <w:t>É</w:t>
            </w:r>
            <w:r w:rsidRPr="00DA598B">
              <w:rPr>
                <w:rFonts w:ascii="Arial" w:hAnsi="Arial" w:cs="Arial"/>
                <w:lang w:eastAsia="en-US"/>
              </w:rPr>
              <w:t>) </w:t>
            </w:r>
          </w:p>
        </w:tc>
        <w:tc>
          <w:tcPr>
            <w:tcW w:w="1899" w:type="dxa"/>
            <w:vAlign w:val="center"/>
          </w:tcPr>
          <w:p w14:paraId="1A806929"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0E623264" w14:textId="77777777" w:rsidTr="00EF3AAF">
        <w:trPr>
          <w:cantSplit/>
          <w:trHeight w:val="284"/>
          <w:jc w:val="center"/>
        </w:trPr>
        <w:tc>
          <w:tcPr>
            <w:tcW w:w="1015" w:type="dxa"/>
            <w:vAlign w:val="center"/>
          </w:tcPr>
          <w:p w14:paraId="32EA59B3"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05</w:t>
            </w:r>
          </w:p>
        </w:tc>
        <w:tc>
          <w:tcPr>
            <w:tcW w:w="7158" w:type="dxa"/>
            <w:tcBorders>
              <w:top w:val="single" w:sz="2" w:space="0" w:color="000000"/>
              <w:left w:val="single" w:sz="2" w:space="0" w:color="000000"/>
              <w:bottom w:val="single" w:sz="2" w:space="0" w:color="000000"/>
              <w:right w:val="single" w:sz="2" w:space="0" w:color="000000"/>
            </w:tcBorders>
            <w:vAlign w:val="center"/>
          </w:tcPr>
          <w:p w14:paraId="637FEE88" w14:textId="77777777" w:rsidR="00EF3AAF" w:rsidRPr="00DA598B" w:rsidRDefault="00EF3AAF" w:rsidP="00407BF7">
            <w:pPr>
              <w:spacing w:line="257" w:lineRule="auto"/>
              <w:rPr>
                <w:rFonts w:eastAsia="Trebuchet MS"/>
                <w:color w:val="000000"/>
                <w:sz w:val="18"/>
                <w:szCs w:val="18"/>
              </w:rPr>
            </w:pPr>
            <w:r w:rsidRPr="00DA598B">
              <w:rPr>
                <w:rFonts w:ascii="Arial" w:hAnsi="Arial" w:cs="Arial"/>
                <w:lang w:eastAsia="en-US"/>
              </w:rPr>
              <w:t>Travaux de démolition, maçonnerie, plâtrerie, isolation, pose de carrelages, de portes et de plinthes pour les sites de l’Université Toulouse Jean Jaurès, hors INSP</w:t>
            </w:r>
            <w:r w:rsidRPr="00DA598B">
              <w:rPr>
                <w:rFonts w:ascii="Arial" w:hAnsi="Arial" w:cs="Arial"/>
                <w:lang w:val="en-GB" w:eastAsia="en-US"/>
              </w:rPr>
              <w:t>É</w:t>
            </w:r>
          </w:p>
        </w:tc>
        <w:tc>
          <w:tcPr>
            <w:tcW w:w="1899" w:type="dxa"/>
            <w:vAlign w:val="center"/>
          </w:tcPr>
          <w:p w14:paraId="3DEED4B0"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3A43EF13" w14:textId="77777777" w:rsidTr="00EF3AAF">
        <w:trPr>
          <w:cantSplit/>
          <w:trHeight w:val="284"/>
          <w:jc w:val="center"/>
        </w:trPr>
        <w:tc>
          <w:tcPr>
            <w:tcW w:w="1015" w:type="dxa"/>
            <w:vAlign w:val="center"/>
          </w:tcPr>
          <w:p w14:paraId="6833E09F"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06</w:t>
            </w:r>
          </w:p>
        </w:tc>
        <w:tc>
          <w:tcPr>
            <w:tcW w:w="7158" w:type="dxa"/>
            <w:tcBorders>
              <w:top w:val="single" w:sz="2" w:space="0" w:color="000000"/>
              <w:left w:val="single" w:sz="2" w:space="0" w:color="000000"/>
              <w:bottom w:val="single" w:sz="2" w:space="0" w:color="000000"/>
              <w:right w:val="single" w:sz="2" w:space="0" w:color="000000"/>
            </w:tcBorders>
            <w:vAlign w:val="center"/>
          </w:tcPr>
          <w:p w14:paraId="293D19BE" w14:textId="77777777" w:rsidR="00EF3AAF" w:rsidRPr="00DA598B" w:rsidRDefault="00EF3AAF" w:rsidP="00407BF7">
            <w:pPr>
              <w:spacing w:line="257" w:lineRule="auto"/>
              <w:rPr>
                <w:rFonts w:ascii="Arial" w:hAnsi="Arial" w:cs="Arial"/>
                <w:lang w:eastAsia="en-US"/>
              </w:rPr>
            </w:pPr>
            <w:r w:rsidRPr="00DA598B">
              <w:rPr>
                <w:rFonts w:ascii="Arial" w:hAnsi="Arial" w:cs="Arial"/>
                <w:lang w:eastAsia="en-US"/>
              </w:rPr>
              <w:t xml:space="preserve">Travaux de démolition, maçonnerie, plâtrerie, isolation, pose de carrelages, de portes et de plinthes </w:t>
            </w:r>
            <w:r w:rsidRPr="00DA598B">
              <w:rPr>
                <w:rFonts w:ascii="Arial" w:hAnsi="Arial" w:cs="Arial"/>
                <w:lang w:val="en-GB" w:eastAsia="en-US"/>
              </w:rPr>
              <w:t xml:space="preserve">pour les sites toulousains de </w:t>
            </w:r>
            <w:r w:rsidRPr="00DA598B">
              <w:rPr>
                <w:rFonts w:ascii="Arial" w:hAnsi="Arial" w:cs="Arial"/>
                <w:lang w:eastAsia="en-US"/>
              </w:rPr>
              <w:t>l’institut national supérieur du professorat et de l'éducation (INSP</w:t>
            </w:r>
            <w:r w:rsidRPr="00DA598B">
              <w:rPr>
                <w:rFonts w:ascii="Arial" w:hAnsi="Arial" w:cs="Arial"/>
                <w:lang w:val="en-GB" w:eastAsia="en-US"/>
              </w:rPr>
              <w:t>É</w:t>
            </w:r>
            <w:r w:rsidRPr="00DA598B">
              <w:rPr>
                <w:rFonts w:ascii="Arial" w:hAnsi="Arial" w:cs="Arial"/>
                <w:lang w:eastAsia="en-US"/>
              </w:rPr>
              <w:t>)</w:t>
            </w:r>
          </w:p>
        </w:tc>
        <w:tc>
          <w:tcPr>
            <w:tcW w:w="1899" w:type="dxa"/>
            <w:vAlign w:val="center"/>
          </w:tcPr>
          <w:p w14:paraId="281149AB"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79FA154E" w14:textId="77777777" w:rsidTr="00EF3AAF">
        <w:trPr>
          <w:cantSplit/>
          <w:trHeight w:val="284"/>
          <w:jc w:val="center"/>
        </w:trPr>
        <w:tc>
          <w:tcPr>
            <w:tcW w:w="1015" w:type="dxa"/>
            <w:vAlign w:val="center"/>
          </w:tcPr>
          <w:p w14:paraId="5B379074"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07</w:t>
            </w:r>
          </w:p>
        </w:tc>
        <w:tc>
          <w:tcPr>
            <w:tcW w:w="7158" w:type="dxa"/>
            <w:tcBorders>
              <w:top w:val="single" w:sz="2" w:space="0" w:color="000000"/>
              <w:left w:val="single" w:sz="2" w:space="0" w:color="000000"/>
              <w:bottom w:val="single" w:sz="2" w:space="0" w:color="000000"/>
              <w:right w:val="single" w:sz="2" w:space="0" w:color="000000"/>
            </w:tcBorders>
            <w:vAlign w:val="center"/>
          </w:tcPr>
          <w:p w14:paraId="7DADA933" w14:textId="0789436A" w:rsidR="00EF3AAF" w:rsidRPr="00DA598B" w:rsidRDefault="00EF3AAF" w:rsidP="00407BF7">
            <w:pPr>
              <w:spacing w:line="257" w:lineRule="auto"/>
              <w:rPr>
                <w:rFonts w:ascii="Arial" w:hAnsi="Arial" w:cs="Arial"/>
                <w:lang w:eastAsia="en-US"/>
              </w:rPr>
            </w:pPr>
            <w:r w:rsidRPr="00DA598B">
              <w:rPr>
                <w:rFonts w:ascii="Arial" w:hAnsi="Arial" w:cs="Arial"/>
                <w:lang w:eastAsia="en-US"/>
              </w:rPr>
              <w:t>Fourniture</w:t>
            </w:r>
            <w:r w:rsidR="00421935">
              <w:rPr>
                <w:rFonts w:ascii="Arial" w:hAnsi="Arial" w:cs="Arial"/>
                <w:lang w:eastAsia="en-US"/>
              </w:rPr>
              <w:t xml:space="preserve"> et</w:t>
            </w:r>
            <w:r w:rsidRPr="00DA598B">
              <w:rPr>
                <w:rFonts w:ascii="Arial" w:hAnsi="Arial" w:cs="Arial"/>
                <w:lang w:eastAsia="en-US"/>
              </w:rPr>
              <w:t xml:space="preserve"> pose, entretien et réparation de volets roulants, brise-soleil et rideaux métalliques pour les sites de l’Université Toulouse Jean Jaurès, hors INSP</w:t>
            </w:r>
            <w:r w:rsidRPr="00DA598B">
              <w:rPr>
                <w:rFonts w:ascii="Arial" w:hAnsi="Arial" w:cs="Arial"/>
                <w:lang w:val="en-GB" w:eastAsia="en-US"/>
              </w:rPr>
              <w:t xml:space="preserve">É </w:t>
            </w:r>
          </w:p>
        </w:tc>
        <w:tc>
          <w:tcPr>
            <w:tcW w:w="1899" w:type="dxa"/>
            <w:vAlign w:val="center"/>
          </w:tcPr>
          <w:p w14:paraId="0A40FB6C" w14:textId="77777777" w:rsidR="00EF3AAF" w:rsidRPr="00B54D39" w:rsidRDefault="00EF3AAF" w:rsidP="00407BF7">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421935">
              <w:rPr>
                <w:rFonts w:ascii="Arial" w:hAnsi="Arial" w:cs="Arial"/>
                <w:color w:val="000000" w:themeColor="text1"/>
              </w:rPr>
            </w:r>
            <w:r w:rsidR="00421935">
              <w:rPr>
                <w:rFonts w:ascii="Arial" w:hAnsi="Arial" w:cs="Arial"/>
                <w:color w:val="000000" w:themeColor="text1"/>
              </w:rPr>
              <w:fldChar w:fldCharType="separate"/>
            </w:r>
            <w:r w:rsidRPr="00B54D39">
              <w:rPr>
                <w:rFonts w:ascii="Arial" w:hAnsi="Arial" w:cs="Arial"/>
                <w:color w:val="000000" w:themeColor="text1"/>
              </w:rPr>
              <w:fldChar w:fldCharType="end"/>
            </w:r>
          </w:p>
        </w:tc>
      </w:tr>
      <w:tr w:rsidR="00EF3AAF" w:rsidRPr="00B54D39" w14:paraId="48592E69" w14:textId="77777777" w:rsidTr="00EF3AAF">
        <w:trPr>
          <w:cantSplit/>
          <w:trHeight w:val="284"/>
          <w:jc w:val="center"/>
        </w:trPr>
        <w:tc>
          <w:tcPr>
            <w:tcW w:w="1015" w:type="dxa"/>
            <w:vAlign w:val="center"/>
          </w:tcPr>
          <w:p w14:paraId="0A103E96" w14:textId="77777777" w:rsidR="00EF3AAF" w:rsidRPr="009920EA" w:rsidRDefault="00EF3AAF" w:rsidP="00407BF7">
            <w:pPr>
              <w:jc w:val="center"/>
              <w:rPr>
                <w:rFonts w:ascii="Arial" w:hAnsi="Arial" w:cs="Arial"/>
                <w:b/>
                <w:sz w:val="18"/>
                <w:szCs w:val="18"/>
              </w:rPr>
            </w:pPr>
            <w:r w:rsidRPr="009920EA">
              <w:rPr>
                <w:rFonts w:ascii="Arial" w:hAnsi="Arial" w:cs="Arial"/>
                <w:b/>
                <w:sz w:val="18"/>
                <w:szCs w:val="18"/>
              </w:rPr>
              <w:t>08</w:t>
            </w:r>
          </w:p>
        </w:tc>
        <w:tc>
          <w:tcPr>
            <w:tcW w:w="7158" w:type="dxa"/>
            <w:tcBorders>
              <w:top w:val="single" w:sz="2" w:space="0" w:color="000000"/>
              <w:left w:val="single" w:sz="2" w:space="0" w:color="000000"/>
              <w:bottom w:val="single" w:sz="2" w:space="0" w:color="000000"/>
              <w:right w:val="single" w:sz="2" w:space="0" w:color="000000"/>
            </w:tcBorders>
            <w:vAlign w:val="center"/>
          </w:tcPr>
          <w:p w14:paraId="2C3DADAD" w14:textId="6316BBEA" w:rsidR="00EF3AAF" w:rsidRPr="00DA598B" w:rsidRDefault="00EF3AAF" w:rsidP="00407BF7">
            <w:pPr>
              <w:spacing w:line="257" w:lineRule="auto"/>
              <w:rPr>
                <w:rFonts w:ascii="Arial" w:hAnsi="Arial" w:cs="Arial"/>
                <w:lang w:eastAsia="en-US"/>
              </w:rPr>
            </w:pPr>
            <w:r w:rsidRPr="00DA598B">
              <w:rPr>
                <w:rFonts w:ascii="Arial" w:hAnsi="Arial" w:cs="Arial"/>
                <w:lang w:eastAsia="en-US"/>
              </w:rPr>
              <w:t>Fourniture</w:t>
            </w:r>
            <w:r w:rsidR="00421935">
              <w:rPr>
                <w:rFonts w:ascii="Arial" w:hAnsi="Arial" w:cs="Arial"/>
                <w:lang w:eastAsia="en-US"/>
              </w:rPr>
              <w:t xml:space="preserve"> et</w:t>
            </w:r>
            <w:r w:rsidRPr="00DA598B">
              <w:rPr>
                <w:rFonts w:ascii="Arial" w:hAnsi="Arial" w:cs="Arial"/>
                <w:lang w:eastAsia="en-US"/>
              </w:rPr>
              <w:t xml:space="preserve"> pose, entretien et réparation de volets roulants, brise-soleil et rideaux métalliques pour les sites toulousains de l’institut national supérieur du professorat et de l'éducation</w:t>
            </w:r>
          </w:p>
        </w:tc>
        <w:tc>
          <w:tcPr>
            <w:tcW w:w="1899" w:type="dxa"/>
          </w:tcPr>
          <w:p w14:paraId="553C8DA1" w14:textId="77777777" w:rsidR="00EF3AAF" w:rsidRDefault="00EF3AAF" w:rsidP="00407BF7">
            <w:pPr>
              <w:spacing w:line="232" w:lineRule="exact"/>
              <w:ind w:right="80" w:hanging="6"/>
              <w:jc w:val="center"/>
              <w:rPr>
                <w:rFonts w:ascii="Arial" w:hAnsi="Arial" w:cs="Arial"/>
                <w:lang w:eastAsia="en-US"/>
              </w:rPr>
            </w:pPr>
          </w:p>
          <w:p w14:paraId="0F1233C8" w14:textId="77777777" w:rsidR="00EF3AAF" w:rsidRPr="00DA598B" w:rsidRDefault="00EF3AAF" w:rsidP="00407BF7">
            <w:pPr>
              <w:spacing w:line="232" w:lineRule="exact"/>
              <w:ind w:right="80" w:hanging="6"/>
              <w:jc w:val="center"/>
              <w:rPr>
                <w:rFonts w:ascii="Arial" w:hAnsi="Arial" w:cs="Arial"/>
                <w:lang w:eastAsia="en-US"/>
              </w:rPr>
            </w:pPr>
            <w:r w:rsidRPr="00DA598B">
              <w:rPr>
                <w:rFonts w:ascii="Arial" w:hAnsi="Arial" w:cs="Arial"/>
                <w:lang w:eastAsia="en-US"/>
              </w:rPr>
              <w:fldChar w:fldCharType="begin">
                <w:ffData>
                  <w:name w:val="CaseACocher7"/>
                  <w:enabled/>
                  <w:calcOnExit w:val="0"/>
                  <w:checkBox>
                    <w:sizeAuto/>
                    <w:default w:val="0"/>
                  </w:checkBox>
                </w:ffData>
              </w:fldChar>
            </w:r>
            <w:r w:rsidRPr="00DA598B">
              <w:rPr>
                <w:rFonts w:ascii="Arial" w:hAnsi="Arial" w:cs="Arial"/>
                <w:lang w:eastAsia="en-US"/>
              </w:rPr>
              <w:instrText xml:space="preserve"> FORMCHECKBOX </w:instrText>
            </w:r>
            <w:r w:rsidR="00421935">
              <w:rPr>
                <w:rFonts w:ascii="Arial" w:hAnsi="Arial" w:cs="Arial"/>
                <w:lang w:eastAsia="en-US"/>
              </w:rPr>
            </w:r>
            <w:r w:rsidR="00421935">
              <w:rPr>
                <w:rFonts w:ascii="Arial" w:hAnsi="Arial" w:cs="Arial"/>
                <w:lang w:eastAsia="en-US"/>
              </w:rPr>
              <w:fldChar w:fldCharType="separate"/>
            </w:r>
            <w:r w:rsidRPr="00DA598B">
              <w:rPr>
                <w:rFonts w:ascii="Arial" w:hAnsi="Arial" w:cs="Arial"/>
                <w:lang w:eastAsia="en-US"/>
              </w:rPr>
              <w:fldChar w:fldCharType="end"/>
            </w:r>
          </w:p>
        </w:tc>
      </w:tr>
    </w:tbl>
    <w:p w14:paraId="016DB232" w14:textId="6859CB27" w:rsidR="002D1469" w:rsidRDefault="002D1469" w:rsidP="009728A2">
      <w:pPr>
        <w:rPr>
          <w:rFonts w:ascii="Arial" w:hAnsi="Arial" w:cs="Arial"/>
          <w:b/>
          <w:bCs/>
        </w:rPr>
      </w:pPr>
    </w:p>
    <w:p w14:paraId="55A16E67" w14:textId="6B6ECC60" w:rsidR="009728A2" w:rsidRDefault="009728A2"/>
    <w:p w14:paraId="1743CF4A" w14:textId="77777777" w:rsidR="00EF3AAF" w:rsidRDefault="00EF3AAF"/>
    <w:tbl>
      <w:tblPr>
        <w:tblW w:w="0" w:type="auto"/>
        <w:tblLayout w:type="fixed"/>
        <w:tblCellMar>
          <w:left w:w="71" w:type="dxa"/>
          <w:right w:w="71" w:type="dxa"/>
        </w:tblCellMar>
        <w:tblLook w:val="0000" w:firstRow="0" w:lastRow="0" w:firstColumn="0" w:lastColumn="0" w:noHBand="0" w:noVBand="0"/>
      </w:tblPr>
      <w:tblGrid>
        <w:gridCol w:w="10331"/>
      </w:tblGrid>
      <w:tr w:rsidR="00472B25" w14:paraId="2373554A" w14:textId="77777777">
        <w:tc>
          <w:tcPr>
            <w:tcW w:w="10331" w:type="dxa"/>
            <w:shd w:val="clear" w:color="auto" w:fill="66CCFF"/>
          </w:tcPr>
          <w:p w14:paraId="2D154135"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A9BB2DB" w14:textId="77777777" w:rsidR="00472B25" w:rsidRDefault="00472B25">
      <w:pPr>
        <w:pStyle w:val="Titre9"/>
        <w:numPr>
          <w:ilvl w:val="0"/>
          <w:numId w:val="0"/>
        </w:numPr>
        <w:rPr>
          <w:i w:val="0"/>
          <w:sz w:val="20"/>
        </w:rPr>
      </w:pPr>
    </w:p>
    <w:p w14:paraId="62292D29"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0B6612C" w14:textId="77777777" w:rsidR="00472B25" w:rsidRDefault="00472B25">
      <w:pPr>
        <w:pStyle w:val="Titre9"/>
        <w:tabs>
          <w:tab w:val="num" w:pos="0"/>
        </w:tabs>
        <w:ind w:left="0"/>
        <w:jc w:val="both"/>
        <w:rPr>
          <w:i w:val="0"/>
          <w:iCs w:val="0"/>
          <w:sz w:val="20"/>
          <w:szCs w:val="20"/>
        </w:rPr>
      </w:pPr>
    </w:p>
    <w:p w14:paraId="4FBAC8A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BB159B5" w14:textId="77777777" w:rsidR="00472B25" w:rsidRDefault="00472B25">
      <w:pPr>
        <w:jc w:val="both"/>
        <w:rPr>
          <w:rFonts w:ascii="Arial" w:hAnsi="Arial" w:cs="Arial"/>
          <w:b/>
          <w:bCs/>
        </w:rPr>
      </w:pPr>
    </w:p>
    <w:p w14:paraId="6DCB4BD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B2893AD" w14:textId="77777777" w:rsidR="003C025D" w:rsidRDefault="003C025D" w:rsidP="003C025D"/>
    <w:p w14:paraId="4EB62C56" w14:textId="77777777" w:rsidR="003C025D" w:rsidRPr="00025EC9" w:rsidRDefault="003C025D" w:rsidP="003C025D"/>
    <w:p w14:paraId="3DCFCC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67F5EA07" w14:textId="77777777" w:rsidR="003C025D" w:rsidRDefault="003C025D" w:rsidP="003C025D"/>
    <w:p w14:paraId="601FFC63" w14:textId="77777777" w:rsidR="003C025D" w:rsidRPr="00025EC9" w:rsidRDefault="003C025D" w:rsidP="003C025D"/>
    <w:p w14:paraId="462246B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C00CCA1" w14:textId="77777777" w:rsidR="003C025D" w:rsidRDefault="003C025D" w:rsidP="003C025D"/>
    <w:p w14:paraId="35B6FBA7" w14:textId="77777777" w:rsidR="003C025D" w:rsidRPr="00025EC9" w:rsidRDefault="003C025D" w:rsidP="003C025D"/>
    <w:p w14:paraId="47E1143A"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0D1D7C1" w14:textId="77777777" w:rsidR="003C025D" w:rsidRDefault="003C025D" w:rsidP="003C025D"/>
    <w:p w14:paraId="2D4EC30F" w14:textId="77777777" w:rsidR="003C025D" w:rsidRDefault="003C025D" w:rsidP="003C025D"/>
    <w:p w14:paraId="419DD5EA"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14:paraId="5F244613" w14:textId="77777777" w:rsidR="003C025D" w:rsidRDefault="003C025D" w:rsidP="003C025D"/>
    <w:p w14:paraId="0DA13F77" w14:textId="77777777" w:rsidR="003C025D" w:rsidRPr="00025EC9" w:rsidRDefault="003C025D" w:rsidP="003C025D"/>
    <w:p w14:paraId="7E0C75AB"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F0B1F3A" w14:textId="77777777" w:rsidR="00472B25" w:rsidRDefault="00472B25">
      <w:pPr>
        <w:jc w:val="both"/>
        <w:rPr>
          <w:rFonts w:ascii="Arial" w:hAnsi="Arial" w:cs="Arial"/>
          <w:b/>
          <w:bCs/>
        </w:rPr>
      </w:pPr>
    </w:p>
    <w:p w14:paraId="28B9C286" w14:textId="77777777" w:rsidR="00472B25" w:rsidRDefault="00472B25">
      <w:pPr>
        <w:jc w:val="both"/>
        <w:rPr>
          <w:rFonts w:ascii="Arial" w:hAnsi="Arial" w:cs="Arial"/>
          <w:b/>
          <w:bCs/>
        </w:rPr>
      </w:pPr>
    </w:p>
    <w:p w14:paraId="796848F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14:paraId="30C45E70" w14:textId="77777777" w:rsidR="00472B25" w:rsidRDefault="00472B25">
      <w:pPr>
        <w:jc w:val="both"/>
        <w:rPr>
          <w:rFonts w:ascii="Arial" w:hAnsi="Arial" w:cs="Arial"/>
        </w:rPr>
      </w:pPr>
    </w:p>
    <w:p w14:paraId="7867AA67"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rPr>
          <w:rFonts w:ascii="Arial" w:hAnsi="Arial" w:cs="Arial"/>
          <w:bCs/>
        </w:rPr>
        <w:t xml:space="preserve"> </w:t>
      </w:r>
      <w:r>
        <w:rPr>
          <w:rFonts w:ascii="Arial" w:hAnsi="Arial" w:cs="Arial"/>
        </w:rPr>
        <w:t>Oui</w:t>
      </w:r>
    </w:p>
    <w:p w14:paraId="3C0128B4" w14:textId="77777777" w:rsidR="00427375" w:rsidRDefault="00427375" w:rsidP="00427375">
      <w:pPr>
        <w:ind w:left="567"/>
        <w:jc w:val="both"/>
        <w:rPr>
          <w:rFonts w:ascii="Arial" w:hAnsi="Arial" w:cs="Arial"/>
        </w:rPr>
      </w:pPr>
    </w:p>
    <w:p w14:paraId="138361D4"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rPr>
          <w:rFonts w:ascii="Arial" w:hAnsi="Arial" w:cs="Arial"/>
          <w:bCs/>
        </w:rPr>
        <w:t xml:space="preserve"> </w:t>
      </w:r>
      <w:r>
        <w:rPr>
          <w:rFonts w:ascii="Arial" w:hAnsi="Arial" w:cs="Arial"/>
        </w:rPr>
        <w:t>Non.</w:t>
      </w:r>
    </w:p>
    <w:p w14:paraId="324CACBA" w14:textId="77777777" w:rsidR="00FB17E7" w:rsidRDefault="00FB17E7">
      <w:pPr>
        <w:jc w:val="both"/>
        <w:rPr>
          <w:rFonts w:ascii="Arial" w:hAnsi="Arial" w:cs="Arial"/>
          <w:b/>
          <w:bCs/>
          <w:sz w:val="22"/>
          <w:szCs w:val="22"/>
        </w:rPr>
      </w:pPr>
    </w:p>
    <w:p w14:paraId="428B2394" w14:textId="77777777" w:rsidR="00472B25" w:rsidRDefault="00472B25" w:rsidP="00FB17E7">
      <w:pPr>
        <w:tabs>
          <w:tab w:val="left" w:pos="2970"/>
        </w:tabs>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6EE0AD98"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3C708F57"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4537BE78"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485F3AF1" w14:textId="77777777" w:rsidTr="009728A2">
        <w:trPr>
          <w:gridAfter w:val="1"/>
          <w:wAfter w:w="10" w:type="dxa"/>
          <w:trHeight w:val="296"/>
          <w:tblHeader/>
        </w:trPr>
        <w:tc>
          <w:tcPr>
            <w:tcW w:w="10398" w:type="dxa"/>
            <w:gridSpan w:val="2"/>
            <w:tcBorders>
              <w:top w:val="single" w:sz="4" w:space="0" w:color="auto"/>
              <w:left w:val="single" w:sz="4" w:space="0" w:color="auto"/>
              <w:right w:val="single" w:sz="4" w:space="0" w:color="auto"/>
            </w:tcBorders>
            <w:shd w:val="clear" w:color="auto" w:fill="auto"/>
            <w:vAlign w:val="center"/>
          </w:tcPr>
          <w:p w14:paraId="0692CE79"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907B95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28AC1CAD"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6509B1"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rPr>
                <w:rFonts w:ascii="Arial" w:hAnsi="Arial" w:cs="Arial"/>
                <w:bCs/>
              </w:rPr>
              <w:t xml:space="preserve"> </w:t>
            </w:r>
            <w:r>
              <w:rPr>
                <w:rFonts w:ascii="Arial" w:hAnsi="Arial" w:cs="Arial"/>
              </w:rPr>
              <w:t>Entreprise adaptée</w:t>
            </w:r>
          </w:p>
          <w:p w14:paraId="2731927C"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3CD67F4"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19CB5D"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7A9B92D0"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3D5C2236" w14:textId="77777777" w:rsidR="006F6740" w:rsidRDefault="006F6740">
            <w:pPr>
              <w:ind w:left="170" w:right="170"/>
              <w:jc w:val="both"/>
              <w:rPr>
                <w:rFonts w:ascii="Arial" w:hAnsi="Arial" w:cs="Arial"/>
                <w:sz w:val="16"/>
                <w:szCs w:val="16"/>
              </w:rPr>
            </w:pPr>
          </w:p>
          <w:p w14:paraId="129933C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64420C" w14:textId="77777777" w:rsidR="006F6740" w:rsidRDefault="006F6740">
            <w:pPr>
              <w:ind w:left="170" w:right="170"/>
              <w:jc w:val="both"/>
              <w:rPr>
                <w:rFonts w:ascii="Arial" w:hAnsi="Arial" w:cs="Arial"/>
                <w:sz w:val="12"/>
                <w:szCs w:val="16"/>
              </w:rPr>
            </w:pPr>
          </w:p>
          <w:p w14:paraId="1346774A" w14:textId="77777777" w:rsidR="00872C42" w:rsidRDefault="00872C42">
            <w:pPr>
              <w:ind w:left="170" w:right="170"/>
              <w:jc w:val="both"/>
              <w:rPr>
                <w:rFonts w:ascii="Arial" w:hAnsi="Arial" w:cs="Arial"/>
                <w:sz w:val="12"/>
                <w:szCs w:val="16"/>
              </w:rPr>
            </w:pPr>
          </w:p>
          <w:p w14:paraId="115B1CD0" w14:textId="77777777" w:rsidR="00872C42" w:rsidRPr="00A70756" w:rsidRDefault="00872C42">
            <w:pPr>
              <w:ind w:left="170" w:right="170"/>
              <w:jc w:val="both"/>
              <w:rPr>
                <w:rFonts w:ascii="Arial" w:hAnsi="Arial" w:cs="Arial"/>
                <w:sz w:val="12"/>
                <w:szCs w:val="16"/>
              </w:rPr>
            </w:pPr>
          </w:p>
          <w:p w14:paraId="6F6D239D"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8FC25E3" w14:textId="77777777" w:rsidR="006F6740" w:rsidRPr="00A70756" w:rsidRDefault="006F6740">
            <w:pPr>
              <w:ind w:left="170" w:right="170"/>
              <w:jc w:val="both"/>
              <w:rPr>
                <w:rFonts w:ascii="Arial" w:hAnsi="Arial" w:cs="Arial"/>
                <w:sz w:val="12"/>
                <w:szCs w:val="16"/>
              </w:rPr>
            </w:pPr>
          </w:p>
          <w:p w14:paraId="0C464604" w14:textId="77777777" w:rsidR="006F6740" w:rsidRDefault="006F6740">
            <w:pPr>
              <w:ind w:left="170" w:right="170"/>
              <w:jc w:val="both"/>
              <w:rPr>
                <w:rFonts w:ascii="Arial" w:hAnsi="Arial" w:cs="Arial"/>
                <w:sz w:val="16"/>
                <w:szCs w:val="16"/>
              </w:rPr>
            </w:pPr>
          </w:p>
          <w:p w14:paraId="7EF8C50A" w14:textId="77777777" w:rsidR="006F6740" w:rsidRDefault="006F6740">
            <w:pPr>
              <w:snapToGrid w:val="0"/>
              <w:jc w:val="both"/>
              <w:rPr>
                <w:rFonts w:ascii="Arial" w:hAnsi="Arial" w:cs="Arial"/>
                <w:b/>
                <w:bCs/>
              </w:rPr>
            </w:pPr>
          </w:p>
        </w:tc>
      </w:tr>
      <w:tr w:rsidR="006F6740" w14:paraId="0E0AF56F"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DD4DF0E"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1A7DFD7F"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E72A9B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FE563EA" w14:textId="77777777" w:rsidR="006F6740" w:rsidRDefault="006F6740">
            <w:pPr>
              <w:ind w:left="170" w:right="170"/>
              <w:jc w:val="both"/>
              <w:rPr>
                <w:rFonts w:ascii="Arial" w:hAnsi="Arial" w:cs="Arial"/>
                <w:sz w:val="16"/>
                <w:szCs w:val="16"/>
              </w:rPr>
            </w:pPr>
          </w:p>
          <w:p w14:paraId="5E36D5DB"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78B72831"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58DE6C0" w14:textId="77777777" w:rsidR="006F6740" w:rsidRPr="006F6740" w:rsidRDefault="006F6740" w:rsidP="006F6740">
            <w:pPr>
              <w:ind w:left="170" w:right="170"/>
              <w:jc w:val="both"/>
              <w:rPr>
                <w:rFonts w:ascii="Arial" w:hAnsi="Arial" w:cs="Arial"/>
                <w:sz w:val="16"/>
                <w:szCs w:val="16"/>
              </w:rPr>
            </w:pPr>
          </w:p>
          <w:p w14:paraId="4FDA0C7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1D44B0" w14:textId="77777777" w:rsidR="006F6740" w:rsidRDefault="006F6740" w:rsidP="006F6740">
            <w:pPr>
              <w:ind w:left="170" w:right="170"/>
              <w:jc w:val="both"/>
              <w:rPr>
                <w:rFonts w:ascii="Arial" w:hAnsi="Arial" w:cs="Arial"/>
                <w:sz w:val="12"/>
                <w:szCs w:val="16"/>
              </w:rPr>
            </w:pPr>
          </w:p>
          <w:p w14:paraId="2CE0FFC3" w14:textId="77777777" w:rsidR="00872C42" w:rsidRDefault="00872C42" w:rsidP="006F6740">
            <w:pPr>
              <w:ind w:left="170" w:right="170"/>
              <w:jc w:val="both"/>
              <w:rPr>
                <w:rFonts w:ascii="Arial" w:hAnsi="Arial" w:cs="Arial"/>
                <w:sz w:val="12"/>
                <w:szCs w:val="16"/>
              </w:rPr>
            </w:pPr>
          </w:p>
          <w:p w14:paraId="4EC09E00" w14:textId="77777777" w:rsidR="00872C42" w:rsidRPr="00A70756" w:rsidRDefault="00872C42" w:rsidP="006F6740">
            <w:pPr>
              <w:ind w:left="170" w:right="170"/>
              <w:jc w:val="both"/>
              <w:rPr>
                <w:rFonts w:ascii="Arial" w:hAnsi="Arial" w:cs="Arial"/>
                <w:sz w:val="12"/>
                <w:szCs w:val="16"/>
              </w:rPr>
            </w:pPr>
          </w:p>
          <w:p w14:paraId="4E7A4EC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52BF30B" w14:textId="77777777" w:rsidR="006F6740" w:rsidRDefault="006F6740" w:rsidP="006F6740">
            <w:pPr>
              <w:ind w:left="170" w:right="170"/>
              <w:jc w:val="both"/>
              <w:rPr>
                <w:rFonts w:ascii="Arial" w:hAnsi="Arial" w:cs="Arial"/>
                <w:sz w:val="16"/>
                <w:szCs w:val="16"/>
              </w:rPr>
            </w:pPr>
          </w:p>
          <w:p w14:paraId="4217B7ED" w14:textId="77777777" w:rsidR="006F6740" w:rsidRDefault="006F6740" w:rsidP="006F6740">
            <w:pPr>
              <w:ind w:left="170" w:right="170"/>
              <w:jc w:val="both"/>
              <w:rPr>
                <w:rFonts w:ascii="Arial" w:hAnsi="Arial" w:cs="Arial"/>
                <w:sz w:val="16"/>
                <w:szCs w:val="16"/>
              </w:rPr>
            </w:pPr>
          </w:p>
          <w:p w14:paraId="22F7CB27" w14:textId="77777777" w:rsidR="006F6740" w:rsidRDefault="006F6740" w:rsidP="006F6740">
            <w:pPr>
              <w:ind w:left="170" w:right="170"/>
              <w:jc w:val="both"/>
              <w:rPr>
                <w:rFonts w:ascii="Arial" w:hAnsi="Arial" w:cs="Arial"/>
                <w:sz w:val="16"/>
                <w:szCs w:val="16"/>
              </w:rPr>
            </w:pPr>
          </w:p>
          <w:p w14:paraId="173958A8" w14:textId="77777777" w:rsidR="006F6740" w:rsidRDefault="006F6740">
            <w:pPr>
              <w:snapToGrid w:val="0"/>
              <w:jc w:val="both"/>
              <w:rPr>
                <w:rFonts w:ascii="Arial" w:hAnsi="Arial" w:cs="Arial"/>
                <w:b/>
                <w:bCs/>
              </w:rPr>
            </w:pPr>
          </w:p>
        </w:tc>
      </w:tr>
      <w:tr w:rsidR="006F6740" w14:paraId="0D336A41"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57652FA"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375A2EBE"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9BFF469"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4101B43"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28F2BF3E" w14:textId="77777777" w:rsidR="006F6740" w:rsidRDefault="006F6740" w:rsidP="00A70756">
            <w:pPr>
              <w:ind w:left="170" w:right="170"/>
              <w:jc w:val="both"/>
              <w:rPr>
                <w:rFonts w:ascii="Arial" w:hAnsi="Arial" w:cs="Arial"/>
                <w:sz w:val="16"/>
                <w:szCs w:val="16"/>
              </w:rPr>
            </w:pPr>
          </w:p>
          <w:p w14:paraId="039F8891"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A46CA64" w14:textId="77777777" w:rsidR="006F6740" w:rsidRDefault="006F6740" w:rsidP="00A70756">
            <w:pPr>
              <w:ind w:left="170" w:right="170"/>
              <w:jc w:val="both"/>
              <w:rPr>
                <w:rFonts w:ascii="Arial" w:hAnsi="Arial" w:cs="Arial"/>
                <w:sz w:val="12"/>
                <w:szCs w:val="16"/>
              </w:rPr>
            </w:pPr>
          </w:p>
          <w:p w14:paraId="28CF1C25" w14:textId="77777777" w:rsidR="00872C42" w:rsidRDefault="00872C42" w:rsidP="00A70756">
            <w:pPr>
              <w:ind w:left="170" w:right="170"/>
              <w:jc w:val="both"/>
              <w:rPr>
                <w:rFonts w:ascii="Arial" w:hAnsi="Arial" w:cs="Arial"/>
                <w:sz w:val="12"/>
                <w:szCs w:val="16"/>
              </w:rPr>
            </w:pPr>
          </w:p>
          <w:p w14:paraId="2C778BAA" w14:textId="77777777" w:rsidR="00872C42" w:rsidRPr="00A70756" w:rsidRDefault="00872C42" w:rsidP="00A70756">
            <w:pPr>
              <w:ind w:left="170" w:right="170"/>
              <w:jc w:val="both"/>
              <w:rPr>
                <w:rFonts w:ascii="Arial" w:hAnsi="Arial" w:cs="Arial"/>
                <w:sz w:val="12"/>
                <w:szCs w:val="16"/>
              </w:rPr>
            </w:pPr>
          </w:p>
          <w:p w14:paraId="0135B28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40EC09C" w14:textId="77777777" w:rsidR="006F6740" w:rsidRPr="00A70756" w:rsidRDefault="006F6740" w:rsidP="006F6740">
            <w:pPr>
              <w:ind w:left="170" w:right="170"/>
              <w:jc w:val="both"/>
              <w:rPr>
                <w:rFonts w:ascii="Arial" w:hAnsi="Arial" w:cs="Arial"/>
                <w:sz w:val="12"/>
                <w:szCs w:val="16"/>
              </w:rPr>
            </w:pPr>
          </w:p>
          <w:p w14:paraId="44FFD2CD" w14:textId="77777777" w:rsidR="006F6740" w:rsidRDefault="006F6740" w:rsidP="006F6740">
            <w:pPr>
              <w:ind w:left="170" w:right="170"/>
              <w:jc w:val="both"/>
              <w:rPr>
                <w:rFonts w:ascii="Arial" w:hAnsi="Arial" w:cs="Arial"/>
                <w:sz w:val="16"/>
                <w:szCs w:val="16"/>
              </w:rPr>
            </w:pPr>
          </w:p>
          <w:p w14:paraId="2546D54E" w14:textId="77777777" w:rsidR="006F6740" w:rsidRDefault="006F6740" w:rsidP="00224E9C">
            <w:pPr>
              <w:snapToGrid w:val="0"/>
              <w:jc w:val="both"/>
              <w:rPr>
                <w:rFonts w:ascii="Arial" w:hAnsi="Arial" w:cs="Arial"/>
                <w:sz w:val="16"/>
                <w:szCs w:val="16"/>
              </w:rPr>
            </w:pPr>
          </w:p>
          <w:p w14:paraId="2971C8DC" w14:textId="77777777" w:rsidR="00872C42" w:rsidRDefault="00872C42" w:rsidP="00224E9C">
            <w:pPr>
              <w:snapToGrid w:val="0"/>
              <w:jc w:val="both"/>
              <w:rPr>
                <w:rFonts w:ascii="Arial" w:hAnsi="Arial" w:cs="Arial"/>
                <w:b/>
                <w:bCs/>
              </w:rPr>
            </w:pPr>
          </w:p>
        </w:tc>
      </w:tr>
      <w:tr w:rsidR="006F6740" w14:paraId="4CD239A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87FFA4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30B17E9D"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4531A7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232A068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E48C8E7" w14:textId="77777777" w:rsidR="006F6740" w:rsidRDefault="006F6740" w:rsidP="006F6740">
            <w:pPr>
              <w:ind w:left="170" w:right="170"/>
              <w:jc w:val="both"/>
              <w:rPr>
                <w:rFonts w:ascii="Arial" w:hAnsi="Arial" w:cs="Arial"/>
                <w:sz w:val="16"/>
                <w:szCs w:val="16"/>
              </w:rPr>
            </w:pPr>
          </w:p>
          <w:p w14:paraId="694FFC50"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3C8F8452" w14:textId="77777777" w:rsidR="006F6740" w:rsidRDefault="006F6740" w:rsidP="006F6740">
            <w:pPr>
              <w:ind w:left="170" w:right="170"/>
              <w:jc w:val="both"/>
              <w:rPr>
                <w:rFonts w:ascii="Arial" w:hAnsi="Arial" w:cs="Arial"/>
                <w:sz w:val="12"/>
                <w:szCs w:val="16"/>
              </w:rPr>
            </w:pPr>
          </w:p>
          <w:p w14:paraId="68D40FE9" w14:textId="77777777" w:rsidR="00872C42" w:rsidRDefault="00872C42" w:rsidP="006F6740">
            <w:pPr>
              <w:ind w:left="170" w:right="170"/>
              <w:jc w:val="both"/>
              <w:rPr>
                <w:rFonts w:ascii="Arial" w:hAnsi="Arial" w:cs="Arial"/>
                <w:sz w:val="12"/>
                <w:szCs w:val="16"/>
              </w:rPr>
            </w:pPr>
          </w:p>
          <w:p w14:paraId="2A733A7B" w14:textId="77777777" w:rsidR="00872C42" w:rsidRPr="00A70756" w:rsidRDefault="00872C42" w:rsidP="006F6740">
            <w:pPr>
              <w:ind w:left="170" w:right="170"/>
              <w:jc w:val="both"/>
              <w:rPr>
                <w:rFonts w:ascii="Arial" w:hAnsi="Arial" w:cs="Arial"/>
                <w:sz w:val="12"/>
                <w:szCs w:val="16"/>
              </w:rPr>
            </w:pPr>
          </w:p>
          <w:p w14:paraId="21975C8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C634DC" w14:textId="77777777" w:rsidR="006F6740" w:rsidRPr="00A70756" w:rsidRDefault="006F6740" w:rsidP="006F6740">
            <w:pPr>
              <w:ind w:left="170" w:right="170"/>
              <w:jc w:val="both"/>
              <w:rPr>
                <w:rFonts w:ascii="Arial" w:hAnsi="Arial" w:cs="Arial"/>
                <w:sz w:val="12"/>
                <w:szCs w:val="16"/>
              </w:rPr>
            </w:pPr>
          </w:p>
          <w:p w14:paraId="3CE6B922" w14:textId="77777777" w:rsidR="006F6740" w:rsidRDefault="006F6740" w:rsidP="006F6740">
            <w:pPr>
              <w:ind w:left="170" w:right="170"/>
              <w:jc w:val="both"/>
              <w:rPr>
                <w:rFonts w:ascii="Arial" w:hAnsi="Arial" w:cs="Arial"/>
                <w:sz w:val="16"/>
                <w:szCs w:val="16"/>
              </w:rPr>
            </w:pPr>
          </w:p>
          <w:p w14:paraId="7A5925B0" w14:textId="77777777" w:rsidR="006F6740" w:rsidRDefault="006F6740" w:rsidP="006F6740">
            <w:pPr>
              <w:ind w:left="170" w:right="170"/>
              <w:jc w:val="both"/>
              <w:rPr>
                <w:rFonts w:ascii="Arial" w:hAnsi="Arial" w:cs="Arial"/>
                <w:sz w:val="16"/>
                <w:szCs w:val="16"/>
              </w:rPr>
            </w:pPr>
          </w:p>
          <w:p w14:paraId="4907D70F" w14:textId="77777777" w:rsidR="006F6740" w:rsidRDefault="006F6740">
            <w:pPr>
              <w:snapToGrid w:val="0"/>
              <w:jc w:val="both"/>
              <w:rPr>
                <w:rFonts w:ascii="Arial" w:hAnsi="Arial" w:cs="Arial"/>
                <w:b/>
                <w:bCs/>
              </w:rPr>
            </w:pPr>
          </w:p>
        </w:tc>
      </w:tr>
    </w:tbl>
    <w:p w14:paraId="37FBC33E" w14:textId="77777777" w:rsidR="002D13A0" w:rsidRDefault="002D13A0" w:rsidP="00D21AD8">
      <w:pPr>
        <w:tabs>
          <w:tab w:val="left" w:pos="-142"/>
          <w:tab w:val="left" w:pos="4111"/>
        </w:tabs>
        <w:rPr>
          <w:rFonts w:ascii="Arial" w:hAnsi="Arial" w:cs="Arial"/>
          <w:b/>
          <w:bCs/>
          <w:sz w:val="22"/>
          <w:szCs w:val="22"/>
        </w:rPr>
      </w:pPr>
    </w:p>
    <w:p w14:paraId="507E051A" w14:textId="77777777" w:rsidR="002D13A0" w:rsidRDefault="002D13A0" w:rsidP="00D21AD8">
      <w:pPr>
        <w:tabs>
          <w:tab w:val="left" w:pos="-142"/>
          <w:tab w:val="left" w:pos="4111"/>
        </w:tabs>
        <w:rPr>
          <w:rFonts w:ascii="Arial" w:hAnsi="Arial" w:cs="Arial"/>
          <w:b/>
          <w:bCs/>
          <w:sz w:val="22"/>
          <w:szCs w:val="22"/>
        </w:rPr>
      </w:pPr>
    </w:p>
    <w:p w14:paraId="0D969FA6"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67757AD" w14:textId="77777777" w:rsidR="00427375" w:rsidRDefault="00427375" w:rsidP="008C2177">
      <w:pPr>
        <w:tabs>
          <w:tab w:val="left" w:pos="-142"/>
          <w:tab w:val="left" w:pos="4111"/>
        </w:tabs>
        <w:jc w:val="both"/>
        <w:rPr>
          <w:rFonts w:ascii="Arial" w:hAnsi="Arial" w:cs="Arial"/>
          <w:b/>
          <w:bCs/>
          <w:sz w:val="22"/>
          <w:szCs w:val="22"/>
        </w:rPr>
      </w:pPr>
    </w:p>
    <w:p w14:paraId="0B6B86C8"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lastRenderedPageBreak/>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71E4E98"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0B9EFF1"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836B869"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64D4F0B"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5EDE03A1"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063E1EE5"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1833DDC8"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D00A0A"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01DE6F2"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1631861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04F0FD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2C46E3C6" w14:textId="77777777" w:rsidR="00BD1236" w:rsidRPr="008C2177" w:rsidRDefault="00BD1236" w:rsidP="00171BF1">
      <w:pPr>
        <w:pStyle w:val="En-tte"/>
        <w:tabs>
          <w:tab w:val="left" w:pos="2160"/>
        </w:tabs>
        <w:ind w:left="284"/>
        <w:jc w:val="both"/>
        <w:rPr>
          <w:rFonts w:ascii="Arial" w:hAnsi="Arial" w:cs="Arial"/>
          <w:iCs/>
          <w:sz w:val="16"/>
          <w:szCs w:val="18"/>
        </w:rPr>
      </w:pPr>
    </w:p>
    <w:p w14:paraId="369CF795"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3ED2D437" w14:textId="77777777" w:rsidR="00BD1236" w:rsidRPr="00171BF1" w:rsidRDefault="00BD1236" w:rsidP="00171BF1">
      <w:pPr>
        <w:pStyle w:val="En-tte"/>
        <w:ind w:left="993"/>
        <w:jc w:val="both"/>
        <w:rPr>
          <w:rFonts w:ascii="Arial" w:hAnsi="Arial" w:cs="Arial"/>
          <w:iCs/>
          <w:sz w:val="16"/>
          <w:szCs w:val="18"/>
        </w:rPr>
      </w:pPr>
    </w:p>
    <w:p w14:paraId="39240797" w14:textId="77777777" w:rsidR="00BD1236" w:rsidRPr="00171BF1" w:rsidRDefault="00BD1236" w:rsidP="00171BF1">
      <w:pPr>
        <w:pStyle w:val="En-tte"/>
        <w:ind w:left="993"/>
        <w:jc w:val="both"/>
        <w:rPr>
          <w:rFonts w:ascii="Arial" w:hAnsi="Arial" w:cs="Arial"/>
          <w:iCs/>
          <w:sz w:val="16"/>
          <w:szCs w:val="18"/>
        </w:rPr>
      </w:pPr>
    </w:p>
    <w:p w14:paraId="3643FBE1"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922C04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5373FF4"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39D5D83"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7195DC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32E95EC"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D3A4C48"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408D6649"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0B99C960"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5CF2CF6"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17FC9EFA" w14:textId="77777777" w:rsidR="00427375" w:rsidRDefault="00427375" w:rsidP="00D21AD8">
      <w:pPr>
        <w:tabs>
          <w:tab w:val="left" w:pos="-142"/>
          <w:tab w:val="left" w:pos="4111"/>
        </w:tabs>
        <w:rPr>
          <w:rFonts w:ascii="Arial" w:hAnsi="Arial" w:cs="Arial"/>
          <w:b/>
          <w:bCs/>
          <w:sz w:val="22"/>
          <w:szCs w:val="22"/>
        </w:rPr>
      </w:pPr>
    </w:p>
    <w:p w14:paraId="516BACD8" w14:textId="77777777" w:rsidR="009728A2" w:rsidRDefault="009728A2" w:rsidP="00D21AD8">
      <w:pPr>
        <w:tabs>
          <w:tab w:val="left" w:pos="-142"/>
          <w:tab w:val="left" w:pos="4111"/>
        </w:tabs>
        <w:rPr>
          <w:rFonts w:ascii="Arial" w:hAnsi="Arial" w:cs="Arial"/>
          <w:b/>
          <w:bCs/>
          <w:sz w:val="22"/>
          <w:szCs w:val="22"/>
        </w:rPr>
      </w:pPr>
    </w:p>
    <w:p w14:paraId="2AD2B402" w14:textId="77777777" w:rsidR="009728A2" w:rsidRDefault="009728A2"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39CA56" w14:textId="77777777" w:rsidTr="005C765E">
        <w:tc>
          <w:tcPr>
            <w:tcW w:w="10344" w:type="dxa"/>
            <w:shd w:val="clear" w:color="auto" w:fill="66CCFF"/>
          </w:tcPr>
          <w:p w14:paraId="70508CE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D143869" w14:textId="77777777" w:rsidR="00D21AD8" w:rsidRDefault="00D21AD8" w:rsidP="00D21AD8">
      <w:pPr>
        <w:tabs>
          <w:tab w:val="left" w:pos="-142"/>
          <w:tab w:val="left" w:pos="4111"/>
        </w:tabs>
        <w:rPr>
          <w:rFonts w:ascii="Arial" w:hAnsi="Arial" w:cs="Arial"/>
          <w:b/>
          <w:bCs/>
          <w:sz w:val="22"/>
          <w:szCs w:val="22"/>
        </w:rPr>
      </w:pPr>
    </w:p>
    <w:p w14:paraId="5BC4CE96"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28364468"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4EB238C" w14:textId="77777777" w:rsidR="00472B25" w:rsidRDefault="00472B25">
      <w:pPr>
        <w:rPr>
          <w:rFonts w:ascii="Arial" w:hAnsi="Arial" w:cs="Arial"/>
        </w:rPr>
      </w:pPr>
    </w:p>
    <w:p w14:paraId="0BBF7C9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C1A7DD3" w14:textId="77777777" w:rsidR="00555AC1" w:rsidRDefault="00555AC1" w:rsidP="00171BF1">
      <w:pPr>
        <w:jc w:val="both"/>
        <w:rPr>
          <w:rFonts w:ascii="Arial" w:hAnsi="Arial" w:cs="Arial"/>
          <w:i/>
          <w:sz w:val="18"/>
        </w:rPr>
      </w:pPr>
    </w:p>
    <w:p w14:paraId="2F59D581" w14:textId="77777777" w:rsidR="00555AC1" w:rsidRDefault="00555AC1" w:rsidP="00171BF1">
      <w:pPr>
        <w:jc w:val="both"/>
        <w:rPr>
          <w:rFonts w:ascii="Arial" w:hAnsi="Arial" w:cs="Arial"/>
          <w:i/>
          <w:sz w:val="18"/>
        </w:rPr>
      </w:pPr>
    </w:p>
    <w:p w14:paraId="24608524" w14:textId="77777777" w:rsidR="00555AC1" w:rsidRDefault="00555AC1" w:rsidP="00171BF1">
      <w:pPr>
        <w:jc w:val="both"/>
        <w:rPr>
          <w:rFonts w:ascii="Arial" w:hAnsi="Arial" w:cs="Arial"/>
          <w:i/>
          <w:sz w:val="18"/>
        </w:rPr>
      </w:pPr>
    </w:p>
    <w:p w14:paraId="25E0704D" w14:textId="77777777" w:rsidR="00555AC1" w:rsidRDefault="00555AC1" w:rsidP="00171BF1">
      <w:pPr>
        <w:jc w:val="both"/>
        <w:rPr>
          <w:rFonts w:ascii="Arial" w:hAnsi="Arial" w:cs="Arial"/>
          <w:i/>
          <w:sz w:val="18"/>
        </w:rPr>
      </w:pPr>
    </w:p>
    <w:p w14:paraId="0CA87D87" w14:textId="77777777" w:rsidR="00555AC1" w:rsidRDefault="00555AC1" w:rsidP="00171BF1">
      <w:pPr>
        <w:jc w:val="both"/>
        <w:rPr>
          <w:rFonts w:ascii="Arial" w:hAnsi="Arial" w:cs="Arial"/>
          <w:i/>
          <w:sz w:val="18"/>
        </w:rPr>
      </w:pPr>
    </w:p>
    <w:p w14:paraId="36E46DA0" w14:textId="77777777" w:rsidR="00555AC1" w:rsidRDefault="00555AC1" w:rsidP="00171BF1">
      <w:pPr>
        <w:jc w:val="both"/>
        <w:rPr>
          <w:rFonts w:ascii="Arial" w:hAnsi="Arial" w:cs="Arial"/>
          <w:i/>
          <w:sz w:val="18"/>
        </w:rPr>
      </w:pPr>
    </w:p>
    <w:p w14:paraId="744E54D6" w14:textId="77777777" w:rsidR="00555AC1" w:rsidRDefault="00755416" w:rsidP="008126F0">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7C197B0B" w14:textId="77777777" w:rsidR="00555AC1" w:rsidRDefault="00555AC1" w:rsidP="00171BF1">
      <w:pPr>
        <w:jc w:val="both"/>
        <w:rPr>
          <w:rFonts w:ascii="Arial" w:hAnsi="Arial" w:cs="Arial"/>
          <w:i/>
          <w:sz w:val="18"/>
        </w:rPr>
      </w:pPr>
    </w:p>
    <w:p w14:paraId="78924503" w14:textId="77777777" w:rsidR="00755416" w:rsidRDefault="00755416" w:rsidP="00171BF1">
      <w:pPr>
        <w:jc w:val="both"/>
        <w:rPr>
          <w:rFonts w:ascii="Arial" w:hAnsi="Arial" w:cs="Arial"/>
          <w:i/>
          <w:sz w:val="18"/>
        </w:rPr>
      </w:pPr>
    </w:p>
    <w:p w14:paraId="1E6E7336" w14:textId="77777777" w:rsidR="00755416" w:rsidRDefault="00755416" w:rsidP="00171BF1">
      <w:pPr>
        <w:jc w:val="both"/>
        <w:rPr>
          <w:rFonts w:ascii="Arial" w:hAnsi="Arial" w:cs="Arial"/>
          <w:i/>
          <w:sz w:val="18"/>
        </w:rPr>
      </w:pPr>
    </w:p>
    <w:p w14:paraId="51D064B9" w14:textId="77777777" w:rsidR="00755416" w:rsidRDefault="00755416" w:rsidP="00663B7E">
      <w:pPr>
        <w:rPr>
          <w:rFonts w:ascii="Arial" w:hAnsi="Arial" w:cs="Arial"/>
          <w:i/>
          <w:sz w:val="18"/>
        </w:rPr>
      </w:pPr>
    </w:p>
    <w:p w14:paraId="42B4FD00" w14:textId="77777777" w:rsidR="00755416" w:rsidRDefault="00755416" w:rsidP="00663B7E">
      <w:pPr>
        <w:rPr>
          <w:rFonts w:ascii="Arial" w:hAnsi="Arial" w:cs="Arial"/>
          <w:i/>
          <w:sz w:val="18"/>
        </w:rPr>
      </w:pPr>
    </w:p>
    <w:p w14:paraId="345AC324" w14:textId="77777777" w:rsidR="00555AC1" w:rsidRDefault="00555AC1" w:rsidP="00663B7E">
      <w:pPr>
        <w:rPr>
          <w:rFonts w:ascii="Arial" w:hAnsi="Arial" w:cs="Arial"/>
          <w:i/>
          <w:sz w:val="18"/>
        </w:rPr>
      </w:pPr>
    </w:p>
    <w:p w14:paraId="18FD0343"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3D72EA3F"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C91429B" w14:textId="77777777" w:rsidR="00663B7E" w:rsidRPr="00171BF1" w:rsidRDefault="00663B7E" w:rsidP="00171BF1">
      <w:pPr>
        <w:jc w:val="both"/>
        <w:rPr>
          <w:rFonts w:ascii="Arial" w:hAnsi="Arial" w:cs="Arial"/>
          <w:sz w:val="18"/>
        </w:rPr>
      </w:pPr>
    </w:p>
    <w:p w14:paraId="6BB53EB3"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233345C0" w14:textId="77777777" w:rsidR="00663B7E" w:rsidRDefault="00663B7E" w:rsidP="00171BF1">
      <w:pPr>
        <w:ind w:left="284"/>
        <w:jc w:val="both"/>
        <w:rPr>
          <w:rFonts w:ascii="Arial" w:hAnsi="Arial" w:cs="Arial"/>
          <w:sz w:val="16"/>
        </w:rPr>
      </w:pPr>
    </w:p>
    <w:p w14:paraId="01079FCF" w14:textId="77777777" w:rsidR="00717070" w:rsidRPr="00171BF1" w:rsidRDefault="00717070" w:rsidP="00171BF1">
      <w:pPr>
        <w:ind w:left="284"/>
        <w:jc w:val="both"/>
        <w:rPr>
          <w:rFonts w:ascii="Arial" w:hAnsi="Arial" w:cs="Arial"/>
          <w:sz w:val="16"/>
        </w:rPr>
      </w:pPr>
    </w:p>
    <w:p w14:paraId="1C8A7F80" w14:textId="77777777" w:rsidR="00663B7E" w:rsidRPr="00171BF1" w:rsidRDefault="00663B7E" w:rsidP="00171BF1">
      <w:pPr>
        <w:ind w:left="284"/>
        <w:jc w:val="both"/>
        <w:rPr>
          <w:rFonts w:ascii="Arial" w:hAnsi="Arial" w:cs="Arial"/>
          <w:sz w:val="16"/>
        </w:rPr>
      </w:pPr>
    </w:p>
    <w:p w14:paraId="084A06EE"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1AF884A2" w14:textId="77777777" w:rsidR="00663B7E" w:rsidRPr="00171BF1" w:rsidRDefault="00663B7E" w:rsidP="00171BF1">
      <w:pPr>
        <w:ind w:left="284"/>
        <w:jc w:val="both"/>
        <w:rPr>
          <w:rFonts w:ascii="Arial" w:hAnsi="Arial" w:cs="Arial"/>
          <w:sz w:val="16"/>
        </w:rPr>
      </w:pPr>
    </w:p>
    <w:p w14:paraId="4B050478" w14:textId="77777777" w:rsidR="00663B7E" w:rsidRPr="00171BF1" w:rsidRDefault="00663B7E" w:rsidP="00171BF1">
      <w:pPr>
        <w:ind w:left="284"/>
        <w:jc w:val="both"/>
        <w:rPr>
          <w:rFonts w:ascii="Arial" w:hAnsi="Arial" w:cs="Arial"/>
          <w:sz w:val="16"/>
        </w:rPr>
      </w:pPr>
    </w:p>
    <w:p w14:paraId="1A8947F9" w14:textId="77777777" w:rsidR="00663B7E" w:rsidRPr="00171BF1" w:rsidRDefault="00663B7E" w:rsidP="00171BF1">
      <w:pPr>
        <w:ind w:left="284"/>
        <w:jc w:val="both"/>
        <w:rPr>
          <w:rFonts w:ascii="Arial" w:hAnsi="Arial" w:cs="Arial"/>
          <w:sz w:val="16"/>
        </w:rPr>
      </w:pPr>
    </w:p>
    <w:p w14:paraId="1F4411DF" w14:textId="3454B35A" w:rsidR="009728A2" w:rsidRDefault="009728A2"/>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1B9F068" w14:textId="77777777" w:rsidTr="00261FC1">
        <w:tc>
          <w:tcPr>
            <w:tcW w:w="10331" w:type="dxa"/>
            <w:shd w:val="clear" w:color="auto" w:fill="66CCFF"/>
          </w:tcPr>
          <w:p w14:paraId="116E5B86"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5489F9E"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2E20686F"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2C5343B7" w14:textId="77777777" w:rsidR="00646B4F" w:rsidRPr="00171BF1" w:rsidRDefault="00646B4F" w:rsidP="00171BF1">
      <w:pPr>
        <w:ind w:left="284"/>
        <w:rPr>
          <w:rFonts w:ascii="Arial" w:hAnsi="Arial" w:cs="Arial"/>
        </w:rPr>
      </w:pPr>
    </w:p>
    <w:p w14:paraId="115991B5"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437988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B6FAD50"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3E27F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336CEC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8A7567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6AC4F6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6572F7AC"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658B00D"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366C255" w14:textId="77777777" w:rsidR="00472B25" w:rsidRDefault="00472B25">
            <w:pPr>
              <w:tabs>
                <w:tab w:val="left" w:pos="864"/>
              </w:tabs>
              <w:snapToGrid w:val="0"/>
              <w:spacing w:before="120" w:after="120"/>
              <w:rPr>
                <w:rFonts w:ascii="Arial" w:hAnsi="Arial" w:cs="Arial"/>
                <w:sz w:val="16"/>
                <w:szCs w:val="16"/>
              </w:rPr>
            </w:pPr>
          </w:p>
          <w:p w14:paraId="283A0807"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552C384"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3238A06" w14:textId="77777777" w:rsidR="00472B25" w:rsidRDefault="00472B25">
            <w:pPr>
              <w:tabs>
                <w:tab w:val="left" w:pos="864"/>
              </w:tabs>
              <w:snapToGrid w:val="0"/>
              <w:spacing w:before="120" w:after="120"/>
              <w:jc w:val="right"/>
              <w:rPr>
                <w:rFonts w:ascii="Arial" w:hAnsi="Arial" w:cs="Arial"/>
                <w:sz w:val="16"/>
                <w:szCs w:val="16"/>
              </w:rPr>
            </w:pPr>
          </w:p>
        </w:tc>
      </w:tr>
      <w:tr w:rsidR="00472B25" w14:paraId="599B8D24" w14:textId="77777777">
        <w:trPr>
          <w:trHeight w:val="737"/>
        </w:trPr>
        <w:tc>
          <w:tcPr>
            <w:tcW w:w="2566" w:type="dxa"/>
            <w:tcBorders>
              <w:left w:val="single" w:sz="8" w:space="0" w:color="000000"/>
              <w:bottom w:val="single" w:sz="8" w:space="0" w:color="000000"/>
            </w:tcBorders>
            <w:shd w:val="clear" w:color="auto" w:fill="auto"/>
          </w:tcPr>
          <w:p w14:paraId="0694661E"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61E3E35" w14:textId="77777777" w:rsidR="00472B25" w:rsidRDefault="00472B25">
            <w:pPr>
              <w:tabs>
                <w:tab w:val="left" w:pos="864"/>
              </w:tabs>
              <w:snapToGrid w:val="0"/>
              <w:spacing w:before="120" w:after="120"/>
              <w:rPr>
                <w:rFonts w:ascii="Arial" w:hAnsi="Arial" w:cs="Arial"/>
                <w:sz w:val="16"/>
                <w:szCs w:val="16"/>
              </w:rPr>
            </w:pPr>
          </w:p>
          <w:p w14:paraId="5145184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62C1F96B" w14:textId="77777777" w:rsidR="00472B25" w:rsidRDefault="00472B25">
            <w:pPr>
              <w:tabs>
                <w:tab w:val="left" w:pos="864"/>
              </w:tabs>
              <w:snapToGrid w:val="0"/>
              <w:spacing w:before="120" w:after="120"/>
              <w:jc w:val="right"/>
              <w:rPr>
                <w:rFonts w:ascii="Arial" w:hAnsi="Arial" w:cs="Arial"/>
                <w:sz w:val="16"/>
                <w:szCs w:val="16"/>
              </w:rPr>
            </w:pPr>
          </w:p>
          <w:p w14:paraId="468A6798"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6B5175F" w14:textId="77777777" w:rsidR="00472B25" w:rsidRDefault="00472B25">
            <w:pPr>
              <w:tabs>
                <w:tab w:val="left" w:pos="864"/>
              </w:tabs>
              <w:snapToGrid w:val="0"/>
              <w:spacing w:before="120" w:after="120"/>
              <w:jc w:val="right"/>
              <w:rPr>
                <w:rFonts w:ascii="Arial" w:hAnsi="Arial" w:cs="Arial"/>
                <w:sz w:val="16"/>
                <w:szCs w:val="16"/>
              </w:rPr>
            </w:pPr>
          </w:p>
          <w:p w14:paraId="2C4E799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3F827E83" w14:textId="77777777" w:rsidR="00472B25" w:rsidRDefault="00472B25">
      <w:pPr>
        <w:tabs>
          <w:tab w:val="left" w:pos="864"/>
        </w:tabs>
        <w:jc w:val="both"/>
        <w:rPr>
          <w:rFonts w:ascii="Arial" w:hAnsi="Arial" w:cs="Arial"/>
        </w:rPr>
      </w:pPr>
    </w:p>
    <w:p w14:paraId="0C3C38AA"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D5699C3" w14:textId="77777777" w:rsidR="00646B4F" w:rsidRDefault="00646B4F">
      <w:pPr>
        <w:tabs>
          <w:tab w:val="left" w:pos="864"/>
        </w:tabs>
        <w:jc w:val="both"/>
        <w:rPr>
          <w:rFonts w:ascii="Arial" w:hAnsi="Arial" w:cs="Arial"/>
        </w:rPr>
      </w:pPr>
    </w:p>
    <w:p w14:paraId="7E55BD08" w14:textId="77777777" w:rsidR="00646B4F" w:rsidRDefault="00685900" w:rsidP="00171BF1">
      <w:pPr>
        <w:tabs>
          <w:tab w:val="left" w:pos="864"/>
        </w:tabs>
        <w:ind w:left="567"/>
        <w:jc w:val="both"/>
        <w:rPr>
          <w:rFonts w:ascii="Arial" w:hAnsi="Arial" w:cs="Arial"/>
        </w:rPr>
      </w:pPr>
      <w:r>
        <w:rPr>
          <w:rFonts w:ascii="Arial" w:hAnsi="Arial" w:cs="Arial"/>
        </w:rPr>
        <w:t>……./…………./……</w:t>
      </w:r>
    </w:p>
    <w:p w14:paraId="3A41CB07" w14:textId="77777777" w:rsidR="00646B4F" w:rsidRDefault="00646B4F">
      <w:pPr>
        <w:tabs>
          <w:tab w:val="left" w:pos="864"/>
        </w:tabs>
        <w:jc w:val="both"/>
        <w:rPr>
          <w:rFonts w:ascii="Arial" w:hAnsi="Arial" w:cs="Arial"/>
        </w:rPr>
      </w:pPr>
    </w:p>
    <w:p w14:paraId="09168D69"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413B9BA8"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6CF63CF" w14:textId="77777777" w:rsidR="00646B4F" w:rsidRDefault="00646B4F">
      <w:pPr>
        <w:tabs>
          <w:tab w:val="left" w:pos="864"/>
        </w:tabs>
        <w:jc w:val="both"/>
        <w:rPr>
          <w:rFonts w:ascii="Arial" w:hAnsi="Arial" w:cs="Arial"/>
        </w:rPr>
      </w:pPr>
    </w:p>
    <w:p w14:paraId="7D34C5A0" w14:textId="77777777" w:rsidR="00826CBB" w:rsidRDefault="00826CBB">
      <w:pPr>
        <w:tabs>
          <w:tab w:val="left" w:pos="864"/>
        </w:tabs>
        <w:jc w:val="both"/>
        <w:rPr>
          <w:rFonts w:ascii="Arial" w:hAnsi="Arial" w:cs="Arial"/>
        </w:rPr>
      </w:pPr>
    </w:p>
    <w:p w14:paraId="6C8E8BA0" w14:textId="77777777" w:rsidR="00203C4D" w:rsidRDefault="00203C4D">
      <w:pPr>
        <w:tabs>
          <w:tab w:val="left" w:pos="864"/>
        </w:tabs>
        <w:jc w:val="both"/>
        <w:rPr>
          <w:rFonts w:ascii="Arial" w:hAnsi="Arial" w:cs="Arial"/>
        </w:rPr>
      </w:pPr>
    </w:p>
    <w:p w14:paraId="338F66BF" w14:textId="77777777" w:rsidR="00203C4D" w:rsidRDefault="00203C4D">
      <w:pPr>
        <w:tabs>
          <w:tab w:val="left" w:pos="864"/>
        </w:tabs>
        <w:jc w:val="both"/>
        <w:rPr>
          <w:rFonts w:ascii="Arial" w:hAnsi="Arial" w:cs="Arial"/>
        </w:rPr>
      </w:pPr>
    </w:p>
    <w:p w14:paraId="1F657D56"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3861ED1" w14:textId="77777777" w:rsidR="00C56E90" w:rsidRDefault="00C56E90">
      <w:pPr>
        <w:tabs>
          <w:tab w:val="left" w:pos="864"/>
        </w:tabs>
        <w:jc w:val="both"/>
        <w:rPr>
          <w:rFonts w:ascii="Arial" w:hAnsi="Arial" w:cs="Arial"/>
        </w:rPr>
      </w:pPr>
    </w:p>
    <w:p w14:paraId="1B58F1D9"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2193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E42D4F8"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24F0FE58"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4C5A3E0D"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3D0B488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4EA01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50414296"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72A45D5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269CCAB0" w14:textId="77777777" w:rsidR="00203C4D"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681888E4" w14:textId="77777777" w:rsidR="00203C4D" w:rsidRPr="00036184" w:rsidRDefault="00203C4D" w:rsidP="00826CBB">
      <w:pPr>
        <w:pStyle w:val="En-tte"/>
        <w:tabs>
          <w:tab w:val="clear" w:pos="4536"/>
          <w:tab w:val="clear" w:pos="9072"/>
          <w:tab w:val="left" w:pos="0"/>
          <w:tab w:val="left" w:pos="2160"/>
        </w:tabs>
        <w:jc w:val="both"/>
        <w:rPr>
          <w:rFonts w:ascii="Arial" w:hAnsi="Arial" w:cs="Arial"/>
          <w:i/>
          <w:iCs/>
          <w:sz w:val="18"/>
          <w:szCs w:val="18"/>
        </w:rPr>
      </w:pPr>
    </w:p>
    <w:p w14:paraId="1048938F"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4B518AAC" w14:textId="77777777" w:rsidR="00C56E90" w:rsidRDefault="00C56E90">
      <w:pPr>
        <w:tabs>
          <w:tab w:val="left" w:pos="864"/>
        </w:tabs>
        <w:jc w:val="both"/>
        <w:rPr>
          <w:rFonts w:ascii="Arial" w:hAnsi="Arial" w:cs="Arial"/>
        </w:rPr>
      </w:pPr>
    </w:p>
    <w:p w14:paraId="1241CB65"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01248C2E"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2273CF" w14:textId="77777777" w:rsidR="00685900" w:rsidRPr="00F15FE2" w:rsidRDefault="00685900" w:rsidP="00685900">
      <w:pPr>
        <w:rPr>
          <w:rFonts w:ascii="Arial" w:hAnsi="Arial" w:cs="Arial"/>
          <w:sz w:val="18"/>
        </w:rPr>
      </w:pPr>
    </w:p>
    <w:p w14:paraId="2EC1C7C2"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B1930B8" w14:textId="77777777" w:rsidR="00685900" w:rsidRDefault="00685900" w:rsidP="00685900">
      <w:pPr>
        <w:ind w:left="284"/>
        <w:rPr>
          <w:rFonts w:ascii="Arial" w:hAnsi="Arial" w:cs="Arial"/>
          <w:sz w:val="16"/>
        </w:rPr>
      </w:pPr>
    </w:p>
    <w:p w14:paraId="706EFB7A" w14:textId="77777777" w:rsidR="00717070" w:rsidRPr="00F15FE2" w:rsidRDefault="00717070" w:rsidP="00685900">
      <w:pPr>
        <w:ind w:left="284"/>
        <w:rPr>
          <w:rFonts w:ascii="Arial" w:hAnsi="Arial" w:cs="Arial"/>
          <w:sz w:val="16"/>
        </w:rPr>
      </w:pPr>
    </w:p>
    <w:p w14:paraId="6CB26217" w14:textId="77777777" w:rsidR="00685900" w:rsidRPr="00F15FE2" w:rsidRDefault="00685900" w:rsidP="00685900">
      <w:pPr>
        <w:ind w:left="284"/>
        <w:rPr>
          <w:rFonts w:ascii="Arial" w:hAnsi="Arial" w:cs="Arial"/>
          <w:sz w:val="16"/>
        </w:rPr>
      </w:pPr>
    </w:p>
    <w:p w14:paraId="126A066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0884E64E" w14:textId="77777777" w:rsidR="00685900" w:rsidRDefault="00685900" w:rsidP="00685900">
      <w:pPr>
        <w:ind w:left="284"/>
        <w:rPr>
          <w:rFonts w:ascii="Arial" w:hAnsi="Arial" w:cs="Arial"/>
        </w:rPr>
      </w:pPr>
    </w:p>
    <w:p w14:paraId="6D83F0FC" w14:textId="77777777" w:rsidR="00717070" w:rsidRPr="00663B7E" w:rsidRDefault="00717070" w:rsidP="00685900">
      <w:pPr>
        <w:ind w:left="284"/>
        <w:rPr>
          <w:rFonts w:ascii="Arial" w:hAnsi="Arial" w:cs="Arial"/>
        </w:rPr>
      </w:pPr>
    </w:p>
    <w:p w14:paraId="79C0EBA7" w14:textId="77777777" w:rsidR="00685900" w:rsidRPr="00663B7E" w:rsidRDefault="00685900" w:rsidP="00685900">
      <w:pPr>
        <w:ind w:left="284"/>
        <w:rPr>
          <w:rFonts w:ascii="Arial" w:hAnsi="Arial" w:cs="Arial"/>
        </w:rPr>
      </w:pPr>
    </w:p>
    <w:p w14:paraId="791D6C76" w14:textId="77777777" w:rsidR="00685900" w:rsidRDefault="00685900" w:rsidP="00685900">
      <w:pPr>
        <w:ind w:left="284"/>
        <w:rPr>
          <w:rFonts w:ascii="Arial" w:hAnsi="Arial" w:cs="Arial"/>
        </w:rPr>
      </w:pPr>
    </w:p>
    <w:p w14:paraId="78D6E2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26A84CA3" w14:textId="77777777" w:rsidTr="00224E9C">
        <w:tc>
          <w:tcPr>
            <w:tcW w:w="10331" w:type="dxa"/>
            <w:shd w:val="clear" w:color="auto" w:fill="66CCFF"/>
          </w:tcPr>
          <w:p w14:paraId="66B7724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190D53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C4F99AF"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4C7A31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19C8A55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226E3841" w14:textId="77777777" w:rsidR="00FB44EA" w:rsidRDefault="00FB44EA">
      <w:pPr>
        <w:pStyle w:val="En-tte"/>
        <w:tabs>
          <w:tab w:val="clear" w:pos="4536"/>
          <w:tab w:val="clear" w:pos="9072"/>
          <w:tab w:val="left" w:pos="864"/>
        </w:tabs>
        <w:rPr>
          <w:rFonts w:ascii="Arial" w:hAnsi="Arial" w:cs="Arial"/>
        </w:rPr>
      </w:pPr>
    </w:p>
    <w:p w14:paraId="7970D8F8" w14:textId="77777777" w:rsidR="00764264" w:rsidRDefault="00764264">
      <w:pPr>
        <w:pStyle w:val="En-tte"/>
        <w:tabs>
          <w:tab w:val="clear" w:pos="4536"/>
          <w:tab w:val="clear" w:pos="9072"/>
          <w:tab w:val="left" w:pos="864"/>
        </w:tabs>
        <w:rPr>
          <w:rFonts w:ascii="Arial" w:hAnsi="Arial" w:cs="Arial"/>
        </w:rPr>
      </w:pPr>
    </w:p>
    <w:p w14:paraId="7940AD9B" w14:textId="77777777" w:rsidR="00764264" w:rsidRDefault="00764264">
      <w:pPr>
        <w:pStyle w:val="En-tte"/>
        <w:tabs>
          <w:tab w:val="clear" w:pos="4536"/>
          <w:tab w:val="clear" w:pos="9072"/>
          <w:tab w:val="left" w:pos="864"/>
        </w:tabs>
        <w:rPr>
          <w:rFonts w:ascii="Arial" w:hAnsi="Arial" w:cs="Arial"/>
        </w:rPr>
      </w:pPr>
    </w:p>
    <w:p w14:paraId="41511BE7" w14:textId="77777777" w:rsidR="00764264" w:rsidRDefault="00764264">
      <w:pPr>
        <w:pStyle w:val="En-tte"/>
        <w:tabs>
          <w:tab w:val="clear" w:pos="4536"/>
          <w:tab w:val="clear" w:pos="9072"/>
          <w:tab w:val="left" w:pos="864"/>
        </w:tabs>
        <w:rPr>
          <w:rFonts w:ascii="Arial" w:hAnsi="Arial" w:cs="Arial"/>
        </w:rPr>
      </w:pPr>
    </w:p>
    <w:p w14:paraId="5FA84BDA" w14:textId="77777777" w:rsidR="00912339" w:rsidRDefault="00912339">
      <w:pPr>
        <w:pStyle w:val="En-tte"/>
        <w:tabs>
          <w:tab w:val="clear" w:pos="4536"/>
          <w:tab w:val="clear" w:pos="9072"/>
          <w:tab w:val="left" w:pos="864"/>
        </w:tabs>
        <w:rPr>
          <w:rFonts w:ascii="Arial" w:hAnsi="Arial" w:cs="Arial"/>
        </w:rPr>
      </w:pPr>
    </w:p>
    <w:p w14:paraId="5672C95A" w14:textId="77777777" w:rsidR="00912339" w:rsidRDefault="00912339">
      <w:pPr>
        <w:pStyle w:val="En-tte"/>
        <w:tabs>
          <w:tab w:val="clear" w:pos="4536"/>
          <w:tab w:val="clear" w:pos="9072"/>
          <w:tab w:val="left" w:pos="864"/>
        </w:tabs>
        <w:rPr>
          <w:rFonts w:ascii="Arial" w:hAnsi="Arial" w:cs="Arial"/>
        </w:rPr>
      </w:pPr>
    </w:p>
    <w:p w14:paraId="0CA375C3" w14:textId="77777777" w:rsidR="00912339" w:rsidRDefault="00912339">
      <w:pPr>
        <w:pStyle w:val="En-tte"/>
        <w:tabs>
          <w:tab w:val="clear" w:pos="4536"/>
          <w:tab w:val="clear" w:pos="9072"/>
          <w:tab w:val="left" w:pos="864"/>
        </w:tabs>
        <w:rPr>
          <w:rFonts w:ascii="Arial" w:hAnsi="Arial" w:cs="Arial"/>
        </w:rPr>
      </w:pPr>
    </w:p>
    <w:p w14:paraId="75E97B2D"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927562D" w14:textId="77777777" w:rsidR="00764264" w:rsidRDefault="00764264">
      <w:pPr>
        <w:pStyle w:val="En-tte"/>
        <w:tabs>
          <w:tab w:val="clear" w:pos="4536"/>
          <w:tab w:val="clear" w:pos="9072"/>
          <w:tab w:val="left" w:pos="864"/>
        </w:tabs>
        <w:rPr>
          <w:rFonts w:ascii="Arial" w:hAnsi="Arial" w:cs="Arial"/>
        </w:rPr>
      </w:pPr>
    </w:p>
    <w:p w14:paraId="1521B452"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90F7B90"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20431FB" w14:textId="77777777" w:rsidR="00411396" w:rsidRPr="00411396" w:rsidRDefault="00411396" w:rsidP="00411396">
      <w:pPr>
        <w:pStyle w:val="En-tte"/>
        <w:tabs>
          <w:tab w:val="left" w:pos="864"/>
        </w:tabs>
        <w:rPr>
          <w:rFonts w:ascii="Arial" w:hAnsi="Arial" w:cs="Arial"/>
        </w:rPr>
      </w:pPr>
    </w:p>
    <w:p w14:paraId="25FE4EE4"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2825391A" w14:textId="77777777" w:rsidR="00411396" w:rsidRDefault="00411396" w:rsidP="00411396">
      <w:pPr>
        <w:pStyle w:val="En-tte"/>
        <w:tabs>
          <w:tab w:val="left" w:pos="864"/>
        </w:tabs>
        <w:rPr>
          <w:rFonts w:ascii="Arial" w:hAnsi="Arial" w:cs="Arial"/>
        </w:rPr>
      </w:pPr>
    </w:p>
    <w:p w14:paraId="370C5DBB" w14:textId="77777777" w:rsidR="00717070" w:rsidRPr="00411396" w:rsidRDefault="00717070" w:rsidP="00411396">
      <w:pPr>
        <w:pStyle w:val="En-tte"/>
        <w:tabs>
          <w:tab w:val="left" w:pos="864"/>
        </w:tabs>
        <w:rPr>
          <w:rFonts w:ascii="Arial" w:hAnsi="Arial" w:cs="Arial"/>
        </w:rPr>
      </w:pPr>
    </w:p>
    <w:p w14:paraId="7074AD1E" w14:textId="77777777" w:rsidR="00411396" w:rsidRPr="00411396" w:rsidRDefault="00411396" w:rsidP="00411396">
      <w:pPr>
        <w:pStyle w:val="En-tte"/>
        <w:tabs>
          <w:tab w:val="left" w:pos="864"/>
        </w:tabs>
        <w:rPr>
          <w:rFonts w:ascii="Arial" w:hAnsi="Arial" w:cs="Arial"/>
        </w:rPr>
      </w:pPr>
    </w:p>
    <w:p w14:paraId="47223E1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07B53BFF" w14:textId="77777777" w:rsidR="00411396" w:rsidRPr="00411396" w:rsidRDefault="00411396" w:rsidP="00411396">
      <w:pPr>
        <w:pStyle w:val="En-tte"/>
        <w:tabs>
          <w:tab w:val="left" w:pos="864"/>
        </w:tabs>
        <w:rPr>
          <w:rFonts w:ascii="Arial" w:hAnsi="Arial" w:cs="Arial"/>
        </w:rPr>
      </w:pPr>
    </w:p>
    <w:p w14:paraId="4ECB633A" w14:textId="77777777" w:rsidR="00411396" w:rsidRPr="00411396" w:rsidRDefault="00411396" w:rsidP="00411396">
      <w:pPr>
        <w:pStyle w:val="En-tte"/>
        <w:tabs>
          <w:tab w:val="left" w:pos="864"/>
        </w:tabs>
        <w:rPr>
          <w:rFonts w:ascii="Arial" w:hAnsi="Arial" w:cs="Arial"/>
        </w:rPr>
      </w:pPr>
    </w:p>
    <w:p w14:paraId="6BAA8DBF" w14:textId="77777777" w:rsidR="00411396" w:rsidRDefault="00411396" w:rsidP="00411396">
      <w:pPr>
        <w:pStyle w:val="En-tte"/>
        <w:tabs>
          <w:tab w:val="left" w:pos="864"/>
        </w:tabs>
        <w:rPr>
          <w:rFonts w:ascii="Arial" w:hAnsi="Arial" w:cs="Arial"/>
        </w:rPr>
      </w:pPr>
    </w:p>
    <w:p w14:paraId="090CC4E3" w14:textId="77777777" w:rsidR="00717070" w:rsidRDefault="00717070" w:rsidP="00411396">
      <w:pPr>
        <w:pStyle w:val="En-tte"/>
        <w:tabs>
          <w:tab w:val="left" w:pos="864"/>
        </w:tabs>
        <w:rPr>
          <w:rFonts w:ascii="Arial" w:hAnsi="Arial" w:cs="Arial"/>
        </w:rPr>
      </w:pPr>
    </w:p>
    <w:p w14:paraId="49E9EC8A" w14:textId="77777777" w:rsidR="00717070" w:rsidRDefault="00717070" w:rsidP="00411396">
      <w:pPr>
        <w:pStyle w:val="En-tte"/>
        <w:tabs>
          <w:tab w:val="left" w:pos="864"/>
        </w:tabs>
        <w:rPr>
          <w:rFonts w:ascii="Arial" w:hAnsi="Arial" w:cs="Arial"/>
        </w:rPr>
      </w:pPr>
    </w:p>
    <w:p w14:paraId="2E244D30" w14:textId="77777777" w:rsidR="00717070" w:rsidRDefault="00717070" w:rsidP="00411396">
      <w:pPr>
        <w:pStyle w:val="En-tte"/>
        <w:tabs>
          <w:tab w:val="left" w:pos="864"/>
        </w:tabs>
        <w:rPr>
          <w:rFonts w:ascii="Arial" w:hAnsi="Arial" w:cs="Arial"/>
        </w:rPr>
      </w:pPr>
    </w:p>
    <w:p w14:paraId="41B20939" w14:textId="77777777" w:rsidR="00717070" w:rsidRDefault="00717070" w:rsidP="00411396">
      <w:pPr>
        <w:pStyle w:val="En-tte"/>
        <w:tabs>
          <w:tab w:val="left" w:pos="864"/>
        </w:tabs>
        <w:rPr>
          <w:rFonts w:ascii="Arial" w:hAnsi="Arial" w:cs="Arial"/>
        </w:rPr>
      </w:pPr>
    </w:p>
    <w:p w14:paraId="6618A0ED" w14:textId="77777777" w:rsidR="00717070" w:rsidRDefault="00717070" w:rsidP="00411396">
      <w:pPr>
        <w:pStyle w:val="En-tte"/>
        <w:tabs>
          <w:tab w:val="left" w:pos="864"/>
        </w:tabs>
        <w:rPr>
          <w:rFonts w:ascii="Arial" w:hAnsi="Arial" w:cs="Arial"/>
        </w:rPr>
      </w:pPr>
    </w:p>
    <w:p w14:paraId="59E2A067" w14:textId="77777777" w:rsidR="00717070" w:rsidRDefault="00717070" w:rsidP="00411396">
      <w:pPr>
        <w:pStyle w:val="En-tte"/>
        <w:tabs>
          <w:tab w:val="left" w:pos="864"/>
        </w:tabs>
        <w:rPr>
          <w:rFonts w:ascii="Arial" w:hAnsi="Arial" w:cs="Arial"/>
        </w:rPr>
      </w:pPr>
    </w:p>
    <w:p w14:paraId="6630765E" w14:textId="77777777" w:rsidR="00717070" w:rsidRPr="00411396" w:rsidRDefault="00717070" w:rsidP="00411396">
      <w:pPr>
        <w:pStyle w:val="En-tte"/>
        <w:tabs>
          <w:tab w:val="left" w:pos="864"/>
        </w:tabs>
        <w:rPr>
          <w:rFonts w:ascii="Arial" w:hAnsi="Arial" w:cs="Arial"/>
        </w:rPr>
      </w:pPr>
    </w:p>
    <w:p w14:paraId="6C39E404" w14:textId="77777777" w:rsidR="00411396" w:rsidRPr="00411396" w:rsidRDefault="00411396" w:rsidP="00411396">
      <w:pPr>
        <w:pStyle w:val="En-tte"/>
        <w:tabs>
          <w:tab w:val="left" w:pos="864"/>
        </w:tabs>
        <w:rPr>
          <w:rFonts w:ascii="Arial" w:hAnsi="Arial" w:cs="Arial"/>
        </w:rPr>
      </w:pPr>
    </w:p>
    <w:p w14:paraId="03ED4E90" w14:textId="77777777" w:rsidR="009728A2" w:rsidRDefault="009728A2">
      <w: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9670529" w14:textId="77777777">
        <w:tc>
          <w:tcPr>
            <w:tcW w:w="10331" w:type="dxa"/>
            <w:shd w:val="clear" w:color="auto" w:fill="66CCFF"/>
          </w:tcPr>
          <w:p w14:paraId="41EBAD6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03D9BB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68C4AB8"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F1B635D" w14:textId="77777777" w:rsidR="00472B25" w:rsidRDefault="00472B25">
      <w:pPr>
        <w:tabs>
          <w:tab w:val="left" w:pos="576"/>
        </w:tabs>
        <w:rPr>
          <w:rFonts w:ascii="Arial" w:hAnsi="Arial" w:cs="Arial"/>
          <w:iCs/>
        </w:rPr>
      </w:pPr>
    </w:p>
    <w:p w14:paraId="48BFBD8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D7B118"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3B1F4FC"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832652C"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4D102669" w14:textId="77777777" w:rsidR="009A04B2" w:rsidRDefault="009A04B2" w:rsidP="00A02975">
            <w:pPr>
              <w:jc w:val="center"/>
              <w:rPr>
                <w:rFonts w:ascii="Arial" w:hAnsi="Arial" w:cs="Arial"/>
                <w:b/>
              </w:rPr>
            </w:pPr>
            <w:r>
              <w:rPr>
                <w:rFonts w:ascii="Arial" w:hAnsi="Arial" w:cs="Arial"/>
                <w:b/>
              </w:rPr>
              <w:t>N°</w:t>
            </w:r>
          </w:p>
          <w:p w14:paraId="7F9E7331" w14:textId="77777777" w:rsidR="009A04B2" w:rsidRDefault="009A04B2" w:rsidP="00827FD0">
            <w:pPr>
              <w:jc w:val="center"/>
              <w:rPr>
                <w:rFonts w:ascii="Arial" w:hAnsi="Arial" w:cs="Arial"/>
                <w:b/>
              </w:rPr>
            </w:pPr>
            <w:r>
              <w:rPr>
                <w:rFonts w:ascii="Arial" w:hAnsi="Arial" w:cs="Arial"/>
                <w:b/>
              </w:rPr>
              <w:t>du</w:t>
            </w:r>
          </w:p>
          <w:p w14:paraId="7CB611F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FDC119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C88A1"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766594C" w14:textId="77777777" w:rsidTr="00171BF1">
        <w:trPr>
          <w:trHeight w:val="1021"/>
        </w:trPr>
        <w:tc>
          <w:tcPr>
            <w:tcW w:w="832" w:type="dxa"/>
            <w:tcBorders>
              <w:top w:val="single" w:sz="4" w:space="0" w:color="000000"/>
              <w:left w:val="single" w:sz="4" w:space="0" w:color="000000"/>
            </w:tcBorders>
            <w:shd w:val="clear" w:color="auto" w:fill="CCFFFF"/>
          </w:tcPr>
          <w:p w14:paraId="20603D46"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71B7CA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48AAEF2" w14:textId="77777777" w:rsidR="009A04B2" w:rsidRDefault="009A04B2" w:rsidP="00310F9B">
            <w:pPr>
              <w:snapToGrid w:val="0"/>
              <w:jc w:val="both"/>
              <w:rPr>
                <w:rFonts w:ascii="Arial" w:hAnsi="Arial" w:cs="Arial"/>
              </w:rPr>
            </w:pPr>
          </w:p>
        </w:tc>
      </w:tr>
      <w:tr w:rsidR="009A04B2" w14:paraId="61B27770" w14:textId="77777777" w:rsidTr="00171BF1">
        <w:trPr>
          <w:trHeight w:val="1021"/>
        </w:trPr>
        <w:tc>
          <w:tcPr>
            <w:tcW w:w="832" w:type="dxa"/>
            <w:tcBorders>
              <w:left w:val="single" w:sz="4" w:space="0" w:color="000000"/>
            </w:tcBorders>
          </w:tcPr>
          <w:p w14:paraId="6C7C9B36"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35B685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4BDD573" w14:textId="77777777" w:rsidR="009A04B2" w:rsidRDefault="009A04B2" w:rsidP="00310F9B">
            <w:pPr>
              <w:snapToGrid w:val="0"/>
              <w:jc w:val="both"/>
              <w:rPr>
                <w:rFonts w:ascii="Arial" w:hAnsi="Arial" w:cs="Arial"/>
              </w:rPr>
            </w:pPr>
          </w:p>
        </w:tc>
      </w:tr>
      <w:tr w:rsidR="002F1469" w14:paraId="6C69F8BF" w14:textId="77777777" w:rsidTr="00C00E04">
        <w:trPr>
          <w:trHeight w:val="1021"/>
        </w:trPr>
        <w:tc>
          <w:tcPr>
            <w:tcW w:w="832" w:type="dxa"/>
            <w:tcBorders>
              <w:left w:val="single" w:sz="4" w:space="0" w:color="000000"/>
            </w:tcBorders>
            <w:shd w:val="clear" w:color="auto" w:fill="CCFFFF"/>
          </w:tcPr>
          <w:p w14:paraId="169CFBA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1F6EE1BA"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D66EEA" w14:textId="77777777" w:rsidR="002F1469" w:rsidRDefault="002F1469" w:rsidP="00C00E04">
            <w:pPr>
              <w:snapToGrid w:val="0"/>
              <w:jc w:val="both"/>
              <w:rPr>
                <w:rFonts w:ascii="Arial" w:hAnsi="Arial" w:cs="Arial"/>
              </w:rPr>
            </w:pPr>
          </w:p>
        </w:tc>
      </w:tr>
      <w:tr w:rsidR="009051AC" w14:paraId="532797DD" w14:textId="77777777" w:rsidTr="00C00E04">
        <w:trPr>
          <w:trHeight w:val="1021"/>
        </w:trPr>
        <w:tc>
          <w:tcPr>
            <w:tcW w:w="832" w:type="dxa"/>
            <w:tcBorders>
              <w:left w:val="single" w:sz="4" w:space="0" w:color="000000"/>
            </w:tcBorders>
          </w:tcPr>
          <w:p w14:paraId="3878AD66"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08A0FF3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36ACC2D" w14:textId="77777777" w:rsidR="009051AC" w:rsidRDefault="009051AC" w:rsidP="00C00E04">
            <w:pPr>
              <w:snapToGrid w:val="0"/>
              <w:jc w:val="both"/>
              <w:rPr>
                <w:rFonts w:ascii="Arial" w:hAnsi="Arial" w:cs="Arial"/>
              </w:rPr>
            </w:pPr>
          </w:p>
        </w:tc>
      </w:tr>
      <w:tr w:rsidR="009051AC" w14:paraId="51BFB88E" w14:textId="77777777" w:rsidTr="00C00E04">
        <w:trPr>
          <w:trHeight w:val="1021"/>
        </w:trPr>
        <w:tc>
          <w:tcPr>
            <w:tcW w:w="832" w:type="dxa"/>
            <w:tcBorders>
              <w:left w:val="single" w:sz="4" w:space="0" w:color="000000"/>
            </w:tcBorders>
            <w:shd w:val="clear" w:color="auto" w:fill="CCFFFF"/>
          </w:tcPr>
          <w:p w14:paraId="30F9D7FF"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BE01BE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9AD3E4" w14:textId="77777777" w:rsidR="009051AC" w:rsidRDefault="009051AC" w:rsidP="00C00E04">
            <w:pPr>
              <w:snapToGrid w:val="0"/>
              <w:jc w:val="both"/>
              <w:rPr>
                <w:rFonts w:ascii="Arial" w:hAnsi="Arial" w:cs="Arial"/>
              </w:rPr>
            </w:pPr>
          </w:p>
        </w:tc>
      </w:tr>
      <w:tr w:rsidR="002F1469" w14:paraId="42D1F5C5" w14:textId="77777777" w:rsidTr="002F1469">
        <w:trPr>
          <w:trHeight w:val="1021"/>
        </w:trPr>
        <w:tc>
          <w:tcPr>
            <w:tcW w:w="832" w:type="dxa"/>
            <w:tcBorders>
              <w:left w:val="single" w:sz="4" w:space="0" w:color="000000"/>
            </w:tcBorders>
          </w:tcPr>
          <w:p w14:paraId="4317FA8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9F3BA55"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64010D0" w14:textId="77777777" w:rsidR="002F1469" w:rsidRDefault="002F1469" w:rsidP="00C00E04">
            <w:pPr>
              <w:snapToGrid w:val="0"/>
              <w:jc w:val="both"/>
              <w:rPr>
                <w:rFonts w:ascii="Arial" w:hAnsi="Arial" w:cs="Arial"/>
              </w:rPr>
            </w:pPr>
          </w:p>
        </w:tc>
      </w:tr>
      <w:tr w:rsidR="002F1469" w14:paraId="524B6831" w14:textId="77777777" w:rsidTr="00C00E04">
        <w:trPr>
          <w:trHeight w:val="1021"/>
        </w:trPr>
        <w:tc>
          <w:tcPr>
            <w:tcW w:w="832" w:type="dxa"/>
            <w:tcBorders>
              <w:left w:val="single" w:sz="4" w:space="0" w:color="000000"/>
            </w:tcBorders>
            <w:shd w:val="clear" w:color="auto" w:fill="CCFFFF"/>
          </w:tcPr>
          <w:p w14:paraId="0BCE6A3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8CDD6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BAB3635" w14:textId="77777777" w:rsidR="002F1469" w:rsidRDefault="002F1469" w:rsidP="00C00E04">
            <w:pPr>
              <w:snapToGrid w:val="0"/>
              <w:jc w:val="both"/>
              <w:rPr>
                <w:rFonts w:ascii="Arial" w:hAnsi="Arial" w:cs="Arial"/>
              </w:rPr>
            </w:pPr>
          </w:p>
        </w:tc>
      </w:tr>
      <w:tr w:rsidR="002F1469" w14:paraId="46A3AADD" w14:textId="77777777" w:rsidTr="002F1469">
        <w:trPr>
          <w:trHeight w:val="1021"/>
        </w:trPr>
        <w:tc>
          <w:tcPr>
            <w:tcW w:w="832" w:type="dxa"/>
            <w:tcBorders>
              <w:left w:val="single" w:sz="4" w:space="0" w:color="000000"/>
            </w:tcBorders>
          </w:tcPr>
          <w:p w14:paraId="31E910F2"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53BD207"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F546A2" w14:textId="77777777" w:rsidR="002F1469" w:rsidRDefault="002F1469" w:rsidP="00C00E04">
            <w:pPr>
              <w:snapToGrid w:val="0"/>
              <w:jc w:val="both"/>
              <w:rPr>
                <w:rFonts w:ascii="Arial" w:hAnsi="Arial" w:cs="Arial"/>
              </w:rPr>
            </w:pPr>
          </w:p>
        </w:tc>
      </w:tr>
      <w:tr w:rsidR="009A04B2" w14:paraId="206DA739" w14:textId="77777777" w:rsidTr="00827FD0">
        <w:trPr>
          <w:trHeight w:val="1021"/>
        </w:trPr>
        <w:tc>
          <w:tcPr>
            <w:tcW w:w="832" w:type="dxa"/>
            <w:tcBorders>
              <w:left w:val="single" w:sz="4" w:space="0" w:color="000000"/>
              <w:bottom w:val="single" w:sz="4" w:space="0" w:color="000000"/>
            </w:tcBorders>
            <w:shd w:val="clear" w:color="auto" w:fill="CCFFFF"/>
          </w:tcPr>
          <w:p w14:paraId="0FDEBD6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F15A99B"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188331" w14:textId="77777777" w:rsidR="009A04B2" w:rsidRDefault="009A04B2" w:rsidP="00310F9B">
            <w:pPr>
              <w:snapToGrid w:val="0"/>
              <w:jc w:val="both"/>
              <w:rPr>
                <w:rFonts w:ascii="Arial" w:hAnsi="Arial" w:cs="Arial"/>
              </w:rPr>
            </w:pPr>
          </w:p>
        </w:tc>
      </w:tr>
    </w:tbl>
    <w:p w14:paraId="29B506E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20D7AE68"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D4A8C5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FF7E203"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63A6948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48CFB28" w14:textId="77777777">
        <w:tc>
          <w:tcPr>
            <w:tcW w:w="10331" w:type="dxa"/>
            <w:shd w:val="clear" w:color="auto" w:fill="66CCFF"/>
          </w:tcPr>
          <w:p w14:paraId="089E1B61" w14:textId="77777777"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F8BF9BC" w14:textId="77777777" w:rsidR="00472B25" w:rsidRDefault="00472B25">
      <w:pPr>
        <w:tabs>
          <w:tab w:val="left" w:pos="426"/>
        </w:tabs>
        <w:jc w:val="both"/>
        <w:rPr>
          <w:rFonts w:ascii="Arial" w:hAnsi="Arial" w:cs="Arial"/>
          <w:spacing w:val="-10"/>
        </w:rPr>
      </w:pPr>
    </w:p>
    <w:p w14:paraId="57F870B8"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7109315C" w14:textId="77777777" w:rsidR="00472B25" w:rsidRDefault="00472B25">
      <w:pPr>
        <w:tabs>
          <w:tab w:val="left" w:pos="426"/>
        </w:tabs>
        <w:jc w:val="both"/>
        <w:rPr>
          <w:rFonts w:ascii="Arial" w:hAnsi="Arial" w:cs="Arial"/>
          <w:spacing w:val="-10"/>
        </w:rPr>
      </w:pPr>
    </w:p>
    <w:p w14:paraId="08B7938E" w14:textId="77777777" w:rsidR="007314F1" w:rsidRDefault="007314F1">
      <w:pPr>
        <w:tabs>
          <w:tab w:val="left" w:pos="426"/>
        </w:tabs>
        <w:jc w:val="both"/>
        <w:rPr>
          <w:rFonts w:ascii="Arial" w:hAnsi="Arial" w:cs="Arial"/>
          <w:spacing w:val="-10"/>
        </w:rPr>
      </w:pPr>
    </w:p>
    <w:p w14:paraId="05A46F41" w14:textId="77777777" w:rsidR="007314F1" w:rsidRDefault="007314F1">
      <w:pPr>
        <w:tabs>
          <w:tab w:val="left" w:pos="426"/>
        </w:tabs>
        <w:jc w:val="both"/>
        <w:rPr>
          <w:rFonts w:ascii="Arial" w:hAnsi="Arial" w:cs="Arial"/>
          <w:spacing w:val="-10"/>
        </w:rPr>
      </w:pPr>
    </w:p>
    <w:p w14:paraId="104CBABA" w14:textId="77777777" w:rsidR="007314F1" w:rsidRDefault="007314F1">
      <w:pPr>
        <w:tabs>
          <w:tab w:val="left" w:pos="426"/>
        </w:tabs>
        <w:jc w:val="both"/>
        <w:rPr>
          <w:rFonts w:ascii="Arial" w:hAnsi="Arial" w:cs="Arial"/>
          <w:spacing w:val="-10"/>
        </w:rPr>
      </w:pPr>
    </w:p>
    <w:p w14:paraId="6AA42831" w14:textId="77777777" w:rsidR="007314F1" w:rsidRDefault="007314F1">
      <w:pPr>
        <w:tabs>
          <w:tab w:val="left" w:pos="426"/>
        </w:tabs>
        <w:jc w:val="both"/>
        <w:rPr>
          <w:rFonts w:ascii="Arial" w:hAnsi="Arial" w:cs="Arial"/>
          <w:spacing w:val="-10"/>
        </w:rPr>
      </w:pPr>
    </w:p>
    <w:p w14:paraId="36A6C99A" w14:textId="77777777" w:rsidR="007314F1" w:rsidRDefault="007314F1">
      <w:pPr>
        <w:tabs>
          <w:tab w:val="left" w:pos="426"/>
        </w:tabs>
        <w:jc w:val="both"/>
        <w:rPr>
          <w:rFonts w:ascii="Arial" w:hAnsi="Arial" w:cs="Arial"/>
          <w:spacing w:val="-10"/>
        </w:rPr>
      </w:pPr>
    </w:p>
    <w:p w14:paraId="3790DEB4" w14:textId="77777777" w:rsidR="007314F1" w:rsidRDefault="007314F1">
      <w:pPr>
        <w:tabs>
          <w:tab w:val="left" w:pos="426"/>
        </w:tabs>
        <w:jc w:val="both"/>
        <w:rPr>
          <w:rFonts w:ascii="Arial" w:hAnsi="Arial" w:cs="Arial"/>
          <w:spacing w:val="-10"/>
        </w:rPr>
      </w:pPr>
    </w:p>
    <w:p w14:paraId="4BBC7D5A" w14:textId="77777777" w:rsidR="007314F1" w:rsidRDefault="007314F1">
      <w:pPr>
        <w:tabs>
          <w:tab w:val="left" w:pos="426"/>
        </w:tabs>
        <w:jc w:val="both"/>
        <w:rPr>
          <w:rFonts w:ascii="Arial" w:hAnsi="Arial" w:cs="Arial"/>
          <w:spacing w:val="-10"/>
        </w:rPr>
      </w:pPr>
    </w:p>
    <w:p w14:paraId="1921B6FF" w14:textId="77777777" w:rsidR="00472B25" w:rsidRDefault="00472B25">
      <w:pPr>
        <w:tabs>
          <w:tab w:val="left" w:pos="426"/>
        </w:tabs>
        <w:jc w:val="both"/>
        <w:rPr>
          <w:rFonts w:ascii="Arial" w:hAnsi="Arial" w:cs="Arial"/>
          <w:spacing w:val="-10"/>
        </w:rPr>
      </w:pPr>
    </w:p>
    <w:p w14:paraId="3D760B2F" w14:textId="77777777" w:rsidR="00472B25" w:rsidRDefault="00472B25">
      <w:pPr>
        <w:tabs>
          <w:tab w:val="left" w:pos="426"/>
        </w:tabs>
        <w:jc w:val="both"/>
        <w:rPr>
          <w:rFonts w:ascii="Arial" w:hAnsi="Arial" w:cs="Arial"/>
          <w:spacing w:val="-10"/>
        </w:rPr>
      </w:pPr>
    </w:p>
    <w:p w14:paraId="7497ECE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03684A2A" w14:textId="77777777" w:rsidR="00472B25" w:rsidRDefault="00472B25">
      <w:pPr>
        <w:tabs>
          <w:tab w:val="left" w:pos="426"/>
        </w:tabs>
        <w:jc w:val="both"/>
        <w:rPr>
          <w:rFonts w:ascii="Arial" w:hAnsi="Arial" w:cs="Arial"/>
          <w:spacing w:val="-10"/>
          <w:sz w:val="22"/>
          <w:szCs w:val="22"/>
        </w:rPr>
      </w:pPr>
    </w:p>
    <w:p w14:paraId="52F1E4A1" w14:textId="77777777" w:rsidR="007314F1" w:rsidRDefault="007314F1">
      <w:pPr>
        <w:tabs>
          <w:tab w:val="left" w:pos="426"/>
        </w:tabs>
        <w:jc w:val="both"/>
        <w:rPr>
          <w:rFonts w:ascii="Arial" w:hAnsi="Arial" w:cs="Arial"/>
          <w:spacing w:val="-10"/>
          <w:sz w:val="22"/>
          <w:szCs w:val="22"/>
        </w:rPr>
      </w:pPr>
    </w:p>
    <w:p w14:paraId="24DCD73F" w14:textId="77777777" w:rsidR="007314F1" w:rsidRDefault="007314F1">
      <w:pPr>
        <w:tabs>
          <w:tab w:val="left" w:pos="426"/>
        </w:tabs>
        <w:jc w:val="both"/>
        <w:rPr>
          <w:rFonts w:ascii="Arial" w:hAnsi="Arial" w:cs="Arial"/>
          <w:spacing w:val="-10"/>
          <w:sz w:val="22"/>
          <w:szCs w:val="22"/>
        </w:rPr>
      </w:pPr>
    </w:p>
    <w:p w14:paraId="473A4ECC" w14:textId="77777777"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0C0E8" w14:textId="77777777" w:rsidR="007E13A3" w:rsidRDefault="007E13A3">
      <w:r>
        <w:separator/>
      </w:r>
    </w:p>
  </w:endnote>
  <w:endnote w:type="continuationSeparator" w:id="0">
    <w:p w14:paraId="13A8A316" w14:textId="77777777" w:rsidR="007E13A3" w:rsidRDefault="007E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5EC1192" w14:textId="77777777">
      <w:trPr>
        <w:tblHeader/>
      </w:trPr>
      <w:tc>
        <w:tcPr>
          <w:tcW w:w="3513" w:type="dxa"/>
          <w:shd w:val="clear" w:color="auto" w:fill="66CCFF"/>
        </w:tcPr>
        <w:p w14:paraId="606CDE6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4B9C7127" w14:textId="7AE06551" w:rsidR="00472B25" w:rsidRDefault="00421935" w:rsidP="007528AF">
          <w:pPr>
            <w:shd w:val="clear" w:color="auto" w:fill="66CCFF"/>
            <w:snapToGrid w:val="0"/>
            <w:jc w:val="center"/>
            <w:rPr>
              <w:rFonts w:ascii="Arial" w:hAnsi="Arial" w:cs="Arial"/>
              <w:b/>
              <w:bCs/>
            </w:rPr>
          </w:pPr>
          <w:sdt>
            <w:sdtPr>
              <w:rPr>
                <w:rFonts w:ascii="Arial" w:hAnsi="Arial" w:cs="Arial"/>
                <w:b/>
                <w:bCs/>
              </w:rPr>
              <w:alias w:val="N° du marché"/>
              <w:id w:val="730265212"/>
              <w:placeholder>
                <w:docPart w:val="EB8EB2A48613410094C175643A117247"/>
              </w:placeholder>
              <w:dataBinding w:prefixMappings="xmlns:ns0='http://purl.org/dc/elements/1.1/' xmlns:ns1='http://schemas.openxmlformats.org/package/2006/metadata/core-properties' " w:xpath="/ns1:coreProperties[1]/ns1:category[1]" w:storeItemID="{6C3C8BC8-F283-45AE-878A-BAB7291924A1}"/>
              <w:text/>
            </w:sdtPr>
            <w:sdtEndPr/>
            <w:sdtContent>
              <w:r w:rsidR="00EF3AAF">
                <w:rPr>
                  <w:rFonts w:ascii="Arial" w:hAnsi="Arial" w:cs="Arial"/>
                  <w:b/>
                  <w:bCs/>
                </w:rPr>
                <w:t>Accord-cadre 2025PATXBDC024</w:t>
              </w:r>
            </w:sdtContent>
          </w:sdt>
        </w:p>
      </w:tc>
      <w:tc>
        <w:tcPr>
          <w:tcW w:w="900" w:type="dxa"/>
          <w:shd w:val="clear" w:color="auto" w:fill="66CCFF"/>
        </w:tcPr>
        <w:p w14:paraId="4BADC24E"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403FBB5"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c>
        <w:tcPr>
          <w:tcW w:w="180" w:type="dxa"/>
          <w:shd w:val="clear" w:color="auto" w:fill="66CCFF"/>
        </w:tcPr>
        <w:p w14:paraId="07DC32A3"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258F4F90"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126F0">
            <w:rPr>
              <w:rStyle w:val="Numrodepage"/>
              <w:rFonts w:cs="Arial"/>
              <w:b/>
              <w:noProof/>
            </w:rPr>
            <w:t>7</w:t>
          </w:r>
          <w:r>
            <w:rPr>
              <w:rStyle w:val="Numrodepage"/>
              <w:rFonts w:cs="Arial"/>
              <w:b/>
            </w:rPr>
            <w:fldChar w:fldCharType="end"/>
          </w:r>
        </w:p>
      </w:tc>
    </w:tr>
  </w:tbl>
  <w:p w14:paraId="4C6AC1BD" w14:textId="77777777" w:rsidR="00472B25" w:rsidRPr="00827FD0" w:rsidRDefault="00472B25" w:rsidP="00E4526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DC9D1" w14:textId="77777777" w:rsidR="007E13A3" w:rsidRDefault="007E13A3">
      <w:r>
        <w:separator/>
      </w:r>
    </w:p>
  </w:footnote>
  <w:footnote w:type="continuationSeparator" w:id="0">
    <w:p w14:paraId="78E0AA2F" w14:textId="77777777" w:rsidR="007E13A3" w:rsidRDefault="007E1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5543A"/>
    <w:rsid w:val="00171BF1"/>
    <w:rsid w:val="00191902"/>
    <w:rsid w:val="001A1D05"/>
    <w:rsid w:val="001A5A4C"/>
    <w:rsid w:val="001C1FEF"/>
    <w:rsid w:val="001D25B2"/>
    <w:rsid w:val="001D58F2"/>
    <w:rsid w:val="001E68EF"/>
    <w:rsid w:val="001F35D5"/>
    <w:rsid w:val="00203C4D"/>
    <w:rsid w:val="002228BD"/>
    <w:rsid w:val="00224E9C"/>
    <w:rsid w:val="0025478A"/>
    <w:rsid w:val="00261FC1"/>
    <w:rsid w:val="002871EE"/>
    <w:rsid w:val="002A37D3"/>
    <w:rsid w:val="002B54BB"/>
    <w:rsid w:val="002C1767"/>
    <w:rsid w:val="002D13A0"/>
    <w:rsid w:val="002D1469"/>
    <w:rsid w:val="002F1469"/>
    <w:rsid w:val="003024CC"/>
    <w:rsid w:val="00310F9B"/>
    <w:rsid w:val="00312505"/>
    <w:rsid w:val="00331DDB"/>
    <w:rsid w:val="00340F85"/>
    <w:rsid w:val="003C025D"/>
    <w:rsid w:val="003C4A1B"/>
    <w:rsid w:val="003D7667"/>
    <w:rsid w:val="003F2B90"/>
    <w:rsid w:val="00411396"/>
    <w:rsid w:val="00421935"/>
    <w:rsid w:val="00425B7A"/>
    <w:rsid w:val="00427375"/>
    <w:rsid w:val="00472B25"/>
    <w:rsid w:val="00481C59"/>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37DA"/>
    <w:rsid w:val="00696240"/>
    <w:rsid w:val="006A340F"/>
    <w:rsid w:val="006A5F71"/>
    <w:rsid w:val="006A7983"/>
    <w:rsid w:val="006B4DD2"/>
    <w:rsid w:val="006C6E7F"/>
    <w:rsid w:val="006E22A4"/>
    <w:rsid w:val="006E2F47"/>
    <w:rsid w:val="006E6210"/>
    <w:rsid w:val="006F6740"/>
    <w:rsid w:val="00717070"/>
    <w:rsid w:val="007314F1"/>
    <w:rsid w:val="00733066"/>
    <w:rsid w:val="00741ECB"/>
    <w:rsid w:val="007528AF"/>
    <w:rsid w:val="00755416"/>
    <w:rsid w:val="00764264"/>
    <w:rsid w:val="00787E55"/>
    <w:rsid w:val="007A7713"/>
    <w:rsid w:val="007B4FB2"/>
    <w:rsid w:val="007C0A0D"/>
    <w:rsid w:val="007D4873"/>
    <w:rsid w:val="007E13A3"/>
    <w:rsid w:val="007F455E"/>
    <w:rsid w:val="008126F0"/>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297C"/>
    <w:rsid w:val="0094174C"/>
    <w:rsid w:val="00970942"/>
    <w:rsid w:val="009728A2"/>
    <w:rsid w:val="009A04B2"/>
    <w:rsid w:val="009A394A"/>
    <w:rsid w:val="009B07B5"/>
    <w:rsid w:val="009B23A7"/>
    <w:rsid w:val="009D0426"/>
    <w:rsid w:val="009D52FB"/>
    <w:rsid w:val="009D6D88"/>
    <w:rsid w:val="009E2AB3"/>
    <w:rsid w:val="00A02975"/>
    <w:rsid w:val="00A056B1"/>
    <w:rsid w:val="00A05A3B"/>
    <w:rsid w:val="00A179AA"/>
    <w:rsid w:val="00A600D6"/>
    <w:rsid w:val="00A70756"/>
    <w:rsid w:val="00A83BDF"/>
    <w:rsid w:val="00A840BB"/>
    <w:rsid w:val="00A86C63"/>
    <w:rsid w:val="00A97E02"/>
    <w:rsid w:val="00AA372E"/>
    <w:rsid w:val="00AE632A"/>
    <w:rsid w:val="00B102BD"/>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B67A0"/>
    <w:rsid w:val="00CC0527"/>
    <w:rsid w:val="00CC29D9"/>
    <w:rsid w:val="00CE32F2"/>
    <w:rsid w:val="00CF00C9"/>
    <w:rsid w:val="00D002AE"/>
    <w:rsid w:val="00D21AD8"/>
    <w:rsid w:val="00D436D9"/>
    <w:rsid w:val="00D63EF7"/>
    <w:rsid w:val="00D82167"/>
    <w:rsid w:val="00DA0E8D"/>
    <w:rsid w:val="00DA5F03"/>
    <w:rsid w:val="00DC3F69"/>
    <w:rsid w:val="00DD3915"/>
    <w:rsid w:val="00DD5844"/>
    <w:rsid w:val="00E10A15"/>
    <w:rsid w:val="00E205DA"/>
    <w:rsid w:val="00E223FA"/>
    <w:rsid w:val="00E45265"/>
    <w:rsid w:val="00E50B22"/>
    <w:rsid w:val="00EA3323"/>
    <w:rsid w:val="00EE0794"/>
    <w:rsid w:val="00EE435B"/>
    <w:rsid w:val="00EE5B56"/>
    <w:rsid w:val="00EF3AAF"/>
    <w:rsid w:val="00EF7A13"/>
    <w:rsid w:val="00F12F30"/>
    <w:rsid w:val="00F1353C"/>
    <w:rsid w:val="00F5210A"/>
    <w:rsid w:val="00F9673C"/>
    <w:rsid w:val="00FB17E7"/>
    <w:rsid w:val="00FB44EA"/>
    <w:rsid w:val="00FB6488"/>
    <w:rsid w:val="00FD11D9"/>
    <w:rsid w:val="00FD5C88"/>
    <w:rsid w:val="00FE26A7"/>
    <w:rsid w:val="00FF55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5DBAED92"/>
  <w15:chartTrackingRefBased/>
  <w15:docId w15:val="{FFFDBB4E-4DD8-49F7-878E-BDBD5A77F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drerelief">
    <w:name w:val="Cadre_relief"/>
    <w:basedOn w:val="Normal"/>
    <w:qFormat/>
    <w:rsid w:val="0091297C"/>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2D14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103115329">
      <w:bodyDiv w:val="1"/>
      <w:marLeft w:val="0"/>
      <w:marRight w:val="0"/>
      <w:marTop w:val="0"/>
      <w:marBottom w:val="0"/>
      <w:divBdr>
        <w:top w:val="none" w:sz="0" w:space="0" w:color="auto"/>
        <w:left w:val="none" w:sz="0" w:space="0" w:color="auto"/>
        <w:bottom w:val="none" w:sz="0" w:space="0" w:color="auto"/>
        <w:right w:val="none" w:sz="0" w:space="0" w:color="auto"/>
      </w:divBdr>
    </w:div>
    <w:div w:id="413094051">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glossaryDocument" Target="glossary/document.xml"/><Relationship Id="rId10" Type="http://schemas.openxmlformats.org/officeDocument/2006/relationships/hyperlink" Target="mailto:achats@univ-tlse2.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632C487BE3942969EAC8FD3214EB71F"/>
        <w:category>
          <w:name w:val="Général"/>
          <w:gallery w:val="placeholder"/>
        </w:category>
        <w:types>
          <w:type w:val="bbPlcHdr"/>
        </w:types>
        <w:behaviors>
          <w:behavior w:val="content"/>
        </w:behaviors>
        <w:guid w:val="{FA57096F-8BBD-448F-B098-CAD17AF808D4}"/>
      </w:docPartPr>
      <w:docPartBody>
        <w:p w:rsidR="00AA275B" w:rsidRDefault="00B228F3" w:rsidP="00B228F3">
          <w:pPr>
            <w:pStyle w:val="8632C487BE3942969EAC8FD3214EB71F"/>
          </w:pPr>
          <w:r>
            <w:rPr>
              <w:rStyle w:val="Textedelespacerserv"/>
            </w:rPr>
            <w:t>[N° du marché ]</w:t>
          </w:r>
        </w:p>
      </w:docPartBody>
    </w:docPart>
    <w:docPart>
      <w:docPartPr>
        <w:name w:val="FAE3BACEA41B4274B165731ECB2DC702"/>
        <w:category>
          <w:name w:val="Général"/>
          <w:gallery w:val="placeholder"/>
        </w:category>
        <w:types>
          <w:type w:val="bbPlcHdr"/>
        </w:types>
        <w:behaviors>
          <w:behavior w:val="content"/>
        </w:behaviors>
        <w:guid w:val="{AB32EC31-F437-483C-9989-75B366BD4D80}"/>
      </w:docPartPr>
      <w:docPartBody>
        <w:p w:rsidR="00AA275B" w:rsidRDefault="00B228F3" w:rsidP="00B228F3">
          <w:pPr>
            <w:pStyle w:val="FAE3BACEA41B4274B165731ECB2DC702"/>
          </w:pPr>
          <w:r>
            <w:rPr>
              <w:b/>
              <w:sz w:val="36"/>
              <w:szCs w:val="36"/>
            </w:rPr>
            <w:t>Objet du marché</w:t>
          </w:r>
        </w:p>
      </w:docPartBody>
    </w:docPart>
    <w:docPart>
      <w:docPartPr>
        <w:name w:val="A9BFC2FFF51242D19FED434E397C29F5"/>
        <w:category>
          <w:name w:val="Général"/>
          <w:gallery w:val="placeholder"/>
        </w:category>
        <w:types>
          <w:type w:val="bbPlcHdr"/>
        </w:types>
        <w:behaviors>
          <w:behavior w:val="content"/>
        </w:behaviors>
        <w:guid w:val="{3369C636-495A-4DAF-A6C1-96E827C15DF2}"/>
      </w:docPartPr>
      <w:docPartBody>
        <w:p w:rsidR="00AA275B" w:rsidRDefault="00B228F3" w:rsidP="00B228F3">
          <w:pPr>
            <w:pStyle w:val="A9BFC2FFF51242D19FED434E397C29F5"/>
          </w:pPr>
          <w:r>
            <w:rPr>
              <w:rStyle w:val="Textedelespacerserv"/>
            </w:rPr>
            <w:t>[N° du marché ]</w:t>
          </w:r>
        </w:p>
      </w:docPartBody>
    </w:docPart>
    <w:docPart>
      <w:docPartPr>
        <w:name w:val="7FF8753D656840FE90F3377BACF9F004"/>
        <w:category>
          <w:name w:val="Général"/>
          <w:gallery w:val="placeholder"/>
        </w:category>
        <w:types>
          <w:type w:val="bbPlcHdr"/>
        </w:types>
        <w:behaviors>
          <w:behavior w:val="content"/>
        </w:behaviors>
        <w:guid w:val="{0105C5B7-AFC3-4CD2-A5E5-1BFE0A402EA7}"/>
      </w:docPartPr>
      <w:docPartBody>
        <w:p w:rsidR="00AA275B" w:rsidRDefault="00B228F3" w:rsidP="00B228F3">
          <w:pPr>
            <w:pStyle w:val="7FF8753D656840FE90F3377BACF9F004"/>
          </w:pPr>
          <w:r>
            <w:rPr>
              <w:b/>
              <w:sz w:val="36"/>
              <w:szCs w:val="36"/>
            </w:rPr>
            <w:t>Objet du marché</w:t>
          </w:r>
        </w:p>
      </w:docPartBody>
    </w:docPart>
    <w:docPart>
      <w:docPartPr>
        <w:name w:val="EB8EB2A48613410094C175643A117247"/>
        <w:category>
          <w:name w:val="Général"/>
          <w:gallery w:val="placeholder"/>
        </w:category>
        <w:types>
          <w:type w:val="bbPlcHdr"/>
        </w:types>
        <w:behaviors>
          <w:behavior w:val="content"/>
        </w:behaviors>
        <w:guid w:val="{646DFCCB-3314-4EC9-B56F-89F930F7BA5C}"/>
      </w:docPartPr>
      <w:docPartBody>
        <w:p w:rsidR="00AA275B" w:rsidRDefault="00B228F3" w:rsidP="00B228F3">
          <w:pPr>
            <w:pStyle w:val="EB8EB2A48613410094C175643A117247"/>
          </w:pPr>
          <w:r>
            <w:rPr>
              <w:rStyle w:val="Textedelespacerserv"/>
            </w:rPr>
            <w:t>[N° du marché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8F3"/>
    <w:rsid w:val="00AA275B"/>
    <w:rsid w:val="00B228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28F3"/>
  </w:style>
  <w:style w:type="paragraph" w:customStyle="1" w:styleId="8632C487BE3942969EAC8FD3214EB71F">
    <w:name w:val="8632C487BE3942969EAC8FD3214EB71F"/>
    <w:rsid w:val="00B228F3"/>
  </w:style>
  <w:style w:type="paragraph" w:customStyle="1" w:styleId="FAE3BACEA41B4274B165731ECB2DC702">
    <w:name w:val="FAE3BACEA41B4274B165731ECB2DC702"/>
    <w:rsid w:val="00B228F3"/>
  </w:style>
  <w:style w:type="paragraph" w:customStyle="1" w:styleId="A9BFC2FFF51242D19FED434E397C29F5">
    <w:name w:val="A9BFC2FFF51242D19FED434E397C29F5"/>
    <w:rsid w:val="00B228F3"/>
  </w:style>
  <w:style w:type="paragraph" w:customStyle="1" w:styleId="7FF8753D656840FE90F3377BACF9F004">
    <w:name w:val="7FF8753D656840FE90F3377BACF9F004"/>
    <w:rsid w:val="00B228F3"/>
  </w:style>
  <w:style w:type="paragraph" w:customStyle="1" w:styleId="EB8EB2A48613410094C175643A117247">
    <w:name w:val="EB8EB2A48613410094C175643A117247"/>
    <w:rsid w:val="00B228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AA2E6-8800-44A2-9EBA-82DA95C83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3332</Words>
  <Characters>18331</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21620</CharactersWithSpaces>
  <SharedDoc>false</SharedDoc>
  <HLinks>
    <vt:vector size="150"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Université toulouse Jean Jaurès</dc:creator>
  <cp:keywords/>
  <dc:description>réalisation de divers travaux de second œuvre pour les besoins de l’Université Toulouse Jean Jaurès</dc:description>
  <cp:lastModifiedBy>thucydide.hounkpatin@i-univ-tlse2.fr</cp:lastModifiedBy>
  <cp:revision>7</cp:revision>
  <cp:lastPrinted>2016-11-02T14:02:00Z</cp:lastPrinted>
  <dcterms:created xsi:type="dcterms:W3CDTF">2024-05-22T12:38:00Z</dcterms:created>
  <dcterms:modified xsi:type="dcterms:W3CDTF">2025-06-27T08:33:00Z</dcterms:modified>
  <cp:category>Accord-cadre 2025PATXBDC024</cp:category>
</cp:coreProperties>
</file>