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77F27" w14:textId="43A60B1E" w:rsidR="00A04C61" w:rsidRDefault="009A35FC">
      <w:pPr>
        <w:ind w:left="3560" w:right="3560"/>
        <w:rPr>
          <w:sz w:val="2"/>
        </w:rPr>
      </w:pPr>
      <w:r>
        <w:rPr>
          <w:noProof/>
        </w:rPr>
        <w:drawing>
          <wp:inline distT="0" distB="0" distL="0" distR="0" wp14:anchorId="5CE18EF2" wp14:editId="540562D3">
            <wp:extent cx="1590675" cy="981075"/>
            <wp:effectExtent l="0" t="0" r="0" b="0"/>
            <wp:docPr id="1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5CA98" w14:textId="77777777" w:rsidR="00A04C61" w:rsidRDefault="00A04C6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04C61" w14:paraId="5FCDC6A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F99F160" w14:textId="77777777" w:rsidR="00A04C61" w:rsidRDefault="0066092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44A6874" w14:textId="77777777" w:rsidR="00A04C61" w:rsidRDefault="00660929">
      <w:pPr>
        <w:spacing w:line="240" w:lineRule="exact"/>
      </w:pPr>
      <w:r>
        <w:t xml:space="preserve"> </w:t>
      </w:r>
    </w:p>
    <w:p w14:paraId="6596130A" w14:textId="77777777" w:rsidR="00A04C61" w:rsidRDefault="00A04C61">
      <w:pPr>
        <w:spacing w:after="120" w:line="240" w:lineRule="exact"/>
      </w:pPr>
    </w:p>
    <w:p w14:paraId="49654BDC" w14:textId="77777777" w:rsidR="00A04C61" w:rsidRDefault="0066092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4E1C1FF9" w14:textId="77777777" w:rsidR="00A04C61" w:rsidRDefault="00A04C61">
      <w:pPr>
        <w:spacing w:line="240" w:lineRule="exact"/>
      </w:pPr>
    </w:p>
    <w:p w14:paraId="28036043" w14:textId="77777777" w:rsidR="00A04C61" w:rsidRDefault="00A04C61">
      <w:pPr>
        <w:spacing w:line="240" w:lineRule="exact"/>
      </w:pPr>
    </w:p>
    <w:p w14:paraId="2490A4C9" w14:textId="77777777" w:rsidR="00A04C61" w:rsidRDefault="00A04C61">
      <w:pPr>
        <w:spacing w:line="240" w:lineRule="exact"/>
      </w:pPr>
    </w:p>
    <w:p w14:paraId="5C0E8092" w14:textId="77777777" w:rsidR="00A04C61" w:rsidRDefault="00A04C61">
      <w:pPr>
        <w:spacing w:line="240" w:lineRule="exact"/>
      </w:pPr>
    </w:p>
    <w:p w14:paraId="33673ACE" w14:textId="77777777" w:rsidR="00A04C61" w:rsidRDefault="00A04C61">
      <w:pPr>
        <w:spacing w:line="240" w:lineRule="exact"/>
      </w:pPr>
    </w:p>
    <w:p w14:paraId="1A47BB8B" w14:textId="77777777" w:rsidR="00A04C61" w:rsidRDefault="00A04C61">
      <w:pPr>
        <w:spacing w:line="240" w:lineRule="exact"/>
      </w:pPr>
    </w:p>
    <w:p w14:paraId="4CF27AA5" w14:textId="77777777" w:rsidR="00A04C61" w:rsidRDefault="00A04C61">
      <w:pPr>
        <w:spacing w:line="240" w:lineRule="exact"/>
      </w:pPr>
    </w:p>
    <w:p w14:paraId="0D57D9CC" w14:textId="77777777" w:rsidR="00A04C61" w:rsidRDefault="00A04C6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04C61" w14:paraId="20B2706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E4B1004" w14:textId="77777777" w:rsidR="00A04C61" w:rsidRDefault="0066092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Acquisition, livraison et installation d'une imprimante 3D FFF de polymères haute température, d'une imprimante 3D composite continu et d'un scanner 3D  </w:t>
            </w:r>
          </w:p>
        </w:tc>
      </w:tr>
    </w:tbl>
    <w:p w14:paraId="788ED823" w14:textId="77777777" w:rsidR="00A04C61" w:rsidRDefault="00660929">
      <w:pPr>
        <w:spacing w:line="240" w:lineRule="exact"/>
      </w:pPr>
      <w:r>
        <w:t xml:space="preserve"> </w:t>
      </w:r>
    </w:p>
    <w:p w14:paraId="1B06A3D0" w14:textId="77777777" w:rsidR="00A04C61" w:rsidRDefault="00A04C61">
      <w:pPr>
        <w:spacing w:line="240" w:lineRule="exact"/>
      </w:pPr>
    </w:p>
    <w:p w14:paraId="0AAF9D68" w14:textId="77777777" w:rsidR="00A04C61" w:rsidRDefault="00A04C61">
      <w:pPr>
        <w:spacing w:after="100" w:line="240" w:lineRule="exact"/>
      </w:pPr>
    </w:p>
    <w:p w14:paraId="18F351AF" w14:textId="77777777" w:rsidR="004C00B0" w:rsidRDefault="004C00B0">
      <w:pPr>
        <w:spacing w:after="100" w:line="240" w:lineRule="exact"/>
      </w:pPr>
    </w:p>
    <w:p w14:paraId="0E365927" w14:textId="77777777" w:rsidR="00A04C61" w:rsidRDefault="006609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5606F3C0" w14:textId="77777777" w:rsidR="00A04C61" w:rsidRDefault="006609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63C1EAA2" w14:textId="77777777" w:rsidR="00A04C61" w:rsidRDefault="0066092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2153398C" w14:textId="77777777" w:rsidR="00A04C61" w:rsidRDefault="00A04C6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04C61">
          <w:pgSz w:w="11900" w:h="16840"/>
          <w:pgMar w:top="1400" w:right="1140" w:bottom="1440" w:left="1140" w:header="1400" w:footer="1440" w:gutter="0"/>
          <w:cols w:space="708"/>
        </w:sectPr>
      </w:pPr>
    </w:p>
    <w:p w14:paraId="10D36A88" w14:textId="77777777" w:rsidR="00A04C61" w:rsidRDefault="00A04C6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04C61" w14:paraId="41B5BEE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9F80" w14:textId="77777777" w:rsidR="00A04C61" w:rsidRDefault="0066092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04C61" w14:paraId="7C161FF7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96FBE" w14:textId="77777777" w:rsidR="00A04C61" w:rsidRDefault="00A04C61">
            <w:pPr>
              <w:spacing w:line="240" w:lineRule="exact"/>
            </w:pPr>
          </w:p>
          <w:p w14:paraId="0BF0C556" w14:textId="17F76A09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35BD1E" wp14:editId="4AA7871E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2AB7" w14:textId="77777777" w:rsidR="00A04C61" w:rsidRDefault="00660929">
            <w:pPr>
              <w:spacing w:before="280" w:after="16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8A57" w14:textId="77777777" w:rsidR="00A04C61" w:rsidRDefault="00660929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Acquisition, livraison et installation d'une imprimante 3D FFF de polymères haute température, d'une imprimante 3D composite continu et d'un scanner 3D  </w:t>
            </w:r>
          </w:p>
        </w:tc>
      </w:tr>
      <w:tr w:rsidR="00A04C61" w14:paraId="1AE9A6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4A4D" w14:textId="77777777" w:rsidR="00A04C61" w:rsidRDefault="00A04C61">
            <w:pPr>
              <w:spacing w:line="140" w:lineRule="exact"/>
              <w:rPr>
                <w:sz w:val="14"/>
              </w:rPr>
            </w:pPr>
          </w:p>
          <w:p w14:paraId="4C906AAD" w14:textId="0610E5A4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A5149F" wp14:editId="73AB19FD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94EAE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C4F44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04C61" w14:paraId="62977D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E3743" w14:textId="77777777" w:rsidR="00A04C61" w:rsidRDefault="00A04C61">
            <w:pPr>
              <w:spacing w:line="140" w:lineRule="exact"/>
              <w:rPr>
                <w:sz w:val="14"/>
              </w:rPr>
            </w:pPr>
          </w:p>
          <w:p w14:paraId="20BAC3E8" w14:textId="739D927E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4E0BE" wp14:editId="378E92AC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6875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2DCB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A04C61" w14:paraId="34C731F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CAF0" w14:textId="77777777" w:rsidR="00A04C61" w:rsidRDefault="00A04C61">
            <w:pPr>
              <w:spacing w:line="140" w:lineRule="exact"/>
              <w:rPr>
                <w:sz w:val="14"/>
              </w:rPr>
            </w:pPr>
          </w:p>
          <w:p w14:paraId="541F38A5" w14:textId="2F6CE19C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FEAFB7" wp14:editId="68C3825C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FB84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CE2B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04C61" w14:paraId="68FEEE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3E129" w14:textId="77777777" w:rsidR="00A04C61" w:rsidRDefault="00A04C61">
            <w:pPr>
              <w:spacing w:line="140" w:lineRule="exact"/>
              <w:rPr>
                <w:sz w:val="14"/>
              </w:rPr>
            </w:pPr>
          </w:p>
          <w:p w14:paraId="5371D057" w14:textId="4E976F61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A7DF64" wp14:editId="4B6A7857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26967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7F6B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61" w14:paraId="131F501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E91A9" w14:textId="77777777" w:rsidR="00A04C61" w:rsidRDefault="00A04C61">
            <w:pPr>
              <w:spacing w:line="140" w:lineRule="exact"/>
              <w:rPr>
                <w:sz w:val="14"/>
              </w:rPr>
            </w:pPr>
          </w:p>
          <w:p w14:paraId="3F26B153" w14:textId="6C391343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31C5FC" wp14:editId="3C859886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D8815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59AE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61" w14:paraId="1A569D8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4636" w14:textId="77777777" w:rsidR="00A04C61" w:rsidRDefault="00A04C61">
            <w:pPr>
              <w:spacing w:line="180" w:lineRule="exact"/>
              <w:rPr>
                <w:sz w:val="18"/>
              </w:rPr>
            </w:pPr>
          </w:p>
          <w:p w14:paraId="03455BA4" w14:textId="0C03EFCA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853966" wp14:editId="75F325F4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943C6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9C851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61" w14:paraId="5803F9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E0B3" w14:textId="77777777" w:rsidR="00A04C61" w:rsidRDefault="00A04C61">
            <w:pPr>
              <w:spacing w:line="140" w:lineRule="exact"/>
              <w:rPr>
                <w:sz w:val="14"/>
              </w:rPr>
            </w:pPr>
          </w:p>
          <w:p w14:paraId="3F46E887" w14:textId="312CB8C1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F7EAA0" wp14:editId="33752C2E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510C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8F034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04C61" w14:paraId="6664A7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1C0E" w14:textId="77777777" w:rsidR="00A04C61" w:rsidRDefault="00A04C61">
            <w:pPr>
              <w:spacing w:line="140" w:lineRule="exact"/>
              <w:rPr>
                <w:sz w:val="14"/>
              </w:rPr>
            </w:pPr>
          </w:p>
          <w:p w14:paraId="12C004C7" w14:textId="5FA0DA92" w:rsidR="00A04C61" w:rsidRDefault="009A35F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F0DD87" wp14:editId="0ACFC40D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408E7" w14:textId="77777777" w:rsidR="00A04C61" w:rsidRDefault="00660929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6721D" w14:textId="77777777" w:rsidR="00A04C61" w:rsidRDefault="00660929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3E794D68" w14:textId="77777777" w:rsidR="00A04C61" w:rsidRDefault="00A04C61">
      <w:pPr>
        <w:sectPr w:rsidR="00A04C61">
          <w:pgSz w:w="11900" w:h="16840"/>
          <w:pgMar w:top="1440" w:right="1160" w:bottom="1440" w:left="1140" w:header="1440" w:footer="1440" w:gutter="0"/>
          <w:cols w:space="708"/>
        </w:sectPr>
      </w:pPr>
    </w:p>
    <w:p w14:paraId="4E9B6C11" w14:textId="77777777" w:rsidR="00A04C61" w:rsidRDefault="0066092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B8DA77C" w14:textId="77777777" w:rsidR="00A04C61" w:rsidRDefault="00A04C61">
      <w:pPr>
        <w:spacing w:after="80" w:line="240" w:lineRule="exact"/>
      </w:pPr>
    </w:p>
    <w:p w14:paraId="53448993" w14:textId="1B652E69" w:rsidR="00112F85" w:rsidRDefault="0066092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02169316" w:history="1">
        <w:r w:rsidR="00112F85" w:rsidRPr="008A431E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112F85">
          <w:rPr>
            <w:noProof/>
          </w:rPr>
          <w:tab/>
        </w:r>
        <w:r w:rsidR="00112F85">
          <w:rPr>
            <w:noProof/>
          </w:rPr>
          <w:fldChar w:fldCharType="begin"/>
        </w:r>
        <w:r w:rsidR="00112F85">
          <w:rPr>
            <w:noProof/>
          </w:rPr>
          <w:instrText xml:space="preserve"> PAGEREF _Toc202169316 \h </w:instrText>
        </w:r>
        <w:r w:rsidR="00112F85">
          <w:rPr>
            <w:noProof/>
          </w:rPr>
        </w:r>
        <w:r w:rsidR="00112F85">
          <w:rPr>
            <w:noProof/>
          </w:rPr>
          <w:fldChar w:fldCharType="separate"/>
        </w:r>
        <w:r w:rsidR="001C7B97">
          <w:rPr>
            <w:noProof/>
          </w:rPr>
          <w:t>4</w:t>
        </w:r>
        <w:r w:rsidR="00112F85">
          <w:rPr>
            <w:noProof/>
          </w:rPr>
          <w:fldChar w:fldCharType="end"/>
        </w:r>
      </w:hyperlink>
    </w:p>
    <w:p w14:paraId="075EACFD" w14:textId="01204C47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17" w:history="1">
        <w:r w:rsidRPr="008A431E">
          <w:rPr>
            <w:rStyle w:val="Lienhypertexte"/>
            <w:rFonts w:eastAsia="Arial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_Toc202169317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61F1E8E" w14:textId="56FC3ADC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18" w:history="1">
        <w:r w:rsidRPr="008A431E">
          <w:rPr>
            <w:rStyle w:val="Lienhypertexte"/>
            <w:rFonts w:eastAsia="Arial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_Toc202169318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2E413B8" w14:textId="13B5BEBA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19" w:history="1">
        <w:r w:rsidRPr="008A431E">
          <w:rPr>
            <w:rStyle w:val="Lienhypertexte"/>
            <w:rFonts w:eastAsia="Arial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_Toc202169319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2D51D10" w14:textId="681D4CF3" w:rsidR="00112F85" w:rsidRDefault="00112F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0" w:history="1">
        <w:r w:rsidRPr="008A431E">
          <w:rPr>
            <w:rStyle w:val="Lienhypertexte"/>
            <w:rFonts w:eastAsia="Arial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4C8B087" w14:textId="6592525D" w:rsidR="00112F85" w:rsidRDefault="00112F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1" w:history="1">
        <w:r w:rsidRPr="008A431E">
          <w:rPr>
            <w:rStyle w:val="Lienhypertexte"/>
            <w:rFonts w:eastAsia="Arial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22900FB" w14:textId="63F6BDB7" w:rsidR="00112F85" w:rsidRDefault="00112F85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2" w:history="1">
        <w:r w:rsidRPr="008A431E">
          <w:rPr>
            <w:rStyle w:val="Lienhypertexte"/>
            <w:rFonts w:eastAsia="Arial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A177C7E" w14:textId="1F222EC7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3" w:history="1">
        <w:r w:rsidRPr="008A431E">
          <w:rPr>
            <w:rStyle w:val="Lienhypertexte"/>
            <w:rFonts w:eastAsia="Arial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20FC969" w14:textId="4D00B9E1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4" w:history="1">
        <w:r w:rsidRPr="008A431E">
          <w:rPr>
            <w:rStyle w:val="Lienhypertexte"/>
            <w:rFonts w:eastAsia="Arial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2AEA09A" w14:textId="6A8EA3DD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5" w:history="1">
        <w:r w:rsidRPr="008A431E">
          <w:rPr>
            <w:rStyle w:val="Lienhypertexte"/>
            <w:rFonts w:eastAsia="Arial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0541D85" w14:textId="68E2EB7E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6" w:history="1">
        <w:r w:rsidRPr="008A431E">
          <w:rPr>
            <w:rStyle w:val="Lienhypertexte"/>
            <w:rFonts w:eastAsia="Arial"/>
            <w:noProof/>
            <w:lang w:val="fr-FR"/>
          </w:rPr>
          <w:t>8 -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5FD4E88" w14:textId="66F092D6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7" w:history="1">
        <w:r w:rsidRPr="008A431E">
          <w:rPr>
            <w:rStyle w:val="Lienhypertexte"/>
            <w:rFonts w:eastAsia="Arial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1BAA1BC" w14:textId="055BC044" w:rsidR="00112F85" w:rsidRDefault="00112F8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2169328" w:history="1">
        <w:r w:rsidRPr="008A431E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_Toc202169328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1C7B97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8356EC1" w14:textId="3FDB532F" w:rsidR="00A04C61" w:rsidRDefault="00660929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A04C6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4E68F73" w14:textId="77777777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02169316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1C19DE22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04C61" w14:paraId="6D9F33B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9066" w14:textId="6AD35863" w:rsidR="00A04C61" w:rsidRDefault="0066092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F6EEC" w14:textId="77777777" w:rsidR="00A04C61" w:rsidRDefault="0066092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A04C61" w14:paraId="0E03A4F8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FE779" w14:textId="77777777" w:rsidR="00A04C61" w:rsidRDefault="0066092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C754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Imprimante composite</w:t>
            </w:r>
          </w:p>
          <w:p w14:paraId="587EA819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 configuration pressentie de l’imprimante composite</w:t>
            </w:r>
          </w:p>
        </w:tc>
      </w:tr>
      <w:tr w:rsidR="00A04C61" w14:paraId="20771173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C886C" w14:textId="77777777" w:rsidR="00A04C61" w:rsidRDefault="0066092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A7844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Imprimante 3D FFF de polymères haute température</w:t>
            </w:r>
          </w:p>
          <w:p w14:paraId="5694AB28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 configuration pressentie de l’imprimante haute température (3D FFF)</w:t>
            </w:r>
          </w:p>
        </w:tc>
      </w:tr>
      <w:tr w:rsidR="00A04C61" w14:paraId="050040AC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51C2E" w14:textId="77777777" w:rsidR="00A04C61" w:rsidRDefault="0066092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6DB69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Scanner 3D</w:t>
            </w:r>
          </w:p>
          <w:p w14:paraId="3CCC4F05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La configuration pressentie du scanner 3D</w:t>
            </w:r>
          </w:p>
        </w:tc>
      </w:tr>
    </w:tbl>
    <w:p w14:paraId="75BDAF64" w14:textId="77777777" w:rsidR="00A04C61" w:rsidRDefault="00A04C61">
      <w:pPr>
        <w:sectPr w:rsidR="00A04C6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p w14:paraId="08FE9647" w14:textId="77777777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02169317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29D7DA84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p w14:paraId="58E6C0AF" w14:textId="77777777" w:rsidR="00A04C61" w:rsidRDefault="0066092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277AE566" w14:textId="77777777" w:rsidR="00A04C61" w:rsidRDefault="0066092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30BF3C25" w14:textId="77777777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02169318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337312DC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p w14:paraId="60A75D55" w14:textId="77777777" w:rsidR="00A04C61" w:rsidRDefault="0066092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2025PFEUFOU003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4C61" w14:paraId="0BF358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476CD" w14:textId="6BD9F84B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6F8957" wp14:editId="0A6F5343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E3FB0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F2AC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04C61" w14:paraId="31C510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C9992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C3188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7560540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1DBD0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AB0DF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B842B12" w14:textId="77777777" w:rsidR="00A04C61" w:rsidRDefault="0066092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4C61" w14:paraId="212E54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10B4" w14:textId="13AB8071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F4ADD7" wp14:editId="7855EE7F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EA7F3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DF7F5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A04C61" w14:paraId="42592DE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82067" w14:textId="77777777" w:rsidR="00A04C61" w:rsidRDefault="0066092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FB900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39FA55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40A41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A570D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2A4FD19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BD6F81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B8EBE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601B00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7402D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5E766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4B6FE5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CB25F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38DB3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159FD8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F6774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844A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4DC61AC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A7393" w14:textId="77777777" w:rsidR="00A04C61" w:rsidRDefault="0066092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0889F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FDDDB2" w14:textId="77777777" w:rsidR="00A04C61" w:rsidRDefault="0066092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4C61" w14:paraId="21D9F4F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EBF3E" w14:textId="4F325484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BDE5C7" wp14:editId="6DFE488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B959A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6F3F7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A04C61" w14:paraId="3A0D11B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878D5" w14:textId="77777777" w:rsidR="00A04C61" w:rsidRDefault="0066092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064F0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4338986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CB095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F1294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4AEAAE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C4D36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AF2A0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1C8E7E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2519D2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C5DFD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4F3C24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56C20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61CE81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01A5D3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5C80B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8377E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26F3CDF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B450C" w14:textId="77777777" w:rsidR="00A04C61" w:rsidRDefault="0066092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4AD29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23269C7" w14:textId="77777777" w:rsidR="00A04C61" w:rsidRDefault="00A04C61">
      <w:pPr>
        <w:sectPr w:rsidR="00A04C61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04C61" w14:paraId="07A92E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0F5B3" w14:textId="38834876" w:rsidR="00A04C61" w:rsidRDefault="009A35FC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E24C083" wp14:editId="25974D75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E97FE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9516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04C61" w14:paraId="5901A2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A95BC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EEB32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09A0BB1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14436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9C3E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635F62F" w14:textId="77777777" w:rsidR="00A04C61" w:rsidRDefault="00660929">
      <w:pPr>
        <w:spacing w:after="20" w:line="240" w:lineRule="exact"/>
      </w:pPr>
      <w:r>
        <w:t xml:space="preserve"> </w:t>
      </w:r>
    </w:p>
    <w:p w14:paraId="0F3255F3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917FBE9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192AF9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7C8B3" w14:textId="0D123603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A246E" wp14:editId="60DCAE29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B5791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B15AB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0A89B3D" w14:textId="77777777" w:rsidR="00A04C61" w:rsidRDefault="0066092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5788B6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83338" w14:textId="6BC308C0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544455" wp14:editId="2A17BD39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F728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3B7A3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2D4786B" w14:textId="77777777" w:rsidR="00A04C61" w:rsidRDefault="0066092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4C462A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C607D" w14:textId="4EAFD656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CE6FCF" wp14:editId="594BDED1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E570F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E7E0A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ACD4423" w14:textId="77777777" w:rsidR="00A04C61" w:rsidRDefault="0066092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61" w14:paraId="53B5FD5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BBE3D" w14:textId="77777777" w:rsidR="00A04C61" w:rsidRDefault="0066092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7E2DF6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4DF501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43385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92B0B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44E186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8DBFB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C05A6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024D6E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1A422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278B4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1E1A3C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EA206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ABE10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16C936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A7960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F3D8E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1DFDC29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7EB27" w14:textId="77777777" w:rsidR="00A04C61" w:rsidRDefault="0066092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5161B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B1F8203" w14:textId="77777777" w:rsidR="00A04C61" w:rsidRDefault="00660929">
      <w:pPr>
        <w:spacing w:after="20" w:line="240" w:lineRule="exact"/>
      </w:pPr>
      <w:r>
        <w:t xml:space="preserve"> </w:t>
      </w:r>
    </w:p>
    <w:p w14:paraId="72CB6E6D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158346D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FDFF192" w14:textId="77777777" w:rsidR="00A04C61" w:rsidRDefault="0066092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D433BD1" w14:textId="77777777" w:rsidR="00A04C61" w:rsidRDefault="0066092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575A94BB" w14:textId="77777777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02169319"/>
      <w:bookmarkEnd w:id="6"/>
      <w:r>
        <w:rPr>
          <w:rFonts w:eastAsia="Arial"/>
          <w:color w:val="FFFFFF"/>
          <w:sz w:val="28"/>
          <w:lang w:val="fr-FR"/>
        </w:rPr>
        <w:t>4 - Dispositions générales</w:t>
      </w:r>
      <w:bookmarkEnd w:id="7"/>
    </w:p>
    <w:p w14:paraId="4908BD53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p w14:paraId="6F53E880" w14:textId="77777777" w:rsidR="00A04C61" w:rsidRDefault="0066092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02169320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2C23F3C3" w14:textId="011289CA" w:rsidR="00A04C61" w:rsidRDefault="0066092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</w:t>
      </w:r>
      <w:r w:rsidR="004C00B0">
        <w:rPr>
          <w:color w:val="000000"/>
          <w:lang w:val="fr-FR"/>
        </w:rPr>
        <w:t xml:space="preserve"> l’a</w:t>
      </w:r>
      <w:r>
        <w:rPr>
          <w:color w:val="000000"/>
          <w:lang w:val="fr-FR"/>
        </w:rPr>
        <w:t xml:space="preserve">cquisition, </w:t>
      </w:r>
      <w:r w:rsidR="004C00B0"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 xml:space="preserve">livraison et </w:t>
      </w:r>
      <w:r w:rsidR="004C00B0">
        <w:rPr>
          <w:color w:val="000000"/>
          <w:lang w:val="fr-FR"/>
        </w:rPr>
        <w:t>l’</w:t>
      </w:r>
      <w:r>
        <w:rPr>
          <w:color w:val="000000"/>
          <w:lang w:val="fr-FR"/>
        </w:rPr>
        <w:t>installation d'une imprimante 3D FFF de polymères haute température, d'une imprimante 3D composite continu et d'un scanner 3D</w:t>
      </w:r>
      <w:r w:rsidR="004C00B0">
        <w:rPr>
          <w:color w:val="000000"/>
          <w:lang w:val="fr-FR"/>
        </w:rPr>
        <w:t>.</w:t>
      </w:r>
    </w:p>
    <w:p w14:paraId="7A4B4DEA" w14:textId="77777777" w:rsidR="00A04C61" w:rsidRDefault="00A04C61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336DF81" w14:textId="77777777" w:rsidR="004C00B0" w:rsidRDefault="00660929" w:rsidP="004C00B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 d’un scanner 3D et de deux imprimantes hautes performances, une pour les matériaux polymères haute température (3D FFF) et une pour les matériaux composites à renforts continus. Ces équipements viendront compléter la chaine de valeur (des constituants au matériau) disponible sur le site de Charleville Mézières de l’URCA et permettra de compléter les développements matériaux/solutions à travers un élargissement de la gamme de matériaux imprimables et le contrôle des pièces imprimées. Les imprimantes envisagées doivent être ouvertes et permettre d’imprimer plusieurs matériaux non-propriétaires. Le scanner doit être capable de scanner des surfaces complexes pouvant être brillantes voire transparentes avec la possibilité de scanner des surfaces visibles mais profondes.</w:t>
      </w:r>
      <w:r>
        <w:rPr>
          <w:color w:val="000000"/>
          <w:lang w:val="fr-FR"/>
        </w:rPr>
        <w:cr/>
      </w:r>
    </w:p>
    <w:p w14:paraId="2B8FB7EB" w14:textId="63ACB209" w:rsidR="00A04C61" w:rsidRDefault="00660929" w:rsidP="004C00B0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14:paraId="438F8A30" w14:textId="1B2948B5" w:rsidR="00A04C61" w:rsidRDefault="004C00B0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2"/>
      <w:bookmarkEnd w:id="10"/>
      <w:r>
        <w:rPr>
          <w:rFonts w:eastAsia="Arial"/>
          <w:i w:val="0"/>
          <w:color w:val="000000"/>
          <w:sz w:val="24"/>
          <w:lang w:val="fr-FR"/>
        </w:rPr>
        <w:br w:type="page"/>
      </w:r>
      <w:bookmarkStart w:id="11" w:name="_Toc202169321"/>
      <w:r w:rsidR="00660929">
        <w:rPr>
          <w:rFonts w:eastAsia="Arial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74B528C7" w14:textId="128C78D4" w:rsidR="00A04C61" w:rsidRDefault="0066092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</w:t>
      </w:r>
      <w:r w:rsidR="004C00B0">
        <w:rPr>
          <w:color w:val="000000"/>
          <w:lang w:val="fr-FR"/>
        </w:rPr>
        <w:t xml:space="preserve">un </w:t>
      </w:r>
      <w:r>
        <w:rPr>
          <w:color w:val="000000"/>
          <w:lang w:val="fr-FR"/>
        </w:rPr>
        <w:t>appel d'offres ouvert. Elle est soumise aux dispositions des articles L.</w:t>
      </w:r>
      <w:r w:rsidR="004C00B0">
        <w:rPr>
          <w:color w:val="000000"/>
          <w:lang w:val="fr-FR"/>
        </w:rPr>
        <w:t> </w:t>
      </w:r>
      <w:r>
        <w:rPr>
          <w:color w:val="000000"/>
          <w:lang w:val="fr-FR"/>
        </w:rPr>
        <w:t>2124-2, R. 2124-2 1° et R. 2161-2 à R. 2161-5 du Code de la commande publique.</w:t>
      </w:r>
    </w:p>
    <w:p w14:paraId="64EA5639" w14:textId="77777777" w:rsidR="00A04C61" w:rsidRDefault="00660929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02169322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0CFAB355" w14:textId="77777777" w:rsidR="00A04C61" w:rsidRDefault="0066092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8BE8991" w14:textId="77777777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02169323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10B0304F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p w14:paraId="5239F5C1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1495C9A7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A04C61" w14:paraId="4942CA84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5CBA8" w14:textId="77777777" w:rsidR="00A04C61" w:rsidRDefault="0066092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A04C61" w14:paraId="4BC61AEE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05AB" w14:textId="31AACA16" w:rsidR="00A04C61" w:rsidRDefault="0066092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312F" w14:textId="77777777" w:rsidR="00A04C61" w:rsidRDefault="0066092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BD87" w14:textId="77777777" w:rsidR="00A04C61" w:rsidRDefault="0066092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BBA1" w14:textId="77777777" w:rsidR="00A04C61" w:rsidRDefault="0066092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31CA7" w14:textId="77777777" w:rsidR="00A04C61" w:rsidRDefault="0066092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F1499" w14:textId="77777777" w:rsidR="00A04C61" w:rsidRDefault="0066092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A04C61" w14:paraId="62624459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0524" w14:textId="77777777" w:rsidR="00A04C61" w:rsidRDefault="0066092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E009" w14:textId="77777777" w:rsidR="00A04C61" w:rsidRDefault="0066092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Imprimante composite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0AEAF" w14:textId="77777777" w:rsidR="00A04C61" w:rsidRDefault="0066092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3B40" w14:textId="77777777" w:rsidR="00A04C61" w:rsidRDefault="0066092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FF1A0" w14:textId="77777777" w:rsidR="00A04C61" w:rsidRDefault="0066092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45C5" w14:textId="77777777" w:rsidR="00A04C61" w:rsidRDefault="0066092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A04C61" w14:paraId="14055490" w14:textId="77777777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4E37F" w14:textId="77777777" w:rsidR="00A04C61" w:rsidRDefault="00660929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86D34" w14:textId="2395D5B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Imprimante 3D FFF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5DA7" w14:textId="77777777" w:rsidR="00A04C61" w:rsidRDefault="0066092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F8984" w14:textId="77777777" w:rsidR="00A04C61" w:rsidRDefault="0066092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491F" w14:textId="77777777" w:rsidR="00A04C61" w:rsidRDefault="0066092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0FEA1" w14:textId="77777777" w:rsidR="00A04C61" w:rsidRDefault="0066092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A04C61" w14:paraId="65C0C188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9C545" w14:textId="77777777" w:rsidR="00A04C61" w:rsidRDefault="00660929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C14E" w14:textId="68BCEF0E" w:rsidR="00A04C61" w:rsidRDefault="008645E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</w:t>
            </w:r>
            <w:r w:rsidR="0066092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canner 3D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1B3FD" w14:textId="77777777" w:rsidR="00A04C61" w:rsidRDefault="0066092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2C4E8" w14:textId="77777777" w:rsidR="00A04C61" w:rsidRDefault="0066092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C383" w14:textId="77777777" w:rsidR="00A04C61" w:rsidRDefault="0066092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13A28" w14:textId="77777777" w:rsidR="00A04C61" w:rsidRDefault="00660929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14:paraId="2ECD76AB" w14:textId="77777777" w:rsidR="00A04C61" w:rsidRDefault="00660929">
      <w:pPr>
        <w:spacing w:after="20" w:line="240" w:lineRule="exact"/>
      </w:pPr>
      <w:r>
        <w:t xml:space="preserve"> </w:t>
      </w:r>
    </w:p>
    <w:p w14:paraId="1B4E460E" w14:textId="77777777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6" w:name="ArtL1_AE-3-A6"/>
      <w:bookmarkStart w:id="17" w:name="_Toc202169324"/>
      <w:bookmarkEnd w:id="16"/>
      <w:r>
        <w:rPr>
          <w:rFonts w:eastAsia="Arial"/>
          <w:color w:val="FFFFFF"/>
          <w:sz w:val="28"/>
          <w:lang w:val="fr-FR"/>
        </w:rPr>
        <w:t>6 - Durée et Délais d'exécution</w:t>
      </w:r>
      <w:bookmarkEnd w:id="17"/>
    </w:p>
    <w:p w14:paraId="24E248F3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p w14:paraId="18155F28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propre à chaque lot est proposé(e) par le candidat comme suit :</w:t>
      </w:r>
    </w:p>
    <w:p w14:paraId="06F042F3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00"/>
        <w:gridCol w:w="3400"/>
        <w:gridCol w:w="1800"/>
        <w:gridCol w:w="1400"/>
      </w:tblGrid>
      <w:tr w:rsidR="008645E4" w14:paraId="5706C114" w14:textId="77777777" w:rsidTr="008645E4">
        <w:trPr>
          <w:trHeight w:val="454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0758" w14:textId="18C48E96" w:rsidR="008645E4" w:rsidRDefault="008645E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951B" w14:textId="77777777" w:rsidR="008645E4" w:rsidRDefault="008645E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01A5A" w14:textId="77777777" w:rsidR="008645E4" w:rsidRDefault="008645E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Délai proposé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722C" w14:textId="77777777" w:rsidR="008645E4" w:rsidRDefault="008645E4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Date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prév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</w:t>
            </w:r>
          </w:p>
          <w:p w14:paraId="6863C844" w14:textId="77777777" w:rsidR="008645E4" w:rsidRDefault="008645E4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fin</w:t>
            </w:r>
          </w:p>
        </w:tc>
      </w:tr>
      <w:tr w:rsidR="008645E4" w14:paraId="687EE5A7" w14:textId="77777777" w:rsidTr="008645E4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9F714" w14:textId="77777777" w:rsidR="008645E4" w:rsidRDefault="008645E4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899CD" w14:textId="77777777" w:rsidR="008645E4" w:rsidRDefault="008645E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Imprimante composite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117A6" w14:textId="77777777" w:rsidR="008645E4" w:rsidRDefault="008645E4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079C" w14:textId="77777777" w:rsidR="008645E4" w:rsidRDefault="008645E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19/12/2025</w:t>
            </w:r>
          </w:p>
        </w:tc>
      </w:tr>
      <w:tr w:rsidR="008645E4" w14:paraId="2383C44D" w14:textId="77777777" w:rsidTr="008645E4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2CC7" w14:textId="77777777" w:rsidR="008645E4" w:rsidRDefault="008645E4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BCAD3" w14:textId="47E47CD5" w:rsidR="008645E4" w:rsidRDefault="008645E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Imprimante 3D FFF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0D625" w14:textId="77777777" w:rsidR="008645E4" w:rsidRDefault="008645E4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2D2226" w14:textId="77777777" w:rsidR="008645E4" w:rsidRDefault="008645E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19/12/2025</w:t>
            </w:r>
          </w:p>
        </w:tc>
      </w:tr>
      <w:tr w:rsidR="008645E4" w14:paraId="1437EA85" w14:textId="77777777" w:rsidTr="008645E4">
        <w:trPr>
          <w:trHeight w:val="346"/>
          <w:jc w:val="center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962B" w14:textId="77777777" w:rsidR="008645E4" w:rsidRDefault="008645E4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39B14" w14:textId="31AE28CF" w:rsidR="008645E4" w:rsidRDefault="008645E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Scanner 3D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13597" w14:textId="77777777" w:rsidR="008645E4" w:rsidRDefault="008645E4">
            <w:pPr>
              <w:spacing w:before="10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4D43" w14:textId="77777777" w:rsidR="008645E4" w:rsidRDefault="008645E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19/12/2025</w:t>
            </w:r>
          </w:p>
        </w:tc>
      </w:tr>
    </w:tbl>
    <w:p w14:paraId="402CA85D" w14:textId="77777777" w:rsidR="00A04C61" w:rsidRDefault="00660929">
      <w:pPr>
        <w:spacing w:after="20" w:line="240" w:lineRule="exact"/>
      </w:pPr>
      <w:r>
        <w:t xml:space="preserve"> </w:t>
      </w:r>
    </w:p>
    <w:p w14:paraId="0C43CC88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ne devra toutefois pas dépasser :</w:t>
      </w:r>
    </w:p>
    <w:p w14:paraId="200A4198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A04C61" w14:paraId="65ACC091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22EF" w14:textId="6B34FB48" w:rsidR="00A04C61" w:rsidRDefault="0066092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05EF" w14:textId="77777777" w:rsidR="00A04C61" w:rsidRDefault="0066092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09D3C" w14:textId="77777777" w:rsidR="00A04C61" w:rsidRDefault="0066092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Délai maximum</w:t>
            </w:r>
          </w:p>
        </w:tc>
      </w:tr>
      <w:tr w:rsidR="00A04C61" w14:paraId="49D136D7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4563D" w14:textId="77777777" w:rsidR="00A04C61" w:rsidRDefault="0066092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3AA7" w14:textId="77777777" w:rsidR="00A04C61" w:rsidRDefault="0066092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Imprimante composite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FE000" w14:textId="77777777" w:rsidR="00A04C61" w:rsidRDefault="0066092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 mois</w:t>
            </w:r>
          </w:p>
        </w:tc>
      </w:tr>
      <w:tr w:rsidR="00A04C61" w14:paraId="57AB4156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1C3F2" w14:textId="77777777" w:rsidR="00A04C61" w:rsidRDefault="0066092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260E" w14:textId="640250D9" w:rsidR="00A04C61" w:rsidRDefault="00660929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Imprimante 3D FFF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BCCC3" w14:textId="77777777" w:rsidR="00A04C61" w:rsidRDefault="0066092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 mois</w:t>
            </w:r>
          </w:p>
        </w:tc>
      </w:tr>
      <w:tr w:rsidR="00A04C61" w14:paraId="020EE7A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5AAE" w14:textId="77777777" w:rsidR="00A04C61" w:rsidRDefault="0066092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A845" w14:textId="683C1519" w:rsidR="00A04C61" w:rsidRDefault="008645E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</w:t>
            </w:r>
            <w:r w:rsidR="00660929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canner 3D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1177D" w14:textId="77777777" w:rsidR="00A04C61" w:rsidRDefault="00660929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 mois</w:t>
            </w:r>
          </w:p>
        </w:tc>
      </w:tr>
    </w:tbl>
    <w:p w14:paraId="10D907CC" w14:textId="77777777" w:rsidR="00A04C61" w:rsidRDefault="00660929">
      <w:pPr>
        <w:spacing w:after="20" w:line="240" w:lineRule="exact"/>
      </w:pPr>
      <w:r>
        <w:t xml:space="preserve"> </w:t>
      </w:r>
    </w:p>
    <w:p w14:paraId="710CDDB2" w14:textId="77777777" w:rsidR="00A04C61" w:rsidRDefault="0066092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débutera à compter de la date fixée dans le CCAP.</w:t>
      </w:r>
    </w:p>
    <w:p w14:paraId="15A1FC8A" w14:textId="77777777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02169325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14:paraId="0261EBD0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p w14:paraId="01A04E74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DEE5AFB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61" w14:paraId="04C978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551C7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F1D06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18E509" w14:textId="77777777" w:rsidR="00A04C61" w:rsidRDefault="00A04C61">
      <w:pPr>
        <w:sectPr w:rsidR="00A04C61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61" w14:paraId="7D3569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7538D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D146D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254B50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AD357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5A6116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3F62D0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B16BC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40FE7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5A49D9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59430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2D81E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21285E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E85B7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CB7EA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58FBCC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2D4B2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68867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638A8E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3F45F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2B22F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369CF4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83974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10941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E6E1586" w14:textId="77777777" w:rsidR="00A04C61" w:rsidRDefault="0066092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4C61" w14:paraId="730A0F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C8A33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E9C2B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6BDED0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0B2CD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84228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12563A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F73B28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5590D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132E2B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557D0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6880C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308BB2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91A5A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4E395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590AD9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577F7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8477A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2E8E11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370F0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04F46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7285A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25F1F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7F1D7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4C61" w14:paraId="315936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1A318" w14:textId="77777777" w:rsidR="00A04C61" w:rsidRDefault="0066092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A7A0E" w14:textId="77777777" w:rsidR="00A04C61" w:rsidRDefault="00A04C6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6910278" w14:textId="77777777" w:rsidR="00A04C61" w:rsidRDefault="00660929">
      <w:pPr>
        <w:spacing w:after="20" w:line="240" w:lineRule="exact"/>
      </w:pPr>
      <w:r>
        <w:t xml:space="preserve"> </w:t>
      </w:r>
    </w:p>
    <w:p w14:paraId="4418A2D7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02BE581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5F7DDA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03FB6" w14:textId="4DD2ABC0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A426A6" wp14:editId="15DCAC82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8E54A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0446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A3C0D18" w14:textId="77777777" w:rsidR="00A04C61" w:rsidRDefault="0066092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0490F0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F4C86" w14:textId="6416EC7C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6B8EF6" wp14:editId="4D76DD5C">
                  <wp:extent cx="152400" cy="15240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7A5CA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032FE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04C61" w14:paraId="2A4C1A5D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24BE5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72CD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D773" w14:textId="77777777" w:rsidR="00A04C61" w:rsidRDefault="00A04C61"/>
        </w:tc>
      </w:tr>
    </w:tbl>
    <w:p w14:paraId="449C357B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7BC8567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  <w:sectPr w:rsidR="00A04C61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56569277" w14:textId="05841F8F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02169326"/>
      <w:bookmarkEnd w:id="20"/>
      <w:r>
        <w:rPr>
          <w:rFonts w:eastAsia="Arial"/>
          <w:color w:val="FFFFFF"/>
          <w:sz w:val="28"/>
          <w:lang w:val="fr-FR"/>
        </w:rPr>
        <w:lastRenderedPageBreak/>
        <w:t>8 - Nomenclatures</w:t>
      </w:r>
      <w:bookmarkEnd w:id="21"/>
    </w:p>
    <w:p w14:paraId="523DB519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p w14:paraId="24596011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3C739CE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04C61" w14:paraId="3379A8A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4E34" w14:textId="77777777" w:rsidR="00A04C61" w:rsidRDefault="0066092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20DD7" w14:textId="77777777" w:rsidR="00A04C61" w:rsidRDefault="0066092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04C61" w14:paraId="3509C57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6F2D1" w14:textId="77777777" w:rsidR="00A04C61" w:rsidRDefault="0066092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42991220-7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E1CF6" w14:textId="77777777" w:rsidR="00A04C61" w:rsidRDefault="0066092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Machines de composition</w:t>
            </w:r>
          </w:p>
        </w:tc>
      </w:tr>
      <w:tr w:rsidR="00A04C61" w14:paraId="3C36B32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0D44" w14:textId="77777777" w:rsidR="00A04C61" w:rsidRDefault="0066092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38520000-6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EDBE5" w14:textId="77777777" w:rsidR="00A04C61" w:rsidRDefault="0066092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Scanners</w:t>
            </w:r>
          </w:p>
        </w:tc>
      </w:tr>
    </w:tbl>
    <w:p w14:paraId="1983227B" w14:textId="77777777" w:rsidR="00A04C61" w:rsidRDefault="0066092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A04C61" w14:paraId="41540305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7737" w14:textId="0A66FFFC" w:rsidR="00A04C61" w:rsidRDefault="00660929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04B1A" w14:textId="77777777" w:rsidR="00A04C61" w:rsidRDefault="00660929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E0147" w14:textId="77777777" w:rsidR="00A04C61" w:rsidRDefault="00660929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04C61" w14:paraId="033F0F4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4A4F7" w14:textId="77777777" w:rsidR="00A04C61" w:rsidRDefault="0066092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982E2" w14:textId="77777777" w:rsidR="00A04C61" w:rsidRDefault="0066092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42991220-7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5EC1D6" w14:textId="77777777" w:rsidR="00A04C61" w:rsidRDefault="0066092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Machines de composition</w:t>
            </w:r>
          </w:p>
        </w:tc>
      </w:tr>
      <w:tr w:rsidR="00A04C61" w14:paraId="42F7C26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F0AE" w14:textId="77777777" w:rsidR="00A04C61" w:rsidRDefault="0066092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6024E" w14:textId="77777777" w:rsidR="00A04C61" w:rsidRDefault="0066092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42991220-7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33292" w14:textId="77777777" w:rsidR="00A04C61" w:rsidRDefault="0066092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Machines de composition</w:t>
            </w:r>
          </w:p>
        </w:tc>
      </w:tr>
      <w:tr w:rsidR="00A04C61" w14:paraId="4569B3A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A18E7" w14:textId="77777777" w:rsidR="00A04C61" w:rsidRDefault="0066092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A18D4" w14:textId="77777777" w:rsidR="00A04C61" w:rsidRDefault="0066092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38520000-6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5EBA" w14:textId="77777777" w:rsidR="00A04C61" w:rsidRDefault="00660929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Scanners</w:t>
            </w:r>
          </w:p>
        </w:tc>
      </w:tr>
    </w:tbl>
    <w:p w14:paraId="031DDC59" w14:textId="77777777" w:rsidR="00A04C61" w:rsidRDefault="00660929">
      <w:pPr>
        <w:spacing w:after="20" w:line="240" w:lineRule="exact"/>
      </w:pPr>
      <w:r>
        <w:t xml:space="preserve"> </w:t>
      </w:r>
    </w:p>
    <w:p w14:paraId="2B9AEB2B" w14:textId="77777777" w:rsidR="00A04C61" w:rsidRDefault="00660929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02169327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713CAA3C" w14:textId="77777777" w:rsidR="00A04C61" w:rsidRDefault="00660929">
      <w:pPr>
        <w:spacing w:line="60" w:lineRule="exact"/>
        <w:rPr>
          <w:sz w:val="6"/>
        </w:rPr>
      </w:pPr>
      <w:r>
        <w:t xml:space="preserve"> </w:t>
      </w:r>
    </w:p>
    <w:p w14:paraId="3F5BB9EE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F8BC4C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D5C8B79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5F6EF5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2308A37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B333853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704818C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2EAB6F2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17928A5" w14:textId="77777777" w:rsidR="00A04C61" w:rsidRDefault="0066092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0192DC4" w14:textId="77777777" w:rsidR="00A04C61" w:rsidRDefault="0066092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0FD7A4A" w14:textId="77777777" w:rsidR="00A04C61" w:rsidRDefault="00A0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494AAB" w14:textId="77777777" w:rsidR="00A04C61" w:rsidRDefault="0066092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1C2372C" w14:textId="77777777" w:rsidR="00A04C61" w:rsidRDefault="00A0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CB5D8A" w14:textId="77777777" w:rsidR="00A04C61" w:rsidRDefault="00A0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ED046B5" w14:textId="77777777" w:rsidR="00A04C61" w:rsidRDefault="00A0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3563D8" w14:textId="77777777" w:rsidR="00A04C61" w:rsidRDefault="00A0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444A5B" w14:textId="77777777" w:rsidR="00A04C61" w:rsidRDefault="00A0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E56CB0" w14:textId="77777777" w:rsidR="00A04C61" w:rsidRDefault="00A04C6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087576E" w14:textId="77777777" w:rsidR="00A04C61" w:rsidRDefault="0066092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F376B67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C201E5E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739CEB9" w14:textId="77777777" w:rsidR="00A04C61" w:rsidRDefault="00660929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1FBC4921" w14:textId="77777777" w:rsidR="00A04C61" w:rsidRDefault="00A04C61">
      <w:pPr>
        <w:spacing w:line="240" w:lineRule="exact"/>
      </w:pPr>
    </w:p>
    <w:p w14:paraId="154E3A21" w14:textId="77777777" w:rsidR="00A04C61" w:rsidRDefault="00A04C61">
      <w:pPr>
        <w:spacing w:line="240" w:lineRule="exact"/>
      </w:pPr>
    </w:p>
    <w:p w14:paraId="7518ADDF" w14:textId="77777777" w:rsidR="00A04C61" w:rsidRDefault="0066092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ED33275" w14:textId="77777777" w:rsidR="00A04C61" w:rsidRDefault="00660929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17438275" w14:textId="77777777" w:rsidR="00A04C61" w:rsidRDefault="00660929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13F06EB7" w14:textId="77777777" w:rsidR="00A04C61" w:rsidRDefault="00660929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09D41C67" w14:textId="77777777" w:rsidR="00A04C61" w:rsidRDefault="00A04C61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29525E8E" w14:textId="77777777" w:rsidR="00A04C61" w:rsidRDefault="00660929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7804BAC6" w14:textId="77777777" w:rsidR="008645E4" w:rsidRPr="008645E4" w:rsidRDefault="008645E4" w:rsidP="008645E4">
      <w:pPr>
        <w:pStyle w:val="ParagrapheIndent1"/>
        <w:spacing w:after="60" w:line="230" w:lineRule="exact"/>
        <w:jc w:val="right"/>
        <w:rPr>
          <w:color w:val="000000"/>
          <w:lang w:val="fr-FR"/>
        </w:rPr>
      </w:pPr>
    </w:p>
    <w:p w14:paraId="68D7351C" w14:textId="77777777" w:rsidR="00A04C61" w:rsidRDefault="008645E4" w:rsidP="008645E4">
      <w:pPr>
        <w:pStyle w:val="ParagrapheIndent1"/>
        <w:spacing w:after="60" w:line="230" w:lineRule="exact"/>
        <w:jc w:val="right"/>
        <w:rPr>
          <w:color w:val="000000"/>
          <w:lang w:val="fr-FR"/>
        </w:rPr>
      </w:pPr>
      <w:r w:rsidRPr="008645E4">
        <w:rPr>
          <w:color w:val="000000"/>
          <w:lang w:val="fr-FR"/>
        </w:rPr>
        <w:t>Christophe CLÉMENT</w:t>
      </w:r>
    </w:p>
    <w:p w14:paraId="58023DD5" w14:textId="687E43C0" w:rsidR="008645E4" w:rsidRPr="008645E4" w:rsidRDefault="008645E4" w:rsidP="008645E4">
      <w:pPr>
        <w:jc w:val="right"/>
        <w:rPr>
          <w:lang w:val="fr-FR"/>
        </w:rPr>
        <w:sectPr w:rsidR="008645E4" w:rsidRPr="008645E4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2AB4AEC7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0A1CA74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E0ACE5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66AC3B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57E46" w14:textId="72F10E39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585958" wp14:editId="38C83048">
                  <wp:extent cx="152400" cy="1524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9F5EE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C95A2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2C55075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4C61" w14:paraId="56A83AF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4A4E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69B00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5B32" w14:textId="77777777" w:rsidR="00A04C61" w:rsidRDefault="00A04C61"/>
        </w:tc>
      </w:tr>
    </w:tbl>
    <w:p w14:paraId="0EEA2F15" w14:textId="77777777" w:rsidR="00A04C61" w:rsidRDefault="0066092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11D46C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CF1F3" w14:textId="588405A5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6866F9" wp14:editId="1E19A2B7">
                  <wp:extent cx="152400" cy="1524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ACF64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208B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BB46005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4C61" w14:paraId="5F89508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F2A99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1E323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67FF" w14:textId="77777777" w:rsidR="00A04C61" w:rsidRDefault="00A04C61"/>
        </w:tc>
      </w:tr>
    </w:tbl>
    <w:p w14:paraId="31E3BE99" w14:textId="77777777" w:rsidR="00A04C61" w:rsidRDefault="0066092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0224A8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3CA81" w14:textId="74013B6F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434EC6" wp14:editId="3989BC15">
                  <wp:extent cx="152400" cy="15240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C5EF3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370F0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B7066CD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4C61" w14:paraId="24A98B88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40A3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C91C6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11A44" w14:textId="77777777" w:rsidR="00A04C61" w:rsidRDefault="00A04C61"/>
        </w:tc>
      </w:tr>
    </w:tbl>
    <w:p w14:paraId="175A984E" w14:textId="77777777" w:rsidR="00A04C61" w:rsidRDefault="0066092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15FE40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1AF26" w14:textId="1A6D41A9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31E67B" wp14:editId="185BF25B">
                  <wp:extent cx="152400" cy="1524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8EADF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2AFA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7189AFA" w14:textId="77777777" w:rsidR="00A04C61" w:rsidRDefault="0066092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04C61" w14:paraId="3704DA1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5626E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E769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6BA0" w14:textId="77777777" w:rsidR="00A04C61" w:rsidRDefault="00A04C61"/>
        </w:tc>
      </w:tr>
    </w:tbl>
    <w:p w14:paraId="502EFBF8" w14:textId="77777777" w:rsidR="00A04C61" w:rsidRDefault="00660929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04C61" w14:paraId="422A4C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5369B" w14:textId="3A9875AE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63F3BE" wp14:editId="46E782F9">
                  <wp:extent cx="152400" cy="1524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A629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422A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04C61" w14:paraId="786185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45F9" w14:textId="0C143CC9" w:rsidR="00A04C61" w:rsidRDefault="009A35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8AB1EA" wp14:editId="7AB8514F">
                  <wp:extent cx="152400" cy="15240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4E8D" w14:textId="77777777" w:rsidR="00A04C61" w:rsidRDefault="00A04C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630C" w14:textId="77777777" w:rsidR="00A04C61" w:rsidRDefault="0066092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0494832" w14:textId="77777777" w:rsidR="00A04C61" w:rsidRDefault="00660929">
      <w:pPr>
        <w:spacing w:line="240" w:lineRule="exact"/>
      </w:pPr>
      <w:r>
        <w:t xml:space="preserve"> </w:t>
      </w:r>
    </w:p>
    <w:p w14:paraId="266381A7" w14:textId="77777777" w:rsidR="00A04C61" w:rsidRDefault="00A04C61">
      <w:pPr>
        <w:spacing w:after="200" w:line="240" w:lineRule="exact"/>
      </w:pPr>
    </w:p>
    <w:p w14:paraId="5271B530" w14:textId="77777777" w:rsidR="00A04C61" w:rsidRDefault="0066092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F40E440" w14:textId="77777777" w:rsidR="00A04C61" w:rsidRDefault="0066092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7816815" w14:textId="77777777" w:rsidR="00A04C61" w:rsidRDefault="00A0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82B8C9" w14:textId="77777777" w:rsidR="00A04C61" w:rsidRDefault="0066092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>Signature</w:t>
      </w:r>
    </w:p>
    <w:p w14:paraId="73F7B19C" w14:textId="77777777" w:rsidR="00A04C61" w:rsidRDefault="00A0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065AF87" w14:textId="77777777" w:rsidR="00A04C61" w:rsidRDefault="0066092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580B7947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22D8AF6" w14:textId="77777777" w:rsidR="008645E4" w:rsidRDefault="00660929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 de l'université </w:t>
      </w:r>
    </w:p>
    <w:p w14:paraId="4B386B37" w14:textId="702FBB33" w:rsidR="00A04C61" w:rsidRDefault="00660929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4E75FDB6" w14:textId="77777777" w:rsidR="00A04C61" w:rsidRDefault="00A04C61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1F931C11" w14:textId="77777777" w:rsidR="00A04C61" w:rsidRDefault="00660929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FFFFFF"/>
          <w:lang w:val="fr-FR"/>
        </w:rPr>
        <w:t>#signature1#</w:t>
      </w:r>
    </w:p>
    <w:p w14:paraId="69A86FB2" w14:textId="77777777" w:rsidR="00A04C61" w:rsidRDefault="00A04C61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DD1F05A" w14:textId="77777777" w:rsidR="00A04C61" w:rsidRDefault="00660929" w:rsidP="008645E4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79FEB416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B4FB8E3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74B0E8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B3A952" w14:textId="77777777" w:rsidR="00A04C61" w:rsidRDefault="00A04C6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737E23" w14:textId="77777777" w:rsidR="00A04C61" w:rsidRDefault="00660929">
      <w:pPr>
        <w:pStyle w:val="ParagrapheIndent1"/>
        <w:spacing w:line="230" w:lineRule="exact"/>
        <w:jc w:val="both"/>
        <w:rPr>
          <w:color w:val="000000"/>
          <w:lang w:val="fr-FR"/>
        </w:rPr>
        <w:sectPr w:rsidR="00A04C61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 </w:t>
      </w:r>
      <w:r>
        <w:rPr>
          <w:color w:val="000000"/>
          <w:lang w:val="fr-FR"/>
        </w:rPr>
        <w:cr/>
      </w:r>
    </w:p>
    <w:p w14:paraId="6FBAEC43" w14:textId="77777777" w:rsidR="00A04C61" w:rsidRDefault="00660929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02169328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106C797" w14:textId="77777777" w:rsidR="00A04C61" w:rsidRDefault="0066092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04C61" w14:paraId="1D99D3C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3D26F" w14:textId="77777777" w:rsidR="00A04C61" w:rsidRDefault="0066092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CB96C" w14:textId="77777777" w:rsidR="00A04C61" w:rsidRDefault="0066092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260EB" w14:textId="77777777" w:rsidR="00A04C61" w:rsidRDefault="0066092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CD471" w14:textId="77777777" w:rsidR="00A04C61" w:rsidRDefault="0066092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76EA7F3" w14:textId="77777777" w:rsidR="00A04C61" w:rsidRDefault="0066092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DF842" w14:textId="77777777" w:rsidR="00A04C61" w:rsidRDefault="0066092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A04C61" w14:paraId="256E45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E817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0FA8FED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47703B35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79C3E5D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0115506" w14:textId="77777777" w:rsidR="00A04C61" w:rsidRDefault="00A04C6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757D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F9A1" w14:textId="77777777" w:rsidR="00A04C61" w:rsidRDefault="00A04C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F65F5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76B5A" w14:textId="77777777" w:rsidR="00A04C61" w:rsidRDefault="00A04C61"/>
        </w:tc>
      </w:tr>
      <w:tr w:rsidR="00A04C61" w14:paraId="1952F54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BEC5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F63F0A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78DD5AAA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EEC2B82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54E0EE4" w14:textId="77777777" w:rsidR="00A04C61" w:rsidRDefault="00A04C6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E138D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0D014" w14:textId="77777777" w:rsidR="00A04C61" w:rsidRDefault="00A04C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B7087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895AD" w14:textId="77777777" w:rsidR="00A04C61" w:rsidRDefault="00A04C61"/>
        </w:tc>
      </w:tr>
      <w:tr w:rsidR="00A04C61" w14:paraId="095E502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6534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124446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4D1F6BE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5F38B2D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B2F0103" w14:textId="77777777" w:rsidR="00A04C61" w:rsidRDefault="00A04C6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68464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51C1ED" w14:textId="77777777" w:rsidR="00A04C61" w:rsidRDefault="00A04C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97384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2187AB" w14:textId="77777777" w:rsidR="00A04C61" w:rsidRDefault="00A04C61"/>
        </w:tc>
      </w:tr>
      <w:tr w:rsidR="00A04C61" w14:paraId="5E27A7D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1E38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AD4F31B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667F2574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6CCD165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A89EC00" w14:textId="77777777" w:rsidR="00A04C61" w:rsidRDefault="00A04C6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B3CF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1F70B" w14:textId="77777777" w:rsidR="00A04C61" w:rsidRDefault="00A04C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61F2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D71E8" w14:textId="77777777" w:rsidR="00A04C61" w:rsidRDefault="00A04C61"/>
        </w:tc>
      </w:tr>
      <w:tr w:rsidR="00A04C61" w14:paraId="28EE7B2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E1BA0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F569806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8130249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C4B77C6" w14:textId="77777777" w:rsidR="00A04C61" w:rsidRDefault="00660929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63EA4D2" w14:textId="77777777" w:rsidR="00A04C61" w:rsidRDefault="00A04C6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5E77B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E0F54" w14:textId="77777777" w:rsidR="00A04C61" w:rsidRDefault="00A04C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F0BD1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25F9" w14:textId="77777777" w:rsidR="00A04C61" w:rsidRDefault="00A04C61"/>
        </w:tc>
      </w:tr>
      <w:tr w:rsidR="00A04C61" w14:paraId="0603F06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75BC3" w14:textId="77777777" w:rsidR="00A04C61" w:rsidRDefault="00A04C6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82474" w14:textId="77777777" w:rsidR="00A04C61" w:rsidRDefault="0066092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3D1A" w14:textId="77777777" w:rsidR="00A04C61" w:rsidRDefault="00A04C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3C273" w14:textId="77777777" w:rsidR="00A04C61" w:rsidRDefault="00A04C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6B81" w14:textId="77777777" w:rsidR="00A04C61" w:rsidRDefault="00A04C61"/>
        </w:tc>
      </w:tr>
    </w:tbl>
    <w:p w14:paraId="602A96A1" w14:textId="77777777" w:rsidR="00A04C61" w:rsidRDefault="00A04C61"/>
    <w:sectPr w:rsidR="00A04C61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E30D0" w14:textId="77777777" w:rsidR="00660929" w:rsidRDefault="00660929">
      <w:r>
        <w:separator/>
      </w:r>
    </w:p>
  </w:endnote>
  <w:endnote w:type="continuationSeparator" w:id="0">
    <w:p w14:paraId="0F25AB55" w14:textId="77777777" w:rsidR="00660929" w:rsidRDefault="0066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8E20B" w14:textId="77777777" w:rsidR="00A04C61" w:rsidRDefault="00A04C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4C61" w14:paraId="4A46103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147D84" w14:textId="77777777" w:rsidR="00A04C61" w:rsidRDefault="0066092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1FE94E" w14:textId="77777777" w:rsidR="00A04C61" w:rsidRDefault="0066092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DFB5D" w14:textId="77777777" w:rsidR="00A04C61" w:rsidRDefault="00A04C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4C61" w14:paraId="5B96BD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60EBBC" w14:textId="77777777" w:rsidR="00A04C61" w:rsidRDefault="0066092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407A0B" w14:textId="77777777" w:rsidR="00A04C61" w:rsidRDefault="0066092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96F3F" w14:textId="77777777" w:rsidR="00A04C61" w:rsidRDefault="00A04C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4C61" w14:paraId="6EC7077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5D7903" w14:textId="77777777" w:rsidR="00A04C61" w:rsidRDefault="0066092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F8399D" w14:textId="77777777" w:rsidR="00A04C61" w:rsidRDefault="0066092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BAEE4" w14:textId="77777777" w:rsidR="00A04C61" w:rsidRDefault="0066092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79141CA" w14:textId="77777777" w:rsidR="00A04C61" w:rsidRDefault="00A04C61">
    <w:pPr>
      <w:spacing w:after="160" w:line="240" w:lineRule="exact"/>
    </w:pPr>
  </w:p>
  <w:p w14:paraId="3A959782" w14:textId="77777777" w:rsidR="00A04C61" w:rsidRDefault="00A04C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4C61" w14:paraId="750FED5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E227C0" w14:textId="77777777" w:rsidR="00A04C61" w:rsidRDefault="0066092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1BBC34" w14:textId="77777777" w:rsidR="00A04C61" w:rsidRDefault="0066092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01B1" w14:textId="77777777" w:rsidR="00A04C61" w:rsidRDefault="0066092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D48CE13" w14:textId="77777777" w:rsidR="00A04C61" w:rsidRDefault="00A04C61">
    <w:pPr>
      <w:spacing w:after="160" w:line="240" w:lineRule="exact"/>
    </w:pPr>
  </w:p>
  <w:p w14:paraId="5D168285" w14:textId="77777777" w:rsidR="00A04C61" w:rsidRDefault="00A04C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4C61" w14:paraId="4D4E567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9A1D6E" w14:textId="77777777" w:rsidR="00A04C61" w:rsidRDefault="0066092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67DB22" w14:textId="77777777" w:rsidR="00A04C61" w:rsidRDefault="0066092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063AB" w14:textId="77777777" w:rsidR="00A04C61" w:rsidRDefault="00A04C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04C61" w14:paraId="228692B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1C75FC" w14:textId="77777777" w:rsidR="00A04C61" w:rsidRDefault="0066092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2025PFEUFOU003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E6F65F" w14:textId="77777777" w:rsidR="00A04C61" w:rsidRDefault="0066092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04C61" w14:paraId="0D9E3A9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D7DF42" w14:textId="77777777" w:rsidR="00A04C61" w:rsidRDefault="0066092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2025PFEUFOU003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9CB37A" w14:textId="77777777" w:rsidR="00A04C61" w:rsidRDefault="0066092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D4B4D" w14:textId="77777777" w:rsidR="00660929" w:rsidRDefault="00660929">
      <w:r>
        <w:separator/>
      </w:r>
    </w:p>
  </w:footnote>
  <w:footnote w:type="continuationSeparator" w:id="0">
    <w:p w14:paraId="6137A450" w14:textId="77777777" w:rsidR="00660929" w:rsidRDefault="006609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61"/>
    <w:rsid w:val="00112F85"/>
    <w:rsid w:val="001C7B97"/>
    <w:rsid w:val="004C00B0"/>
    <w:rsid w:val="00660929"/>
    <w:rsid w:val="00753063"/>
    <w:rsid w:val="008645E4"/>
    <w:rsid w:val="009A35FC"/>
    <w:rsid w:val="00A04C61"/>
    <w:rsid w:val="00BE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7B076D25"/>
  <w15:docId w15:val="{E8EFA23F-613B-4EAB-B14B-4EF487FC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D8F25-A004-4FAE-80EE-C138BCC4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1784</Words>
  <Characters>9331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GIBERTI</dc:creator>
  <cp:lastModifiedBy>JULIE GIBERTI</cp:lastModifiedBy>
  <cp:revision>3</cp:revision>
  <cp:lastPrinted>2025-06-30T07:49:00Z</cp:lastPrinted>
  <dcterms:created xsi:type="dcterms:W3CDTF">2025-06-30T07:48:00Z</dcterms:created>
  <dcterms:modified xsi:type="dcterms:W3CDTF">2025-06-30T07:52:00Z</dcterms:modified>
</cp:coreProperties>
</file>