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FF39EF"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75202C66" w:rsidR="0083082B" w:rsidRPr="00FF39EF" w:rsidRDefault="00FF39EF" w:rsidP="0083082B">
            <w:pPr>
              <w:jc w:val="both"/>
              <w:rPr>
                <w:rFonts w:asciiTheme="minorHAnsi" w:hAnsiTheme="minorHAnsi" w:cstheme="minorHAnsi"/>
                <w:b/>
                <w:sz w:val="22"/>
                <w:szCs w:val="22"/>
                <w:lang w:val="en-GB"/>
              </w:rPr>
            </w:pPr>
            <w:r w:rsidRPr="00FF39EF">
              <w:rPr>
                <w:rFonts w:asciiTheme="minorHAnsi" w:hAnsiTheme="minorHAnsi" w:cstheme="minorHAnsi"/>
                <w:b/>
                <w:sz w:val="22"/>
                <w:szCs w:val="22"/>
                <w:lang w:val="en-GB"/>
              </w:rPr>
              <w:t>M</w:t>
            </w:r>
            <w:r w:rsidR="0068355D">
              <w:rPr>
                <w:rFonts w:asciiTheme="minorHAnsi" w:hAnsiTheme="minorHAnsi" w:cstheme="minorHAnsi"/>
                <w:b/>
                <w:sz w:val="22"/>
                <w:szCs w:val="22"/>
                <w:lang w:val="en-GB"/>
              </w:rPr>
              <w:t>ission to mobilise expertise</w:t>
            </w:r>
            <w:r w:rsidRPr="00FF39EF">
              <w:rPr>
                <w:rFonts w:asciiTheme="minorHAnsi" w:hAnsiTheme="minorHAnsi" w:cstheme="minorHAnsi"/>
                <w:b/>
                <w:sz w:val="22"/>
                <w:szCs w:val="22"/>
                <w:lang w:val="en-GB"/>
              </w:rPr>
              <w:t xml:space="preserve"> in Circular Economy and Green MSME Financing</w:t>
            </w:r>
          </w:p>
        </w:tc>
      </w:tr>
      <w:tr w:rsidR="0083082B" w:rsidRPr="00FF39EF" w14:paraId="36B2EDB6" w14:textId="77777777" w:rsidTr="0083082B">
        <w:tc>
          <w:tcPr>
            <w:tcW w:w="236" w:type="dxa"/>
            <w:tcBorders>
              <w:top w:val="nil"/>
              <w:left w:val="nil"/>
              <w:bottom w:val="nil"/>
              <w:right w:val="single" w:sz="4" w:space="0" w:color="auto"/>
            </w:tcBorders>
          </w:tcPr>
          <w:p w14:paraId="07BB57F8" w14:textId="77777777" w:rsidR="0083082B" w:rsidRPr="00FF39EF"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FF39EF"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FF39EF"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3FF59DD1" w:rsidR="0083082B" w:rsidRPr="00342E4D" w:rsidRDefault="0068355D" w:rsidP="00FF39EF">
            <w:pPr>
              <w:rPr>
                <w:rFonts w:asciiTheme="minorHAnsi" w:hAnsiTheme="minorHAnsi" w:cstheme="minorHAnsi"/>
                <w:sz w:val="22"/>
                <w:szCs w:val="22"/>
                <w:lang w:val="en-GB"/>
              </w:rPr>
            </w:pPr>
            <w:r>
              <w:rPr>
                <w:rFonts w:asciiTheme="minorHAnsi" w:hAnsiTheme="minorHAnsi" w:cstheme="minorHAnsi"/>
                <w:b/>
                <w:bCs/>
                <w:sz w:val="22"/>
                <w:szCs w:val="22"/>
                <w:lang w:val="en"/>
              </w:rPr>
              <w:t>21/07</w:t>
            </w:r>
            <w:r w:rsidR="00FF39EF" w:rsidRPr="00A24A27">
              <w:rPr>
                <w:rFonts w:asciiTheme="minorHAnsi" w:hAnsiTheme="minorHAnsi" w:cstheme="minorHAnsi"/>
                <w:b/>
                <w:bCs/>
                <w:sz w:val="22"/>
                <w:szCs w:val="22"/>
                <w:lang w:val="en"/>
              </w:rPr>
              <w:t>/2025</w:t>
            </w:r>
            <w:r w:rsidR="0083082B" w:rsidRPr="00A24A27">
              <w:rPr>
                <w:rFonts w:asciiTheme="minorHAnsi" w:hAnsiTheme="minorHAnsi" w:cstheme="minorHAnsi"/>
                <w:b/>
                <w:bCs/>
                <w:sz w:val="22"/>
                <w:szCs w:val="22"/>
                <w:lang w:val="en"/>
              </w:rPr>
              <w:t xml:space="preserve"> at </w:t>
            </w:r>
            <w:r>
              <w:rPr>
                <w:rFonts w:asciiTheme="minorHAnsi" w:hAnsiTheme="minorHAnsi" w:cstheme="minorHAnsi"/>
                <w:b/>
                <w:bCs/>
                <w:sz w:val="22"/>
                <w:szCs w:val="22"/>
                <w:lang w:val="en"/>
              </w:rPr>
              <w:t>17:59</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D708ED">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D708ED">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D708ED">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D708ED">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D708ED">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D708ED">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D708ED">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D708ED">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D708ED">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D708ED">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D708ED">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D708ED">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D708ED">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D708ED">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D708ED">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D708ED">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D708ED">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D708ED">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D708ED">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D708ED">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D708ED">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D708ED">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D708ED">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D708ED">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D708ED">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D708ED">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D708ED">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D708ED">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D708ED">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D708ED">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D708ED">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D708ED">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D708ED">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D708ED">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D708ED">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D708ED">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D708ED">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D708ED">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D708ED">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D708ED">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D708ED">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D708ED">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D708ED">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D708ED">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D708ED">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D708ED">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D708ED">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D708ED">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D708ED">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D708ED">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D708ED">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D708ED">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D708ED">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D708ED">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D708ED">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D708ED">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D708ED">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113B7DBD" w14:textId="21E7C1FF" w:rsidR="00FF39EF" w:rsidRPr="00FF6E57" w:rsidRDefault="00450E18" w:rsidP="00FF39EF">
      <w:pPr>
        <w:spacing w:after="120" w:line="276" w:lineRule="auto"/>
        <w:contextualSpacing/>
        <w:jc w:val="both"/>
        <w:rPr>
          <w:b/>
          <w:bCs/>
          <w:color w:val="FFFFFF"/>
          <w:sz w:val="28"/>
          <w:szCs w:val="28"/>
          <w:shd w:val="clear" w:color="auto" w:fill="004979"/>
          <w:lang w:val="en-GB"/>
        </w:rPr>
      </w:pPr>
      <w:r>
        <w:rPr>
          <w:rFonts w:asciiTheme="minorHAnsi" w:hAnsiTheme="minorHAnsi" w:cstheme="minorHAnsi"/>
          <w:szCs w:val="22"/>
          <w:lang w:val="en"/>
        </w:rPr>
        <w:t xml:space="preserve">The tender covers the award of a </w:t>
      </w:r>
      <w:r w:rsidR="00FF39EF">
        <w:rPr>
          <w:rFonts w:asciiTheme="minorHAnsi" w:hAnsiTheme="minorHAnsi" w:cstheme="minorHAnsi"/>
          <w:szCs w:val="22"/>
          <w:lang w:val="en"/>
        </w:rPr>
        <w:t>service</w:t>
      </w:r>
      <w:r>
        <w:rPr>
          <w:rFonts w:asciiTheme="minorHAnsi" w:hAnsiTheme="minorHAnsi" w:cstheme="minorHAnsi"/>
          <w:szCs w:val="22"/>
          <w:lang w:val="en"/>
        </w:rPr>
        <w:t xml:space="preserve"> contract </w:t>
      </w:r>
      <w:proofErr w:type="gramStart"/>
      <w:r>
        <w:rPr>
          <w:rFonts w:asciiTheme="minorHAnsi" w:hAnsiTheme="minorHAnsi" w:cstheme="minorHAnsi"/>
          <w:szCs w:val="22"/>
          <w:lang w:val="en"/>
        </w:rPr>
        <w:t xml:space="preserve">covering </w:t>
      </w:r>
      <w:r w:rsidR="00FF39EF">
        <w:rPr>
          <w:rFonts w:asciiTheme="minorHAnsi" w:hAnsiTheme="minorHAnsi" w:cstheme="minorHAnsi"/>
          <w:szCs w:val="22"/>
          <w:lang w:val="en"/>
        </w:rPr>
        <w:t xml:space="preserve"> </w:t>
      </w:r>
      <w:r>
        <w:rPr>
          <w:rFonts w:asciiTheme="minorHAnsi" w:hAnsiTheme="minorHAnsi" w:cstheme="minorHAnsi"/>
          <w:szCs w:val="22"/>
          <w:lang w:val="en"/>
        </w:rPr>
        <w:t>“</w:t>
      </w:r>
      <w:proofErr w:type="gramEnd"/>
      <w:r w:rsidR="00FF39EF" w:rsidRPr="00FF39EF">
        <w:rPr>
          <w:rFonts w:asciiTheme="minorHAnsi" w:hAnsiTheme="minorHAnsi" w:cstheme="minorHAnsi"/>
          <w:szCs w:val="22"/>
          <w:lang w:val="en"/>
        </w:rPr>
        <w:t xml:space="preserve">Mission to </w:t>
      </w:r>
      <w:proofErr w:type="spellStart"/>
      <w:r w:rsidR="00FF39EF" w:rsidRPr="00FF39EF">
        <w:rPr>
          <w:rFonts w:asciiTheme="minorHAnsi" w:hAnsiTheme="minorHAnsi" w:cstheme="minorHAnsi"/>
          <w:szCs w:val="22"/>
          <w:lang w:val="en"/>
        </w:rPr>
        <w:t>mobilise</w:t>
      </w:r>
      <w:proofErr w:type="spellEnd"/>
      <w:r w:rsidR="00FF39EF" w:rsidRPr="00FF39EF">
        <w:rPr>
          <w:rFonts w:asciiTheme="minorHAnsi" w:hAnsiTheme="minorHAnsi" w:cstheme="minorHAnsi"/>
          <w:szCs w:val="22"/>
          <w:lang w:val="en"/>
        </w:rPr>
        <w:t xml:space="preserve"> expertise for in Circular Economy and Green MSME Financin</w:t>
      </w:r>
      <w:r w:rsidR="00FF39EF">
        <w:rPr>
          <w:rFonts w:asciiTheme="minorHAnsi" w:hAnsiTheme="minorHAnsi" w:cstheme="minorHAnsi"/>
          <w:szCs w:val="22"/>
          <w:lang w:val="en"/>
        </w:rPr>
        <w:t>g”</w:t>
      </w:r>
    </w:p>
    <w:p w14:paraId="06742FE7" w14:textId="099E1941"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w:t>
      </w:r>
      <w:proofErr w:type="gramStart"/>
      <w:r>
        <w:rPr>
          <w:rFonts w:asciiTheme="minorHAnsi" w:hAnsiTheme="minorHAnsi" w:cstheme="minorHAnsi"/>
          <w:szCs w:val="22"/>
          <w:lang w:val="en"/>
        </w:rPr>
        <w:t>is awarded</w:t>
      </w:r>
      <w:proofErr w:type="gramEnd"/>
      <w:r>
        <w:rPr>
          <w:rFonts w:asciiTheme="minorHAnsi" w:hAnsiTheme="minorHAnsi" w:cstheme="minorHAnsi"/>
          <w:szCs w:val="22"/>
          <w:lang w:val="en"/>
        </w:rPr>
        <w:t xml:space="preserve"> by means of: </w:t>
      </w:r>
    </w:p>
    <w:p w14:paraId="597715FC" w14:textId="254F61F6" w:rsidR="009009F8" w:rsidRDefault="009009F8" w:rsidP="00060BA4">
      <w:pPr>
        <w:pStyle w:val="u"/>
        <w:spacing w:before="120"/>
        <w:ind w:left="0"/>
        <w:rPr>
          <w:rFonts w:asciiTheme="minorHAnsi" w:hAnsiTheme="minorHAnsi" w:cstheme="minorHAnsi"/>
          <w:szCs w:val="22"/>
          <w:lang w:val="en"/>
        </w:rPr>
      </w:pPr>
      <w:proofErr w:type="gramStart"/>
      <w:r w:rsidRPr="00060BA4">
        <w:rPr>
          <w:rFonts w:asciiTheme="minorHAnsi" w:hAnsiTheme="minorHAnsi" w:cstheme="minorHAnsi"/>
          <w:szCs w:val="22"/>
          <w:lang w:val="en"/>
        </w:rPr>
        <w:t>adapted</w:t>
      </w:r>
      <w:proofErr w:type="gramEnd"/>
      <w:r w:rsidRPr="00060BA4">
        <w:rPr>
          <w:rFonts w:asciiTheme="minorHAnsi" w:hAnsiTheme="minorHAnsi" w:cstheme="minorHAnsi"/>
          <w:szCs w:val="22"/>
          <w:lang w:val="en"/>
        </w:rPr>
        <w:t xml:space="preserve"> procedure in application of Articles L. 2123-1 an</w:t>
      </w:r>
      <w:r w:rsidR="00060BA4" w:rsidRPr="00060BA4">
        <w:rPr>
          <w:rFonts w:asciiTheme="minorHAnsi" w:hAnsiTheme="minorHAnsi" w:cstheme="minorHAnsi"/>
          <w:szCs w:val="22"/>
          <w:lang w:val="en"/>
        </w:rPr>
        <w:t>d R. 2123-1 to R. 2123-7 of CCP</w:t>
      </w:r>
    </w:p>
    <w:p w14:paraId="716DD436" w14:textId="77777777" w:rsidR="00060BA4" w:rsidRPr="00060BA4" w:rsidRDefault="00060BA4" w:rsidP="00060BA4">
      <w:pPr>
        <w:pStyle w:val="u"/>
        <w:spacing w:before="120"/>
        <w:ind w:left="0"/>
        <w:rPr>
          <w:rFonts w:asciiTheme="minorHAnsi" w:hAnsiTheme="minorHAnsi" w:cstheme="minorHAnsi"/>
          <w:szCs w:val="22"/>
          <w:lang w:val="en-GB"/>
        </w:rPr>
      </w:pPr>
    </w:p>
    <w:p w14:paraId="0EDA0005" w14:textId="4C69C100" w:rsidR="009009F8" w:rsidRDefault="009009F8" w:rsidP="009009F8">
      <w:pPr>
        <w:pStyle w:val="Titre2"/>
        <w:spacing w:before="120" w:after="120" w:line="240" w:lineRule="auto"/>
        <w:jc w:val="both"/>
        <w:rPr>
          <w:rFonts w:asciiTheme="minorHAnsi" w:hAnsiTheme="minorHAnsi" w:cstheme="minorHAnsi"/>
          <w:sz w:val="22"/>
          <w:szCs w:val="22"/>
          <w:u w:val="single"/>
          <w:lang w:val="en"/>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1"/>
        <w:tblW w:w="0" w:type="auto"/>
        <w:tblLook w:val="04A0" w:firstRow="1" w:lastRow="0" w:firstColumn="1" w:lastColumn="0" w:noHBand="0" w:noVBand="1"/>
      </w:tblPr>
      <w:tblGrid>
        <w:gridCol w:w="1696"/>
        <w:gridCol w:w="6237"/>
      </w:tblGrid>
      <w:tr w:rsidR="00060BA4" w:rsidRPr="00060BA4" w14:paraId="6332D02F" w14:textId="77777777" w:rsidTr="0068355D">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661FF941" w14:textId="432DD438" w:rsidR="00060BA4" w:rsidRPr="0068355D" w:rsidRDefault="00060BA4" w:rsidP="00060BA4">
            <w:pPr>
              <w:spacing w:line="240" w:lineRule="auto"/>
              <w:jc w:val="center"/>
              <w:rPr>
                <w:rFonts w:asciiTheme="minorHAnsi" w:hAnsiTheme="minorHAnsi" w:cstheme="minorHAnsi"/>
                <w:b/>
                <w:sz w:val="22"/>
                <w:szCs w:val="22"/>
              </w:rPr>
            </w:pPr>
            <w:r w:rsidRPr="0068355D">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3AA3150" w14:textId="5E2739A5" w:rsidR="00060BA4" w:rsidRPr="0068355D" w:rsidRDefault="00060BA4" w:rsidP="00060BA4">
            <w:pPr>
              <w:spacing w:line="240" w:lineRule="auto"/>
              <w:jc w:val="both"/>
              <w:rPr>
                <w:rFonts w:asciiTheme="minorHAnsi" w:hAnsiTheme="minorHAnsi" w:cstheme="minorHAnsi"/>
                <w:b/>
                <w:sz w:val="22"/>
                <w:szCs w:val="22"/>
              </w:rPr>
            </w:pPr>
            <w:r w:rsidRPr="0068355D">
              <w:rPr>
                <w:rFonts w:asciiTheme="minorHAnsi" w:hAnsiTheme="minorHAnsi" w:cstheme="minorHAnsi"/>
                <w:b/>
                <w:bCs/>
                <w:sz w:val="22"/>
                <w:szCs w:val="22"/>
                <w:lang w:val="en"/>
              </w:rPr>
              <w:t>Stage</w:t>
            </w:r>
          </w:p>
        </w:tc>
      </w:tr>
      <w:tr w:rsidR="00060BA4" w:rsidRPr="00060BA4" w14:paraId="3B55E2BB" w14:textId="77777777" w:rsidTr="0068355D">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F697A4F" w14:textId="27498B95" w:rsidR="00060BA4" w:rsidRPr="0068355D" w:rsidRDefault="0068355D" w:rsidP="00060BA4">
            <w:pPr>
              <w:spacing w:line="240" w:lineRule="auto"/>
              <w:jc w:val="center"/>
              <w:rPr>
                <w:rFonts w:asciiTheme="minorHAnsi" w:hAnsiTheme="minorHAnsi" w:cstheme="minorHAnsi"/>
                <w:sz w:val="22"/>
                <w:szCs w:val="22"/>
              </w:rPr>
            </w:pPr>
            <w:r w:rsidRPr="0068355D">
              <w:rPr>
                <w:rFonts w:asciiTheme="minorHAnsi" w:hAnsiTheme="minorHAnsi" w:cstheme="minorHAnsi"/>
                <w:sz w:val="22"/>
                <w:szCs w:val="22"/>
              </w:rPr>
              <w:t>21/07</w:t>
            </w:r>
            <w:r w:rsidR="00060BA4" w:rsidRPr="0068355D">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7C85FD5D" w14:textId="156A3EE6" w:rsidR="00060BA4" w:rsidRPr="0068355D" w:rsidRDefault="00060BA4" w:rsidP="00060BA4">
            <w:pPr>
              <w:spacing w:line="240" w:lineRule="auto"/>
              <w:jc w:val="both"/>
              <w:rPr>
                <w:rFonts w:asciiTheme="minorHAnsi" w:hAnsiTheme="minorHAnsi" w:cstheme="minorHAnsi"/>
                <w:sz w:val="22"/>
                <w:szCs w:val="22"/>
              </w:rPr>
            </w:pPr>
            <w:proofErr w:type="spellStart"/>
            <w:r w:rsidRPr="0068355D">
              <w:rPr>
                <w:rFonts w:asciiTheme="minorHAnsi" w:hAnsiTheme="minorHAnsi" w:cstheme="minorHAnsi"/>
                <w:sz w:val="22"/>
                <w:szCs w:val="22"/>
              </w:rPr>
              <w:t>Bid</w:t>
            </w:r>
            <w:proofErr w:type="spellEnd"/>
            <w:r w:rsidRPr="0068355D">
              <w:rPr>
                <w:rFonts w:asciiTheme="minorHAnsi" w:hAnsiTheme="minorHAnsi" w:cstheme="minorHAnsi"/>
                <w:sz w:val="22"/>
                <w:szCs w:val="22"/>
              </w:rPr>
              <w:t xml:space="preserve"> </w:t>
            </w:r>
            <w:proofErr w:type="spellStart"/>
            <w:r w:rsidRPr="0068355D">
              <w:rPr>
                <w:rFonts w:asciiTheme="minorHAnsi" w:hAnsiTheme="minorHAnsi" w:cstheme="minorHAnsi"/>
                <w:sz w:val="22"/>
                <w:szCs w:val="22"/>
              </w:rPr>
              <w:t>submission</w:t>
            </w:r>
            <w:proofErr w:type="spellEnd"/>
            <w:r w:rsidRPr="0068355D">
              <w:rPr>
                <w:rFonts w:asciiTheme="minorHAnsi" w:hAnsiTheme="minorHAnsi" w:cstheme="minorHAnsi"/>
                <w:sz w:val="22"/>
                <w:szCs w:val="22"/>
              </w:rPr>
              <w:t xml:space="preserve"> deadline</w:t>
            </w:r>
          </w:p>
        </w:tc>
      </w:tr>
      <w:tr w:rsidR="00060BA4" w:rsidRPr="00FF39EF" w14:paraId="5FEE44CA" w14:textId="77777777" w:rsidTr="0068355D">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68E7E2D8" w14:textId="65BAA51B" w:rsidR="00060BA4" w:rsidRPr="0068355D" w:rsidRDefault="0068355D" w:rsidP="00060BA4">
            <w:pPr>
              <w:spacing w:line="240" w:lineRule="auto"/>
              <w:jc w:val="center"/>
              <w:rPr>
                <w:rFonts w:asciiTheme="minorHAnsi" w:hAnsiTheme="minorHAnsi" w:cstheme="minorHAnsi"/>
                <w:sz w:val="22"/>
                <w:szCs w:val="22"/>
              </w:rPr>
            </w:pPr>
            <w:r w:rsidRPr="0068355D">
              <w:rPr>
                <w:rFonts w:asciiTheme="minorHAnsi" w:hAnsiTheme="minorHAnsi" w:cstheme="minorHAnsi"/>
                <w:sz w:val="22"/>
                <w:szCs w:val="22"/>
              </w:rPr>
              <w:t>28/07</w:t>
            </w:r>
            <w:r w:rsidR="00FF39EF" w:rsidRPr="0068355D">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22F65A2D" w14:textId="46844381" w:rsidR="00060BA4" w:rsidRPr="0068355D" w:rsidRDefault="00060BA4" w:rsidP="00060BA4">
            <w:pPr>
              <w:spacing w:line="240" w:lineRule="auto"/>
              <w:jc w:val="both"/>
              <w:rPr>
                <w:rFonts w:asciiTheme="minorHAnsi" w:hAnsiTheme="minorHAnsi" w:cstheme="minorHAnsi"/>
                <w:sz w:val="22"/>
                <w:szCs w:val="22"/>
                <w:lang w:val="en-GB"/>
              </w:rPr>
            </w:pPr>
            <w:r w:rsidRPr="0068355D">
              <w:rPr>
                <w:rFonts w:asciiTheme="minorHAnsi" w:hAnsiTheme="minorHAnsi" w:cstheme="minorHAnsi"/>
                <w:sz w:val="22"/>
                <w:szCs w:val="22"/>
                <w:lang w:val="en-GB"/>
              </w:rPr>
              <w:t>Interviews/Negotiations and requests for optimised bids</w:t>
            </w:r>
          </w:p>
        </w:tc>
      </w:tr>
      <w:tr w:rsidR="00060BA4" w:rsidRPr="00060BA4" w14:paraId="57E39FF0" w14:textId="77777777" w:rsidTr="0068355D">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52D1EE6C" w14:textId="5A998EB6" w:rsidR="00060BA4" w:rsidRPr="0068355D" w:rsidRDefault="0068355D" w:rsidP="00060BA4">
            <w:pPr>
              <w:spacing w:line="240" w:lineRule="auto"/>
              <w:jc w:val="center"/>
              <w:rPr>
                <w:rFonts w:asciiTheme="minorHAnsi" w:hAnsiTheme="minorHAnsi" w:cstheme="minorHAnsi"/>
                <w:sz w:val="22"/>
                <w:szCs w:val="22"/>
              </w:rPr>
            </w:pPr>
            <w:r w:rsidRPr="0068355D">
              <w:rPr>
                <w:rFonts w:asciiTheme="minorHAnsi" w:hAnsiTheme="minorHAnsi" w:cstheme="minorHAnsi"/>
                <w:sz w:val="22"/>
                <w:szCs w:val="22"/>
              </w:rPr>
              <w:t>04</w:t>
            </w:r>
            <w:r w:rsidR="00FF39EF" w:rsidRPr="0068355D">
              <w:rPr>
                <w:rFonts w:asciiTheme="minorHAnsi" w:hAnsiTheme="minorHAnsi" w:cstheme="minorHAnsi"/>
                <w:sz w:val="22"/>
                <w:szCs w:val="22"/>
              </w:rPr>
              <w:t>/08</w:t>
            </w:r>
            <w:r w:rsidR="00060BA4" w:rsidRPr="0068355D">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5AB4746F" w14:textId="534275D2" w:rsidR="00060BA4" w:rsidRPr="0068355D" w:rsidRDefault="00060BA4" w:rsidP="00060BA4">
            <w:pPr>
              <w:spacing w:line="240" w:lineRule="auto"/>
              <w:jc w:val="both"/>
              <w:rPr>
                <w:rFonts w:asciiTheme="minorHAnsi" w:hAnsiTheme="minorHAnsi" w:cstheme="minorHAnsi"/>
                <w:sz w:val="22"/>
                <w:szCs w:val="22"/>
              </w:rPr>
            </w:pPr>
            <w:proofErr w:type="spellStart"/>
            <w:r w:rsidRPr="0068355D">
              <w:rPr>
                <w:rFonts w:asciiTheme="minorHAnsi" w:hAnsiTheme="minorHAnsi" w:cstheme="minorHAnsi"/>
                <w:sz w:val="22"/>
                <w:szCs w:val="22"/>
              </w:rPr>
              <w:t>Optimised</w:t>
            </w:r>
            <w:proofErr w:type="spellEnd"/>
            <w:r w:rsidRPr="0068355D">
              <w:rPr>
                <w:rFonts w:asciiTheme="minorHAnsi" w:hAnsiTheme="minorHAnsi" w:cstheme="minorHAnsi"/>
                <w:sz w:val="22"/>
                <w:szCs w:val="22"/>
              </w:rPr>
              <w:t xml:space="preserve"> </w:t>
            </w:r>
            <w:proofErr w:type="spellStart"/>
            <w:r w:rsidRPr="0068355D">
              <w:rPr>
                <w:rFonts w:asciiTheme="minorHAnsi" w:hAnsiTheme="minorHAnsi" w:cstheme="minorHAnsi"/>
                <w:sz w:val="22"/>
                <w:szCs w:val="22"/>
              </w:rPr>
              <w:t>bid</w:t>
            </w:r>
            <w:proofErr w:type="spellEnd"/>
            <w:r w:rsidRPr="0068355D">
              <w:rPr>
                <w:rFonts w:asciiTheme="minorHAnsi" w:hAnsiTheme="minorHAnsi" w:cstheme="minorHAnsi"/>
                <w:sz w:val="22"/>
                <w:szCs w:val="22"/>
              </w:rPr>
              <w:t xml:space="preserve"> </w:t>
            </w:r>
            <w:proofErr w:type="spellStart"/>
            <w:r w:rsidRPr="0068355D">
              <w:rPr>
                <w:rFonts w:asciiTheme="minorHAnsi" w:hAnsiTheme="minorHAnsi" w:cstheme="minorHAnsi"/>
                <w:sz w:val="22"/>
                <w:szCs w:val="22"/>
              </w:rPr>
              <w:t>submission</w:t>
            </w:r>
            <w:proofErr w:type="spellEnd"/>
            <w:r w:rsidRPr="0068355D">
              <w:rPr>
                <w:rFonts w:asciiTheme="minorHAnsi" w:hAnsiTheme="minorHAnsi" w:cstheme="minorHAnsi"/>
                <w:sz w:val="22"/>
                <w:szCs w:val="22"/>
              </w:rPr>
              <w:t xml:space="preserve"> deadline</w:t>
            </w:r>
          </w:p>
        </w:tc>
      </w:tr>
      <w:tr w:rsidR="00060BA4" w:rsidRPr="00FF39EF" w14:paraId="53793BD0" w14:textId="77777777" w:rsidTr="0068355D">
        <w:tc>
          <w:tcPr>
            <w:tcW w:w="1696" w:type="dxa"/>
            <w:tcBorders>
              <w:top w:val="single" w:sz="4" w:space="0" w:color="auto"/>
              <w:left w:val="single" w:sz="4" w:space="0" w:color="auto"/>
              <w:bottom w:val="single" w:sz="4" w:space="0" w:color="auto"/>
              <w:right w:val="single" w:sz="4" w:space="0" w:color="auto"/>
            </w:tcBorders>
            <w:shd w:val="clear" w:color="auto" w:fill="auto"/>
          </w:tcPr>
          <w:p w14:paraId="527B9D51" w14:textId="3FDFE5F3" w:rsidR="00060BA4" w:rsidRPr="0068355D" w:rsidRDefault="0068355D" w:rsidP="00FF39EF">
            <w:pPr>
              <w:spacing w:line="240" w:lineRule="auto"/>
              <w:jc w:val="center"/>
              <w:rPr>
                <w:rFonts w:asciiTheme="minorHAnsi" w:hAnsiTheme="minorHAnsi" w:cstheme="minorHAnsi"/>
                <w:sz w:val="22"/>
                <w:szCs w:val="22"/>
              </w:rPr>
            </w:pPr>
            <w:r w:rsidRPr="0068355D">
              <w:rPr>
                <w:rFonts w:asciiTheme="minorHAnsi" w:hAnsiTheme="minorHAnsi" w:cstheme="minorHAnsi"/>
                <w:sz w:val="22"/>
                <w:szCs w:val="22"/>
              </w:rPr>
              <w:t>11</w:t>
            </w:r>
            <w:r w:rsidR="00060BA4" w:rsidRPr="0068355D">
              <w:rPr>
                <w:rFonts w:asciiTheme="minorHAnsi" w:hAnsiTheme="minorHAnsi" w:cstheme="minorHAnsi"/>
                <w:sz w:val="22"/>
                <w:szCs w:val="22"/>
              </w:rPr>
              <w:t>/0</w:t>
            </w:r>
            <w:r w:rsidRPr="0068355D">
              <w:rPr>
                <w:rFonts w:asciiTheme="minorHAnsi" w:hAnsiTheme="minorHAnsi" w:cstheme="minorHAnsi"/>
                <w:sz w:val="22"/>
                <w:szCs w:val="22"/>
              </w:rPr>
              <w:t>8</w:t>
            </w:r>
            <w:r w:rsidR="00060BA4" w:rsidRPr="0068355D">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4F122D" w14:textId="6DD57094" w:rsidR="00060BA4" w:rsidRPr="0068355D" w:rsidRDefault="00060BA4" w:rsidP="00060BA4">
            <w:pPr>
              <w:spacing w:line="240" w:lineRule="auto"/>
              <w:jc w:val="both"/>
              <w:rPr>
                <w:rFonts w:asciiTheme="minorHAnsi" w:hAnsiTheme="minorHAnsi" w:cstheme="minorHAnsi"/>
                <w:sz w:val="22"/>
                <w:szCs w:val="22"/>
                <w:lang w:val="en-GB"/>
              </w:rPr>
            </w:pPr>
            <w:r w:rsidRPr="0068355D">
              <w:rPr>
                <w:rFonts w:asciiTheme="minorHAnsi" w:hAnsiTheme="minorHAnsi" w:cstheme="minorHAnsi"/>
                <w:sz w:val="22"/>
                <w:szCs w:val="22"/>
                <w:lang w:val="en-GB"/>
              </w:rPr>
              <w:t>Completion of the analysis bid</w:t>
            </w:r>
          </w:p>
        </w:tc>
      </w:tr>
      <w:tr w:rsidR="00060BA4" w:rsidRPr="00FF39EF" w14:paraId="5E09F5C6" w14:textId="77777777" w:rsidTr="0068355D">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6CF870F4" w14:textId="7281494C" w:rsidR="00060BA4" w:rsidRPr="0068355D" w:rsidRDefault="0068355D" w:rsidP="00060BA4">
            <w:pPr>
              <w:spacing w:line="240" w:lineRule="auto"/>
              <w:jc w:val="center"/>
              <w:rPr>
                <w:rFonts w:asciiTheme="minorHAnsi" w:hAnsiTheme="minorHAnsi" w:cstheme="minorHAnsi"/>
                <w:sz w:val="22"/>
                <w:szCs w:val="22"/>
              </w:rPr>
            </w:pPr>
            <w:r w:rsidRPr="0068355D">
              <w:rPr>
                <w:rFonts w:asciiTheme="minorHAnsi" w:hAnsiTheme="minorHAnsi" w:cstheme="minorHAnsi"/>
                <w:sz w:val="22"/>
                <w:szCs w:val="22"/>
              </w:rPr>
              <w:t>18/08</w:t>
            </w:r>
            <w:r w:rsidR="00060BA4" w:rsidRPr="0068355D">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12122B0B" w14:textId="15EE70FF" w:rsidR="00060BA4" w:rsidRPr="0068355D" w:rsidRDefault="00060BA4" w:rsidP="00060BA4">
            <w:pPr>
              <w:spacing w:line="240" w:lineRule="auto"/>
              <w:rPr>
                <w:rFonts w:asciiTheme="minorHAnsi" w:hAnsiTheme="minorHAnsi" w:cstheme="minorHAnsi"/>
                <w:sz w:val="22"/>
                <w:szCs w:val="22"/>
                <w:lang w:val="en-GB"/>
              </w:rPr>
            </w:pPr>
            <w:r w:rsidRPr="0068355D">
              <w:rPr>
                <w:rFonts w:asciiTheme="minorHAnsi" w:hAnsiTheme="minorHAnsi" w:cstheme="minorHAnsi"/>
                <w:sz w:val="22"/>
                <w:szCs w:val="22"/>
                <w:lang w:val="en-GB"/>
              </w:rPr>
              <w:t>Rejection letters sent to non-selected candidates</w:t>
            </w:r>
          </w:p>
        </w:tc>
      </w:tr>
      <w:tr w:rsidR="00060BA4" w:rsidRPr="00060BA4" w14:paraId="777D56A9" w14:textId="77777777" w:rsidTr="0068355D">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3F269049" w14:textId="4C0A8592" w:rsidR="00060BA4" w:rsidRPr="0068355D" w:rsidRDefault="0068355D" w:rsidP="00060BA4">
            <w:pPr>
              <w:spacing w:line="240" w:lineRule="auto"/>
              <w:jc w:val="center"/>
              <w:rPr>
                <w:rFonts w:asciiTheme="minorHAnsi" w:hAnsiTheme="minorHAnsi" w:cstheme="minorHAnsi"/>
                <w:sz w:val="22"/>
                <w:szCs w:val="22"/>
              </w:rPr>
            </w:pPr>
            <w:r w:rsidRPr="0068355D">
              <w:rPr>
                <w:rFonts w:asciiTheme="minorHAnsi" w:hAnsiTheme="minorHAnsi" w:cstheme="minorHAnsi"/>
                <w:sz w:val="22"/>
                <w:szCs w:val="22"/>
              </w:rPr>
              <w:t>18/08</w:t>
            </w:r>
            <w:r w:rsidR="00060BA4" w:rsidRPr="0068355D">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457A14D0" w14:textId="70A0B52B" w:rsidR="00060BA4" w:rsidRPr="0068355D" w:rsidRDefault="00060BA4" w:rsidP="00060BA4">
            <w:pPr>
              <w:spacing w:line="240" w:lineRule="auto"/>
              <w:jc w:val="both"/>
              <w:rPr>
                <w:rFonts w:asciiTheme="minorHAnsi" w:hAnsiTheme="minorHAnsi" w:cstheme="minorHAnsi"/>
                <w:sz w:val="22"/>
                <w:szCs w:val="22"/>
              </w:rPr>
            </w:pPr>
            <w:r w:rsidRPr="0068355D">
              <w:rPr>
                <w:rFonts w:asciiTheme="minorHAnsi" w:hAnsiTheme="minorHAnsi" w:cstheme="minorHAnsi"/>
                <w:sz w:val="22"/>
                <w:szCs w:val="22"/>
                <w:lang w:val="en"/>
              </w:rPr>
              <w:t>Contract award</w:t>
            </w:r>
          </w:p>
        </w:tc>
      </w:tr>
      <w:tr w:rsidR="00060BA4" w:rsidRPr="00060BA4" w14:paraId="28A37660" w14:textId="77777777" w:rsidTr="0068355D">
        <w:tc>
          <w:tcPr>
            <w:tcW w:w="1696" w:type="dxa"/>
            <w:tcBorders>
              <w:top w:val="single" w:sz="4" w:space="0" w:color="auto"/>
              <w:left w:val="single" w:sz="4" w:space="0" w:color="auto"/>
              <w:bottom w:val="single" w:sz="4" w:space="0" w:color="auto"/>
              <w:right w:val="single" w:sz="4" w:space="0" w:color="auto"/>
            </w:tcBorders>
            <w:shd w:val="clear" w:color="auto" w:fill="auto"/>
          </w:tcPr>
          <w:p w14:paraId="1E728F34" w14:textId="5F76601F" w:rsidR="00060BA4" w:rsidRPr="0068355D" w:rsidRDefault="0068355D" w:rsidP="00060BA4">
            <w:pPr>
              <w:spacing w:line="240" w:lineRule="auto"/>
              <w:jc w:val="center"/>
              <w:rPr>
                <w:rFonts w:asciiTheme="minorHAnsi" w:hAnsiTheme="minorHAnsi" w:cstheme="minorHAnsi"/>
                <w:sz w:val="22"/>
                <w:szCs w:val="22"/>
              </w:rPr>
            </w:pPr>
            <w:r w:rsidRPr="0068355D">
              <w:rPr>
                <w:rFonts w:asciiTheme="minorHAnsi" w:hAnsiTheme="minorHAnsi" w:cstheme="minorHAnsi"/>
                <w:sz w:val="22"/>
                <w:szCs w:val="22"/>
              </w:rPr>
              <w:t>29/08</w:t>
            </w:r>
            <w:r w:rsidR="00060BA4" w:rsidRPr="0068355D">
              <w:rPr>
                <w:rFonts w:asciiTheme="minorHAnsi" w:hAnsiTheme="minorHAnsi" w:cstheme="minorHAnsi"/>
                <w:sz w:val="22"/>
                <w:szCs w:val="22"/>
              </w:rPr>
              <w:t>/2025</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BEC7078" w14:textId="261B9926" w:rsidR="00060BA4" w:rsidRPr="0068355D" w:rsidRDefault="00060BA4" w:rsidP="00060BA4">
            <w:pPr>
              <w:spacing w:line="240" w:lineRule="auto"/>
              <w:jc w:val="both"/>
              <w:rPr>
                <w:rFonts w:asciiTheme="minorHAnsi" w:hAnsiTheme="minorHAnsi" w:cstheme="minorHAnsi"/>
                <w:sz w:val="22"/>
                <w:szCs w:val="22"/>
              </w:rPr>
            </w:pPr>
            <w:proofErr w:type="spellStart"/>
            <w:r w:rsidRPr="0068355D">
              <w:rPr>
                <w:rFonts w:asciiTheme="minorHAnsi" w:hAnsiTheme="minorHAnsi" w:cstheme="minorHAnsi"/>
                <w:sz w:val="22"/>
                <w:szCs w:val="22"/>
              </w:rPr>
              <w:t>Signing</w:t>
            </w:r>
            <w:proofErr w:type="spellEnd"/>
            <w:r w:rsidRPr="0068355D">
              <w:rPr>
                <w:rFonts w:asciiTheme="minorHAnsi" w:hAnsiTheme="minorHAnsi" w:cstheme="minorHAnsi"/>
                <w:sz w:val="22"/>
                <w:szCs w:val="22"/>
              </w:rPr>
              <w:t xml:space="preserve"> of the </w:t>
            </w:r>
            <w:proofErr w:type="spellStart"/>
            <w:r w:rsidRPr="0068355D">
              <w:rPr>
                <w:rFonts w:asciiTheme="minorHAnsi" w:hAnsiTheme="minorHAnsi" w:cstheme="minorHAnsi"/>
                <w:sz w:val="22"/>
                <w:szCs w:val="22"/>
              </w:rPr>
              <w:t>contract</w:t>
            </w:r>
            <w:proofErr w:type="spellEnd"/>
          </w:p>
        </w:tc>
      </w:tr>
    </w:tbl>
    <w:p w14:paraId="101DFFAF" w14:textId="3833D70B" w:rsidR="00060BA4" w:rsidRDefault="00060BA4" w:rsidP="00060BA4">
      <w:pPr>
        <w:rPr>
          <w:lang w:val="en"/>
        </w:rPr>
      </w:pPr>
    </w:p>
    <w:p w14:paraId="54380CD0" w14:textId="637BCBF5" w:rsidR="00060BA4" w:rsidRPr="00060BA4" w:rsidRDefault="00060BA4" w:rsidP="00060BA4">
      <w:pPr>
        <w:rPr>
          <w:lang w:val="en"/>
        </w:rPr>
      </w:pPr>
    </w:p>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179AB942"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w:t>
      </w:r>
      <w:proofErr w:type="gramStart"/>
      <w:r>
        <w:rPr>
          <w:rFonts w:asciiTheme="minorHAnsi" w:hAnsiTheme="minorHAnsi" w:cstheme="minorHAnsi"/>
          <w:sz w:val="22"/>
          <w:szCs w:val="22"/>
          <w:lang w:val="en"/>
        </w:rPr>
        <w:t xml:space="preserve">must be </w:t>
      </w:r>
      <w:r w:rsidRPr="0068355D">
        <w:rPr>
          <w:rFonts w:asciiTheme="minorHAnsi" w:hAnsiTheme="minorHAnsi" w:cstheme="minorHAnsi"/>
          <w:sz w:val="22"/>
          <w:szCs w:val="22"/>
          <w:lang w:val="en"/>
        </w:rPr>
        <w:t>written</w:t>
      </w:r>
      <w:proofErr w:type="gramEnd"/>
      <w:r w:rsidRPr="0068355D">
        <w:rPr>
          <w:rFonts w:asciiTheme="minorHAnsi" w:hAnsiTheme="minorHAnsi" w:cstheme="minorHAnsi"/>
          <w:sz w:val="22"/>
          <w:szCs w:val="22"/>
          <w:lang w:val="en"/>
        </w:rPr>
        <w:t xml:space="preserve"> in </w:t>
      </w:r>
      <w:r w:rsidR="00060BA4" w:rsidRPr="0068355D">
        <w:rPr>
          <w:rFonts w:asciiTheme="minorHAnsi" w:hAnsiTheme="minorHAnsi" w:cstheme="minorHAnsi"/>
          <w:sz w:val="22"/>
          <w:szCs w:val="22"/>
          <w:lang w:val="en"/>
        </w:rPr>
        <w:t>English</w:t>
      </w:r>
      <w:r w:rsidRPr="0068355D">
        <w:rPr>
          <w:rFonts w:asciiTheme="minorHAnsi" w:hAnsiTheme="minorHAnsi" w:cstheme="minorHAnsi"/>
          <w:sz w:val="22"/>
          <w:szCs w:val="22"/>
          <w:lang w:val="en"/>
        </w:rPr>
        <w:t>.</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6C4C3ED2" w14:textId="2AF5BBB2" w:rsidR="0070302D" w:rsidRPr="0070302D" w:rsidRDefault="004B18E1" w:rsidP="0070302D">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6B98F2E5" w14:textId="271541BD" w:rsidR="009B4A61" w:rsidRDefault="00B83745" w:rsidP="009B4A61">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009B4A61" w:rsidRPr="009B4A61">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Pr="0071727F">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0CBD669D" w14:textId="4791989B" w:rsidR="004B18E1" w:rsidRPr="00FF39EF" w:rsidRDefault="004B18E1">
      <w:pPr>
        <w:spacing w:line="240" w:lineRule="auto"/>
        <w:rPr>
          <w:rFonts w:asciiTheme="minorHAnsi" w:eastAsia="Times New Roman" w:hAnsiTheme="minorHAnsi" w:cstheme="minorHAnsi"/>
          <w:b/>
          <w:caps/>
          <w:sz w:val="28"/>
          <w:szCs w:val="22"/>
          <w:u w:val="single"/>
          <w:lang w:val="en-GB"/>
        </w:rPr>
      </w:pPr>
    </w:p>
    <w:p w14:paraId="0A96F8D8" w14:textId="238B4BA1" w:rsidR="00390B8F" w:rsidRPr="00FF39EF" w:rsidRDefault="00390B8F"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6BB979B1"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w:t>
      </w:r>
      <w:proofErr w:type="gramStart"/>
      <w:r>
        <w:rPr>
          <w:rFonts w:asciiTheme="minorHAnsi" w:hAnsiTheme="minorHAnsi" w:cstheme="minorHAnsi"/>
          <w:sz w:val="22"/>
          <w:szCs w:val="22"/>
          <w:lang w:val="en"/>
        </w:rPr>
        <w:t>may be made</w:t>
      </w:r>
      <w:proofErr w:type="gramEnd"/>
      <w:r w:rsidR="001E56D4">
        <w:rPr>
          <w:rFonts w:asciiTheme="minorHAnsi" w:hAnsiTheme="minorHAnsi" w:cstheme="minorHAnsi"/>
          <w:sz w:val="22"/>
          <w:szCs w:val="22"/>
          <w:lang w:val="en"/>
        </w:rPr>
        <w:t xml:space="preserve"> to the tender </w:t>
      </w:r>
      <w:r w:rsidR="001E56D4" w:rsidRPr="0068355D">
        <w:rPr>
          <w:rFonts w:asciiTheme="minorHAnsi" w:hAnsiTheme="minorHAnsi" w:cstheme="minorHAnsi"/>
          <w:sz w:val="22"/>
          <w:szCs w:val="22"/>
          <w:lang w:val="en"/>
        </w:rPr>
        <w:t xml:space="preserve">documents up to </w:t>
      </w:r>
      <w:r w:rsidR="00FF39EF" w:rsidRPr="0068355D">
        <w:rPr>
          <w:rFonts w:asciiTheme="minorHAnsi" w:hAnsiTheme="minorHAnsi" w:cstheme="minorHAnsi"/>
          <w:sz w:val="22"/>
          <w:szCs w:val="22"/>
          <w:lang w:val="en"/>
        </w:rPr>
        <w:t xml:space="preserve">10 </w:t>
      </w:r>
      <w:r w:rsidRPr="0068355D">
        <w:rPr>
          <w:rFonts w:asciiTheme="minorHAnsi" w:hAnsiTheme="minorHAnsi" w:cstheme="minorHAnsi"/>
          <w:sz w:val="22"/>
          <w:szCs w:val="22"/>
          <w:lang w:val="en"/>
        </w:rPr>
        <w:t>days prior to the</w:t>
      </w:r>
      <w:r>
        <w:rPr>
          <w:rFonts w:asciiTheme="minorHAnsi" w:hAnsiTheme="minorHAnsi" w:cstheme="minorHAnsi"/>
          <w:sz w:val="22"/>
          <w:szCs w:val="22"/>
          <w:lang w:val="en"/>
        </w:rPr>
        <w:t xml:space="preserv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 xml:space="preserve">Modifications </w:t>
      </w:r>
      <w:proofErr w:type="gramStart"/>
      <w:r>
        <w:rPr>
          <w:rFonts w:asciiTheme="minorHAnsi" w:hAnsiTheme="minorHAnsi" w:cstheme="minorHAnsi"/>
          <w:sz w:val="22"/>
          <w:szCs w:val="22"/>
          <w:lang w:val="en"/>
        </w:rPr>
        <w:t>are only forwarded</w:t>
      </w:r>
      <w:proofErr w:type="gramEnd"/>
      <w:r>
        <w:rPr>
          <w:rFonts w:asciiTheme="minorHAnsi" w:hAnsiTheme="minorHAnsi" w:cstheme="minorHAnsi"/>
          <w:sz w:val="22"/>
          <w:szCs w:val="22"/>
          <w:lang w:val="en"/>
        </w:rPr>
        <w:t xml:space="preserve">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 xml:space="preserve">Candidates/bidders must respond </w:t>
      </w:r>
      <w:proofErr w:type="gramStart"/>
      <w:r>
        <w:rPr>
          <w:rFonts w:asciiTheme="minorHAnsi" w:hAnsiTheme="minorHAnsi" w:cstheme="minorHAnsi"/>
          <w:sz w:val="22"/>
          <w:szCs w:val="22"/>
          <w:lang w:val="en"/>
        </w:rPr>
        <w:t>on the basis of</w:t>
      </w:r>
      <w:proofErr w:type="gramEnd"/>
      <w:r>
        <w:rPr>
          <w:rFonts w:asciiTheme="minorHAnsi" w:hAnsiTheme="minorHAnsi" w:cstheme="minorHAnsi"/>
          <w:sz w:val="22"/>
          <w:szCs w:val="22"/>
          <w:lang w:val="en"/>
        </w:rPr>
        <w:t xml:space="preserve">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5F7311A1" w14:textId="62825356"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is a framework contract via purchase order entered into with a sing</w:t>
      </w:r>
      <w:r w:rsidR="001E56D4">
        <w:rPr>
          <w:rFonts w:asciiTheme="minorHAnsi" w:hAnsiTheme="minorHAnsi" w:cstheme="minorHAnsi"/>
          <w:sz w:val="22"/>
          <w:szCs w:val="22"/>
          <w:lang w:val="en"/>
        </w:rPr>
        <w:t>le operator (single contractor)</w:t>
      </w:r>
    </w:p>
    <w:p w14:paraId="1430D753" w14:textId="4B7FEF3F" w:rsidR="00093D39" w:rsidRPr="00342E4D" w:rsidRDefault="00093D39"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8" w:name="_Toc83119995"/>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19899500" w14:textId="02B8AFE3" w:rsidR="001E56D4" w:rsidRPr="001E56D4" w:rsidRDefault="003D6FFE" w:rsidP="001E56D4">
      <w:pPr>
        <w:widowControl w:val="0"/>
        <w:numPr>
          <w:ilvl w:val="12"/>
          <w:numId w:val="0"/>
        </w:numPr>
        <w:overflowPunct w:val="0"/>
        <w:autoSpaceDE w:val="0"/>
        <w:autoSpaceDN w:val="0"/>
        <w:adjustRightInd w:val="0"/>
        <w:spacing w:before="240" w:after="120" w:line="240" w:lineRule="auto"/>
        <w:ind w:left="567"/>
        <w:jc w:val="both"/>
        <w:textAlignment w:val="baseline"/>
        <w:rPr>
          <w:rFonts w:asciiTheme="minorHAnsi" w:eastAsia="Times New Roman" w:hAnsiTheme="minorHAnsi" w:cstheme="minorHAnsi"/>
          <w:sz w:val="22"/>
          <w:lang w:val="en"/>
        </w:rPr>
      </w:pPr>
      <w:r>
        <w:rPr>
          <w:rFonts w:asciiTheme="minorHAnsi" w:hAnsiTheme="minorHAnsi" w:cstheme="minorHAnsi"/>
          <w:sz w:val="22"/>
          <w:szCs w:val="22"/>
          <w:lang w:val="en"/>
        </w:rPr>
        <w:t xml:space="preserve">The contract </w:t>
      </w:r>
      <w:proofErr w:type="gramStart"/>
      <w:r>
        <w:rPr>
          <w:rFonts w:asciiTheme="minorHAnsi" w:hAnsiTheme="minorHAnsi" w:cstheme="minorHAnsi"/>
          <w:sz w:val="22"/>
          <w:szCs w:val="22"/>
          <w:lang w:val="en"/>
        </w:rPr>
        <w:t>is entered into</w:t>
      </w:r>
      <w:proofErr w:type="gramEnd"/>
      <w:r>
        <w:rPr>
          <w:rFonts w:asciiTheme="minorHAnsi" w:hAnsiTheme="minorHAnsi" w:cstheme="minorHAnsi"/>
          <w:sz w:val="22"/>
          <w:szCs w:val="22"/>
          <w:lang w:val="en"/>
        </w:rPr>
        <w:t xml:space="preserve"> withou</w:t>
      </w:r>
      <w:r w:rsidR="001E56D4">
        <w:rPr>
          <w:rFonts w:asciiTheme="minorHAnsi" w:hAnsiTheme="minorHAnsi" w:cstheme="minorHAnsi"/>
          <w:sz w:val="22"/>
          <w:szCs w:val="22"/>
          <w:lang w:val="en"/>
        </w:rPr>
        <w:t xml:space="preserve">t a minimum or maximum amount. </w:t>
      </w:r>
      <w:r w:rsidR="001E56D4" w:rsidRPr="001E56D4">
        <w:rPr>
          <w:rFonts w:asciiTheme="minorHAnsi" w:eastAsia="Times New Roman" w:hAnsiTheme="minorHAnsi" w:cstheme="minorHAnsi"/>
          <w:sz w:val="22"/>
          <w:lang w:val="en"/>
        </w:rPr>
        <w:t>The fixed amount</w:t>
      </w:r>
      <w:r w:rsidR="001E56D4">
        <w:rPr>
          <w:rFonts w:asciiTheme="minorHAnsi" w:eastAsia="Times New Roman" w:hAnsiTheme="minorHAnsi" w:cstheme="minorHAnsi"/>
          <w:sz w:val="22"/>
          <w:lang w:val="en"/>
        </w:rPr>
        <w:t xml:space="preserve"> contract</w:t>
      </w:r>
      <w:r w:rsidR="001E56D4" w:rsidRPr="001E56D4">
        <w:rPr>
          <w:rFonts w:asciiTheme="minorHAnsi" w:eastAsia="Times New Roman" w:hAnsiTheme="minorHAnsi" w:cstheme="minorHAnsi"/>
          <w:sz w:val="22"/>
          <w:lang w:val="en"/>
        </w:rPr>
        <w:t xml:space="preserve"> </w:t>
      </w:r>
      <w:proofErr w:type="gramStart"/>
      <w:r w:rsidR="001E56D4" w:rsidRPr="001E56D4">
        <w:rPr>
          <w:rFonts w:asciiTheme="minorHAnsi" w:eastAsia="Times New Roman" w:hAnsiTheme="minorHAnsi" w:cstheme="minorHAnsi"/>
          <w:sz w:val="22"/>
          <w:lang w:val="en"/>
        </w:rPr>
        <w:t>may not be interpreted</w:t>
      </w:r>
      <w:proofErr w:type="gramEnd"/>
      <w:r w:rsidR="001E56D4" w:rsidRPr="001E56D4">
        <w:rPr>
          <w:rFonts w:asciiTheme="minorHAnsi" w:eastAsia="Times New Roman" w:hAnsiTheme="minorHAnsi" w:cstheme="minorHAnsi"/>
          <w:sz w:val="22"/>
          <w:lang w:val="en"/>
        </w:rPr>
        <w:t xml:space="preserve"> as a commitment on the part of Expertise France to pay the maximum amount for the purchase</w:t>
      </w:r>
    </w:p>
    <w:p w14:paraId="4E25D513" w14:textId="10D8772C" w:rsidR="001E56D4" w:rsidRPr="001E56D4" w:rsidRDefault="001E56D4" w:rsidP="001E56D4">
      <w:pPr>
        <w:widowControl w:val="0"/>
        <w:numPr>
          <w:ilvl w:val="12"/>
          <w:numId w:val="0"/>
        </w:numPr>
        <w:overflowPunct w:val="0"/>
        <w:autoSpaceDE w:val="0"/>
        <w:autoSpaceDN w:val="0"/>
        <w:adjustRightInd w:val="0"/>
        <w:spacing w:before="240" w:after="120" w:line="240" w:lineRule="auto"/>
        <w:ind w:left="561"/>
        <w:jc w:val="both"/>
        <w:textAlignment w:val="baseline"/>
        <w:rPr>
          <w:rFonts w:asciiTheme="minorHAnsi" w:eastAsia="Times New Roman" w:hAnsiTheme="minorHAnsi" w:cstheme="minorHAnsi"/>
          <w:smallCaps/>
          <w:sz w:val="22"/>
          <w:lang w:val="en-GB"/>
        </w:rPr>
      </w:pPr>
      <w:r>
        <w:rPr>
          <w:rFonts w:asciiTheme="minorHAnsi" w:eastAsia="Times New Roman" w:hAnsiTheme="minorHAnsi" w:cstheme="minorHAnsi"/>
          <w:sz w:val="22"/>
          <w:lang w:val="en"/>
        </w:rPr>
        <w:t>T</w:t>
      </w:r>
      <w:r w:rsidRPr="001E56D4">
        <w:rPr>
          <w:rFonts w:asciiTheme="minorHAnsi" w:eastAsia="Times New Roman" w:hAnsiTheme="minorHAnsi" w:cstheme="minorHAnsi"/>
          <w:sz w:val="22"/>
          <w:lang w:val="en"/>
        </w:rPr>
        <w:t xml:space="preserve">he </w:t>
      </w:r>
      <w:r w:rsidRPr="001E56D4">
        <w:rPr>
          <w:rFonts w:asciiTheme="minorHAnsi" w:eastAsia="Times New Roman" w:hAnsiTheme="minorHAnsi" w:cstheme="minorHAnsi"/>
          <w:smallCaps/>
          <w:sz w:val="22"/>
          <w:lang w:val="en"/>
        </w:rPr>
        <w:t xml:space="preserve">Contract </w:t>
      </w:r>
      <w:r w:rsidRPr="001E56D4">
        <w:rPr>
          <w:rFonts w:asciiTheme="minorHAnsi" w:eastAsia="Times New Roman" w:hAnsiTheme="minorHAnsi" w:cstheme="minorHAnsi"/>
          <w:sz w:val="22"/>
          <w:lang w:val="en"/>
        </w:rPr>
        <w:t xml:space="preserve">does not include any minimum amounts. </w:t>
      </w:r>
      <w:r w:rsidRPr="001E56D4">
        <w:rPr>
          <w:rFonts w:asciiTheme="minorHAnsi" w:eastAsia="Times New Roman" w:hAnsiTheme="minorHAnsi" w:cstheme="minorHAnsi"/>
          <w:smallCaps/>
          <w:sz w:val="22"/>
          <w:lang w:val="en"/>
        </w:rPr>
        <w:t>Expertise France</w:t>
      </w:r>
      <w:r w:rsidRPr="001E56D4">
        <w:rPr>
          <w:rFonts w:asciiTheme="minorHAnsi" w:eastAsia="Times New Roman" w:hAnsiTheme="minorHAnsi" w:cstheme="minorHAnsi"/>
          <w:sz w:val="22"/>
          <w:lang w:val="en"/>
        </w:rPr>
        <w:t xml:space="preserve"> is therefore not committed to any minimum order level under the </w:t>
      </w:r>
      <w:r w:rsidRPr="001E56D4">
        <w:rPr>
          <w:rFonts w:asciiTheme="minorHAnsi" w:eastAsia="Times New Roman" w:hAnsiTheme="minorHAnsi" w:cstheme="minorHAnsi"/>
          <w:smallCaps/>
          <w:sz w:val="22"/>
          <w:lang w:val="en"/>
        </w:rPr>
        <w:t>Contract</w:t>
      </w:r>
      <w:r w:rsidRPr="001E56D4">
        <w:rPr>
          <w:rFonts w:asciiTheme="minorHAnsi" w:hAnsiTheme="minorHAnsi" w:cstheme="minorHAnsi"/>
          <w:sz w:val="22"/>
          <w:lang w:val="en"/>
        </w:rPr>
        <w:t xml:space="preserve"> for purchase order items.</w:t>
      </w:r>
    </w:p>
    <w:p w14:paraId="29B3A32A" w14:textId="73A96864" w:rsidR="008139A8" w:rsidRPr="00342E4D" w:rsidRDefault="008139A8" w:rsidP="008139A8">
      <w:pPr>
        <w:spacing w:line="240" w:lineRule="auto"/>
        <w:jc w:val="both"/>
        <w:rPr>
          <w:rFonts w:asciiTheme="minorHAnsi" w:hAnsiTheme="minorHAnsi" w:cstheme="minorHAnsi"/>
          <w:sz w:val="22"/>
          <w:szCs w:val="22"/>
          <w:lang w:val="en-GB"/>
        </w:rPr>
      </w:pP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0DCA8895" w14:textId="170D1CEA"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w:t>
      </w:r>
      <w:r w:rsidR="00641284">
        <w:rPr>
          <w:rFonts w:asciiTheme="minorHAnsi" w:hAnsiTheme="minorHAnsi" w:cstheme="minorHAnsi"/>
          <w:sz w:val="22"/>
          <w:szCs w:val="22"/>
          <w:lang w:val="en"/>
        </w:rPr>
        <w:t>sional term of the contract is 24</w:t>
      </w:r>
      <w:r>
        <w:rPr>
          <w:rFonts w:asciiTheme="minorHAnsi" w:hAnsiTheme="minorHAnsi" w:cstheme="minorHAnsi"/>
          <w:sz w:val="22"/>
          <w:szCs w:val="22"/>
          <w:lang w:val="en"/>
        </w:rPr>
        <w:t xml:space="preserve"> months from its award date</w:t>
      </w:r>
      <w:r w:rsidR="00641284">
        <w:rPr>
          <w:rFonts w:asciiTheme="minorHAnsi" w:hAnsiTheme="minorHAnsi" w:cstheme="minorHAnsi"/>
          <w:sz w:val="22"/>
          <w:szCs w:val="22"/>
          <w:lang w:val="en"/>
        </w:rPr>
        <w:t xml:space="preserve">. </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700E2B90" w14:textId="623A0F05"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This </w:t>
      </w:r>
      <w:r w:rsidR="00641284">
        <w:rPr>
          <w:rFonts w:asciiTheme="minorHAnsi" w:hAnsiTheme="minorHAnsi" w:cstheme="minorHAnsi"/>
          <w:sz w:val="22"/>
          <w:szCs w:val="22"/>
          <w:lang w:val="en"/>
        </w:rPr>
        <w:t xml:space="preserve">tender </w:t>
      </w:r>
      <w:proofErr w:type="gramStart"/>
      <w:r w:rsidR="00641284">
        <w:rPr>
          <w:rFonts w:asciiTheme="minorHAnsi" w:hAnsiTheme="minorHAnsi" w:cstheme="minorHAnsi"/>
          <w:sz w:val="22"/>
          <w:szCs w:val="22"/>
          <w:lang w:val="en"/>
        </w:rPr>
        <w:t>is not divided</w:t>
      </w:r>
      <w:proofErr w:type="gramEnd"/>
      <w:r w:rsidR="00641284">
        <w:rPr>
          <w:rFonts w:asciiTheme="minorHAnsi" w:hAnsiTheme="minorHAnsi" w:cstheme="minorHAnsi"/>
          <w:sz w:val="22"/>
          <w:szCs w:val="22"/>
          <w:lang w:val="en"/>
        </w:rPr>
        <w:t xml:space="preserve"> into lots</w:t>
      </w:r>
    </w:p>
    <w:p w14:paraId="391AF406" w14:textId="000CA723" w:rsidR="00F61E7E" w:rsidRPr="00342E4D" w:rsidRDefault="00F61E7E" w:rsidP="0006068D">
      <w:pPr>
        <w:rPr>
          <w:lang w:val="en-GB"/>
        </w:rPr>
      </w:pPr>
      <w:bookmarkStart w:id="31" w:name="_Toc417653425"/>
      <w:bookmarkStart w:id="32" w:name="_Toc419212441"/>
      <w:bookmarkStart w:id="33" w:name="_Toc443657775"/>
      <w:bookmarkStart w:id="34" w:name="_Toc446628694"/>
      <w:bookmarkEnd w:id="23"/>
      <w:bookmarkEnd w:id="24"/>
      <w:bookmarkEnd w:id="25"/>
      <w:bookmarkEnd w:id="26"/>
      <w:bookmarkEnd w:id="2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8312000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5"/>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6" w:name="_Toc83120003"/>
      <w:r>
        <w:rPr>
          <w:rFonts w:asciiTheme="minorHAnsi" w:hAnsiTheme="minorHAnsi" w:cstheme="minorHAnsi"/>
          <w:sz w:val="22"/>
          <w:szCs w:val="22"/>
          <w:u w:val="single"/>
          <w:lang w:val="en"/>
        </w:rPr>
        <w:t>Candidate presentation conditions</w:t>
      </w:r>
      <w:bookmarkEnd w:id="36"/>
    </w:p>
    <w:p w14:paraId="73F7C4C4" w14:textId="0F11363E"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w:t>
      </w:r>
      <w:r w:rsidR="004F1C64">
        <w:rPr>
          <w:rFonts w:asciiTheme="minorHAnsi" w:hAnsiTheme="minorHAnsi" w:cstheme="minorHAnsi"/>
          <w:sz w:val="22"/>
          <w:szCs w:val="22"/>
          <w:lang w:val="en"/>
        </w:rPr>
        <w:t xml:space="preserve">ver, the contracting authority </w:t>
      </w:r>
      <w:r>
        <w:rPr>
          <w:rFonts w:asciiTheme="minorHAnsi" w:hAnsiTheme="minorHAnsi" w:cstheme="minorHAnsi"/>
          <w:sz w:val="22"/>
          <w:szCs w:val="22"/>
          <w:lang w:val="en"/>
        </w:rPr>
        <w:t xml:space="preserve">does not </w:t>
      </w:r>
      <w:proofErr w:type="spellStart"/>
      <w:r>
        <w:rPr>
          <w:rFonts w:asciiTheme="minorHAnsi" w:hAnsiTheme="minorHAnsi" w:cstheme="minorHAnsi"/>
          <w:sz w:val="22"/>
          <w:szCs w:val="22"/>
          <w:lang w:val="en"/>
        </w:rPr>
        <w:t>authorise</w:t>
      </w:r>
      <w:proofErr w:type="spellEnd"/>
      <w:r w:rsidR="004F1C64">
        <w:rPr>
          <w:rFonts w:asciiTheme="minorHAnsi" w:hAnsiTheme="minorHAnsi" w:cstheme="minorHAnsi"/>
          <w:sz w:val="22"/>
          <w:szCs w:val="22"/>
          <w:lang w:val="en"/>
        </w:rPr>
        <w:t xml:space="preserve"> </w:t>
      </w:r>
      <w:r>
        <w:rPr>
          <w:rFonts w:asciiTheme="minorHAnsi" w:hAnsiTheme="minorHAnsi" w:cstheme="minorHAnsi"/>
          <w:sz w:val="22"/>
          <w:szCs w:val="22"/>
          <w:lang w:val="en"/>
        </w:rPr>
        <w:t>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proofErr w:type="gramStart"/>
      <w:r>
        <w:rPr>
          <w:rFonts w:asciiTheme="minorHAnsi" w:hAnsiTheme="minorHAnsi" w:cstheme="minorHAnsi"/>
          <w:sz w:val="22"/>
          <w:szCs w:val="22"/>
          <w:lang w:val="en"/>
        </w:rPr>
        <w:t>a</w:t>
      </w:r>
      <w:proofErr w:type="gramEnd"/>
      <w:r>
        <w:rPr>
          <w:rFonts w:asciiTheme="minorHAnsi" w:hAnsiTheme="minorHAnsi" w:cstheme="minorHAnsi"/>
          <w:sz w:val="22"/>
          <w:szCs w:val="22"/>
          <w:lang w:val="en"/>
        </w:rPr>
        <w:t xml:space="preserve">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 xml:space="preserve">In the event of an application </w:t>
      </w:r>
      <w:proofErr w:type="gramStart"/>
      <w:r>
        <w:rPr>
          <w:rFonts w:asciiTheme="minorHAnsi" w:hAnsiTheme="minorHAnsi" w:cstheme="minorHAnsi"/>
          <w:sz w:val="22"/>
          <w:szCs w:val="22"/>
          <w:lang w:val="en"/>
        </w:rPr>
        <w:t>being made</w:t>
      </w:r>
      <w:proofErr w:type="gramEnd"/>
      <w:r>
        <w:rPr>
          <w:rFonts w:asciiTheme="minorHAnsi" w:hAnsiTheme="minorHAnsi" w:cstheme="minorHAnsi"/>
          <w:sz w:val="22"/>
          <w:szCs w:val="22"/>
          <w:lang w:val="en"/>
        </w:rPr>
        <w:t xml:space="preserve"> by a consortium of economic operators, each member of the consortium must provide all the documents and information certifying their legal, professional, technical and financial capacity. The consortium's capacities </w:t>
      </w:r>
      <w:proofErr w:type="gramStart"/>
      <w:r>
        <w:rPr>
          <w:rFonts w:asciiTheme="minorHAnsi" w:hAnsiTheme="minorHAnsi" w:cstheme="minorHAnsi"/>
          <w:sz w:val="22"/>
          <w:szCs w:val="22"/>
          <w:lang w:val="en"/>
        </w:rPr>
        <w:t>will be assessed</w:t>
      </w:r>
      <w:proofErr w:type="gramEnd"/>
      <w:r>
        <w:rPr>
          <w:rFonts w:asciiTheme="minorHAnsi" w:hAnsiTheme="minorHAnsi" w:cstheme="minorHAnsi"/>
          <w:sz w:val="22"/>
          <w:szCs w:val="22"/>
          <w:lang w:val="en"/>
        </w:rPr>
        <w:t xml:space="preserve">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7" w:name="_Toc83120004"/>
      <w:r>
        <w:rPr>
          <w:rFonts w:asciiTheme="minorHAnsi" w:hAnsiTheme="minorHAnsi" w:cstheme="minorHAnsi"/>
          <w:sz w:val="22"/>
          <w:szCs w:val="22"/>
          <w:u w:val="single"/>
          <w:lang w:val="en"/>
        </w:rPr>
        <w:t>Grounds and conditions of exclusion</w:t>
      </w:r>
      <w:bookmarkEnd w:id="37"/>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w:t>
      </w:r>
      <w:proofErr w:type="spellStart"/>
      <w:r>
        <w:rPr>
          <w:rFonts w:asciiTheme="minorHAnsi" w:hAnsiTheme="minorHAnsi" w:cstheme="minorHAnsi"/>
          <w:sz w:val="22"/>
          <w:szCs w:val="22"/>
          <w:lang w:val="en"/>
        </w:rPr>
        <w:t>Sapin</w:t>
      </w:r>
      <w:proofErr w:type="spellEnd"/>
      <w:r>
        <w:rPr>
          <w:rFonts w:asciiTheme="minorHAnsi" w:hAnsiTheme="minorHAnsi" w:cstheme="minorHAnsi"/>
          <w:sz w:val="22"/>
          <w:szCs w:val="22"/>
          <w:lang w:val="en"/>
        </w:rPr>
        <w:t xml:space="preserve">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lastRenderedPageBreak/>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 xml:space="preserve">Candidates or their representative in any of the situations set out in Articles L.2141-1 to L.2141-10 of the French Public Procurement Code, or which are on any official exclusion list, </w:t>
      </w:r>
      <w:proofErr w:type="gramStart"/>
      <w:r>
        <w:rPr>
          <w:rFonts w:asciiTheme="minorHAnsi" w:eastAsia="Times" w:hAnsiTheme="minorHAnsi" w:cstheme="minorHAnsi"/>
          <w:kern w:val="0"/>
          <w:sz w:val="22"/>
          <w:szCs w:val="22"/>
          <w:lang w:val="en"/>
        </w:rPr>
        <w:t>shall be excluded</w:t>
      </w:r>
      <w:proofErr w:type="gramEnd"/>
      <w:r>
        <w:rPr>
          <w:rFonts w:asciiTheme="minorHAnsi" w:eastAsia="Times" w:hAnsiTheme="minorHAnsi" w:cstheme="minorHAnsi"/>
          <w:kern w:val="0"/>
          <w:sz w:val="22"/>
          <w:szCs w:val="22"/>
          <w:lang w:val="en"/>
        </w:rPr>
        <w:t xml:space="preserve">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roofErr w:type="gramStart"/>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roofErr w:type="gramEnd"/>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 xml:space="preserve">Where an operator finds itself to be in a position of exclusion during the procedure, it shall notify the contracting authority </w:t>
      </w:r>
      <w:proofErr w:type="gramStart"/>
      <w:r>
        <w:rPr>
          <w:rFonts w:asciiTheme="minorHAnsi" w:eastAsia="Times" w:hAnsiTheme="minorHAnsi" w:cstheme="minorHAnsi"/>
          <w:kern w:val="0"/>
          <w:sz w:val="22"/>
          <w:szCs w:val="22"/>
          <w:lang w:val="en"/>
        </w:rPr>
        <w:t>without delay</w:t>
      </w:r>
      <w:proofErr w:type="gramEnd"/>
      <w:r>
        <w:rPr>
          <w:rFonts w:asciiTheme="minorHAnsi" w:eastAsia="Times" w:hAnsiTheme="minorHAnsi" w:cstheme="minorHAnsi"/>
          <w:kern w:val="0"/>
          <w:sz w:val="22"/>
          <w:szCs w:val="22"/>
          <w:lang w:val="en"/>
        </w:rPr>
        <w:t>,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8"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8"/>
      <w:r>
        <w:rPr>
          <w:rFonts w:asciiTheme="minorHAnsi" w:hAnsiTheme="minorHAnsi"/>
          <w:sz w:val="22"/>
          <w:szCs w:val="22"/>
          <w:u w:val="single"/>
          <w:lang w:val="en"/>
        </w:rPr>
        <w:t xml:space="preserve"> </w:t>
      </w:r>
    </w:p>
    <w:p w14:paraId="48988731" w14:textId="0EB0EE42"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w:t>
      </w:r>
      <w:r w:rsidR="000F29F3">
        <w:rPr>
          <w:rFonts w:asciiTheme="minorHAnsi" w:hAnsiTheme="minorHAnsi" w:cstheme="minorHAnsi"/>
          <w:sz w:val="22"/>
          <w:szCs w:val="22"/>
          <w:lang w:val="en"/>
        </w:rPr>
        <w:t xml:space="preserve"> capacity levels on candidates.</w:t>
      </w:r>
    </w:p>
    <w:p w14:paraId="259A5104" w14:textId="77777777" w:rsidR="00630EE6" w:rsidRPr="00342E4D" w:rsidRDefault="00630EE6" w:rsidP="00630EE6">
      <w:pPr>
        <w:pStyle w:val="Default"/>
        <w:autoSpaceDE/>
        <w:autoSpaceDN/>
        <w:adjustRightInd/>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t>
      </w:r>
      <w:proofErr w:type="gramStart"/>
      <w:r>
        <w:rPr>
          <w:rFonts w:asciiTheme="minorHAnsi" w:hAnsiTheme="minorHAnsi" w:cstheme="minorHAnsi"/>
          <w:sz w:val="22"/>
          <w:szCs w:val="22"/>
          <w:lang w:val="en"/>
        </w:rPr>
        <w:t>will be assessed</w:t>
      </w:r>
      <w:proofErr w:type="gramEnd"/>
      <w:r>
        <w:rPr>
          <w:rFonts w:asciiTheme="minorHAnsi" w:hAnsiTheme="minorHAnsi" w:cstheme="minorHAnsi"/>
          <w:sz w:val="22"/>
          <w:szCs w:val="22"/>
          <w:lang w:val="en"/>
        </w:rPr>
        <w:t xml:space="preserve"> on an overall basis; the application file must include </w:t>
      </w:r>
      <w:proofErr w:type="spellStart"/>
      <w:r>
        <w:rPr>
          <w:rFonts w:asciiTheme="minorHAnsi" w:hAnsiTheme="minorHAnsi" w:cstheme="minorHAnsi"/>
          <w:sz w:val="22"/>
          <w:szCs w:val="22"/>
          <w:lang w:val="en"/>
        </w:rPr>
        <w:t>authorisation</w:t>
      </w:r>
      <w:proofErr w:type="spellEnd"/>
      <w:r>
        <w:rPr>
          <w:rFonts w:asciiTheme="minorHAnsi" w:hAnsiTheme="minorHAnsi" w:cstheme="minorHAnsi"/>
          <w:sz w:val="22"/>
          <w:szCs w:val="22"/>
          <w:lang w:val="en"/>
        </w:rPr>
        <w:t xml:space="preserve"> of the lead company from its co-contractors, which may be issued via form DC1.</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39" w:name="_Toc55543797"/>
      <w:bookmarkStart w:id="40" w:name="_Toc55543747"/>
      <w:bookmarkStart w:id="41" w:name="__RefHeading__47578_1391709442"/>
      <w:bookmarkStart w:id="42" w:name="_Toc83120008"/>
      <w:r>
        <w:rPr>
          <w:rFonts w:asciiTheme="minorHAnsi" w:hAnsiTheme="minorHAnsi" w:cstheme="minorHAnsi"/>
          <w:sz w:val="22"/>
          <w:szCs w:val="22"/>
          <w:u w:val="single"/>
          <w:lang w:val="en"/>
        </w:rPr>
        <w:t>Specific requirements for consortia of economic operators</w:t>
      </w:r>
      <w:bookmarkEnd w:id="39"/>
      <w:bookmarkEnd w:id="40"/>
      <w:bookmarkEnd w:id="41"/>
      <w:bookmarkEnd w:id="42"/>
    </w:p>
    <w:p w14:paraId="05C8477C" w14:textId="4B25AA67" w:rsidR="004C6134" w:rsidRPr="00342E4D" w:rsidRDefault="004C6134" w:rsidP="0006068D">
      <w:pPr>
        <w:pStyle w:val="Standard"/>
        <w:rPr>
          <w:rFonts w:asciiTheme="minorHAnsi" w:hAnsiTheme="minorHAnsi" w:cstheme="minorHAnsi"/>
          <w:bCs/>
          <w:iCs/>
          <w:sz w:val="22"/>
          <w:szCs w:val="22"/>
          <w:lang w:val="en-GB"/>
        </w:rPr>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3" w:name="_Toc55543798"/>
      <w:bookmarkStart w:id="44" w:name="_Toc83120009"/>
      <w:r>
        <w:rPr>
          <w:rFonts w:asciiTheme="minorHAnsi" w:hAnsiTheme="minorHAnsi" w:cstheme="minorHAnsi"/>
          <w:i/>
          <w:iCs/>
          <w:sz w:val="22"/>
          <w:szCs w:val="22"/>
          <w:lang w:val="en"/>
        </w:rPr>
        <w:t>Grounds for the exclusion of consortia</w:t>
      </w:r>
      <w:bookmarkEnd w:id="43"/>
      <w:bookmarkEnd w:id="44"/>
    </w:p>
    <w:p w14:paraId="55422F18" w14:textId="04677305"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w:t>
      </w:r>
      <w:proofErr w:type="gramStart"/>
      <w:r>
        <w:rPr>
          <w:rFonts w:asciiTheme="minorHAnsi" w:hAnsiTheme="minorHAnsi" w:cstheme="minorHAnsi"/>
          <w:sz w:val="22"/>
          <w:szCs w:val="22"/>
          <w:lang w:val="en"/>
        </w:rPr>
        <w:t>shall be excluded</w:t>
      </w:r>
      <w:proofErr w:type="gramEnd"/>
      <w:r>
        <w:rPr>
          <w:rFonts w:asciiTheme="minorHAnsi" w:hAnsiTheme="minorHAnsi" w:cstheme="minorHAnsi"/>
          <w:sz w:val="22"/>
          <w:szCs w:val="22"/>
          <w:lang w:val="en"/>
        </w:rPr>
        <w:t xml:space="preserve"> from the procedure;</w:t>
      </w:r>
    </w:p>
    <w:p w14:paraId="4A550EB9" w14:textId="77777777" w:rsidR="002F2416" w:rsidRPr="00342E4D" w:rsidRDefault="002F2416" w:rsidP="002F2416">
      <w:pPr>
        <w:pStyle w:val="Standard"/>
        <w:rPr>
          <w:rFonts w:asciiTheme="minorHAnsi" w:hAnsiTheme="minorHAnsi" w:cstheme="minorHAnsi"/>
          <w:bCs/>
          <w:iCs/>
          <w:sz w:val="22"/>
          <w:szCs w:val="22"/>
          <w:lang w:val="en-GB"/>
        </w:rPr>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5" w:name="_Toc55543800"/>
      <w:bookmarkStart w:id="46" w:name="_Toc83120010"/>
      <w:r>
        <w:rPr>
          <w:rFonts w:asciiTheme="minorHAnsi" w:hAnsiTheme="minorHAnsi" w:cstheme="minorHAnsi"/>
          <w:i/>
          <w:iCs/>
          <w:sz w:val="22"/>
          <w:szCs w:val="22"/>
          <w:lang w:val="en"/>
        </w:rPr>
        <w:t>Form of the consortium</w:t>
      </w:r>
      <w:bookmarkEnd w:id="45"/>
      <w:bookmarkEnd w:id="46"/>
    </w:p>
    <w:p w14:paraId="364B8863" w14:textId="25BF2DE7"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D1E6E72" w14:textId="11247FB9" w:rsidR="002F2416"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 The lead company is liable for execution of the contract by each of the consortium members with regard to their contractual obligations vis-à-vis Expertise France].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7" w:name="_Toc55543801"/>
      <w:bookmarkStart w:id="48" w:name="_Toc55543748"/>
      <w:bookmarkStart w:id="49" w:name="__RefHeading__47580_1391709442"/>
      <w:bookmarkStart w:id="50" w:name="_Toc83120011"/>
      <w:r>
        <w:rPr>
          <w:rFonts w:asciiTheme="minorHAnsi" w:hAnsiTheme="minorHAnsi" w:cstheme="minorHAnsi"/>
          <w:sz w:val="22"/>
          <w:szCs w:val="22"/>
          <w:u w:val="single"/>
          <w:lang w:val="en"/>
        </w:rPr>
        <w:t>Subcontracting</w:t>
      </w:r>
      <w:bookmarkEnd w:id="47"/>
      <w:bookmarkEnd w:id="48"/>
      <w:bookmarkEnd w:id="49"/>
      <w:bookmarkEnd w:id="50"/>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1" w:name="_Toc55543802"/>
      <w:bookmarkStart w:id="52" w:name="_Toc83120012"/>
      <w:r>
        <w:rPr>
          <w:rFonts w:asciiTheme="minorHAnsi" w:hAnsiTheme="minorHAnsi" w:cstheme="minorHAnsi"/>
          <w:i/>
          <w:iCs/>
          <w:sz w:val="22"/>
          <w:szCs w:val="22"/>
          <w:lang w:val="en"/>
        </w:rPr>
        <w:t>Grounds for exclusion in the case of subcontracting</w:t>
      </w:r>
      <w:bookmarkEnd w:id="51"/>
      <w:bookmarkEnd w:id="52"/>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Entities subject to grounds for exclusion </w:t>
      </w:r>
      <w:proofErr w:type="gramStart"/>
      <w:r>
        <w:rPr>
          <w:rFonts w:asciiTheme="minorHAnsi" w:hAnsiTheme="minorHAnsi" w:cstheme="minorHAnsi"/>
          <w:sz w:val="22"/>
          <w:szCs w:val="22"/>
          <w:lang w:val="en"/>
        </w:rPr>
        <w:t>cannot be accepted</w:t>
      </w:r>
      <w:proofErr w:type="gramEnd"/>
      <w:r>
        <w:rPr>
          <w:rFonts w:asciiTheme="minorHAnsi" w:hAnsiTheme="minorHAnsi" w:cstheme="minorHAnsi"/>
          <w:sz w:val="22"/>
          <w:szCs w:val="22"/>
          <w:lang w:val="en"/>
        </w:rPr>
        <w:t xml:space="preserve">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subcontractor subject to grounds for exclusion </w:t>
      </w:r>
      <w:proofErr w:type="gramStart"/>
      <w:r>
        <w:rPr>
          <w:rFonts w:asciiTheme="minorHAnsi" w:hAnsiTheme="minorHAnsi" w:cstheme="minorHAnsi"/>
          <w:sz w:val="22"/>
          <w:szCs w:val="22"/>
          <w:lang w:val="en"/>
        </w:rPr>
        <w:t>is presented</w:t>
      </w:r>
      <w:proofErr w:type="gramEnd"/>
      <w:r>
        <w:rPr>
          <w:rFonts w:asciiTheme="minorHAnsi" w:hAnsiTheme="minorHAnsi" w:cstheme="minorHAnsi"/>
          <w:sz w:val="22"/>
          <w:szCs w:val="22"/>
          <w:lang w:val="en"/>
        </w:rPr>
        <w:t xml:space="preserve"> at the application phase, the contracting </w:t>
      </w:r>
      <w:r>
        <w:rPr>
          <w:rFonts w:asciiTheme="minorHAnsi" w:hAnsiTheme="minorHAnsi" w:cstheme="minorHAnsi"/>
          <w:sz w:val="22"/>
          <w:szCs w:val="22"/>
          <w:lang w:val="en"/>
        </w:rPr>
        <w:lastRenderedPageBreak/>
        <w:t xml:space="preserve">authority shall demand its replacement by an entity not subject to the grounds for exclusion, to take place within 10 days of the candidate receiving said demand. Failing this, the candidate </w:t>
      </w:r>
      <w:proofErr w:type="gramStart"/>
      <w:r>
        <w:rPr>
          <w:rFonts w:asciiTheme="minorHAnsi" w:hAnsiTheme="minorHAnsi" w:cstheme="minorHAnsi"/>
          <w:sz w:val="22"/>
          <w:szCs w:val="22"/>
          <w:lang w:val="en"/>
        </w:rPr>
        <w:t>shall be excluded</w:t>
      </w:r>
      <w:proofErr w:type="gramEnd"/>
      <w:r>
        <w:rPr>
          <w:rFonts w:asciiTheme="minorHAnsi" w:hAnsiTheme="minorHAnsi" w:cstheme="minorHAnsi"/>
          <w:sz w:val="22"/>
          <w:szCs w:val="22"/>
          <w:lang w:val="en"/>
        </w:rPr>
        <w:t xml:space="preserve">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3" w:name="_Toc55543803"/>
      <w:bookmarkStart w:id="54" w:name="_Toc83120013"/>
      <w:r>
        <w:rPr>
          <w:rFonts w:asciiTheme="minorHAnsi" w:hAnsiTheme="minorHAnsi" w:cstheme="minorHAnsi"/>
          <w:i/>
          <w:iCs/>
          <w:sz w:val="22"/>
          <w:szCs w:val="22"/>
          <w:lang w:val="en"/>
        </w:rPr>
        <w:t>Presentation of a subcontractor</w:t>
      </w:r>
      <w:bookmarkEnd w:id="53"/>
      <w:bookmarkEnd w:id="54"/>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5" w:name="_Toc63419888"/>
      <w:bookmarkStart w:id="56" w:name="_Toc56790441"/>
      <w:bookmarkStart w:id="57" w:name="_Toc56789984"/>
      <w:bookmarkStart w:id="58" w:name="_Toc56722965"/>
      <w:bookmarkStart w:id="59" w:name="_Toc83120014"/>
      <w:bookmarkEnd w:id="55"/>
      <w:bookmarkEnd w:id="56"/>
      <w:bookmarkEnd w:id="57"/>
      <w:bookmarkEnd w:id="58"/>
      <w:r>
        <w:rPr>
          <w:rFonts w:asciiTheme="minorHAnsi" w:hAnsiTheme="minorHAnsi" w:cstheme="minorHAnsi"/>
          <w:b/>
          <w:bCs/>
          <w:caps/>
          <w:sz w:val="28"/>
          <w:szCs w:val="22"/>
          <w:u w:val="single"/>
          <w:lang w:val="en"/>
        </w:rPr>
        <w:t>Presentation of bids and submission process</w:t>
      </w:r>
      <w:bookmarkEnd w:id="59"/>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0" w:name="_Toc417653428"/>
      <w:bookmarkStart w:id="61" w:name="_Toc419212444"/>
      <w:bookmarkStart w:id="62" w:name="_Toc443657778"/>
      <w:bookmarkStart w:id="63" w:name="_Toc446628697"/>
      <w:r>
        <w:rPr>
          <w:rFonts w:asciiTheme="minorHAnsi" w:hAnsiTheme="minorHAnsi" w:cstheme="minorHAnsi"/>
          <w:szCs w:val="22"/>
          <w:lang w:val="en"/>
        </w:rPr>
        <w:t xml:space="preserve">Bidders must submit a complete bid incorporating the documents specified below. The </w:t>
      </w:r>
      <w:proofErr w:type="gramStart"/>
      <w:r>
        <w:rPr>
          <w:rFonts w:asciiTheme="minorHAnsi" w:hAnsiTheme="minorHAnsi" w:cstheme="minorHAnsi"/>
          <w:szCs w:val="22"/>
          <w:lang w:val="en"/>
        </w:rPr>
        <w:t>requested documents must be signed by the bidder, the lead company of the temporary consortium or each of the members of the consortium</w:t>
      </w:r>
      <w:proofErr w:type="gramEnd"/>
      <w:r>
        <w:rPr>
          <w:rFonts w:asciiTheme="minorHAnsi" w:hAnsiTheme="minorHAnsi" w:cstheme="minorHAnsi"/>
          <w:szCs w:val="22"/>
          <w:lang w:val="en"/>
        </w:rPr>
        <w: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4" w:name="_Toc455768072"/>
      <w:bookmarkStart w:id="65" w:name="_Toc455679215"/>
      <w:bookmarkStart w:id="66" w:name="_Toc455587889"/>
      <w:bookmarkStart w:id="67" w:name="_Toc452049149"/>
      <w:bookmarkStart w:id="68" w:name="_Toc83120015"/>
      <w:bookmarkEnd w:id="60"/>
      <w:bookmarkEnd w:id="61"/>
      <w:bookmarkEnd w:id="62"/>
      <w:bookmarkEnd w:id="63"/>
      <w:r>
        <w:rPr>
          <w:rFonts w:asciiTheme="minorHAnsi" w:hAnsiTheme="minorHAnsi" w:cstheme="minorHAnsi"/>
          <w:sz w:val="22"/>
          <w:szCs w:val="22"/>
          <w:u w:val="single"/>
          <w:lang w:val="en"/>
        </w:rPr>
        <w:t>Application documents</w:t>
      </w:r>
      <w:bookmarkEnd w:id="64"/>
      <w:bookmarkEnd w:id="65"/>
      <w:bookmarkEnd w:id="66"/>
      <w:bookmarkEnd w:id="67"/>
      <w:bookmarkEnd w:id="68"/>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w:t>
      </w:r>
      <w:proofErr w:type="spellStart"/>
      <w:r>
        <w:rPr>
          <w:rFonts w:asciiTheme="minorHAnsi" w:eastAsia="Times" w:hAnsiTheme="minorHAnsi" w:cstheme="minorHAnsi"/>
          <w:color w:val="auto"/>
          <w:sz w:val="22"/>
          <w:szCs w:val="22"/>
          <w:lang w:val="en"/>
        </w:rPr>
        <w:t>bis</w:t>
      </w:r>
      <w:proofErr w:type="spellEnd"/>
      <w:r>
        <w:rPr>
          <w:rFonts w:asciiTheme="minorHAnsi" w:eastAsia="Times" w:hAnsiTheme="minorHAnsi" w:cstheme="minorHAnsi"/>
          <w:color w:val="auto"/>
          <w:sz w:val="22"/>
          <w:szCs w:val="22"/>
          <w:lang w:val="en"/>
        </w:rPr>
        <w:t>”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proofErr w:type="spellStart"/>
      <w:r>
        <w:rPr>
          <w:rFonts w:asciiTheme="minorHAnsi" w:hAnsiTheme="minorHAnsi" w:cstheme="minorHAnsi"/>
          <w:i/>
          <w:iCs/>
          <w:sz w:val="22"/>
          <w:szCs w:val="22"/>
          <w:lang w:val="en"/>
        </w:rPr>
        <w:t>redressement</w:t>
      </w:r>
      <w:proofErr w:type="spellEnd"/>
      <w:r>
        <w:rPr>
          <w:rFonts w:asciiTheme="minorHAnsi" w:hAnsiTheme="minorHAnsi" w:cstheme="minorHAnsi"/>
          <w:i/>
          <w:iCs/>
          <w:sz w:val="22"/>
          <w:szCs w:val="22"/>
          <w:lang w:val="en"/>
        </w:rPr>
        <w:t xml:space="preserve"> </w:t>
      </w:r>
      <w:proofErr w:type="spellStart"/>
      <w:r>
        <w:rPr>
          <w:rFonts w:asciiTheme="minorHAnsi" w:hAnsiTheme="minorHAnsi" w:cstheme="minorHAnsi"/>
          <w:i/>
          <w:iCs/>
          <w:sz w:val="22"/>
          <w:szCs w:val="22"/>
          <w:lang w:val="en"/>
        </w:rPr>
        <w:t>judiciaire</w:t>
      </w:r>
      <w:proofErr w:type="spellEnd"/>
      <w:r>
        <w:rPr>
          <w:rFonts w:asciiTheme="minorHAnsi" w:hAnsiTheme="minorHAnsi" w:cstheme="minorHAnsi"/>
          <w:sz w:val="22"/>
          <w:szCs w:val="22"/>
          <w:lang w:val="en"/>
        </w:rPr>
        <w:t>);</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
    <w:p w14:paraId="685240A8" w14:textId="6E36F550" w:rsidR="005C785D" w:rsidRDefault="00EA5C18" w:rsidP="00EA5C18">
      <w:pPr>
        <w:pStyle w:val="Default"/>
        <w:ind w:left="709" w:hanging="283"/>
        <w:jc w:val="both"/>
        <w:rPr>
          <w:rFonts w:asciiTheme="minorHAnsi" w:eastAsia="Times" w:hAnsiTheme="minorHAnsi" w:cstheme="minorHAnsi"/>
          <w:color w:val="auto"/>
          <w:sz w:val="22"/>
          <w:szCs w:val="22"/>
          <w:lang w:val="en-GB"/>
        </w:rPr>
      </w:pPr>
      <w:r w:rsidRPr="00EA5C18">
        <w:rPr>
          <w:rFonts w:asciiTheme="minorHAnsi" w:eastAsia="Times" w:hAnsiTheme="minorHAnsi" w:cstheme="minorHAnsi"/>
          <w:color w:val="auto"/>
          <w:sz w:val="22"/>
          <w:szCs w:val="22"/>
          <w:lang w:val="en-GB"/>
        </w:rPr>
        <w:t>-</w:t>
      </w:r>
      <w:r w:rsidRPr="00EA5C18">
        <w:rPr>
          <w:rFonts w:asciiTheme="minorHAnsi" w:eastAsia="Times" w:hAnsiTheme="minorHAnsi" w:cstheme="minorHAnsi"/>
          <w:color w:val="auto"/>
          <w:sz w:val="22"/>
          <w:szCs w:val="22"/>
          <w:lang w:val="en-GB"/>
        </w:rPr>
        <w:tab/>
      </w:r>
      <w:r w:rsidR="00B83745">
        <w:rPr>
          <w:rFonts w:asciiTheme="minorHAnsi" w:eastAsia="Times" w:hAnsiTheme="minorHAnsi" w:cstheme="minorHAnsi"/>
          <w:color w:val="auto"/>
          <w:sz w:val="22"/>
          <w:szCs w:val="22"/>
          <w:lang w:val="en-GB"/>
        </w:rPr>
        <w:t>T</w:t>
      </w:r>
      <w:r w:rsidR="00B83745" w:rsidRPr="00EA5C18">
        <w:rPr>
          <w:rFonts w:asciiTheme="minorHAnsi" w:eastAsia="Times" w:hAnsiTheme="minorHAnsi" w:cstheme="minorHAnsi"/>
          <w:color w:val="auto"/>
          <w:sz w:val="22"/>
          <w:szCs w:val="22"/>
          <w:lang w:val="en-GB"/>
        </w:rPr>
        <w:t>he safety evaluation questionnaire</w:t>
      </w:r>
      <w:r w:rsidR="00B83745">
        <w:rPr>
          <w:rFonts w:asciiTheme="minorHAnsi" w:eastAsia="Times" w:hAnsiTheme="minorHAnsi" w:cstheme="minorHAnsi"/>
          <w:color w:val="auto"/>
          <w:sz w:val="22"/>
          <w:szCs w:val="22"/>
          <w:lang w:val="en-GB"/>
        </w:rPr>
        <w:t>, f</w:t>
      </w:r>
      <w:r w:rsidRPr="00EA5C18">
        <w:rPr>
          <w:rFonts w:asciiTheme="minorHAnsi" w:eastAsia="Times" w:hAnsiTheme="minorHAnsi" w:cstheme="minorHAnsi"/>
          <w:color w:val="auto"/>
          <w:sz w:val="22"/>
          <w:szCs w:val="22"/>
          <w:lang w:val="en-GB"/>
        </w:rPr>
        <w:t>or any contract whose execution implies the movement of its personnel (or its subcontractor) in an orange or red zone (in accordance with the regional vigilance maps made available by the</w:t>
      </w:r>
      <w:r w:rsidR="009A1244">
        <w:rPr>
          <w:rFonts w:asciiTheme="minorHAnsi" w:eastAsia="Times" w:hAnsiTheme="minorHAnsi" w:cstheme="minorHAnsi"/>
          <w:color w:val="auto"/>
          <w:sz w:val="22"/>
          <w:szCs w:val="22"/>
          <w:lang w:val="en-GB"/>
        </w:rPr>
        <w:t xml:space="preserve"> French</w:t>
      </w:r>
      <w:r w:rsidRPr="00EA5C18">
        <w:rPr>
          <w:rFonts w:asciiTheme="minorHAnsi" w:eastAsia="Times" w:hAnsiTheme="minorHAnsi" w:cstheme="minorHAnsi"/>
          <w:color w:val="auto"/>
          <w:sz w:val="22"/>
          <w:szCs w:val="22"/>
          <w:lang w:val="en-GB"/>
        </w:rPr>
        <w:t xml:space="preserve"> Ministry of Europe and Foreign Affairs (</w:t>
      </w:r>
      <w:hyperlink r:id="rId14" w:history="1">
        <w:r w:rsidR="005C785D" w:rsidRPr="003E3C0F">
          <w:rPr>
            <w:rStyle w:val="Lienhypertexte"/>
            <w:rFonts w:asciiTheme="minorHAnsi" w:eastAsia="Times" w:hAnsiTheme="minorHAnsi" w:cstheme="minorHAnsi"/>
            <w:sz w:val="22"/>
            <w:szCs w:val="22"/>
            <w:lang w:val="en-GB"/>
          </w:rPr>
          <w:t>https://www.diplomatie.gouv.fr/fr/conseils-aux-voyageurs/</w:t>
        </w:r>
      </w:hyperlink>
      <w:r w:rsidRPr="00EA5C18">
        <w:rPr>
          <w:rFonts w:asciiTheme="minorHAnsi" w:eastAsia="Times" w:hAnsiTheme="minorHAnsi" w:cstheme="minorHAnsi"/>
          <w:color w:val="auto"/>
          <w:sz w:val="22"/>
          <w:szCs w:val="22"/>
          <w:lang w:val="en-GB"/>
        </w:rPr>
        <w:t>)</w:t>
      </w:r>
      <w:r w:rsidR="005C785D">
        <w:rPr>
          <w:rFonts w:asciiTheme="minorHAnsi" w:eastAsia="Times" w:hAnsiTheme="minorHAnsi" w:cstheme="minorHAnsi"/>
          <w:color w:val="auto"/>
          <w:sz w:val="22"/>
          <w:szCs w:val="22"/>
          <w:lang w:val="en-GB"/>
        </w:rPr>
        <w:t>;</w:t>
      </w:r>
    </w:p>
    <w:p w14:paraId="34742FC0" w14:textId="77777777" w:rsidR="004B5EF6" w:rsidRPr="00EA5C18"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69" w:name="_Toc83120016"/>
      <w:r>
        <w:rPr>
          <w:rFonts w:asciiTheme="minorHAnsi" w:hAnsiTheme="minorHAnsi" w:cstheme="minorHAnsi"/>
          <w:sz w:val="22"/>
          <w:szCs w:val="22"/>
          <w:u w:val="single"/>
          <w:lang w:val="en"/>
        </w:rPr>
        <w:t>Bid documents</w:t>
      </w:r>
      <w:bookmarkEnd w:id="69"/>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6C119C69" w:rsidR="006E3ED4" w:rsidRPr="00923FF8" w:rsidRDefault="00AD6FAB" w:rsidP="004E7A61">
      <w:pPr>
        <w:pStyle w:val="Default"/>
        <w:numPr>
          <w:ilvl w:val="0"/>
          <w:numId w:val="18"/>
        </w:numPr>
        <w:jc w:val="both"/>
        <w:rPr>
          <w:rFonts w:asciiTheme="minorHAnsi" w:eastAsia="Times" w:hAnsiTheme="minorHAnsi" w:cstheme="minorHAnsi"/>
          <w:color w:val="auto"/>
          <w:sz w:val="22"/>
          <w:szCs w:val="22"/>
          <w:lang w:val="en-GB"/>
        </w:rPr>
      </w:pPr>
      <w:r w:rsidRPr="00923FF8">
        <w:rPr>
          <w:rFonts w:asciiTheme="minorHAnsi" w:hAnsiTheme="minorHAnsi" w:cstheme="minorHAnsi"/>
          <w:sz w:val="22"/>
          <w:szCs w:val="22"/>
          <w:lang w:val="en"/>
        </w:rPr>
        <w:t xml:space="preserve">The draft contract, </w:t>
      </w:r>
      <w:r w:rsidRPr="00923FF8">
        <w:rPr>
          <w:rFonts w:asciiTheme="minorHAnsi" w:hAnsiTheme="minorHAnsi" w:cstheme="minorHAnsi"/>
          <w:color w:val="auto"/>
          <w:sz w:val="22"/>
          <w:szCs w:val="22"/>
          <w:lang w:val="en"/>
        </w:rPr>
        <w:t>duly co</w:t>
      </w:r>
      <w:r w:rsidR="000E59C9" w:rsidRPr="00923FF8">
        <w:rPr>
          <w:rFonts w:asciiTheme="minorHAnsi" w:hAnsiTheme="minorHAnsi" w:cstheme="minorHAnsi"/>
          <w:color w:val="auto"/>
          <w:sz w:val="22"/>
          <w:szCs w:val="22"/>
          <w:lang w:val="en"/>
        </w:rPr>
        <w:t>mpleted signed and dated</w:t>
      </w:r>
      <w:r w:rsidRPr="00923FF8">
        <w:rPr>
          <w:rFonts w:asciiTheme="minorHAnsi" w:hAnsiTheme="minorHAnsi" w:cstheme="minorHAnsi"/>
          <w:color w:val="auto"/>
          <w:sz w:val="22"/>
          <w:szCs w:val="22"/>
          <w:lang w:val="en"/>
        </w:rPr>
        <w:t xml:space="preserve"> </w:t>
      </w:r>
    </w:p>
    <w:p w14:paraId="7AAA56BD" w14:textId="2FC0FBDD" w:rsidR="000E59C9" w:rsidRPr="00923FF8" w:rsidRDefault="000E59C9" w:rsidP="000E59C9">
      <w:pPr>
        <w:pStyle w:val="Default"/>
        <w:numPr>
          <w:ilvl w:val="0"/>
          <w:numId w:val="18"/>
        </w:numPr>
        <w:jc w:val="both"/>
        <w:rPr>
          <w:rFonts w:asciiTheme="minorHAnsi" w:eastAsia="Times" w:hAnsiTheme="minorHAnsi" w:cstheme="minorHAnsi"/>
          <w:color w:val="auto"/>
          <w:sz w:val="22"/>
          <w:szCs w:val="22"/>
          <w:lang w:val="en-GB"/>
        </w:rPr>
      </w:pPr>
      <w:r w:rsidRPr="00923FF8">
        <w:rPr>
          <w:rFonts w:asciiTheme="minorHAnsi" w:eastAsia="Times" w:hAnsiTheme="minorHAnsi" w:cstheme="minorHAnsi"/>
          <w:color w:val="auto"/>
          <w:sz w:val="22"/>
          <w:szCs w:val="22"/>
          <w:lang w:val="en-GB"/>
        </w:rPr>
        <w:t>A financial bid including an estimate price heading per day;</w:t>
      </w:r>
    </w:p>
    <w:p w14:paraId="33CF568B" w14:textId="77777777" w:rsidR="00716FD8" w:rsidRPr="00923FF8" w:rsidRDefault="00716FD8" w:rsidP="00716FD8">
      <w:pPr>
        <w:pStyle w:val="Paragraphedeliste"/>
        <w:numPr>
          <w:ilvl w:val="0"/>
          <w:numId w:val="18"/>
        </w:numPr>
        <w:spacing w:line="276" w:lineRule="auto"/>
        <w:ind w:right="1332"/>
        <w:jc w:val="both"/>
        <w:rPr>
          <w:rFonts w:asciiTheme="minorHAnsi" w:hAnsiTheme="minorHAnsi" w:cstheme="minorHAnsi"/>
          <w:sz w:val="22"/>
          <w:szCs w:val="22"/>
          <w:lang w:val="en-GB"/>
        </w:rPr>
      </w:pPr>
      <w:bookmarkStart w:id="70" w:name="_Toc83120017"/>
      <w:r w:rsidRPr="00923FF8">
        <w:rPr>
          <w:rFonts w:asciiTheme="minorHAnsi" w:hAnsiTheme="minorHAnsi" w:cstheme="minorHAnsi"/>
          <w:sz w:val="22"/>
          <w:szCs w:val="22"/>
          <w:lang w:val="en-GB"/>
        </w:rPr>
        <w:t xml:space="preserve">Curriculum </w:t>
      </w:r>
      <w:proofErr w:type="spellStart"/>
      <w:r w:rsidRPr="00923FF8">
        <w:rPr>
          <w:rFonts w:asciiTheme="minorHAnsi" w:hAnsiTheme="minorHAnsi" w:cstheme="minorHAnsi"/>
          <w:sz w:val="22"/>
          <w:szCs w:val="22"/>
          <w:lang w:val="en-GB"/>
        </w:rPr>
        <w:t>Vitaes</w:t>
      </w:r>
      <w:proofErr w:type="spellEnd"/>
      <w:r w:rsidRPr="00923FF8">
        <w:rPr>
          <w:rFonts w:asciiTheme="minorHAnsi" w:hAnsiTheme="minorHAnsi" w:cstheme="minorHAnsi"/>
          <w:sz w:val="22"/>
          <w:szCs w:val="22"/>
          <w:lang w:val="en-GB"/>
        </w:rPr>
        <w:t xml:space="preserve"> (CV) and cover letter </w:t>
      </w:r>
    </w:p>
    <w:p w14:paraId="5EF9E1DB" w14:textId="77777777" w:rsidR="00716FD8" w:rsidRPr="00923FF8" w:rsidRDefault="00716FD8" w:rsidP="00716FD8">
      <w:pPr>
        <w:pStyle w:val="Paragraphedeliste"/>
        <w:numPr>
          <w:ilvl w:val="0"/>
          <w:numId w:val="18"/>
        </w:numPr>
        <w:spacing w:line="276" w:lineRule="auto"/>
        <w:ind w:right="1332"/>
        <w:jc w:val="both"/>
        <w:rPr>
          <w:rFonts w:asciiTheme="minorHAnsi" w:hAnsiTheme="minorHAnsi" w:cstheme="minorHAnsi"/>
          <w:sz w:val="22"/>
          <w:szCs w:val="22"/>
          <w:lang w:val="en-GB"/>
        </w:rPr>
      </w:pPr>
      <w:r w:rsidRPr="00923FF8">
        <w:rPr>
          <w:rFonts w:asciiTheme="minorHAnsi" w:hAnsiTheme="minorHAnsi" w:cstheme="minorHAnsi"/>
          <w:sz w:val="22"/>
          <w:szCs w:val="22"/>
          <w:lang w:val="en-GB"/>
        </w:rPr>
        <w:t xml:space="preserve">At least 2 examples of previous works (e.g. publications, reports, slide decks, recordings, </w:t>
      </w:r>
      <w:proofErr w:type="spellStart"/>
      <w:r w:rsidRPr="00923FF8">
        <w:rPr>
          <w:rFonts w:asciiTheme="minorHAnsi" w:hAnsiTheme="minorHAnsi" w:cstheme="minorHAnsi"/>
          <w:sz w:val="22"/>
          <w:szCs w:val="22"/>
          <w:lang w:val="en-GB"/>
        </w:rPr>
        <w:t>etc</w:t>
      </w:r>
      <w:proofErr w:type="spellEnd"/>
      <w:r w:rsidRPr="00923FF8">
        <w:rPr>
          <w:rFonts w:asciiTheme="minorHAnsi" w:hAnsiTheme="minorHAnsi" w:cstheme="minorHAnsi"/>
          <w:sz w:val="22"/>
          <w:szCs w:val="22"/>
          <w:lang w:val="en-GB"/>
        </w:rPr>
        <w:t>)</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r>
        <w:rPr>
          <w:rFonts w:asciiTheme="minorHAnsi" w:hAnsiTheme="minorHAnsi" w:cstheme="minorHAnsi"/>
          <w:sz w:val="22"/>
          <w:szCs w:val="22"/>
          <w:u w:val="single"/>
          <w:lang w:val="en"/>
        </w:rPr>
        <w:t>Bid validity period</w:t>
      </w:r>
      <w:bookmarkEnd w:id="70"/>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1" w:name="_Toc491193966"/>
      <w:bookmarkStart w:id="72" w:name="_Toc491193511"/>
      <w:bookmarkStart w:id="73" w:name="_Toc83120018"/>
      <w:bookmarkEnd w:id="71"/>
      <w:bookmarkEnd w:id="72"/>
      <w:r>
        <w:rPr>
          <w:rFonts w:asciiTheme="minorHAnsi" w:hAnsiTheme="minorHAnsi" w:cstheme="minorHAnsi"/>
          <w:sz w:val="22"/>
          <w:szCs w:val="22"/>
          <w:u w:val="single"/>
          <w:lang w:val="en"/>
        </w:rPr>
        <w:t>Bid submission process</w:t>
      </w:r>
      <w:bookmarkEnd w:id="73"/>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4" w:name="_Toc83120019"/>
      <w:r>
        <w:rPr>
          <w:rFonts w:asciiTheme="minorHAnsi" w:hAnsiTheme="minorHAnsi" w:cstheme="minorHAnsi"/>
          <w:i/>
          <w:iCs/>
          <w:sz w:val="22"/>
          <w:szCs w:val="22"/>
          <w:lang w:val="en"/>
        </w:rPr>
        <w:t>Bids submitted in paper format</w:t>
      </w:r>
      <w:bookmarkEnd w:id="74"/>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submitted in paper format </w:t>
      </w:r>
      <w:proofErr w:type="gramStart"/>
      <w:r>
        <w:rPr>
          <w:rFonts w:asciiTheme="minorHAnsi" w:hAnsiTheme="minorHAnsi" w:cstheme="minorHAnsi"/>
          <w:sz w:val="22"/>
          <w:szCs w:val="22"/>
          <w:lang w:val="en"/>
        </w:rPr>
        <w:t>will be rejected</w:t>
      </w:r>
      <w:proofErr w:type="gramEnd"/>
      <w:r>
        <w:rPr>
          <w:rFonts w:asciiTheme="minorHAnsi" w:hAnsiTheme="minorHAnsi" w:cstheme="minorHAnsi"/>
          <w:sz w:val="22"/>
          <w:szCs w:val="22"/>
          <w:lang w:val="en"/>
        </w:rPr>
        <w:t>.</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5" w:name="_Toc83120020"/>
      <w:r>
        <w:rPr>
          <w:rFonts w:asciiTheme="minorHAnsi" w:hAnsiTheme="minorHAnsi" w:cstheme="minorHAnsi"/>
          <w:i/>
          <w:iCs/>
          <w:sz w:val="22"/>
          <w:szCs w:val="22"/>
          <w:lang w:val="en"/>
        </w:rPr>
        <w:t>Electronic submission</w:t>
      </w:r>
      <w:bookmarkEnd w:id="75"/>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287171" w:rsidP="00DF31D8">
      <w:pPr>
        <w:spacing w:line="240" w:lineRule="auto"/>
        <w:jc w:val="both"/>
        <w:rPr>
          <w:rFonts w:asciiTheme="minorHAnsi" w:hAnsiTheme="minorHAnsi" w:cstheme="minorHAnsi"/>
          <w:sz w:val="22"/>
          <w:szCs w:val="22"/>
          <w:lang w:val="en-GB"/>
        </w:rPr>
      </w:pPr>
      <w:hyperlink w:history="1">
        <w:r>
          <w:rPr>
            <w:rStyle w:val="Lienhypertexte"/>
            <w:rFonts w:asciiTheme="minorHAnsi" w:hAnsiTheme="minorHAnsi" w:cstheme="minorHAnsi"/>
            <w:sz w:val="22"/>
            <w:szCs w:val="22"/>
            <w:lang w:val="en"/>
          </w:rPr>
          <w:t xml:space="preserve">https://www.marches-publics.gouv.fr </w:t>
        </w:r>
      </w:hyperlink>
    </w:p>
    <w:p w14:paraId="760AF42D" w14:textId="7CAC2991" w:rsidR="00DF31D8" w:rsidRPr="00342E4D" w:rsidRDefault="0046510F"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w:t>
      </w:r>
      <w:commentRangeStart w:id="76"/>
      <w:r>
        <w:rPr>
          <w:rFonts w:asciiTheme="minorHAnsi" w:hAnsiTheme="minorHAnsi" w:cstheme="minorHAnsi"/>
          <w:sz w:val="22"/>
          <w:szCs w:val="22"/>
          <w:lang w:val="en"/>
        </w:rPr>
        <w:t xml:space="preserve">At the bottom of the page entitled </w:t>
      </w:r>
      <w:proofErr w:type="spellStart"/>
      <w:proofErr w:type="gramStart"/>
      <w:r>
        <w:rPr>
          <w:rFonts w:asciiTheme="minorHAnsi" w:hAnsiTheme="minorHAnsi" w:cstheme="minorHAnsi"/>
          <w:i/>
          <w:iCs/>
          <w:sz w:val="22"/>
          <w:szCs w:val="22"/>
          <w:lang w:val="en"/>
        </w:rPr>
        <w:t>Recherche</w:t>
      </w:r>
      <w:proofErr w:type="spellEnd"/>
      <w:proofErr w:type="gramEnd"/>
      <w:r>
        <w:rPr>
          <w:rFonts w:asciiTheme="minorHAnsi" w:hAnsiTheme="minorHAnsi" w:cstheme="minorHAnsi"/>
          <w:i/>
          <w:iCs/>
          <w:sz w:val="22"/>
          <w:szCs w:val="22"/>
          <w:lang w:val="en"/>
        </w:rPr>
        <w:t xml:space="preserve"> </w:t>
      </w:r>
      <w:proofErr w:type="spellStart"/>
      <w:r>
        <w:rPr>
          <w:rFonts w:asciiTheme="minorHAnsi" w:hAnsiTheme="minorHAnsi" w:cstheme="minorHAnsi"/>
          <w:i/>
          <w:iCs/>
          <w:sz w:val="22"/>
          <w:szCs w:val="22"/>
          <w:lang w:val="en"/>
        </w:rPr>
        <w:t>d'une</w:t>
      </w:r>
      <w:proofErr w:type="spellEnd"/>
      <w:r>
        <w:rPr>
          <w:rFonts w:asciiTheme="minorHAnsi" w:hAnsiTheme="minorHAnsi" w:cstheme="minorHAnsi"/>
          <w:i/>
          <w:iCs/>
          <w:sz w:val="22"/>
          <w:szCs w:val="22"/>
          <w:lang w:val="en"/>
        </w:rPr>
        <w:t xml:space="preserve"> procedure </w:t>
      </w:r>
      <w:proofErr w:type="spellStart"/>
      <w:r>
        <w:rPr>
          <w:rFonts w:asciiTheme="minorHAnsi" w:hAnsiTheme="minorHAnsi" w:cstheme="minorHAnsi"/>
          <w:i/>
          <w:iCs/>
          <w:sz w:val="22"/>
          <w:szCs w:val="22"/>
          <w:lang w:val="en"/>
        </w:rPr>
        <w:t>restreinte</w:t>
      </w:r>
      <w:proofErr w:type="spellEnd"/>
      <w:r>
        <w:rPr>
          <w:rFonts w:asciiTheme="minorHAnsi" w:hAnsiTheme="minorHAnsi" w:cstheme="minorHAnsi"/>
          <w:sz w:val="22"/>
          <w:szCs w:val="22"/>
          <w:lang w:val="en"/>
        </w:rPr>
        <w:t xml:space="preserve"> (search for a restricted tender), they must complete the mandatory fields with the following information:</w:t>
      </w:r>
    </w:p>
    <w:p w14:paraId="1D46470E" w14:textId="77777777" w:rsidR="00DF31D8" w:rsidRPr="00342E4D" w:rsidRDefault="00DF31D8" w:rsidP="00DF31D8">
      <w:pPr>
        <w:spacing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Public entity:</w:t>
      </w:r>
      <w:r>
        <w:rPr>
          <w:rFonts w:asciiTheme="minorHAnsi" w:hAnsiTheme="minorHAnsi" w:cstheme="minorHAnsi"/>
          <w:b/>
          <w:bCs/>
          <w:sz w:val="22"/>
          <w:szCs w:val="22"/>
          <w:lang w:val="en"/>
        </w:rPr>
        <w:t xml:space="preserve"> State operators</w:t>
      </w:r>
    </w:p>
    <w:p w14:paraId="2C209C5C" w14:textId="77777777" w:rsidR="00DF31D8" w:rsidRPr="00342E4D" w:rsidRDefault="00DF31D8" w:rsidP="00DF31D8">
      <w:pPr>
        <w:spacing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Procurement entity:</w:t>
      </w:r>
      <w:r>
        <w:rPr>
          <w:rFonts w:asciiTheme="minorHAnsi" w:hAnsiTheme="minorHAnsi" w:cstheme="minorHAnsi"/>
          <w:b/>
          <w:bCs/>
          <w:sz w:val="22"/>
          <w:szCs w:val="22"/>
          <w:lang w:val="en"/>
        </w:rPr>
        <w:t xml:space="preserve"> OPERATORS / EF - EXPERTISE FRANCE</w:t>
      </w:r>
    </w:p>
    <w:p w14:paraId="7A1B38B4" w14:textId="77B2E03A" w:rsidR="00DF31D8" w:rsidRPr="00342E4D" w:rsidRDefault="00DF31D8" w:rsidP="00DF31D8">
      <w:pPr>
        <w:spacing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Reference:</w:t>
      </w:r>
      <w:r>
        <w:rPr>
          <w:rFonts w:asciiTheme="minorHAnsi" w:hAnsiTheme="minorHAnsi" w:cstheme="minorHAnsi"/>
          <w:b/>
          <w:bCs/>
          <w:sz w:val="22"/>
          <w:szCs w:val="22"/>
          <w:lang w:val="en"/>
        </w:rPr>
        <w:t xml:space="preserve"> </w:t>
      </w:r>
      <w:r>
        <w:rPr>
          <w:rFonts w:asciiTheme="minorHAnsi" w:hAnsiTheme="minorHAnsi" w:cstheme="minorHAnsi"/>
          <w:b/>
          <w:bCs/>
          <w:sz w:val="22"/>
          <w:szCs w:val="22"/>
          <w:highlight w:val="yellow"/>
          <w:lang w:val="en"/>
        </w:rPr>
        <w:t>XXXXXXX</w:t>
      </w:r>
    </w:p>
    <w:p w14:paraId="015B55F1" w14:textId="73C3959C" w:rsidR="00DF31D8" w:rsidRPr="00342E4D" w:rsidRDefault="00DF31D8" w:rsidP="00DF31D8">
      <w:pPr>
        <w:spacing w:line="240" w:lineRule="auto"/>
        <w:jc w:val="both"/>
        <w:rPr>
          <w:rFonts w:asciiTheme="minorHAnsi" w:hAnsiTheme="minorHAnsi" w:cstheme="minorHAnsi"/>
          <w:b/>
          <w:i/>
          <w:sz w:val="22"/>
          <w:szCs w:val="22"/>
          <w:lang w:val="en-GB"/>
        </w:rPr>
      </w:pPr>
      <w:r>
        <w:rPr>
          <w:rFonts w:asciiTheme="minorHAnsi" w:hAnsiTheme="minorHAnsi" w:cstheme="minorHAnsi"/>
          <w:b/>
          <w:bCs/>
          <w:sz w:val="22"/>
          <w:szCs w:val="22"/>
          <w:lang w:val="en"/>
        </w:rPr>
        <w:t xml:space="preserve">- </w:t>
      </w:r>
      <w:r>
        <w:rPr>
          <w:rFonts w:asciiTheme="minorHAnsi" w:hAnsiTheme="minorHAnsi" w:cstheme="minorHAnsi"/>
          <w:b/>
          <w:bCs/>
          <w:i/>
          <w:iCs/>
          <w:sz w:val="22"/>
          <w:szCs w:val="22"/>
          <w:lang w:val="en"/>
        </w:rPr>
        <w:t>Access code:</w:t>
      </w:r>
      <w:r>
        <w:rPr>
          <w:rFonts w:asciiTheme="minorHAnsi" w:hAnsiTheme="minorHAnsi" w:cstheme="minorHAnsi"/>
          <w:b/>
          <w:bCs/>
          <w:sz w:val="22"/>
          <w:szCs w:val="22"/>
          <w:lang w:val="en"/>
        </w:rPr>
        <w:t xml:space="preserve"> </w:t>
      </w:r>
      <w:r>
        <w:rPr>
          <w:rFonts w:asciiTheme="minorHAnsi" w:hAnsiTheme="minorHAnsi" w:cstheme="minorHAnsi"/>
          <w:b/>
          <w:bCs/>
          <w:sz w:val="22"/>
          <w:szCs w:val="22"/>
          <w:highlight w:val="yellow"/>
          <w:lang w:val="en"/>
        </w:rPr>
        <w:t>XXXXXX</w:t>
      </w:r>
      <w:r>
        <w:rPr>
          <w:rFonts w:asciiTheme="minorHAnsi" w:hAnsiTheme="minorHAnsi" w:cstheme="minorHAnsi"/>
          <w:b/>
          <w:bCs/>
          <w:sz w:val="22"/>
          <w:szCs w:val="22"/>
          <w:lang w:val="en"/>
        </w:rPr>
        <w:t xml:space="preserve"> </w:t>
      </w:r>
      <w:r>
        <w:rPr>
          <w:rFonts w:asciiTheme="minorHAnsi" w:hAnsiTheme="minorHAnsi" w:cstheme="minorHAnsi"/>
          <w:b/>
          <w:bCs/>
          <w:i/>
          <w:iCs/>
          <w:sz w:val="22"/>
          <w:szCs w:val="22"/>
          <w:highlight w:val="yellow"/>
          <w:lang w:val="en"/>
        </w:rPr>
        <w:t>to be determined</w:t>
      </w:r>
      <w:r>
        <w:rPr>
          <w:rFonts w:asciiTheme="minorHAnsi" w:hAnsiTheme="minorHAnsi" w:cstheme="minorHAnsi"/>
          <w:b/>
          <w:bCs/>
          <w:i/>
          <w:iCs/>
          <w:sz w:val="22"/>
          <w:szCs w:val="22"/>
          <w:lang w:val="en"/>
        </w:rPr>
        <w:t>]</w:t>
      </w:r>
      <w:commentRangeEnd w:id="76"/>
      <w:r>
        <w:rPr>
          <w:lang w:val="en"/>
        </w:rPr>
        <w:commentReference w:id="76"/>
      </w:r>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 xml:space="preserve">Electronic submission is mandatory. Any submission via other means </w:t>
      </w:r>
      <w:proofErr w:type="gramStart"/>
      <w:r>
        <w:rPr>
          <w:rFonts w:asciiTheme="minorHAnsi" w:eastAsia="Times New Roman" w:hAnsiTheme="minorHAnsi" w:cstheme="minorHAnsi"/>
          <w:sz w:val="22"/>
          <w:szCs w:val="22"/>
          <w:lang w:val="en"/>
        </w:rPr>
        <w:t>will be rejected</w:t>
      </w:r>
      <w:proofErr w:type="gramEnd"/>
      <w:r>
        <w:rPr>
          <w:rFonts w:asciiTheme="minorHAnsi" w:eastAsia="Times New Roman" w:hAnsiTheme="minorHAnsi" w:cstheme="minorHAnsi"/>
          <w:sz w:val="22"/>
          <w:szCs w:val="22"/>
          <w:lang w:val="en"/>
        </w:rPr>
        <w:t>.</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w:t>
      </w:r>
      <w:proofErr w:type="gramStart"/>
      <w:r>
        <w:rPr>
          <w:rFonts w:asciiTheme="minorHAnsi" w:hAnsiTheme="minorHAnsi" w:cstheme="minorHAnsi"/>
          <w:sz w:val="22"/>
          <w:szCs w:val="22"/>
          <w:lang w:val="en"/>
        </w:rPr>
        <w:t>is detailed</w:t>
      </w:r>
      <w:proofErr w:type="gramEnd"/>
      <w:r>
        <w:rPr>
          <w:rFonts w:asciiTheme="minorHAnsi" w:hAnsiTheme="minorHAnsi" w:cstheme="minorHAnsi"/>
          <w:sz w:val="22"/>
          <w:szCs w:val="22"/>
          <w:lang w:val="en"/>
        </w:rPr>
        <w:t xml:space="preserve"> on the website </w:t>
      </w:r>
      <w:hyperlink r:id="rId17"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 xml:space="preserve">available for </w:t>
      </w:r>
      <w:proofErr w:type="gramStart"/>
      <w:r>
        <w:rPr>
          <w:rFonts w:asciiTheme="minorHAnsi" w:hAnsiTheme="minorHAnsi" w:cstheme="minorHAnsi"/>
          <w:sz w:val="22"/>
          <w:szCs w:val="22"/>
          <w:lang w:val="en"/>
        </w:rPr>
        <w:t>download which</w:t>
      </w:r>
      <w:proofErr w:type="gramEnd"/>
      <w:r>
        <w:rPr>
          <w:rFonts w:asciiTheme="minorHAnsi" w:hAnsiTheme="minorHAnsi" w:cstheme="minorHAnsi"/>
          <w:sz w:val="22"/>
          <w:szCs w:val="22"/>
          <w:lang w:val="en"/>
        </w:rPr>
        <w:t xml:space="preserve">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event of allotment, all lots </w:t>
      </w:r>
      <w:proofErr w:type="gramStart"/>
      <w:r>
        <w:rPr>
          <w:rFonts w:asciiTheme="minorHAnsi" w:hAnsiTheme="minorHAnsi" w:cstheme="minorHAnsi"/>
          <w:sz w:val="22"/>
          <w:szCs w:val="22"/>
          <w:lang w:val="en"/>
        </w:rPr>
        <w:t>must be covered</w:t>
      </w:r>
      <w:proofErr w:type="gramEnd"/>
      <w:r>
        <w:rPr>
          <w:rFonts w:asciiTheme="minorHAnsi" w:hAnsiTheme="minorHAnsi" w:cstheme="minorHAnsi"/>
          <w:sz w:val="22"/>
          <w:szCs w:val="22"/>
          <w:lang w:val="en"/>
        </w:rPr>
        <w:t xml:space="preserve"> by an electronic submission. However, it is possible to make a single electronic submission for multiple lots </w:t>
      </w:r>
      <w:proofErr w:type="gramStart"/>
      <w:r>
        <w:rPr>
          <w:rFonts w:asciiTheme="minorHAnsi" w:hAnsiTheme="minorHAnsi" w:cstheme="minorHAnsi"/>
          <w:sz w:val="22"/>
          <w:szCs w:val="22"/>
          <w:lang w:val="en"/>
        </w:rPr>
        <w:t>provided that</w:t>
      </w:r>
      <w:proofErr w:type="gramEnd"/>
      <w:r>
        <w:rPr>
          <w:rFonts w:asciiTheme="minorHAnsi" w:hAnsiTheme="minorHAnsi" w:cstheme="minorHAnsi"/>
          <w:sz w:val="22"/>
          <w:szCs w:val="22"/>
          <w:lang w:val="en"/>
        </w:rPr>
        <w:t xml:space="preserve">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 xml:space="preserve">Bidders </w:t>
      </w:r>
      <w:proofErr w:type="gramStart"/>
      <w:r>
        <w:rPr>
          <w:rFonts w:asciiTheme="minorHAnsi" w:hAnsiTheme="minorHAnsi" w:cstheme="minorHAnsi"/>
          <w:sz w:val="22"/>
          <w:szCs w:val="22"/>
          <w:lang w:val="en"/>
        </w:rPr>
        <w:t>are invited</w:t>
      </w:r>
      <w:proofErr w:type="gramEnd"/>
      <w:r>
        <w:rPr>
          <w:rFonts w:asciiTheme="minorHAnsi" w:hAnsiTheme="minorHAnsi" w:cstheme="minorHAnsi"/>
          <w:sz w:val="22"/>
          <w:szCs w:val="22"/>
          <w:lang w:val="en"/>
        </w:rPr>
        <w:t xml:space="preserve">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Bidders’ attention </w:t>
      </w:r>
      <w:proofErr w:type="gramStart"/>
      <w:r>
        <w:rPr>
          <w:rFonts w:asciiTheme="minorHAnsi" w:hAnsiTheme="minorHAnsi" w:cstheme="minorHAnsi"/>
          <w:sz w:val="22"/>
          <w:szCs w:val="22"/>
          <w:lang w:val="en"/>
        </w:rPr>
        <w:t>is drawn</w:t>
      </w:r>
      <w:proofErr w:type="gramEnd"/>
      <w:r>
        <w:rPr>
          <w:rFonts w:asciiTheme="minorHAnsi" w:hAnsiTheme="minorHAnsi" w:cstheme="minorHAnsi"/>
          <w:sz w:val="22"/>
          <w:szCs w:val="22"/>
          <w:lang w:val="en"/>
        </w:rPr>
        <w:t xml:space="preserve">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make an offer, bidders must forward files in the following computer formats: PDF, RTF, </w:t>
      </w:r>
      <w:proofErr w:type="gramStart"/>
      <w:r>
        <w:rPr>
          <w:rFonts w:asciiTheme="minorHAnsi" w:hAnsiTheme="minorHAnsi" w:cstheme="minorHAnsi"/>
          <w:sz w:val="22"/>
          <w:szCs w:val="22"/>
          <w:lang w:val="en"/>
        </w:rPr>
        <w:t>ZIP</w:t>
      </w:r>
      <w:proofErr w:type="gramEnd"/>
      <w:r>
        <w:rPr>
          <w:rFonts w:asciiTheme="minorHAnsi" w:hAnsiTheme="minorHAnsi" w:cstheme="minorHAnsi"/>
          <w:sz w:val="22"/>
          <w:szCs w:val="22"/>
          <w:lang w:val="en"/>
        </w:rPr>
        <w:t xml:space="preserve">, suite Microsoft Office, </w:t>
      </w:r>
      <w:proofErr w:type="spellStart"/>
      <w:r>
        <w:rPr>
          <w:rFonts w:asciiTheme="minorHAnsi" w:hAnsiTheme="minorHAnsi" w:cstheme="minorHAnsi"/>
          <w:sz w:val="22"/>
          <w:szCs w:val="22"/>
          <w:lang w:val="en"/>
        </w:rPr>
        <w:t>LibreOffice</w:t>
      </w:r>
      <w:proofErr w:type="spellEnd"/>
      <w:r>
        <w:rPr>
          <w:rFonts w:asciiTheme="minorHAnsi" w:hAnsiTheme="minorHAnsi" w:cstheme="minorHAnsi"/>
          <w:sz w:val="22"/>
          <w:szCs w:val="22"/>
          <w:lang w:val="en"/>
        </w:rPr>
        <w:t xml:space="preserve"> or Open Office. Any computer file in a different format </w:t>
      </w:r>
      <w:proofErr w:type="gramStart"/>
      <w:r>
        <w:rPr>
          <w:rFonts w:asciiTheme="minorHAnsi" w:hAnsiTheme="minorHAnsi" w:cstheme="minorHAnsi"/>
          <w:sz w:val="22"/>
          <w:szCs w:val="22"/>
          <w:lang w:val="en"/>
        </w:rPr>
        <w:t>will be declared</w:t>
      </w:r>
      <w:proofErr w:type="gramEnd"/>
      <w:r>
        <w:rPr>
          <w:rFonts w:asciiTheme="minorHAnsi" w:hAnsiTheme="minorHAnsi" w:cstheme="minorHAnsi"/>
          <w:sz w:val="22"/>
          <w:szCs w:val="22"/>
          <w:lang w:val="en"/>
        </w:rPr>
        <w:t xml:space="preserve">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bid files must be free of computer viruses and </w:t>
      </w:r>
      <w:proofErr w:type="gramStart"/>
      <w:r>
        <w:rPr>
          <w:rFonts w:asciiTheme="minorHAnsi" w:hAnsiTheme="minorHAnsi" w:cstheme="minorHAnsi"/>
          <w:sz w:val="22"/>
          <w:szCs w:val="22"/>
          <w:lang w:val="en"/>
        </w:rPr>
        <w:t>must have been previously treated</w:t>
      </w:r>
      <w:proofErr w:type="gramEnd"/>
      <w:r>
        <w:rPr>
          <w:rFonts w:asciiTheme="minorHAnsi" w:hAnsiTheme="minorHAnsi" w:cstheme="minorHAnsi"/>
          <w:sz w:val="22"/>
          <w:szCs w:val="22"/>
          <w:lang w:val="en"/>
        </w:rPr>
        <w:t xml:space="preserve">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contracting authority may place any file containing a virus in a security archive. It </w:t>
      </w:r>
      <w:proofErr w:type="gramStart"/>
      <w:r>
        <w:rPr>
          <w:rFonts w:asciiTheme="minorHAnsi" w:hAnsiTheme="minorHAnsi" w:cstheme="minorHAnsi"/>
          <w:sz w:val="22"/>
          <w:szCs w:val="22"/>
          <w:lang w:val="en"/>
        </w:rPr>
        <w:t>will therefore be deemed never to have been received</w:t>
      </w:r>
      <w:proofErr w:type="gramEnd"/>
      <w:r>
        <w:rPr>
          <w:rFonts w:asciiTheme="minorHAnsi" w:hAnsiTheme="minorHAnsi" w:cstheme="minorHAnsi"/>
          <w:sz w:val="22"/>
          <w:szCs w:val="22"/>
          <w:lang w:val="en"/>
        </w:rPr>
        <w:t>.</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NB: Bidders’ attention </w:t>
      </w:r>
      <w:proofErr w:type="gramStart"/>
      <w:r>
        <w:rPr>
          <w:rFonts w:asciiTheme="minorHAnsi" w:hAnsiTheme="minorHAnsi" w:cstheme="minorHAnsi"/>
          <w:sz w:val="22"/>
          <w:szCs w:val="22"/>
          <w:lang w:val="en"/>
        </w:rPr>
        <w:t>is drawn</w:t>
      </w:r>
      <w:proofErr w:type="gramEnd"/>
      <w:r>
        <w:rPr>
          <w:rFonts w:asciiTheme="minorHAnsi" w:hAnsiTheme="minorHAnsi" w:cstheme="minorHAnsi"/>
          <w:sz w:val="22"/>
          <w:szCs w:val="22"/>
          <w:lang w:val="en"/>
        </w:rPr>
        <w:t xml:space="preserve">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To the extent that the date and time of completed upload constitutes the legal reference for submission of electronic bids, bidders </w:t>
      </w:r>
      <w:proofErr w:type="gramStart"/>
      <w:r>
        <w:rPr>
          <w:rFonts w:asciiTheme="minorHAnsi" w:hAnsiTheme="minorHAnsi" w:cstheme="minorHAnsi"/>
          <w:sz w:val="22"/>
          <w:szCs w:val="22"/>
          <w:lang w:val="en"/>
        </w:rPr>
        <w:t>are invited</w:t>
      </w:r>
      <w:proofErr w:type="gramEnd"/>
      <w:r>
        <w:rPr>
          <w:rFonts w:asciiTheme="minorHAnsi" w:hAnsiTheme="minorHAnsi" w:cstheme="minorHAnsi"/>
          <w:sz w:val="22"/>
          <w:szCs w:val="22"/>
          <w:lang w:val="en"/>
        </w:rPr>
        <w:t xml:space="preserve">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Even though its bid for this public procurement procedure </w:t>
      </w:r>
      <w:proofErr w:type="gramStart"/>
      <w:r>
        <w:rPr>
          <w:rFonts w:asciiTheme="minorHAnsi" w:hAnsiTheme="minorHAnsi" w:cstheme="minorHAnsi"/>
          <w:sz w:val="22"/>
          <w:szCs w:val="22"/>
          <w:lang w:val="en"/>
        </w:rPr>
        <w:t>will have been submitted</w:t>
      </w:r>
      <w:proofErr w:type="gramEnd"/>
      <w:r>
        <w:rPr>
          <w:rFonts w:asciiTheme="minorHAnsi" w:hAnsiTheme="minorHAnsi" w:cstheme="minorHAnsi"/>
          <w:sz w:val="22"/>
          <w:szCs w:val="22"/>
          <w:lang w:val="en"/>
        </w:rPr>
        <w:t xml:space="preserve">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w:t>
      </w:r>
      <w:proofErr w:type="gramStart"/>
      <w:r>
        <w:rPr>
          <w:rFonts w:asciiTheme="minorHAnsi" w:hAnsiTheme="minorHAnsi" w:cstheme="minorHAnsi"/>
          <w:sz w:val="22"/>
          <w:szCs w:val="22"/>
          <w:lang w:val="en"/>
        </w:rPr>
        <w:t>be forwarded</w:t>
      </w:r>
      <w:proofErr w:type="gramEnd"/>
      <w:r>
        <w:rPr>
          <w:rFonts w:asciiTheme="minorHAnsi" w:hAnsiTheme="minorHAnsi" w:cstheme="minorHAnsi"/>
          <w:sz w:val="22"/>
          <w:szCs w:val="22"/>
          <w:lang w:val="en"/>
        </w:rPr>
        <w:t xml:space="preserve">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7" w:name="_Toc63419905"/>
      <w:bookmarkStart w:id="78" w:name="_Toc63419901"/>
      <w:bookmarkEnd w:id="77"/>
      <w:bookmarkEnd w:id="78"/>
      <w:r>
        <w:rPr>
          <w:rFonts w:asciiTheme="minorHAnsi" w:hAnsiTheme="minorHAnsi" w:cstheme="minorHAnsi"/>
          <w:b/>
          <w:bCs/>
          <w:caps/>
          <w:sz w:val="28"/>
          <w:szCs w:val="22"/>
          <w:u w:val="single"/>
          <w:lang w:val="en"/>
        </w:rPr>
        <w:lastRenderedPageBreak/>
        <w:t> </w:t>
      </w:r>
      <w:bookmarkStart w:id="79" w:name="_Toc83120021"/>
      <w:r>
        <w:rPr>
          <w:rFonts w:asciiTheme="minorHAnsi" w:hAnsiTheme="minorHAnsi" w:cstheme="minorHAnsi"/>
          <w:b/>
          <w:bCs/>
          <w:caps/>
          <w:sz w:val="28"/>
          <w:szCs w:val="22"/>
          <w:u w:val="single"/>
          <w:lang w:val="en"/>
        </w:rPr>
        <w:t>Analysis of applications</w:t>
      </w:r>
      <w:bookmarkEnd w:id="79"/>
    </w:p>
    <w:p w14:paraId="52C4E165" w14:textId="77777777" w:rsidR="00870B9F" w:rsidRPr="00342E4D" w:rsidRDefault="00ED1945" w:rsidP="00ED1945">
      <w:pPr>
        <w:jc w:val="both"/>
        <w:rPr>
          <w:rFonts w:asciiTheme="minorHAnsi" w:hAnsiTheme="minorHAnsi" w:cstheme="minorHAnsi"/>
          <w:color w:val="000000"/>
          <w:sz w:val="22"/>
          <w:szCs w:val="22"/>
          <w:lang w:val="en-GB"/>
        </w:rPr>
      </w:pPr>
      <w:proofErr w:type="gramStart"/>
      <w:r>
        <w:rPr>
          <w:rFonts w:asciiTheme="minorHAnsi" w:hAnsiTheme="minorHAnsi" w:cstheme="minorHAnsi"/>
          <w:color w:val="000000"/>
          <w:sz w:val="22"/>
          <w:szCs w:val="22"/>
          <w:lang w:val="en"/>
        </w:rPr>
        <w:t>Applications are selected by the Evaluation Committee of Expertise France in accordance with the following procedure</w:t>
      </w:r>
      <w:proofErr w:type="gramEnd"/>
      <w:r>
        <w:rPr>
          <w:rFonts w:asciiTheme="minorHAnsi" w:hAnsiTheme="minorHAnsi" w:cstheme="minorHAnsi"/>
          <w:color w:val="000000"/>
          <w:sz w:val="22"/>
          <w:szCs w:val="22"/>
          <w:lang w:val="en"/>
        </w:rPr>
        <w:t>.</w:t>
      </w:r>
    </w:p>
    <w:p w14:paraId="520940B5" w14:textId="6D4FBE94"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1EA64A8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In such cases, the supporting documentation for aptitude and capacity and the evidence relating to grounds for exclusion </w:t>
      </w:r>
      <w:proofErr w:type="gramStart"/>
      <w:r>
        <w:rPr>
          <w:rFonts w:asciiTheme="minorHAnsi" w:hAnsiTheme="minorHAnsi" w:cstheme="minorHAnsi"/>
          <w:color w:val="000000"/>
          <w:sz w:val="22"/>
          <w:szCs w:val="22"/>
          <w:lang w:val="en"/>
        </w:rPr>
        <w:t>are only requested</w:t>
      </w:r>
      <w:proofErr w:type="gramEnd"/>
      <w:r>
        <w:rPr>
          <w:rFonts w:asciiTheme="minorHAnsi" w:hAnsiTheme="minorHAnsi" w:cstheme="minorHAnsi"/>
          <w:color w:val="000000"/>
          <w:sz w:val="22"/>
          <w:szCs w:val="22"/>
          <w:lang w:val="en"/>
        </w:rPr>
        <w:t xml:space="preserve"> by the contracting authority from bidders preselected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0" w:name="_Toc83120022"/>
      <w:r>
        <w:rPr>
          <w:rFonts w:asciiTheme="minorHAnsi" w:hAnsiTheme="minorHAnsi" w:cstheme="minorHAnsi"/>
          <w:sz w:val="22"/>
          <w:szCs w:val="22"/>
          <w:u w:val="single"/>
          <w:lang w:val="en"/>
        </w:rPr>
        <w:t>Application supplementary information requests</w:t>
      </w:r>
      <w:bookmarkEnd w:id="80"/>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Before examining applications, should the contracting authority note that requested documents or information are missing or incomplete, it may ask the bidders concerned to complete their application pack within a deadline applicable to all such bidders. The deadline </w:t>
      </w:r>
      <w:proofErr w:type="gramStart"/>
      <w:r>
        <w:rPr>
          <w:rFonts w:asciiTheme="minorHAnsi" w:hAnsiTheme="minorHAnsi" w:cstheme="minorHAnsi"/>
          <w:color w:val="000000"/>
          <w:sz w:val="22"/>
          <w:szCs w:val="22"/>
          <w:lang w:val="en"/>
        </w:rPr>
        <w:t>will be specified</w:t>
      </w:r>
      <w:proofErr w:type="gramEnd"/>
      <w:r>
        <w:rPr>
          <w:rFonts w:asciiTheme="minorHAnsi" w:hAnsiTheme="minorHAnsi" w:cstheme="minorHAnsi"/>
          <w:color w:val="000000"/>
          <w:sz w:val="22"/>
          <w:szCs w:val="22"/>
          <w:lang w:val="en"/>
        </w:rPr>
        <w:t xml:space="preserve">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Applications </w:t>
      </w:r>
      <w:proofErr w:type="gramStart"/>
      <w:r>
        <w:rPr>
          <w:rFonts w:asciiTheme="minorHAnsi" w:hAnsiTheme="minorHAnsi" w:cstheme="minorHAnsi"/>
          <w:color w:val="000000"/>
          <w:sz w:val="22"/>
          <w:szCs w:val="22"/>
          <w:lang w:val="en"/>
        </w:rPr>
        <w:t>that are incomplete or which remain incomplete following a request for additional information</w:t>
      </w:r>
      <w:proofErr w:type="gramEnd"/>
      <w:r>
        <w:rPr>
          <w:rFonts w:asciiTheme="minorHAnsi" w:hAnsiTheme="minorHAnsi" w:cstheme="minorHAnsi"/>
          <w:color w:val="000000"/>
          <w:sz w:val="22"/>
          <w:szCs w:val="22"/>
          <w:lang w:val="en"/>
        </w:rPr>
        <w:t xml:space="preserve">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1" w:name="_Toc83120023"/>
      <w:r>
        <w:rPr>
          <w:rFonts w:asciiTheme="minorHAnsi" w:hAnsiTheme="minorHAnsi" w:cstheme="minorHAnsi"/>
          <w:sz w:val="22"/>
          <w:szCs w:val="22"/>
          <w:u w:val="single"/>
          <w:lang w:val="en"/>
        </w:rPr>
        <w:t>Rejection of late applications - Opening bids</w:t>
      </w:r>
      <w:bookmarkEnd w:id="81"/>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Bids received after the deadline </w:t>
      </w:r>
      <w:proofErr w:type="gramStart"/>
      <w:r>
        <w:rPr>
          <w:rFonts w:asciiTheme="minorHAnsi" w:hAnsiTheme="minorHAnsi" w:cstheme="minorHAnsi"/>
          <w:color w:val="000000"/>
          <w:sz w:val="22"/>
          <w:szCs w:val="22"/>
          <w:lang w:val="en"/>
        </w:rPr>
        <w:t>will be immediately rejected</w:t>
      </w:r>
      <w:proofErr w:type="gramEnd"/>
      <w:r>
        <w:rPr>
          <w:rFonts w:asciiTheme="minorHAnsi" w:hAnsiTheme="minorHAnsi" w:cstheme="minorHAnsi"/>
          <w:color w:val="000000"/>
          <w:sz w:val="22"/>
          <w:szCs w:val="22"/>
          <w:lang w:val="en"/>
        </w:rPr>
        <w:t>.</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2" w:name="_Toc83120024"/>
      <w:r>
        <w:rPr>
          <w:rFonts w:asciiTheme="minorHAnsi" w:hAnsiTheme="minorHAnsi" w:cstheme="minorHAnsi"/>
          <w:sz w:val="22"/>
          <w:szCs w:val="22"/>
          <w:u w:val="single"/>
          <w:lang w:val="en"/>
        </w:rPr>
        <w:t>Admissibility of applications</w:t>
      </w:r>
      <w:bookmarkEnd w:id="82"/>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03FB18FC" w14:textId="0D32570F" w:rsidR="009E270B" w:rsidRPr="00342E4D" w:rsidRDefault="00CE2C06" w:rsidP="00CE2C06">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must provide evidence of a reliable internal security system to guarantee the safety of the persons involved in the implementation of the contract when travel is planned in an organ or red 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8"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4A18FFF" w14:textId="1F54746A" w:rsidR="00B36650" w:rsidRPr="00342E4D" w:rsidRDefault="00B36650" w:rsidP="0006068D">
      <w:pPr>
        <w:rPr>
          <w:lang w:val="en-GB"/>
        </w:rPr>
      </w:pPr>
    </w:p>
    <w:p w14:paraId="1C644E81" w14:textId="3562FF27" w:rsidR="00F31102" w:rsidRPr="00342E4D" w:rsidRDefault="00F407B3" w:rsidP="00F31102">
      <w:pPr>
        <w:pStyle w:val="Titre2"/>
        <w:spacing w:before="120" w:after="120" w:line="240" w:lineRule="auto"/>
        <w:jc w:val="both"/>
        <w:rPr>
          <w:rFonts w:asciiTheme="minorHAnsi" w:hAnsiTheme="minorHAnsi" w:cstheme="minorHAnsi"/>
          <w:sz w:val="22"/>
          <w:szCs w:val="22"/>
          <w:u w:val="single"/>
          <w:lang w:val="en-GB"/>
        </w:rPr>
      </w:pPr>
      <w:bookmarkStart w:id="83" w:name="_Toc83120025"/>
      <w:r>
        <w:rPr>
          <w:rFonts w:asciiTheme="minorHAnsi" w:hAnsiTheme="minorHAnsi" w:cstheme="minorHAnsi"/>
          <w:sz w:val="22"/>
          <w:szCs w:val="22"/>
          <w:u w:val="single"/>
          <w:lang w:val="en"/>
        </w:rPr>
        <w:t>Application selection</w:t>
      </w:r>
      <w:bookmarkEnd w:id="83"/>
    </w:p>
    <w:p w14:paraId="4F247B09" w14:textId="209D2FB7" w:rsidR="00F31102" w:rsidRPr="0068355D" w:rsidRDefault="00F31102" w:rsidP="00F31102">
      <w:pPr>
        <w:jc w:val="both"/>
        <w:rPr>
          <w:rFonts w:asciiTheme="minorHAnsi" w:hAnsiTheme="minorHAnsi" w:cstheme="minorHAnsi"/>
          <w:color w:val="000000"/>
          <w:sz w:val="22"/>
          <w:szCs w:val="22"/>
          <w:lang w:val="en-GB"/>
        </w:rPr>
      </w:pPr>
      <w:r w:rsidRPr="0068355D">
        <w:rPr>
          <w:rFonts w:asciiTheme="minorHAnsi" w:hAnsiTheme="minorHAnsi" w:cstheme="minorHAnsi"/>
          <w:color w:val="000000"/>
          <w:sz w:val="22"/>
          <w:szCs w:val="22"/>
          <w:lang w:val="en"/>
        </w:rPr>
        <w:t>The Evaluation Committee of Expertise France analyses the admissibility of applications based on the following criteria:</w:t>
      </w:r>
    </w:p>
    <w:p w14:paraId="68F2E43D" w14:textId="7E527A2B" w:rsidR="00716FD8" w:rsidRPr="0068355D" w:rsidRDefault="00716FD8" w:rsidP="00B05B17">
      <w:pPr>
        <w:pStyle w:val="Paragraphedeliste"/>
        <w:numPr>
          <w:ilvl w:val="0"/>
          <w:numId w:val="31"/>
        </w:numPr>
        <w:shd w:val="clear" w:color="auto" w:fill="FFFFFF"/>
        <w:spacing w:after="150" w:line="276" w:lineRule="auto"/>
        <w:rPr>
          <w:rFonts w:asciiTheme="minorHAnsi" w:hAnsiTheme="minorHAnsi" w:cstheme="minorHAnsi"/>
          <w:color w:val="000000"/>
          <w:sz w:val="22"/>
          <w:szCs w:val="22"/>
          <w:lang w:val="en"/>
        </w:rPr>
      </w:pPr>
      <w:r w:rsidRPr="0068355D">
        <w:rPr>
          <w:rFonts w:asciiTheme="minorHAnsi" w:hAnsiTheme="minorHAnsi" w:cstheme="minorHAnsi"/>
          <w:color w:val="000000"/>
          <w:sz w:val="22"/>
          <w:szCs w:val="22"/>
          <w:lang w:val="en"/>
        </w:rPr>
        <w:lastRenderedPageBreak/>
        <w:t>A Master’s degree or higher in international cooperation, sustainable development, engineering, economics, or other relevant fields related to the programme’s themes.</w:t>
      </w:r>
    </w:p>
    <w:p w14:paraId="7E168B47" w14:textId="28BF2F28" w:rsidR="00A77B24" w:rsidRPr="0068355D" w:rsidRDefault="00716FD8" w:rsidP="008753AA">
      <w:pPr>
        <w:pStyle w:val="Paragraphedeliste"/>
        <w:numPr>
          <w:ilvl w:val="0"/>
          <w:numId w:val="31"/>
        </w:numPr>
        <w:shd w:val="clear" w:color="auto" w:fill="FFFFFF"/>
        <w:spacing w:after="150" w:line="276" w:lineRule="auto"/>
        <w:jc w:val="both"/>
        <w:rPr>
          <w:rFonts w:asciiTheme="minorHAnsi" w:hAnsiTheme="minorHAnsi" w:cstheme="minorHAnsi"/>
          <w:color w:val="000000"/>
          <w:sz w:val="22"/>
          <w:szCs w:val="22"/>
          <w:lang w:val="en"/>
        </w:rPr>
      </w:pPr>
      <w:r w:rsidRPr="0068355D">
        <w:rPr>
          <w:rFonts w:asciiTheme="minorHAnsi" w:hAnsiTheme="minorHAnsi" w:cstheme="minorHAnsi"/>
          <w:color w:val="000000"/>
          <w:sz w:val="22"/>
          <w:szCs w:val="22"/>
          <w:lang w:val="en"/>
        </w:rPr>
        <w:t xml:space="preserve">Past references: </w:t>
      </w:r>
      <w:r w:rsidR="00F31102" w:rsidRPr="0068355D">
        <w:rPr>
          <w:rFonts w:asciiTheme="minorHAnsi" w:hAnsiTheme="minorHAnsi" w:cstheme="minorHAnsi"/>
          <w:color w:val="000000"/>
          <w:sz w:val="22"/>
          <w:szCs w:val="22"/>
          <w:lang w:val="en"/>
        </w:rPr>
        <w:t xml:space="preserve"> </w:t>
      </w:r>
      <w:r w:rsidRPr="0068355D">
        <w:rPr>
          <w:rFonts w:asciiTheme="minorHAnsi" w:hAnsiTheme="minorHAnsi" w:cstheme="minorHAnsi"/>
          <w:color w:val="000000"/>
          <w:sz w:val="22"/>
          <w:szCs w:val="22"/>
          <w:lang w:val="en"/>
        </w:rPr>
        <w:t>5 years of professional experience in the circular economy, and a least two consulting assignments in support of international cooperation programmes focused on the circular economy, private sector development or sustainable development, particularly those involving private sector engagement</w:t>
      </w:r>
    </w:p>
    <w:p w14:paraId="5AFEF3F5" w14:textId="7F654EAF" w:rsidR="00A77B24" w:rsidRPr="0068355D" w:rsidRDefault="00A77B24" w:rsidP="008753AA">
      <w:pPr>
        <w:pStyle w:val="Paragraphedeliste"/>
        <w:numPr>
          <w:ilvl w:val="0"/>
          <w:numId w:val="31"/>
        </w:numPr>
        <w:shd w:val="clear" w:color="auto" w:fill="FFFFFF"/>
        <w:spacing w:after="150" w:line="276" w:lineRule="auto"/>
        <w:jc w:val="both"/>
        <w:rPr>
          <w:rFonts w:asciiTheme="minorHAnsi" w:hAnsiTheme="minorHAnsi" w:cstheme="minorHAnsi"/>
          <w:color w:val="000000"/>
          <w:sz w:val="22"/>
          <w:szCs w:val="22"/>
          <w:lang w:val="en"/>
        </w:rPr>
      </w:pPr>
      <w:r w:rsidRPr="0068355D">
        <w:rPr>
          <w:rFonts w:asciiTheme="minorHAnsi" w:hAnsiTheme="minorHAnsi" w:cstheme="minorHAnsi"/>
          <w:color w:val="000000"/>
          <w:sz w:val="22"/>
          <w:szCs w:val="22"/>
          <w:lang w:val="en"/>
        </w:rPr>
        <w:t>Proven ability to work in English (written, spoken, and reading).</w:t>
      </w: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83120026"/>
      <w:bookmarkStart w:id="85" w:name="_GoBack"/>
      <w:bookmarkEnd w:id="85"/>
      <w:r>
        <w:rPr>
          <w:rFonts w:asciiTheme="minorHAnsi" w:hAnsiTheme="minorHAnsi" w:cstheme="minorHAnsi"/>
          <w:b/>
          <w:bCs/>
          <w:caps/>
          <w:sz w:val="28"/>
          <w:szCs w:val="22"/>
          <w:u w:val="single"/>
          <w:lang w:val="en"/>
        </w:rPr>
        <w:t>Bid evaluation, negotiations and award</w:t>
      </w:r>
      <w:bookmarkEnd w:id="84"/>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w:t>
      </w:r>
      <w:proofErr w:type="gramStart"/>
      <w:r>
        <w:rPr>
          <w:rFonts w:asciiTheme="minorHAnsi" w:hAnsiTheme="minorHAnsi" w:cstheme="minorHAnsi"/>
          <w:color w:val="000000"/>
          <w:sz w:val="22"/>
          <w:szCs w:val="22"/>
          <w:lang w:val="en"/>
        </w:rPr>
        <w:t>bid selection procedure is conducted by the Evaluation Committee of Expertise France in accordance with the following</w:t>
      </w:r>
      <w:proofErr w:type="gramEnd"/>
      <w:r>
        <w:rPr>
          <w:rFonts w:asciiTheme="minorHAnsi" w:hAnsiTheme="minorHAnsi" w:cstheme="minorHAnsi"/>
          <w:color w:val="000000"/>
          <w:sz w:val="22"/>
          <w:szCs w:val="22"/>
          <w:lang w:val="en"/>
        </w:rPr>
        <w:t xml:space="preserve">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6" w:name="_Toc83120027"/>
      <w:r>
        <w:rPr>
          <w:rFonts w:asciiTheme="minorHAnsi" w:hAnsiTheme="minorHAnsi" w:cstheme="minorHAnsi"/>
          <w:sz w:val="22"/>
          <w:szCs w:val="22"/>
          <w:u w:val="single"/>
          <w:lang w:val="en"/>
        </w:rPr>
        <w:t>Rejection of late bids - Opening bids</w:t>
      </w:r>
      <w:bookmarkEnd w:id="86"/>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Bids received after the deadline </w:t>
      </w:r>
      <w:proofErr w:type="gramStart"/>
      <w:r>
        <w:rPr>
          <w:rFonts w:asciiTheme="minorHAnsi" w:hAnsiTheme="minorHAnsi" w:cstheme="minorHAnsi"/>
          <w:color w:val="000000"/>
          <w:sz w:val="22"/>
          <w:szCs w:val="22"/>
          <w:lang w:val="en"/>
        </w:rPr>
        <w:t>will be immediately rejected</w:t>
      </w:r>
      <w:proofErr w:type="gramEnd"/>
      <w:r>
        <w:rPr>
          <w:rFonts w:asciiTheme="minorHAnsi" w:hAnsiTheme="minorHAnsi" w:cstheme="minorHAnsi"/>
          <w:color w:val="000000"/>
          <w:sz w:val="22"/>
          <w:szCs w:val="22"/>
          <w:lang w:val="en"/>
        </w:rPr>
        <w:t>.</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7" w:name="_Toc83120028"/>
      <w:r>
        <w:rPr>
          <w:rFonts w:asciiTheme="minorHAnsi" w:hAnsiTheme="minorHAnsi" w:cstheme="minorHAnsi"/>
          <w:sz w:val="22"/>
          <w:szCs w:val="22"/>
          <w:u w:val="single"/>
          <w:lang w:val="en"/>
        </w:rPr>
        <w:t>Bid analysis</w:t>
      </w:r>
      <w:bookmarkEnd w:id="87"/>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8" w:name="_Toc83120029"/>
      <w:r>
        <w:rPr>
          <w:rFonts w:asciiTheme="minorHAnsi" w:hAnsiTheme="minorHAnsi" w:cstheme="minorHAnsi"/>
          <w:sz w:val="22"/>
          <w:szCs w:val="22"/>
          <w:u w:val="single"/>
          <w:lang w:val="en"/>
        </w:rPr>
        <w:t>Rejection of non-conforming, inadmissible or inappropriate bids</w:t>
      </w:r>
      <w:bookmarkEnd w:id="88"/>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9" w:name="_Toc83120030"/>
      <w:r>
        <w:rPr>
          <w:rFonts w:asciiTheme="minorHAnsi" w:hAnsiTheme="minorHAnsi" w:cstheme="minorHAnsi"/>
          <w:sz w:val="22"/>
          <w:szCs w:val="22"/>
          <w:u w:val="single"/>
          <w:lang w:val="en"/>
        </w:rPr>
        <w:t>Comparison of bids for selection of the most economically beneficial bid</w:t>
      </w:r>
      <w:bookmarkEnd w:id="89"/>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Bids </w:t>
      </w:r>
      <w:proofErr w:type="gramStart"/>
      <w:r>
        <w:rPr>
          <w:rFonts w:asciiTheme="minorHAnsi" w:hAnsiTheme="minorHAnsi" w:cstheme="minorHAnsi"/>
          <w:color w:val="000000"/>
          <w:sz w:val="22"/>
          <w:szCs w:val="22"/>
          <w:lang w:val="en"/>
        </w:rPr>
        <w:t>will be assessed</w:t>
      </w:r>
      <w:proofErr w:type="gramEnd"/>
      <w:r>
        <w:rPr>
          <w:rFonts w:asciiTheme="minorHAnsi" w:hAnsiTheme="minorHAnsi" w:cstheme="minorHAnsi"/>
          <w:color w:val="000000"/>
          <w:sz w:val="22"/>
          <w:szCs w:val="22"/>
          <w:lang w:val="en"/>
        </w:rPr>
        <w:t xml:space="preserve">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0" w:name="_Toc83120031"/>
      <w:r>
        <w:rPr>
          <w:rFonts w:asciiTheme="minorHAnsi" w:hAnsiTheme="minorHAnsi" w:cstheme="minorHAnsi"/>
          <w:i/>
          <w:iCs/>
          <w:sz w:val="22"/>
          <w:szCs w:val="22"/>
          <w:lang w:val="en"/>
        </w:rPr>
        <w:t>Criterion 1: price of the services</w:t>
      </w:r>
      <w:bookmarkEnd w:id="90"/>
      <w:r>
        <w:rPr>
          <w:rFonts w:asciiTheme="minorHAnsi" w:hAnsiTheme="minorHAnsi" w:cstheme="minorHAnsi"/>
          <w:i/>
          <w:iCs/>
          <w:sz w:val="22"/>
          <w:szCs w:val="22"/>
          <w:lang w:val="en"/>
        </w:rPr>
        <w:t xml:space="preserve"> </w:t>
      </w:r>
    </w:p>
    <w:p w14:paraId="427BB65A" w14:textId="1BCB869C"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w:t>
      </w:r>
      <w:r w:rsidRPr="0068355D">
        <w:rPr>
          <w:rFonts w:asciiTheme="minorHAnsi" w:hAnsiTheme="minorHAnsi" w:cstheme="minorHAnsi"/>
          <w:b/>
          <w:bCs/>
          <w:sz w:val="22"/>
          <w:szCs w:val="22"/>
          <w:lang w:val="en"/>
        </w:rPr>
        <w:t xml:space="preserve">maximum of </w:t>
      </w:r>
      <w:r w:rsidR="00A77B24" w:rsidRPr="0068355D">
        <w:rPr>
          <w:rFonts w:asciiTheme="minorHAnsi" w:hAnsiTheme="minorHAnsi" w:cstheme="minorHAnsi"/>
          <w:b/>
          <w:bCs/>
          <w:sz w:val="22"/>
          <w:szCs w:val="22"/>
          <w:lang w:val="en"/>
        </w:rPr>
        <w:t>3</w:t>
      </w:r>
      <w:r w:rsidRPr="0068355D">
        <w:rPr>
          <w:rFonts w:asciiTheme="minorHAnsi" w:hAnsiTheme="minorHAnsi" w:cstheme="minorHAnsi"/>
          <w:b/>
          <w:bCs/>
          <w:sz w:val="22"/>
          <w:szCs w:val="22"/>
          <w:lang w:val="en"/>
        </w:rPr>
        <w:t>0 points</w:t>
      </w:r>
      <w:r>
        <w:rPr>
          <w:rFonts w:asciiTheme="minorHAnsi" w:hAnsiTheme="minorHAnsi" w:cstheme="minorHAnsi"/>
          <w:b/>
          <w:bCs/>
          <w:sz w:val="22"/>
          <w:szCs w:val="22"/>
          <w:lang w:val="en"/>
        </w:rPr>
        <w:t>)</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11297A0B" w:rsidR="00116C24" w:rsidRDefault="00DA0CCE" w:rsidP="0006068D">
      <w:pPr>
        <w:pStyle w:val="Titre2"/>
        <w:spacing w:before="120" w:after="120" w:line="240" w:lineRule="auto"/>
        <w:ind w:left="708"/>
        <w:jc w:val="both"/>
        <w:rPr>
          <w:rFonts w:asciiTheme="minorHAnsi" w:hAnsiTheme="minorHAnsi" w:cstheme="minorHAnsi"/>
          <w:i/>
          <w:iCs/>
          <w:sz w:val="22"/>
          <w:szCs w:val="22"/>
          <w:lang w:val="en"/>
        </w:rPr>
      </w:pPr>
      <w:bookmarkStart w:id="91" w:name="_Toc83120032"/>
      <w:r>
        <w:rPr>
          <w:rFonts w:asciiTheme="minorHAnsi" w:hAnsiTheme="minorHAnsi" w:cstheme="minorHAnsi"/>
          <w:i/>
          <w:iCs/>
          <w:sz w:val="22"/>
          <w:szCs w:val="22"/>
          <w:lang w:val="en"/>
        </w:rPr>
        <w:t>Criterion 2: Technical offer</w:t>
      </w:r>
      <w:bookmarkEnd w:id="91"/>
    </w:p>
    <w:p w14:paraId="7F3BC2FF" w14:textId="0CD80CC8" w:rsidR="002A355F" w:rsidRDefault="002A355F" w:rsidP="002A355F">
      <w:pPr>
        <w:rPr>
          <w:lang w:val="en"/>
        </w:rPr>
      </w:pPr>
    </w:p>
    <w:p w14:paraId="576F1877" w14:textId="77777777" w:rsidR="002A355F" w:rsidRPr="002A355F" w:rsidRDefault="002A355F" w:rsidP="002A355F">
      <w:pPr>
        <w:rPr>
          <w:lang w:val="en"/>
        </w:rPr>
      </w:pPr>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3983C8CD" w14:textId="1203AB45" w:rsidR="00D93D99" w:rsidRPr="0068355D" w:rsidRDefault="00C008E7" w:rsidP="00C008E7">
            <w:pPr>
              <w:jc w:val="both"/>
              <w:rPr>
                <w:rFonts w:asciiTheme="minorHAnsi" w:hAnsiTheme="minorHAnsi" w:cstheme="minorHAnsi"/>
                <w:b/>
                <w:sz w:val="22"/>
                <w:szCs w:val="22"/>
                <w:lang w:val="en-GB"/>
              </w:rPr>
            </w:pPr>
            <w:r w:rsidRPr="0068355D">
              <w:rPr>
                <w:rFonts w:asciiTheme="minorHAnsi" w:hAnsiTheme="minorHAnsi" w:cstheme="minorHAnsi"/>
                <w:b/>
                <w:bCs/>
                <w:sz w:val="22"/>
                <w:szCs w:val="22"/>
                <w:lang w:val="en"/>
              </w:rPr>
              <w:t>Sub-criterion 1:</w:t>
            </w:r>
            <w:r w:rsidRPr="0068355D">
              <w:rPr>
                <w:lang w:val="en-GB"/>
              </w:rPr>
              <w:t xml:space="preserve"> </w:t>
            </w:r>
            <w:r w:rsidRPr="0068355D">
              <w:rPr>
                <w:rFonts w:asciiTheme="minorHAnsi" w:hAnsiTheme="minorHAnsi" w:cstheme="minorHAnsi"/>
                <w:b/>
                <w:bCs/>
                <w:sz w:val="22"/>
                <w:szCs w:val="22"/>
                <w:lang w:val="en"/>
              </w:rPr>
              <w:t>Technical expertise in green and circular economy, with a particular focus on supporting MSMEs operating in these sectors.</w:t>
            </w:r>
          </w:p>
        </w:tc>
        <w:tc>
          <w:tcPr>
            <w:tcW w:w="2692" w:type="dxa"/>
          </w:tcPr>
          <w:p w14:paraId="0FBB3AD7" w14:textId="064CA90C" w:rsidR="00D93D99" w:rsidRPr="0068355D" w:rsidRDefault="00A77B24" w:rsidP="00693CDE">
            <w:pPr>
              <w:jc w:val="center"/>
              <w:rPr>
                <w:rFonts w:asciiTheme="minorHAnsi" w:hAnsiTheme="minorHAnsi" w:cstheme="minorHAnsi"/>
                <w:b/>
                <w:sz w:val="22"/>
                <w:szCs w:val="22"/>
              </w:rPr>
            </w:pPr>
            <w:r w:rsidRPr="0068355D">
              <w:rPr>
                <w:rFonts w:asciiTheme="minorHAnsi" w:hAnsiTheme="minorHAnsi" w:cstheme="minorHAnsi"/>
                <w:b/>
                <w:bCs/>
                <w:sz w:val="22"/>
                <w:szCs w:val="22"/>
                <w:lang w:val="en"/>
              </w:rPr>
              <w:t>2</w:t>
            </w:r>
            <w:r w:rsidR="002A355F" w:rsidRPr="0068355D">
              <w:rPr>
                <w:rFonts w:asciiTheme="minorHAnsi" w:hAnsiTheme="minorHAnsi" w:cstheme="minorHAnsi"/>
                <w:b/>
                <w:bCs/>
                <w:sz w:val="22"/>
                <w:szCs w:val="22"/>
                <w:lang w:val="en"/>
              </w:rPr>
              <w:t>0</w:t>
            </w:r>
          </w:p>
        </w:tc>
      </w:tr>
      <w:tr w:rsidR="00D93D99" w:rsidRPr="0068355D" w14:paraId="6D0AFDAA" w14:textId="77777777" w:rsidTr="009009F8">
        <w:tc>
          <w:tcPr>
            <w:tcW w:w="6654" w:type="dxa"/>
          </w:tcPr>
          <w:p w14:paraId="7F7F4AEB" w14:textId="3080A093" w:rsidR="00D93D99" w:rsidRPr="0068355D" w:rsidRDefault="00A77B24" w:rsidP="00C008E7">
            <w:pPr>
              <w:jc w:val="both"/>
              <w:rPr>
                <w:rFonts w:asciiTheme="minorHAnsi" w:hAnsiTheme="minorHAnsi" w:cstheme="minorHAnsi"/>
                <w:b/>
                <w:sz w:val="22"/>
                <w:szCs w:val="22"/>
                <w:lang w:val="en-GB"/>
              </w:rPr>
            </w:pPr>
            <w:r w:rsidRPr="0068355D">
              <w:rPr>
                <w:rFonts w:asciiTheme="minorHAnsi" w:hAnsiTheme="minorHAnsi" w:cstheme="minorHAnsi"/>
                <w:b/>
                <w:bCs/>
                <w:sz w:val="22"/>
                <w:szCs w:val="22"/>
                <w:lang w:val="en"/>
              </w:rPr>
              <w:t>Sub-criterion 2</w:t>
            </w:r>
            <w:r w:rsidR="00DA0CCE" w:rsidRPr="0068355D">
              <w:rPr>
                <w:rFonts w:asciiTheme="minorHAnsi" w:hAnsiTheme="minorHAnsi" w:cstheme="minorHAnsi"/>
                <w:b/>
                <w:bCs/>
                <w:sz w:val="22"/>
                <w:szCs w:val="22"/>
                <w:lang w:val="en"/>
              </w:rPr>
              <w:t xml:space="preserve">: </w:t>
            </w:r>
            <w:r w:rsidRPr="0068355D">
              <w:rPr>
                <w:rFonts w:asciiTheme="minorHAnsi" w:hAnsiTheme="minorHAnsi" w:cstheme="minorHAnsi"/>
                <w:b/>
                <w:bCs/>
                <w:sz w:val="22"/>
                <w:szCs w:val="22"/>
                <w:lang w:val="en"/>
              </w:rPr>
              <w:t xml:space="preserve">Experience in </w:t>
            </w:r>
            <w:r w:rsidR="00C008E7" w:rsidRPr="0068355D">
              <w:rPr>
                <w:rFonts w:asciiTheme="minorHAnsi" w:hAnsiTheme="minorHAnsi" w:cstheme="minorHAnsi"/>
                <w:b/>
                <w:bCs/>
                <w:sz w:val="22"/>
                <w:szCs w:val="22"/>
                <w:lang w:val="en"/>
              </w:rPr>
              <w:t>designing,</w:t>
            </w:r>
            <w:r w:rsidRPr="0068355D">
              <w:rPr>
                <w:rFonts w:asciiTheme="minorHAnsi" w:hAnsiTheme="minorHAnsi" w:cstheme="minorHAnsi"/>
                <w:b/>
                <w:bCs/>
                <w:sz w:val="22"/>
                <w:szCs w:val="22"/>
                <w:lang w:val="en"/>
              </w:rPr>
              <w:t xml:space="preserve"> </w:t>
            </w:r>
            <w:proofErr w:type="spellStart"/>
            <w:r w:rsidRPr="0068355D">
              <w:rPr>
                <w:rFonts w:asciiTheme="minorHAnsi" w:hAnsiTheme="minorHAnsi" w:cstheme="minorHAnsi"/>
                <w:b/>
                <w:bCs/>
                <w:sz w:val="22"/>
                <w:szCs w:val="22"/>
                <w:lang w:val="en"/>
              </w:rPr>
              <w:t>impementing</w:t>
            </w:r>
            <w:proofErr w:type="spellEnd"/>
            <w:r w:rsidRPr="0068355D">
              <w:rPr>
                <w:rFonts w:asciiTheme="minorHAnsi" w:hAnsiTheme="minorHAnsi" w:cstheme="minorHAnsi"/>
                <w:b/>
                <w:bCs/>
                <w:sz w:val="22"/>
                <w:szCs w:val="22"/>
                <w:lang w:val="en"/>
              </w:rPr>
              <w:t xml:space="preserve"> </w:t>
            </w:r>
            <w:r w:rsidR="00C008E7" w:rsidRPr="0068355D">
              <w:rPr>
                <w:rFonts w:asciiTheme="minorHAnsi" w:hAnsiTheme="minorHAnsi" w:cstheme="minorHAnsi"/>
                <w:b/>
                <w:bCs/>
                <w:sz w:val="22"/>
                <w:szCs w:val="22"/>
                <w:lang w:val="en"/>
              </w:rPr>
              <w:t xml:space="preserve">and </w:t>
            </w:r>
            <w:proofErr w:type="spellStart"/>
            <w:r w:rsidR="00C008E7" w:rsidRPr="0068355D">
              <w:rPr>
                <w:rFonts w:asciiTheme="minorHAnsi" w:hAnsiTheme="minorHAnsi" w:cstheme="minorHAnsi"/>
                <w:b/>
                <w:bCs/>
                <w:sz w:val="22"/>
                <w:szCs w:val="22"/>
                <w:lang w:val="en"/>
              </w:rPr>
              <w:t>monitoring</w:t>
            </w:r>
            <w:r w:rsidRPr="0068355D">
              <w:rPr>
                <w:rFonts w:asciiTheme="minorHAnsi" w:hAnsiTheme="minorHAnsi" w:cstheme="minorHAnsi"/>
                <w:b/>
                <w:bCs/>
                <w:sz w:val="22"/>
                <w:szCs w:val="22"/>
                <w:lang w:val="en"/>
              </w:rPr>
              <w:t>grants</w:t>
            </w:r>
            <w:proofErr w:type="spellEnd"/>
            <w:r w:rsidRPr="0068355D">
              <w:rPr>
                <w:rFonts w:asciiTheme="minorHAnsi" w:hAnsiTheme="minorHAnsi" w:cstheme="minorHAnsi"/>
                <w:b/>
                <w:bCs/>
                <w:sz w:val="22"/>
                <w:szCs w:val="22"/>
                <w:lang w:val="en"/>
              </w:rPr>
              <w:t xml:space="preserve"> and </w:t>
            </w:r>
            <w:proofErr w:type="spellStart"/>
            <w:r w:rsidRPr="0068355D">
              <w:rPr>
                <w:rFonts w:asciiTheme="minorHAnsi" w:hAnsiTheme="minorHAnsi" w:cstheme="minorHAnsi"/>
                <w:b/>
                <w:bCs/>
                <w:sz w:val="22"/>
                <w:szCs w:val="22"/>
                <w:lang w:val="en"/>
              </w:rPr>
              <w:t>and</w:t>
            </w:r>
            <w:proofErr w:type="spellEnd"/>
            <w:r w:rsidRPr="0068355D">
              <w:rPr>
                <w:rFonts w:asciiTheme="minorHAnsi" w:hAnsiTheme="minorHAnsi" w:cstheme="minorHAnsi"/>
                <w:b/>
                <w:bCs/>
                <w:sz w:val="22"/>
                <w:szCs w:val="22"/>
                <w:lang w:val="en"/>
              </w:rPr>
              <w:t xml:space="preserve"> finance mechanisms for MSMEs</w:t>
            </w:r>
          </w:p>
        </w:tc>
        <w:tc>
          <w:tcPr>
            <w:tcW w:w="2692" w:type="dxa"/>
          </w:tcPr>
          <w:p w14:paraId="516A1095" w14:textId="6E53AD9A" w:rsidR="00D93D99" w:rsidRPr="0068355D" w:rsidRDefault="002A355F" w:rsidP="00D93D99">
            <w:pPr>
              <w:jc w:val="center"/>
              <w:rPr>
                <w:rFonts w:asciiTheme="minorHAnsi" w:hAnsiTheme="minorHAnsi" w:cstheme="minorHAnsi"/>
                <w:b/>
                <w:sz w:val="22"/>
                <w:szCs w:val="22"/>
              </w:rPr>
            </w:pPr>
            <w:r w:rsidRPr="0068355D">
              <w:rPr>
                <w:rFonts w:asciiTheme="minorHAnsi" w:hAnsiTheme="minorHAnsi" w:cstheme="minorHAnsi"/>
                <w:b/>
                <w:bCs/>
                <w:sz w:val="22"/>
                <w:szCs w:val="22"/>
                <w:lang w:val="en"/>
              </w:rPr>
              <w:t>30</w:t>
            </w:r>
          </w:p>
        </w:tc>
      </w:tr>
      <w:tr w:rsidR="00A77B24" w:rsidRPr="0068355D" w14:paraId="65CD48EE" w14:textId="77777777" w:rsidTr="009009F8">
        <w:tc>
          <w:tcPr>
            <w:tcW w:w="6654" w:type="dxa"/>
          </w:tcPr>
          <w:p w14:paraId="50CAFE37" w14:textId="51945E8A" w:rsidR="00A77B24" w:rsidRPr="0068355D" w:rsidRDefault="00A77B24" w:rsidP="00DA0CCE">
            <w:pPr>
              <w:jc w:val="both"/>
              <w:rPr>
                <w:rFonts w:asciiTheme="minorHAnsi" w:hAnsiTheme="minorHAnsi" w:cstheme="minorHAnsi"/>
                <w:b/>
                <w:bCs/>
                <w:sz w:val="22"/>
                <w:szCs w:val="22"/>
                <w:lang w:val="en-GB"/>
              </w:rPr>
            </w:pPr>
            <w:r w:rsidRPr="0068355D">
              <w:rPr>
                <w:rFonts w:asciiTheme="minorHAnsi" w:hAnsiTheme="minorHAnsi" w:cstheme="minorHAnsi"/>
                <w:b/>
                <w:bCs/>
                <w:sz w:val="22"/>
                <w:szCs w:val="22"/>
                <w:lang w:val="en"/>
              </w:rPr>
              <w:t xml:space="preserve">Sub-criterion 3: Experience in Ecosystem Facilitation and Institutional Engagement, including capacity </w:t>
            </w:r>
            <w:r w:rsidR="00C008E7" w:rsidRPr="0068355D">
              <w:rPr>
                <w:rFonts w:asciiTheme="minorHAnsi" w:hAnsiTheme="minorHAnsi" w:cstheme="minorHAnsi"/>
                <w:b/>
                <w:bCs/>
                <w:sz w:val="22"/>
                <w:szCs w:val="22"/>
                <w:lang w:val="en"/>
              </w:rPr>
              <w:t>building</w:t>
            </w:r>
          </w:p>
        </w:tc>
        <w:tc>
          <w:tcPr>
            <w:tcW w:w="2692" w:type="dxa"/>
          </w:tcPr>
          <w:p w14:paraId="1687762D" w14:textId="5472DD91" w:rsidR="00A77B24" w:rsidRPr="0068355D" w:rsidRDefault="00A77B24" w:rsidP="00D93D99">
            <w:pPr>
              <w:jc w:val="center"/>
              <w:rPr>
                <w:rFonts w:asciiTheme="minorHAnsi" w:hAnsiTheme="minorHAnsi" w:cstheme="minorHAnsi"/>
                <w:b/>
                <w:bCs/>
                <w:sz w:val="22"/>
                <w:szCs w:val="22"/>
                <w:lang w:val="en"/>
              </w:rPr>
            </w:pPr>
            <w:r w:rsidRPr="0068355D">
              <w:rPr>
                <w:rFonts w:asciiTheme="minorHAnsi" w:hAnsiTheme="minorHAnsi" w:cstheme="minorHAnsi"/>
                <w:b/>
                <w:bCs/>
                <w:sz w:val="22"/>
                <w:szCs w:val="22"/>
                <w:lang w:val="en"/>
              </w:rPr>
              <w:t>20</w:t>
            </w:r>
          </w:p>
        </w:tc>
      </w:tr>
      <w:tr w:rsidR="009009F8" w:rsidRPr="0068355D" w14:paraId="326CB03B" w14:textId="77777777" w:rsidTr="009009F8">
        <w:tc>
          <w:tcPr>
            <w:tcW w:w="6654" w:type="dxa"/>
          </w:tcPr>
          <w:p w14:paraId="2C864B7D" w14:textId="5A4F5301" w:rsidR="009009F8" w:rsidRPr="0068355D" w:rsidRDefault="009009F8" w:rsidP="00A025D7">
            <w:pPr>
              <w:jc w:val="both"/>
              <w:rPr>
                <w:rFonts w:asciiTheme="minorHAnsi" w:hAnsiTheme="minorHAnsi" w:cstheme="minorHAnsi"/>
                <w:b/>
                <w:sz w:val="22"/>
                <w:szCs w:val="22"/>
                <w:lang w:val="en-GB"/>
              </w:rPr>
            </w:pPr>
            <w:r w:rsidRPr="0068355D">
              <w:rPr>
                <w:rFonts w:asciiTheme="minorHAnsi" w:hAnsiTheme="minorHAnsi" w:cstheme="minorHAnsi"/>
                <w:b/>
                <w:bCs/>
                <w:sz w:val="22"/>
                <w:szCs w:val="22"/>
                <w:lang w:val="en"/>
              </w:rPr>
              <w:t xml:space="preserve">Sub-criterion 4: </w:t>
            </w:r>
            <w:r w:rsidR="00C008E7" w:rsidRPr="0068355D">
              <w:rPr>
                <w:rFonts w:asciiTheme="minorHAnsi" w:hAnsiTheme="minorHAnsi" w:cstheme="minorHAnsi"/>
                <w:b/>
                <w:bCs/>
                <w:sz w:val="22"/>
                <w:szCs w:val="22"/>
                <w:lang w:val="en"/>
              </w:rPr>
              <w:t>Experience in developing or contributing to M&amp;E frameworks (</w:t>
            </w:r>
            <w:proofErr w:type="spellStart"/>
            <w:r w:rsidR="00C008E7" w:rsidRPr="0068355D">
              <w:rPr>
                <w:rFonts w:asciiTheme="minorHAnsi" w:hAnsiTheme="minorHAnsi" w:cstheme="minorHAnsi"/>
                <w:b/>
                <w:bCs/>
                <w:sz w:val="22"/>
                <w:szCs w:val="22"/>
                <w:lang w:val="en"/>
              </w:rPr>
              <w:t>logframes</w:t>
            </w:r>
            <w:proofErr w:type="spellEnd"/>
            <w:r w:rsidR="00C008E7" w:rsidRPr="0068355D">
              <w:rPr>
                <w:rFonts w:asciiTheme="minorHAnsi" w:hAnsiTheme="minorHAnsi" w:cstheme="minorHAnsi"/>
                <w:b/>
                <w:bCs/>
                <w:sz w:val="22"/>
                <w:szCs w:val="22"/>
                <w:lang w:val="en"/>
              </w:rPr>
              <w:t xml:space="preserve">, indicators, data tools), producing knowledge </w:t>
            </w:r>
            <w:r w:rsidR="00C008E7" w:rsidRPr="0068355D">
              <w:rPr>
                <w:rFonts w:asciiTheme="minorHAnsi" w:hAnsiTheme="minorHAnsi" w:cstheme="minorHAnsi"/>
                <w:b/>
                <w:bCs/>
                <w:sz w:val="22"/>
                <w:szCs w:val="22"/>
                <w:lang w:val="en"/>
              </w:rPr>
              <w:lastRenderedPageBreak/>
              <w:t>products (case studies, briefs), and contributing to learning strategies. Ability to synthesise and transfer knowledge across teams.</w:t>
            </w:r>
          </w:p>
        </w:tc>
        <w:tc>
          <w:tcPr>
            <w:tcW w:w="2692" w:type="dxa"/>
          </w:tcPr>
          <w:p w14:paraId="370ABFCB" w14:textId="328A33F2" w:rsidR="009009F8" w:rsidRPr="0068355D" w:rsidRDefault="00C008E7" w:rsidP="00A025D7">
            <w:pPr>
              <w:jc w:val="center"/>
              <w:rPr>
                <w:rFonts w:asciiTheme="minorHAnsi" w:hAnsiTheme="minorHAnsi" w:cstheme="minorHAnsi"/>
                <w:b/>
                <w:sz w:val="22"/>
                <w:szCs w:val="22"/>
              </w:rPr>
            </w:pPr>
            <w:r w:rsidRPr="0068355D">
              <w:rPr>
                <w:rFonts w:asciiTheme="minorHAnsi" w:hAnsiTheme="minorHAnsi" w:cstheme="minorHAnsi"/>
                <w:b/>
                <w:bCs/>
                <w:sz w:val="22"/>
                <w:szCs w:val="22"/>
                <w:lang w:val="en"/>
              </w:rPr>
              <w:lastRenderedPageBreak/>
              <w:t>20</w:t>
            </w:r>
          </w:p>
        </w:tc>
      </w:tr>
      <w:tr w:rsidR="00116C24" w:rsidRPr="0068355D" w14:paraId="399D4C70" w14:textId="77777777" w:rsidTr="009009F8">
        <w:tc>
          <w:tcPr>
            <w:tcW w:w="6654" w:type="dxa"/>
          </w:tcPr>
          <w:p w14:paraId="3C0DA4EC" w14:textId="628A2473" w:rsidR="00116C24" w:rsidRPr="0068355D" w:rsidRDefault="00116C24" w:rsidP="00F10B36">
            <w:pPr>
              <w:jc w:val="right"/>
              <w:rPr>
                <w:rFonts w:asciiTheme="minorHAnsi" w:hAnsiTheme="minorHAnsi" w:cstheme="minorHAnsi"/>
                <w:b/>
                <w:sz w:val="22"/>
                <w:szCs w:val="22"/>
              </w:rPr>
            </w:pPr>
            <w:r w:rsidRPr="0068355D">
              <w:rPr>
                <w:rFonts w:asciiTheme="minorHAnsi" w:hAnsiTheme="minorHAnsi" w:cstheme="minorHAnsi"/>
                <w:b/>
                <w:bCs/>
                <w:sz w:val="22"/>
                <w:szCs w:val="22"/>
                <w:lang w:val="en"/>
              </w:rPr>
              <w:t>TOTAL</w:t>
            </w:r>
          </w:p>
        </w:tc>
        <w:tc>
          <w:tcPr>
            <w:tcW w:w="2692" w:type="dxa"/>
          </w:tcPr>
          <w:p w14:paraId="727CD250" w14:textId="677E2646" w:rsidR="00116C24" w:rsidRPr="0068355D" w:rsidRDefault="00A77B24" w:rsidP="00D93D99">
            <w:pPr>
              <w:jc w:val="center"/>
              <w:rPr>
                <w:rFonts w:asciiTheme="minorHAnsi" w:hAnsiTheme="minorHAnsi" w:cstheme="minorHAnsi"/>
                <w:b/>
                <w:sz w:val="22"/>
                <w:szCs w:val="22"/>
              </w:rPr>
            </w:pPr>
            <w:r w:rsidRPr="0068355D">
              <w:rPr>
                <w:rFonts w:asciiTheme="minorHAnsi" w:hAnsiTheme="minorHAnsi" w:cstheme="minorHAnsi"/>
                <w:b/>
                <w:bCs/>
                <w:sz w:val="22"/>
                <w:szCs w:val="22"/>
                <w:lang w:val="en"/>
              </w:rPr>
              <w:t>7</w:t>
            </w:r>
            <w:r w:rsidR="00D53223" w:rsidRPr="0068355D">
              <w:rPr>
                <w:rFonts w:asciiTheme="minorHAnsi" w:hAnsiTheme="minorHAnsi" w:cstheme="minorHAnsi"/>
                <w:b/>
                <w:bCs/>
                <w:sz w:val="22"/>
                <w:szCs w:val="22"/>
                <w:lang w:val="en"/>
              </w:rPr>
              <w:t>0</w:t>
            </w:r>
          </w:p>
        </w:tc>
      </w:tr>
    </w:tbl>
    <w:p w14:paraId="4067D76C" w14:textId="32AD8743" w:rsidR="00D93D99" w:rsidRPr="0068355D" w:rsidRDefault="00D93D99" w:rsidP="00F10B36">
      <w:pPr>
        <w:spacing w:before="120"/>
        <w:jc w:val="both"/>
        <w:rPr>
          <w:rFonts w:asciiTheme="minorHAnsi" w:hAnsiTheme="minorHAnsi" w:cstheme="minorHAnsi"/>
          <w:sz w:val="22"/>
          <w:szCs w:val="22"/>
          <w:lang w:val="en-GB"/>
        </w:rPr>
      </w:pPr>
      <w:r w:rsidRPr="0068355D">
        <w:rPr>
          <w:rFonts w:asciiTheme="minorHAnsi" w:hAnsiTheme="minorHAnsi" w:cstheme="minorHAnsi"/>
          <w:sz w:val="22"/>
          <w:szCs w:val="22"/>
          <w:lang w:val="en"/>
        </w:rPr>
        <w:t xml:space="preserve">Each technical offer, deemed to be technically conforming, will be attributed a </w:t>
      </w:r>
      <w:r w:rsidRPr="0068355D">
        <w:rPr>
          <w:rFonts w:asciiTheme="minorHAnsi" w:hAnsiTheme="minorHAnsi" w:cstheme="minorHAnsi"/>
          <w:b/>
          <w:bCs/>
          <w:sz w:val="22"/>
          <w:szCs w:val="22"/>
          <w:lang w:val="en"/>
        </w:rPr>
        <w:t xml:space="preserve">technical score (TS out of a maximum of </w:t>
      </w:r>
      <w:r w:rsidR="00A77B24" w:rsidRPr="0068355D">
        <w:rPr>
          <w:rFonts w:asciiTheme="minorHAnsi" w:hAnsiTheme="minorHAnsi" w:cstheme="minorHAnsi"/>
          <w:b/>
          <w:bCs/>
          <w:sz w:val="22"/>
          <w:szCs w:val="22"/>
          <w:lang w:val="en"/>
        </w:rPr>
        <w:t>7</w:t>
      </w:r>
      <w:r w:rsidRPr="0068355D">
        <w:rPr>
          <w:rFonts w:asciiTheme="minorHAnsi" w:hAnsiTheme="minorHAnsi" w:cstheme="minorHAnsi"/>
          <w:b/>
          <w:bCs/>
          <w:sz w:val="22"/>
          <w:szCs w:val="22"/>
          <w:lang w:val="en"/>
        </w:rPr>
        <w:t xml:space="preserve">0 points) </w:t>
      </w:r>
      <w:r w:rsidRPr="0068355D">
        <w:rPr>
          <w:rFonts w:asciiTheme="minorHAnsi" w:hAnsiTheme="minorHAnsi" w:cstheme="minorHAnsi"/>
          <w:sz w:val="22"/>
          <w:szCs w:val="22"/>
          <w:lang w:val="en"/>
        </w:rPr>
        <w:t>by adding up the weighted scores obtained for each sub-criterion.</w:t>
      </w:r>
    </w:p>
    <w:p w14:paraId="24CA8EC6" w14:textId="5A925672" w:rsidR="00E25A5B" w:rsidRPr="00342E4D" w:rsidRDefault="00E25A5B" w:rsidP="00F10B36">
      <w:pPr>
        <w:spacing w:before="120"/>
        <w:jc w:val="both"/>
        <w:rPr>
          <w:rFonts w:asciiTheme="minorHAnsi" w:hAnsiTheme="minorHAnsi" w:cstheme="minorHAnsi"/>
          <w:sz w:val="22"/>
          <w:szCs w:val="22"/>
          <w:lang w:val="en-GB"/>
        </w:rPr>
      </w:pPr>
      <w:r w:rsidRPr="0068355D">
        <w:rPr>
          <w:rFonts w:asciiTheme="minorHAnsi" w:hAnsiTheme="minorHAnsi" w:cstheme="minorHAnsi"/>
          <w:sz w:val="22"/>
          <w:szCs w:val="22"/>
          <w:lang w:val="en"/>
        </w:rPr>
        <w:t xml:space="preserve">Bids having obtained a technical score of less than </w:t>
      </w:r>
      <w:r w:rsidR="00A77B24" w:rsidRPr="0068355D">
        <w:rPr>
          <w:rFonts w:asciiTheme="minorHAnsi" w:hAnsiTheme="minorHAnsi" w:cstheme="minorHAnsi"/>
          <w:sz w:val="22"/>
          <w:szCs w:val="22"/>
          <w:lang w:val="en"/>
        </w:rPr>
        <w:t>40/7</w:t>
      </w:r>
      <w:r w:rsidR="002A355F" w:rsidRPr="0068355D">
        <w:rPr>
          <w:rFonts w:asciiTheme="minorHAnsi" w:hAnsiTheme="minorHAnsi" w:cstheme="minorHAnsi"/>
          <w:sz w:val="22"/>
          <w:szCs w:val="22"/>
          <w:lang w:val="en"/>
        </w:rPr>
        <w:t>0</w:t>
      </w:r>
      <w:r w:rsidRPr="0068355D">
        <w:rPr>
          <w:rFonts w:asciiTheme="minorHAnsi" w:hAnsiTheme="minorHAnsi" w:cstheme="minorHAnsi"/>
          <w:sz w:val="22"/>
          <w:szCs w:val="22"/>
          <w:lang w:val="en"/>
        </w:rPr>
        <w:t xml:space="preserve"> will</w:t>
      </w:r>
      <w:r w:rsidR="002A355F" w:rsidRPr="0068355D">
        <w:rPr>
          <w:rFonts w:asciiTheme="minorHAnsi" w:hAnsiTheme="minorHAnsi" w:cstheme="minorHAnsi"/>
          <w:sz w:val="22"/>
          <w:szCs w:val="22"/>
          <w:lang w:val="en"/>
        </w:rPr>
        <w:t xml:space="preserve"> be deemed</w:t>
      </w:r>
      <w:r w:rsidR="002A355F">
        <w:rPr>
          <w:rFonts w:asciiTheme="minorHAnsi" w:hAnsiTheme="minorHAnsi" w:cstheme="minorHAnsi"/>
          <w:sz w:val="22"/>
          <w:szCs w:val="22"/>
          <w:lang w:val="en"/>
        </w:rPr>
        <w:t xml:space="preserve"> </w:t>
      </w:r>
      <w:proofErr w:type="gramStart"/>
      <w:r w:rsidR="002A355F">
        <w:rPr>
          <w:rFonts w:asciiTheme="minorHAnsi" w:hAnsiTheme="minorHAnsi" w:cstheme="minorHAnsi"/>
          <w:sz w:val="22"/>
          <w:szCs w:val="22"/>
          <w:lang w:val="en"/>
        </w:rPr>
        <w:t>to be inappropriate</w:t>
      </w:r>
      <w:proofErr w:type="gramEnd"/>
      <w:r w:rsidR="002A355F">
        <w:rPr>
          <w:rFonts w:asciiTheme="minorHAnsi" w:hAnsiTheme="minorHAnsi" w:cstheme="minorHAnsi"/>
          <w:sz w:val="22"/>
          <w:szCs w:val="22"/>
          <w:lang w:val="en"/>
        </w:rPr>
        <w:t>.</w:t>
      </w: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2" w:name="_Toc83120033"/>
      <w:r>
        <w:rPr>
          <w:rFonts w:asciiTheme="minorHAnsi" w:hAnsiTheme="minorHAnsi" w:cstheme="minorHAnsi"/>
          <w:sz w:val="22"/>
          <w:szCs w:val="22"/>
          <w:u w:val="single"/>
          <w:lang w:val="en"/>
        </w:rPr>
        <w:t>Negotiations</w:t>
      </w:r>
      <w:bookmarkEnd w:id="92"/>
    </w:p>
    <w:p w14:paraId="30735CDD" w14:textId="0A981572" w:rsidR="009A7AC5"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[This tender does not have any provisions for negotiation]</w:t>
      </w:r>
    </w:p>
    <w:p w14:paraId="3B8CB715" w14:textId="077B69F8"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43035F21" w14:textId="77777777" w:rsidR="000A457A" w:rsidRPr="00342E4D" w:rsidRDefault="000A457A" w:rsidP="0006068D">
      <w:pPr>
        <w:pStyle w:val="Titre2"/>
        <w:spacing w:before="120" w:after="120" w:line="240" w:lineRule="auto"/>
        <w:ind w:left="708"/>
        <w:jc w:val="both"/>
        <w:rPr>
          <w:rFonts w:asciiTheme="minorHAnsi" w:hAnsiTheme="minorHAnsi" w:cstheme="minorHAnsi"/>
          <w:i/>
          <w:sz w:val="22"/>
          <w:szCs w:val="22"/>
          <w:lang w:val="en-GB"/>
        </w:rPr>
      </w:pPr>
      <w:bookmarkStart w:id="93" w:name="_Toc83120034"/>
      <w:r>
        <w:rPr>
          <w:rFonts w:asciiTheme="minorHAnsi" w:hAnsiTheme="minorHAnsi" w:cstheme="minorHAnsi"/>
          <w:i/>
          <w:iCs/>
          <w:sz w:val="22"/>
          <w:szCs w:val="22"/>
          <w:lang w:val="en"/>
        </w:rPr>
        <w:t>Bidder interviews – bid negotiations</w:t>
      </w:r>
      <w:bookmarkEnd w:id="93"/>
    </w:p>
    <w:p w14:paraId="5DB8D1B8" w14:textId="0A9618B1" w:rsidR="000A457A" w:rsidRPr="00342E4D" w:rsidRDefault="004127A6" w:rsidP="004127A6">
      <w:pPr>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Bidders </w:t>
      </w:r>
      <w:proofErr w:type="gramStart"/>
      <w:r>
        <w:rPr>
          <w:rFonts w:asciiTheme="minorHAnsi" w:hAnsiTheme="minorHAnsi" w:cstheme="minorHAnsi"/>
          <w:sz w:val="22"/>
          <w:szCs w:val="22"/>
          <w:lang w:val="en"/>
        </w:rPr>
        <w:t>may</w:t>
      </w:r>
      <w:r w:rsidR="000A457A">
        <w:rPr>
          <w:rFonts w:asciiTheme="minorHAnsi" w:hAnsiTheme="minorHAnsi" w:cstheme="minorHAnsi"/>
          <w:sz w:val="22"/>
          <w:szCs w:val="22"/>
          <w:lang w:val="en"/>
        </w:rPr>
        <w:t xml:space="preserve"> be </w:t>
      </w:r>
      <w:r>
        <w:rPr>
          <w:rFonts w:asciiTheme="minorHAnsi" w:hAnsiTheme="minorHAnsi" w:cstheme="minorHAnsi"/>
          <w:sz w:val="22"/>
          <w:szCs w:val="22"/>
          <w:lang w:val="en"/>
        </w:rPr>
        <w:t>invited</w:t>
      </w:r>
      <w:proofErr w:type="gramEnd"/>
      <w:r>
        <w:rPr>
          <w:rFonts w:asciiTheme="minorHAnsi" w:hAnsiTheme="minorHAnsi" w:cstheme="minorHAnsi"/>
          <w:sz w:val="22"/>
          <w:szCs w:val="22"/>
          <w:lang w:val="en"/>
        </w:rPr>
        <w:t xml:space="preserve"> by</w:t>
      </w:r>
      <w:r w:rsidR="000A457A">
        <w:rPr>
          <w:rFonts w:asciiTheme="minorHAnsi" w:hAnsiTheme="minorHAnsi" w:cstheme="minorHAnsi"/>
          <w:sz w:val="22"/>
          <w:szCs w:val="22"/>
          <w:lang w:val="en"/>
        </w:rPr>
        <w:t xml:space="preserve"> Expertise Franc</w:t>
      </w:r>
      <w:r>
        <w:rPr>
          <w:rFonts w:asciiTheme="minorHAnsi" w:hAnsiTheme="minorHAnsi" w:cstheme="minorHAnsi"/>
          <w:sz w:val="22"/>
          <w:szCs w:val="22"/>
          <w:lang w:val="en"/>
        </w:rPr>
        <w:t xml:space="preserve">e in order to present their bid </w:t>
      </w:r>
      <w:r w:rsidRPr="004127A6">
        <w:rPr>
          <w:rFonts w:asciiTheme="minorHAnsi" w:hAnsiTheme="minorHAnsi" w:cstheme="minorHAnsi"/>
          <w:sz w:val="22"/>
          <w:szCs w:val="22"/>
          <w:lang w:val="en"/>
        </w:rPr>
        <w:t>in compliance with t</w:t>
      </w:r>
      <w:r>
        <w:rPr>
          <w:rFonts w:asciiTheme="minorHAnsi" w:hAnsiTheme="minorHAnsi" w:cstheme="minorHAnsi"/>
          <w:sz w:val="22"/>
          <w:szCs w:val="22"/>
          <w:lang w:val="en"/>
        </w:rPr>
        <w:t>he principle of equal treatment. T</w:t>
      </w:r>
      <w:r w:rsidR="000A457A">
        <w:rPr>
          <w:rFonts w:asciiTheme="minorHAnsi" w:hAnsiTheme="minorHAnsi" w:cstheme="minorHAnsi"/>
          <w:sz w:val="22"/>
          <w:szCs w:val="22"/>
          <w:lang w:val="en"/>
        </w:rPr>
        <w:t>he meeting may include a negotiation phase covering all or parts of the bid.</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4" w:name="_Toc83120035"/>
      <w:r>
        <w:rPr>
          <w:rFonts w:asciiTheme="minorHAnsi" w:hAnsiTheme="minorHAnsi" w:cstheme="minorHAnsi"/>
          <w:sz w:val="22"/>
          <w:szCs w:val="22"/>
          <w:u w:val="single"/>
          <w:lang w:val="en"/>
        </w:rPr>
        <w:t>Award process</w:t>
      </w:r>
      <w:bookmarkEnd w:id="94"/>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bidder who obtains the highest overall score will </w:t>
      </w:r>
      <w:proofErr w:type="gramStart"/>
      <w:r>
        <w:rPr>
          <w:rFonts w:asciiTheme="minorHAnsi" w:hAnsiTheme="minorHAnsi" w:cstheme="minorHAnsi"/>
          <w:sz w:val="22"/>
          <w:szCs w:val="22"/>
          <w:lang w:val="en"/>
        </w:rPr>
        <w:t>be deemed</w:t>
      </w:r>
      <w:proofErr w:type="gramEnd"/>
      <w:r>
        <w:rPr>
          <w:rFonts w:asciiTheme="minorHAnsi" w:hAnsiTheme="minorHAnsi" w:cstheme="minorHAnsi"/>
          <w:sz w:val="22"/>
          <w:szCs w:val="22"/>
          <w:lang w:val="en"/>
        </w:rPr>
        <w:t xml:space="preserve">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5" w:name="_Toc491193970"/>
      <w:bookmarkStart w:id="96" w:name="_Toc491193515"/>
      <w:bookmarkStart w:id="97" w:name="_Toc83120036"/>
      <w:bookmarkEnd w:id="95"/>
      <w:bookmarkEnd w:id="96"/>
      <w:r>
        <w:rPr>
          <w:rFonts w:asciiTheme="minorHAnsi" w:hAnsiTheme="minorHAnsi" w:cstheme="minorHAnsi"/>
          <w:b/>
          <w:bCs/>
          <w:caps/>
          <w:sz w:val="28"/>
          <w:szCs w:val="22"/>
          <w:u w:val="single"/>
          <w:lang w:val="en"/>
        </w:rPr>
        <w:t>Processing of personal data in the context of this tender and for the purposes of contract monitoring</w:t>
      </w:r>
      <w:bookmarkEnd w:id="97"/>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proofErr w:type="gramStart"/>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roofErr w:type="gramEnd"/>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proofErr w:type="spellStart"/>
      <w:r>
        <w:rPr>
          <w:rFonts w:asciiTheme="minorHAnsi" w:hAnsiTheme="minorHAnsi" w:cstheme="minorHAnsi"/>
          <w:i/>
          <w:iCs/>
          <w:color w:val="auto"/>
          <w:sz w:val="22"/>
          <w:szCs w:val="22"/>
          <w:lang w:val="en"/>
        </w:rPr>
        <w:t>Ministère</w:t>
      </w:r>
      <w:proofErr w:type="spellEnd"/>
      <w:r>
        <w:rPr>
          <w:rFonts w:asciiTheme="minorHAnsi" w:hAnsiTheme="minorHAnsi" w:cstheme="minorHAnsi"/>
          <w:i/>
          <w:iCs/>
          <w:color w:val="auto"/>
          <w:sz w:val="22"/>
          <w:szCs w:val="22"/>
          <w:lang w:val="en"/>
        </w:rPr>
        <w:t xml:space="preserv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w:t>
      </w:r>
      <w:proofErr w:type="gramStart"/>
      <w:r>
        <w:rPr>
          <w:rFonts w:asciiTheme="minorHAnsi" w:hAnsiTheme="minorHAnsi" w:cstheme="minorHAnsi"/>
          <w:i/>
          <w:iCs/>
          <w:color w:val="auto"/>
          <w:sz w:val="22"/>
          <w:szCs w:val="22"/>
          <w:lang w:val="en"/>
        </w:rPr>
        <w:t>et</w:t>
      </w:r>
      <w:proofErr w:type="gramEnd"/>
      <w:r>
        <w:rPr>
          <w:rFonts w:asciiTheme="minorHAnsi" w:hAnsiTheme="minorHAnsi" w:cstheme="minorHAnsi"/>
          <w:i/>
          <w:iCs/>
          <w:color w:val="auto"/>
          <w:sz w:val="22"/>
          <w:szCs w:val="22"/>
          <w:lang w:val="en"/>
        </w:rPr>
        <w:t xml:space="preserve">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8" w:name="_Toc83120037"/>
      <w:r>
        <w:rPr>
          <w:rFonts w:asciiTheme="minorHAnsi" w:hAnsiTheme="minorHAnsi" w:cstheme="minorHAnsi"/>
          <w:sz w:val="22"/>
          <w:szCs w:val="22"/>
          <w:u w:val="single"/>
          <w:lang w:val="en"/>
        </w:rPr>
        <w:t>Identity and contact details of the data controller and its representative</w:t>
      </w:r>
      <w:bookmarkEnd w:id="98"/>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9" w:name="_Toc83120038"/>
      <w:r w:rsidRPr="00342E4D">
        <w:rPr>
          <w:rFonts w:asciiTheme="minorHAnsi" w:hAnsiTheme="minorHAnsi" w:cstheme="minorHAnsi"/>
          <w:sz w:val="22"/>
          <w:szCs w:val="22"/>
          <w:u w:val="single"/>
        </w:rPr>
        <w:t>For the PLACE </w:t>
      </w:r>
      <w:proofErr w:type="spellStart"/>
      <w:r w:rsidRPr="00342E4D">
        <w:rPr>
          <w:rFonts w:asciiTheme="minorHAnsi" w:hAnsiTheme="minorHAnsi" w:cstheme="minorHAnsi"/>
          <w:sz w:val="22"/>
          <w:szCs w:val="22"/>
          <w:u w:val="single"/>
        </w:rPr>
        <w:t>platform</w:t>
      </w:r>
      <w:proofErr w:type="spellEnd"/>
      <w:r w:rsidRPr="00342E4D">
        <w:rPr>
          <w:rFonts w:asciiTheme="minorHAnsi" w:hAnsiTheme="minorHAnsi" w:cstheme="minorHAnsi"/>
          <w:sz w:val="22"/>
          <w:szCs w:val="22"/>
          <w:u w:val="single"/>
        </w:rPr>
        <w:t>:</w:t>
      </w:r>
      <w:bookmarkEnd w:id="99"/>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0" w:name="_Toc83120039"/>
      <w:r>
        <w:rPr>
          <w:rFonts w:asciiTheme="minorHAnsi" w:hAnsiTheme="minorHAnsi" w:cstheme="minorHAnsi"/>
          <w:sz w:val="22"/>
          <w:szCs w:val="22"/>
          <w:u w:val="single"/>
          <w:lang w:val="en"/>
        </w:rPr>
        <w:t>Contact details of the Data Protection Officer:</w:t>
      </w:r>
      <w:bookmarkEnd w:id="100"/>
    </w:p>
    <w:p w14:paraId="4A91DEFE" w14:textId="5924A205" w:rsidR="00FB79BF" w:rsidRPr="00342E4D" w:rsidRDefault="00D708ED" w:rsidP="0002417A">
      <w:pPr>
        <w:pStyle w:val="Default"/>
        <w:spacing w:before="120"/>
        <w:jc w:val="both"/>
        <w:rPr>
          <w:rFonts w:asciiTheme="minorHAnsi" w:hAnsiTheme="minorHAnsi" w:cstheme="minorHAnsi"/>
          <w:color w:val="auto"/>
          <w:sz w:val="22"/>
          <w:szCs w:val="22"/>
          <w:lang w:val="en-GB"/>
        </w:rPr>
      </w:pPr>
      <w:hyperlink r:id="rId19"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1" w:name="_Toc83120040"/>
      <w:r>
        <w:rPr>
          <w:rFonts w:asciiTheme="minorHAnsi" w:hAnsiTheme="minorHAnsi" w:cstheme="minorHAnsi"/>
          <w:sz w:val="22"/>
          <w:szCs w:val="22"/>
          <w:u w:val="single"/>
          <w:lang w:val="en"/>
        </w:rPr>
        <w:t>For the contracting authority:</w:t>
      </w:r>
      <w:bookmarkEnd w:id="101"/>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proofErr w:type="gramStart"/>
      <w:r>
        <w:rPr>
          <w:rFonts w:asciiTheme="minorHAnsi" w:hAnsiTheme="minorHAnsi" w:cstheme="minorHAnsi"/>
          <w:color w:val="auto"/>
          <w:sz w:val="22"/>
          <w:szCs w:val="22"/>
          <w:lang w:val="en"/>
        </w:rPr>
        <w:t>40</w:t>
      </w:r>
      <w:proofErr w:type="gramEnd"/>
      <w:r>
        <w:rPr>
          <w:rFonts w:asciiTheme="minorHAnsi" w:hAnsiTheme="minorHAnsi" w:cstheme="minorHAnsi"/>
          <w:color w:val="auto"/>
          <w:sz w:val="22"/>
          <w:szCs w:val="22"/>
          <w:lang w:val="en"/>
        </w:rPr>
        <w:t>,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proofErr w:type="gramStart"/>
      <w:r>
        <w:rPr>
          <w:rFonts w:asciiTheme="minorHAnsi" w:hAnsiTheme="minorHAnsi" w:cstheme="minorHAnsi"/>
          <w:color w:val="auto"/>
          <w:sz w:val="22"/>
          <w:szCs w:val="22"/>
          <w:lang w:val="en"/>
        </w:rPr>
        <w:t>75005</w:t>
      </w:r>
      <w:proofErr w:type="gramEnd"/>
      <w:r>
        <w:rPr>
          <w:rFonts w:asciiTheme="minorHAnsi" w:hAnsiTheme="minorHAnsi" w:cstheme="minorHAnsi"/>
          <w:color w:val="auto"/>
          <w:sz w:val="22"/>
          <w:szCs w:val="22"/>
          <w:lang w:val="en"/>
        </w:rPr>
        <w:t xml:space="preserve">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2" w:name="_Toc83120041"/>
      <w:r>
        <w:rPr>
          <w:rFonts w:asciiTheme="minorHAnsi" w:hAnsiTheme="minorHAnsi" w:cstheme="minorHAnsi"/>
          <w:sz w:val="22"/>
          <w:szCs w:val="22"/>
          <w:u w:val="single"/>
          <w:lang w:val="en"/>
        </w:rPr>
        <w:t>Contact details of the Data Protection Officer:</w:t>
      </w:r>
      <w:bookmarkEnd w:id="102"/>
    </w:p>
    <w:p w14:paraId="48F60AE8" w14:textId="77777777" w:rsidR="00FB79BF" w:rsidRPr="00342E4D" w:rsidRDefault="00D708ED" w:rsidP="0002417A">
      <w:pPr>
        <w:pStyle w:val="Default"/>
        <w:spacing w:before="120"/>
        <w:jc w:val="both"/>
        <w:rPr>
          <w:rFonts w:asciiTheme="minorHAnsi" w:hAnsiTheme="minorHAnsi" w:cstheme="minorHAnsi"/>
          <w:color w:val="auto"/>
          <w:sz w:val="22"/>
          <w:szCs w:val="22"/>
          <w:lang w:val="en-GB"/>
        </w:rPr>
      </w:pPr>
      <w:hyperlink r:id="rId20"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legal basis under which such processing </w:t>
      </w:r>
      <w:proofErr w:type="gramStart"/>
      <w:r>
        <w:rPr>
          <w:rFonts w:asciiTheme="minorHAnsi" w:hAnsiTheme="minorHAnsi" w:cstheme="minorHAnsi"/>
          <w:color w:val="auto"/>
          <w:sz w:val="22"/>
          <w:szCs w:val="22"/>
          <w:lang w:val="en"/>
        </w:rPr>
        <w:t>is performed</w:t>
      </w:r>
      <w:proofErr w:type="gramEnd"/>
      <w:r>
        <w:rPr>
          <w:rFonts w:asciiTheme="minorHAnsi" w:hAnsiTheme="minorHAnsi" w:cstheme="minorHAnsi"/>
          <w:color w:val="auto"/>
          <w:sz w:val="22"/>
          <w:szCs w:val="22"/>
          <w:lang w:val="en"/>
        </w:rPr>
        <w:t xml:space="preserve">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for performance of </w:t>
      </w:r>
      <w:proofErr w:type="gramStart"/>
      <w:r>
        <w:rPr>
          <w:rFonts w:asciiTheme="minorHAnsi" w:hAnsiTheme="minorHAnsi" w:cstheme="minorHAnsi"/>
          <w:color w:val="auto"/>
          <w:sz w:val="22"/>
          <w:szCs w:val="22"/>
          <w:lang w:val="en"/>
        </w:rPr>
        <w:t>a public-interest assignment or which falls within the scope of the public authority entrusted to Expertise France</w:t>
      </w:r>
      <w:proofErr w:type="gramEnd"/>
      <w:r>
        <w:rPr>
          <w:rFonts w:asciiTheme="minorHAnsi" w:hAnsiTheme="minorHAnsi" w:cstheme="minorHAnsi"/>
          <w:color w:val="auto"/>
          <w:sz w:val="22"/>
          <w:szCs w:val="22"/>
          <w:lang w:val="en"/>
        </w:rPr>
        <w:t>.</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w:t>
      </w:r>
      <w:proofErr w:type="gramStart"/>
      <w:r>
        <w:rPr>
          <w:rFonts w:asciiTheme="minorHAnsi" w:hAnsiTheme="minorHAnsi" w:cstheme="minorHAnsi"/>
          <w:color w:val="auto"/>
          <w:sz w:val="22"/>
          <w:szCs w:val="22"/>
          <w:lang w:val="en"/>
        </w:rPr>
        <w:t>may be exercised</w:t>
      </w:r>
      <w:proofErr w:type="gramEnd"/>
      <w:r>
        <w:rPr>
          <w:rFonts w:asciiTheme="minorHAnsi" w:hAnsiTheme="minorHAnsi" w:cstheme="minorHAnsi"/>
          <w:color w:val="auto"/>
          <w:sz w:val="22"/>
          <w:szCs w:val="22"/>
          <w:lang w:val="en"/>
        </w:rPr>
        <w:t xml:space="preserve">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Persons whose personal data </w:t>
      </w:r>
      <w:proofErr w:type="gramStart"/>
      <w:r>
        <w:rPr>
          <w:rFonts w:asciiTheme="minorHAnsi" w:hAnsiTheme="minorHAnsi" w:cstheme="minorHAnsi"/>
          <w:color w:val="auto"/>
          <w:sz w:val="22"/>
          <w:szCs w:val="22"/>
          <w:lang w:val="en"/>
        </w:rPr>
        <w:t>is collected</w:t>
      </w:r>
      <w:proofErr w:type="gramEnd"/>
      <w:r>
        <w:rPr>
          <w:rFonts w:asciiTheme="minorHAnsi" w:hAnsiTheme="minorHAnsi" w:cstheme="minorHAnsi"/>
          <w:color w:val="auto"/>
          <w:sz w:val="22"/>
          <w:szCs w:val="22"/>
          <w:lang w:val="en"/>
        </w:rPr>
        <w:t xml:space="preserve">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83120042"/>
      <w:r>
        <w:rPr>
          <w:rFonts w:asciiTheme="minorHAnsi" w:hAnsiTheme="minorHAnsi" w:cstheme="minorHAnsi"/>
          <w:b/>
          <w:bCs/>
          <w:caps/>
          <w:sz w:val="28"/>
          <w:szCs w:val="22"/>
          <w:u w:val="single"/>
          <w:lang w:val="en"/>
        </w:rPr>
        <w:t>ADDITIONAL INFORMATION</w:t>
      </w:r>
      <w:bookmarkEnd w:id="103"/>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Any request for additional information about technical or administrative matters must be forwarded via the government procurement platform at least </w:t>
      </w:r>
      <w:proofErr w:type="gramStart"/>
      <w:r>
        <w:rPr>
          <w:rFonts w:asciiTheme="minorHAnsi" w:hAnsiTheme="minorHAnsi" w:cstheme="minorHAnsi"/>
          <w:color w:val="auto"/>
          <w:sz w:val="22"/>
          <w:szCs w:val="22"/>
          <w:lang w:val="en"/>
        </w:rPr>
        <w:t>5</w:t>
      </w:r>
      <w:proofErr w:type="gramEnd"/>
      <w:r>
        <w:rPr>
          <w:rFonts w:asciiTheme="minorHAnsi" w:hAnsiTheme="minorHAnsi" w:cstheme="minorHAnsi"/>
          <w:color w:val="auto"/>
          <w:sz w:val="22"/>
          <w:szCs w:val="22"/>
          <w:lang w:val="en"/>
        </w:rPr>
        <w:t xml:space="preserve">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Expertise France undertakes to provide a response </w:t>
      </w:r>
      <w:proofErr w:type="gramStart"/>
      <w:r>
        <w:rPr>
          <w:rFonts w:asciiTheme="minorHAnsi" w:hAnsiTheme="minorHAnsi" w:cstheme="minorHAnsi"/>
          <w:color w:val="auto"/>
          <w:sz w:val="22"/>
          <w:szCs w:val="22"/>
          <w:lang w:val="en"/>
        </w:rPr>
        <w:t>2</w:t>
      </w:r>
      <w:proofErr w:type="gramEnd"/>
      <w:r>
        <w:rPr>
          <w:rFonts w:asciiTheme="minorHAnsi" w:hAnsiTheme="minorHAnsi" w:cstheme="minorHAnsi"/>
          <w:color w:val="auto"/>
          <w:sz w:val="22"/>
          <w:szCs w:val="22"/>
          <w:lang w:val="en"/>
        </w:rPr>
        <w:t xml:space="preserve">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410899708"/>
      <w:bookmarkStart w:id="105" w:name="_Toc83120043"/>
      <w:r>
        <w:rPr>
          <w:rFonts w:asciiTheme="minorHAnsi" w:hAnsiTheme="minorHAnsi" w:cstheme="minorHAnsi"/>
          <w:b/>
          <w:bCs/>
          <w:caps/>
          <w:sz w:val="28"/>
          <w:szCs w:val="22"/>
          <w:u w:val="single"/>
          <w:lang w:val="en"/>
        </w:rPr>
        <w:t>Appeal channels and deadlines</w:t>
      </w:r>
      <w:bookmarkEnd w:id="104"/>
      <w:bookmarkEnd w:id="105"/>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21"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w:t>
      </w:r>
      <w:proofErr w:type="gramStart"/>
      <w:r w:rsidR="00E63510">
        <w:rPr>
          <w:rFonts w:asciiTheme="minorHAnsi" w:hAnsiTheme="minorHAnsi" w:cstheme="minorHAnsi"/>
          <w:sz w:val="22"/>
          <w:szCs w:val="22"/>
          <w:lang w:val="en"/>
        </w:rPr>
        <w:t>from:</w:t>
      </w:r>
      <w:proofErr w:type="gramEnd"/>
      <w:r>
        <w:rPr>
          <w:rFonts w:asciiTheme="minorHAnsi" w:hAnsiTheme="minorHAnsi" w:cstheme="minorHAnsi"/>
          <w:sz w:val="22"/>
          <w:szCs w:val="22"/>
          <w:lang w:val="en"/>
        </w:rPr>
        <w:t xml:space="preserve"> </w:t>
      </w:r>
      <w:hyperlink r:id="rId22"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23"/>
      <w:footerReference w:type="even" r:id="rId24"/>
      <w:footerReference w:type="default" r:id="rId25"/>
      <w:headerReference w:type="first" r:id="rId26"/>
      <w:footerReference w:type="first" r:id="rId27"/>
      <w:pgSz w:w="11906" w:h="16838" w:code="9"/>
      <w:pgMar w:top="845" w:right="1009" w:bottom="142" w:left="1151" w:header="431" w:footer="38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6" w:author="Haoudjati OUSSOUFA" w:date="2020-11-19T20:50:00Z" w:initials="HO">
    <w:p w14:paraId="314F7E47" w14:textId="5912EADE" w:rsidR="00FF39EF" w:rsidRDefault="00FF39EF">
      <w:pPr>
        <w:pStyle w:val="Commentaire"/>
      </w:pPr>
      <w:r>
        <w:t>Uniquement pour les procédures restreintes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4F7E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8348E" w14:textId="77777777" w:rsidR="00D708ED" w:rsidRDefault="00D708ED">
      <w:r>
        <w:separator/>
      </w:r>
    </w:p>
  </w:endnote>
  <w:endnote w:type="continuationSeparator" w:id="0">
    <w:p w14:paraId="271D2933" w14:textId="77777777" w:rsidR="00D708ED" w:rsidRDefault="00D7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FF39EF" w:rsidRDefault="00FF39EF">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FF39EF" w:rsidRDefault="00FF39E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FF39EF" w:rsidRPr="00342E4D" w:rsidRDefault="00FF39EF"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02095D1A" w:rsidR="00FF39EF" w:rsidRDefault="00FF39EF"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091E74">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091E74">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5D96BA3D" w14:textId="77777777" w:rsidR="00FF39EF" w:rsidRPr="00342E4D" w:rsidRDefault="00FF39EF"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FF39EF" w:rsidRDefault="00FF39EF"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FF39EF" w:rsidRDefault="00D708ED"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FF39EF">
                          <w:rPr>
                            <w:rFonts w:asciiTheme="minorHAnsi" w:hAnsiTheme="minorHAnsi" w:cstheme="minorHAnsi"/>
                            <w:sz w:val="22"/>
                            <w:szCs w:val="22"/>
                          </w:rPr>
                          <w:t>DAJ_M009ENG_v07</w:t>
                        </w:r>
                        <w:r w:rsidR="00FF39EF">
                          <w:rPr>
                            <w:rFonts w:asciiTheme="minorHAnsi" w:hAnsiTheme="minorHAnsi" w:cstheme="minorHAnsi"/>
                            <w:sz w:val="22"/>
                            <w:szCs w:val="22"/>
                          </w:rPr>
                          <w:tab/>
                        </w:r>
                      </w:sdtContent>
                    </w:sdt>
                  </w:p>
                  <w:p w14:paraId="2109CE70" w14:textId="62554DB2" w:rsidR="00FF39EF" w:rsidRDefault="00FF39EF" w:rsidP="00030B8F">
                    <w:pPr>
                      <w:pStyle w:val="Pieddepage"/>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FF39EF" w:rsidRDefault="00FF39EF" w:rsidP="00030B8F">
                    <w:pPr>
                      <w:pStyle w:val="Pieddepage"/>
                      <w:spacing w:line="240" w:lineRule="exact"/>
                      <w:rPr>
                        <w:rFonts w:asciiTheme="minorHAnsi" w:hAnsiTheme="minorHAnsi" w:cstheme="minorHAnsi"/>
                        <w:b/>
                        <w:sz w:val="22"/>
                        <w:szCs w:val="22"/>
                      </w:rPr>
                    </w:pPr>
                  </w:p>
                  <w:p w14:paraId="7660B93D" w14:textId="150B62C8" w:rsidR="00FF39EF" w:rsidRPr="00825775" w:rsidRDefault="00FF39EF"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FF39EF" w:rsidRDefault="00FF39EF">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FF39EF" w:rsidRDefault="00FF39EF"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1C2C6868" w:rsidR="00FF39EF" w:rsidRDefault="00FF39EF"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091E74">
          <w:rPr>
            <w:rFonts w:asciiTheme="minorHAnsi" w:hAnsiTheme="minorHAnsi"/>
            <w:noProof/>
            <w:sz w:val="22"/>
            <w:szCs w:val="22"/>
            <w:lang w:val="en"/>
          </w:rPr>
          <w:t>10</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091E74">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FF39EF" w:rsidRDefault="00FF39EF"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06E73993" w:rsidR="00FF39EF" w:rsidRDefault="00FF39EF"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DA73DF">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DA73DF">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48A61BAE" w14:textId="77777777" w:rsidR="00FF39EF" w:rsidRPr="00825775" w:rsidRDefault="00D708ED"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D7226" w14:textId="77777777" w:rsidR="00D708ED" w:rsidRDefault="00D708ED">
      <w:r>
        <w:separator/>
      </w:r>
    </w:p>
  </w:footnote>
  <w:footnote w:type="continuationSeparator" w:id="0">
    <w:p w14:paraId="0C8BF108" w14:textId="77777777" w:rsidR="00D708ED" w:rsidRDefault="00D708ED">
      <w:r>
        <w:continuationSeparator/>
      </w:r>
    </w:p>
  </w:footnote>
  <w:footnote w:id="1">
    <w:p w14:paraId="047663AC" w14:textId="7BDA2A25" w:rsidR="00FF39EF" w:rsidRPr="00342E4D" w:rsidRDefault="00FF39EF">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FF39EF" w:rsidRDefault="00FF39EF" w:rsidP="00FB089A">
    <w:pPr>
      <w:pStyle w:val="En-tte"/>
      <w:tabs>
        <w:tab w:val="clear" w:pos="9072"/>
        <w:tab w:val="right" w:pos="9339"/>
      </w:tabs>
      <w:rPr>
        <w:rFonts w:ascii="Calibri" w:hAnsi="Calibri"/>
        <w:bCs/>
        <w:sz w:val="22"/>
        <w:szCs w:val="28"/>
        <w:u w:val="single"/>
      </w:rPr>
    </w:pPr>
  </w:p>
  <w:p w14:paraId="20B764FC" w14:textId="77777777" w:rsidR="00FF39EF" w:rsidRPr="009E270B" w:rsidRDefault="00FF39EF"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FF39EF" w:rsidRDefault="00FF39EF"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FF39EF" w:rsidRDefault="00FF39EF"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FF39EF" w:rsidRDefault="00FF39EF"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FF39EF" w:rsidRDefault="00FF39EF" w:rsidP="00C92420">
    <w:pPr>
      <w:pStyle w:val="En-tte"/>
      <w:tabs>
        <w:tab w:val="right" w:pos="9214"/>
      </w:tabs>
      <w:rPr>
        <w:rFonts w:ascii="Calibri" w:hAnsi="Calibri"/>
        <w:bCs/>
        <w:sz w:val="22"/>
        <w:szCs w:val="28"/>
        <w:u w:val="single"/>
      </w:rPr>
    </w:pPr>
  </w:p>
  <w:p w14:paraId="17F39EBA" w14:textId="77777777" w:rsidR="00FF39EF" w:rsidRDefault="00FF39EF"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FF39EF" w:rsidRPr="00342E4D" w:rsidRDefault="00FF39EF"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FF39EF" w:rsidRDefault="00FF39EF" w:rsidP="004537EA">
    <w:pPr>
      <w:pStyle w:val="En-tte"/>
    </w:pPr>
  </w:p>
  <w:p w14:paraId="3FF9C650" w14:textId="77777777" w:rsidR="00FF39EF" w:rsidRDefault="00FF39EF"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FF39EF" w:rsidRDefault="00FF39EF"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D7304E2"/>
    <w:multiLevelType w:val="hybridMultilevel"/>
    <w:tmpl w:val="6224721C"/>
    <w:lvl w:ilvl="0" w:tplc="41C6D8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C0E5280"/>
    <w:multiLevelType w:val="hybridMultilevel"/>
    <w:tmpl w:val="A04E4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4"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6"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8"/>
  </w:num>
  <w:num w:numId="4">
    <w:abstractNumId w:val="5"/>
  </w:num>
  <w:num w:numId="5">
    <w:abstractNumId w:val="22"/>
  </w:num>
  <w:num w:numId="6">
    <w:abstractNumId w:val="10"/>
  </w:num>
  <w:num w:numId="7">
    <w:abstractNumId w:val="20"/>
  </w:num>
  <w:num w:numId="8">
    <w:abstractNumId w:val="29"/>
  </w:num>
  <w:num w:numId="9">
    <w:abstractNumId w:val="14"/>
  </w:num>
  <w:num w:numId="10">
    <w:abstractNumId w:val="32"/>
  </w:num>
  <w:num w:numId="11">
    <w:abstractNumId w:val="3"/>
  </w:num>
  <w:num w:numId="12">
    <w:abstractNumId w:val="13"/>
  </w:num>
  <w:num w:numId="13">
    <w:abstractNumId w:val="31"/>
  </w:num>
  <w:num w:numId="14">
    <w:abstractNumId w:val="24"/>
  </w:num>
  <w:num w:numId="15">
    <w:abstractNumId w:val="35"/>
  </w:num>
  <w:num w:numId="16">
    <w:abstractNumId w:val="4"/>
  </w:num>
  <w:num w:numId="17">
    <w:abstractNumId w:val="23"/>
  </w:num>
  <w:num w:numId="18">
    <w:abstractNumId w:val="21"/>
  </w:num>
  <w:num w:numId="19">
    <w:abstractNumId w:val="16"/>
  </w:num>
  <w:num w:numId="20">
    <w:abstractNumId w:val="7"/>
  </w:num>
  <w:num w:numId="21">
    <w:abstractNumId w:val="6"/>
  </w:num>
  <w:num w:numId="22">
    <w:abstractNumId w:val="40"/>
  </w:num>
  <w:num w:numId="23">
    <w:abstractNumId w:val="1"/>
  </w:num>
  <w:num w:numId="24">
    <w:abstractNumId w:val="17"/>
  </w:num>
  <w:num w:numId="25">
    <w:abstractNumId w:val="36"/>
  </w:num>
  <w:num w:numId="26">
    <w:abstractNumId w:val="18"/>
  </w:num>
  <w:num w:numId="27">
    <w:abstractNumId w:val="41"/>
  </w:num>
  <w:num w:numId="28">
    <w:abstractNumId w:val="33"/>
  </w:num>
  <w:num w:numId="29">
    <w:abstractNumId w:val="37"/>
  </w:num>
  <w:num w:numId="30">
    <w:abstractNumId w:val="27"/>
  </w:num>
  <w:num w:numId="31">
    <w:abstractNumId w:val="34"/>
  </w:num>
  <w:num w:numId="32">
    <w:abstractNumId w:val="38"/>
  </w:num>
  <w:num w:numId="33">
    <w:abstractNumId w:val="12"/>
  </w:num>
  <w:num w:numId="34">
    <w:abstractNumId w:val="19"/>
  </w:num>
  <w:num w:numId="35">
    <w:abstractNumId w:val="9"/>
  </w:num>
  <w:num w:numId="36">
    <w:abstractNumId w:val="26"/>
  </w:num>
  <w:num w:numId="37">
    <w:abstractNumId w:val="25"/>
  </w:num>
  <w:num w:numId="38">
    <w:abstractNumId w:val="39"/>
  </w:num>
  <w:num w:numId="39">
    <w:abstractNumId w:val="42"/>
  </w:num>
  <w:num w:numId="40">
    <w:abstractNumId w:val="15"/>
  </w:num>
  <w:num w:numId="41">
    <w:abstractNumId w:val="11"/>
  </w:num>
  <w:num w:numId="42">
    <w:abstractNumId w:val="3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oudjati OUSSOUFA">
    <w15:presenceInfo w15:providerId="AD" w15:userId="S-1-5-21-3406572209-2354835200-999462638-8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BA4"/>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1E74"/>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59C9"/>
    <w:rsid w:val="000E6358"/>
    <w:rsid w:val="000F1A17"/>
    <w:rsid w:val="000F1B36"/>
    <w:rsid w:val="000F29F3"/>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1F40"/>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6D4"/>
    <w:rsid w:val="001E5716"/>
    <w:rsid w:val="001E5A98"/>
    <w:rsid w:val="001F20F0"/>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355F"/>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7A6"/>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1C64"/>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83B"/>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48E1"/>
    <w:rsid w:val="00635FAC"/>
    <w:rsid w:val="00637713"/>
    <w:rsid w:val="00640419"/>
    <w:rsid w:val="006405D3"/>
    <w:rsid w:val="00641284"/>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55D"/>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302D"/>
    <w:rsid w:val="00707B69"/>
    <w:rsid w:val="0071329D"/>
    <w:rsid w:val="00713C25"/>
    <w:rsid w:val="00715F99"/>
    <w:rsid w:val="00716FD8"/>
    <w:rsid w:val="0072115E"/>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3FF8"/>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4A27"/>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77B24"/>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08E7"/>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382C"/>
    <w:rsid w:val="00D556D1"/>
    <w:rsid w:val="00D569AF"/>
    <w:rsid w:val="00D57128"/>
    <w:rsid w:val="00D60BBF"/>
    <w:rsid w:val="00D62A6D"/>
    <w:rsid w:val="00D63622"/>
    <w:rsid w:val="00D65484"/>
    <w:rsid w:val="00D66B89"/>
    <w:rsid w:val="00D708ED"/>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A73DF"/>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27FE"/>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9E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aliases w:val="Listes,Bullets,Medium Grid 1 - Accent 21,References,List Paragraph (numbered (a)),Numbered List Paragraph,Liste 1,List Paragraph1,List Bullet Mary,RM1,Paragraphe à Puce,Paragraphe de liste du rapport,Paragraphe de liste3,L_4,style3,l"/>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table" w:customStyle="1" w:styleId="Grilledutableau1">
    <w:name w:val="Grille du tableau1"/>
    <w:basedOn w:val="TableauNormal"/>
    <w:next w:val="Grilledutableau"/>
    <w:uiPriority w:val="59"/>
    <w:rsid w:val="00060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es Car,Bullets Car,Medium Grid 1 - Accent 21 Car,References Car,List Paragraph (numbered (a)) Car,Numbered List Paragraph Car,Liste 1 Car,List Paragraph1 Car,List Bullet Mary Car,RM1 Car,Paragraphe à Puce Car,L_4 Car,l Car"/>
    <w:link w:val="Paragraphedeliste"/>
    <w:uiPriority w:val="34"/>
    <w:qFormat/>
    <w:locked/>
    <w:rsid w:val="00716FD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https://www.diplomatie.gouv.fr/fr/conseils-aux-voyageur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tj-paris@justice.fr"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arches-publics.gouv.fr" TargetMode="External"/><Relationship Id="rId25" Type="http://schemas.openxmlformats.org/officeDocument/2006/relationships/footer" Target="footer5.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mailto:informatique.libertes@expertisefrance.fr"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le-delegue-a-la-protection-des-donnees-personnelles@finances.gouv.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yperlink" Target="mailto:tj-paris@justice.fr" TargetMode="External"/><Relationship Id="rId27" Type="http://schemas.openxmlformats.org/officeDocument/2006/relationships/footer" Target="footer6.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C27F3-2240-4422-9B9A-9AC617CBA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25</TotalTime>
  <Pages>13</Pages>
  <Words>4776</Words>
  <Characters>26272</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30987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Nordine CHEBBAH</cp:lastModifiedBy>
  <cp:revision>11</cp:revision>
  <cp:lastPrinted>2016-03-24T23:23:00Z</cp:lastPrinted>
  <dcterms:created xsi:type="dcterms:W3CDTF">2025-06-26T16:32:00Z</dcterms:created>
  <dcterms:modified xsi:type="dcterms:W3CDTF">2025-06-27T10:36:00Z</dcterms:modified>
</cp:coreProperties>
</file>