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1B4199" w:rsidP="00175797">
      <w:pPr>
        <w:ind w:left="284"/>
        <w:jc w:val="center"/>
      </w:pPr>
      <w:r>
        <w:rPr>
          <w:rFonts w:ascii="Comic Sans MS" w:hAnsi="Comic Sans MS"/>
          <w:b/>
          <w:noProof/>
          <w:lang w:eastAsia="fr-FR"/>
        </w:rPr>
        <mc:AlternateContent>
          <mc:Choice Requires="wps">
            <w:drawing>
              <wp:anchor distT="0" distB="0" distL="114300" distR="114300" simplePos="0" relativeHeight="251659264" behindDoc="0" locked="0" layoutInCell="1" allowOverlap="1" wp14:anchorId="3DEF94F9" wp14:editId="2B32DA5E">
                <wp:simplePos x="0" y="0"/>
                <wp:positionH relativeFrom="column">
                  <wp:posOffset>107315</wp:posOffset>
                </wp:positionH>
                <wp:positionV relativeFrom="paragraph">
                  <wp:posOffset>64135</wp:posOffset>
                </wp:positionV>
                <wp:extent cx="6257925" cy="1019175"/>
                <wp:effectExtent l="0" t="0" r="28575" b="28575"/>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1019175"/>
                        </a:xfrm>
                        <a:prstGeom prst="roundRect">
                          <a:avLst>
                            <a:gd name="adj" fmla="val 16667"/>
                          </a:avLst>
                        </a:prstGeom>
                        <a:solidFill>
                          <a:srgbClr val="FFFFFF"/>
                        </a:solidFill>
                        <a:ln w="9525">
                          <a:solidFill>
                            <a:srgbClr val="000000"/>
                          </a:solidFill>
                          <a:round/>
                          <a:headEnd/>
                          <a:tailEnd/>
                        </a:ln>
                      </wps:spPr>
                      <wps:txb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D640B1" w:rsidRPr="00D02404" w:rsidTr="00D02404">
                              <w:tc>
                                <w:tcPr>
                                  <w:tcW w:w="3936" w:type="dxa"/>
                                </w:tcPr>
                                <w:p w:rsidR="00D640B1" w:rsidRPr="00EE7278" w:rsidRDefault="00D640B1" w:rsidP="009D7336">
                                  <w:pPr>
                                    <w:pStyle w:val="Titre5"/>
                                    <w:ind w:left="0"/>
                                    <w:jc w:val="center"/>
                                    <w:rPr>
                                      <w:rFonts w:ascii="Comic Sans MS" w:hAnsi="Comic Sans MS"/>
                                      <w:b/>
                                      <w:sz w:val="24"/>
                                      <w:szCs w:val="24"/>
                                    </w:rPr>
                                  </w:pPr>
                                  <w:r w:rsidRPr="00EE7278">
                                    <w:rPr>
                                      <w:rFonts w:ascii="Comic Sans MS" w:hAnsi="Comic Sans MS"/>
                                      <w:b/>
                                      <w:sz w:val="24"/>
                                      <w:szCs w:val="24"/>
                                    </w:rPr>
                                    <w:t>GHT des Alpes du Sud</w:t>
                                  </w:r>
                                </w:p>
                                <w:p w:rsidR="00D640B1" w:rsidRPr="00D26D69" w:rsidRDefault="00D640B1" w:rsidP="009D7336">
                                  <w:pPr>
                                    <w:rPr>
                                      <w:rFonts w:ascii="Comic Sans MS" w:hAnsi="Comic Sans MS"/>
                                      <w:b/>
                                      <w:sz w:val="12"/>
                                      <w:szCs w:val="12"/>
                                    </w:rPr>
                                  </w:pPr>
                                </w:p>
                                <w:p w:rsidR="00D640B1" w:rsidRPr="001B4199" w:rsidRDefault="00D640B1" w:rsidP="009D7336">
                                  <w:pPr>
                                    <w:jc w:val="center"/>
                                    <w:rPr>
                                      <w:rFonts w:ascii="Comic Sans MS" w:hAnsi="Comic Sans MS"/>
                                      <w:b/>
                                      <w:sz w:val="16"/>
                                      <w:szCs w:val="16"/>
                                    </w:rPr>
                                  </w:pPr>
                                  <w:r w:rsidRPr="001B4199">
                                    <w:rPr>
                                      <w:rFonts w:ascii="Comic Sans MS" w:hAnsi="Comic Sans MS"/>
                                      <w:b/>
                                      <w:sz w:val="16"/>
                                      <w:szCs w:val="16"/>
                                    </w:rPr>
                                    <w:t>CHICAS - Cellule des Marchés</w:t>
                                  </w:r>
                                </w:p>
                                <w:p w:rsidR="00D640B1" w:rsidRPr="001B4199" w:rsidRDefault="00D640B1" w:rsidP="009D7336">
                                  <w:pPr>
                                    <w:jc w:val="center"/>
                                    <w:rPr>
                                      <w:rFonts w:ascii="Arial" w:hAnsi="Arial" w:cs="Arial"/>
                                      <w:sz w:val="14"/>
                                      <w:szCs w:val="14"/>
                                    </w:rPr>
                                  </w:pPr>
                                  <w:r w:rsidRPr="001B4199">
                                    <w:rPr>
                                      <w:rFonts w:ascii="Arial" w:hAnsi="Arial" w:cs="Arial"/>
                                      <w:sz w:val="14"/>
                                      <w:szCs w:val="14"/>
                                    </w:rPr>
                                    <w:t>Tél. : 04.92.40.28.04</w:t>
                                  </w:r>
                                </w:p>
                                <w:p w:rsidR="00D640B1" w:rsidRPr="001B4199" w:rsidRDefault="00D640B1" w:rsidP="009D7336">
                                  <w:pPr>
                                    <w:jc w:val="center"/>
                                    <w:rPr>
                                      <w:rFonts w:ascii="Arial" w:hAnsi="Arial" w:cs="Arial"/>
                                      <w:sz w:val="14"/>
                                      <w:szCs w:val="14"/>
                                    </w:rPr>
                                  </w:pPr>
                                  <w:r w:rsidRPr="001B4199">
                                    <w:rPr>
                                      <w:rFonts w:ascii="Arial" w:hAnsi="Arial" w:cs="Arial"/>
                                      <w:sz w:val="14"/>
                                      <w:szCs w:val="14"/>
                                    </w:rPr>
                                    <w:t>Fax : 04.92.40.61.68</w:t>
                                  </w:r>
                                </w:p>
                                <w:p w:rsidR="00D640B1" w:rsidRPr="00BE74CE" w:rsidRDefault="00D640B1" w:rsidP="009D7336">
                                  <w:pPr>
                                    <w:jc w:val="center"/>
                                    <w:rPr>
                                      <w:rFonts w:ascii="Comic Sans MS" w:hAnsi="Comic Sans MS"/>
                                      <w:sz w:val="18"/>
                                    </w:rPr>
                                  </w:pPr>
                                  <w:r w:rsidRPr="001B4199">
                                    <w:rPr>
                                      <w:rFonts w:ascii="Arial" w:hAnsi="Arial" w:cs="Arial"/>
                                      <w:sz w:val="14"/>
                                      <w:szCs w:val="14"/>
                                    </w:rPr>
                                    <w:t xml:space="preserve">E-mail : </w:t>
                                  </w:r>
                                  <w:hyperlink r:id="rId8"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rsidR="00D640B1" w:rsidRDefault="00D640B1" w:rsidP="009D7336">
                                  <w:pPr>
                                    <w:pStyle w:val="Titre5"/>
                                    <w:rPr>
                                      <w:sz w:val="28"/>
                                      <w:szCs w:val="28"/>
                                    </w:rPr>
                                  </w:pPr>
                                </w:p>
                              </w:tc>
                              <w:tc>
                                <w:tcPr>
                                  <w:tcW w:w="5476" w:type="dxa"/>
                                </w:tcPr>
                                <w:p w:rsidR="00D640B1" w:rsidRDefault="00D640B1" w:rsidP="00D02404">
                                  <w:pPr>
                                    <w:pStyle w:val="Titre5"/>
                                    <w:ind w:left="884"/>
                                    <w:jc w:val="center"/>
                                    <w:rPr>
                                      <w:sz w:val="28"/>
                                      <w:szCs w:val="28"/>
                                    </w:rPr>
                                  </w:pPr>
                                  <w:r>
                                    <w:rPr>
                                      <w:noProof/>
                                      <w:lang w:eastAsia="fr-FR"/>
                                    </w:rPr>
                                    <w:drawing>
                                      <wp:inline distT="0" distB="0" distL="0" distR="0" wp14:anchorId="698BCAE9" wp14:editId="32F4497A">
                                        <wp:extent cx="2511732" cy="889000"/>
                                        <wp:effectExtent l="0" t="0" r="3175" b="6350"/>
                                        <wp:docPr id="14" name="Image 14"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9094" cy="895145"/>
                                                </a:xfrm>
                                                <a:prstGeom prst="rect">
                                                  <a:avLst/>
                                                </a:prstGeom>
                                                <a:noFill/>
                                                <a:ln>
                                                  <a:noFill/>
                                                </a:ln>
                                              </pic:spPr>
                                            </pic:pic>
                                          </a:graphicData>
                                        </a:graphic>
                                      </wp:inline>
                                    </w:drawing>
                                  </w:r>
                                </w:p>
                              </w:tc>
                            </w:tr>
                          </w:tbl>
                          <w:p w:rsidR="00D640B1" w:rsidRDefault="00D640B1" w:rsidP="001B4199">
                            <w:pPr>
                              <w:pStyle w:val="Titre5"/>
                              <w:rPr>
                                <w:sz w:val="28"/>
                                <w:szCs w:val="28"/>
                              </w:rPr>
                            </w:pPr>
                          </w:p>
                          <w:p w:rsidR="00D640B1" w:rsidRPr="00BE74CE" w:rsidRDefault="00D640B1" w:rsidP="001B4199">
                            <w:pPr>
                              <w:pStyle w:val="Titre5"/>
                              <w:rPr>
                                <w:b/>
                                <w:sz w:val="28"/>
                                <w:szCs w:val="28"/>
                              </w:rPr>
                            </w:pPr>
                            <w:r w:rsidRPr="00BE74CE">
                              <w:rPr>
                                <w:sz w:val="28"/>
                                <w:szCs w:val="28"/>
                              </w:rPr>
                              <w:t>GHT des Alpes du Sud</w:t>
                            </w:r>
                            <w:r>
                              <w:rPr>
                                <w:sz w:val="28"/>
                                <w:szCs w:val="28"/>
                              </w:rPr>
                              <w:t xml:space="preserve">   </w:t>
                            </w:r>
                          </w:p>
                          <w:p w:rsidR="00D640B1" w:rsidRPr="00D26D69" w:rsidRDefault="00D640B1" w:rsidP="001B4199">
                            <w:pPr>
                              <w:rPr>
                                <w:rFonts w:ascii="Comic Sans MS" w:hAnsi="Comic Sans MS"/>
                                <w:b/>
                                <w:sz w:val="12"/>
                                <w:szCs w:val="12"/>
                              </w:rPr>
                            </w:pPr>
                          </w:p>
                          <w:p w:rsidR="00D640B1" w:rsidRPr="00464A6B" w:rsidRDefault="00D640B1"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D640B1" w:rsidRPr="00B77EF9" w:rsidRDefault="00D640B1" w:rsidP="001B4199">
                            <w:pPr>
                              <w:rPr>
                                <w:rFonts w:ascii="Arial" w:hAnsi="Arial" w:cs="Arial"/>
                                <w:sz w:val="18"/>
                                <w:szCs w:val="18"/>
                              </w:rPr>
                            </w:pPr>
                            <w:r>
                              <w:rPr>
                                <w:rFonts w:ascii="Arial" w:hAnsi="Arial" w:cs="Arial"/>
                                <w:sz w:val="18"/>
                                <w:szCs w:val="18"/>
                              </w:rPr>
                              <w:t>Tél. : 04.92.40.28.04</w:t>
                            </w:r>
                          </w:p>
                          <w:p w:rsidR="00D640B1" w:rsidRPr="00B77EF9" w:rsidRDefault="00D640B1" w:rsidP="001B4199">
                            <w:pPr>
                              <w:rPr>
                                <w:rFonts w:ascii="Arial" w:hAnsi="Arial" w:cs="Arial"/>
                                <w:sz w:val="18"/>
                                <w:szCs w:val="18"/>
                              </w:rPr>
                            </w:pPr>
                            <w:r w:rsidRPr="00B77EF9">
                              <w:rPr>
                                <w:rFonts w:ascii="Arial" w:hAnsi="Arial" w:cs="Arial"/>
                                <w:sz w:val="18"/>
                                <w:szCs w:val="18"/>
                              </w:rPr>
                              <w:t>Fax : 04.92.40.61.68</w:t>
                            </w:r>
                          </w:p>
                          <w:p w:rsidR="00D640B1" w:rsidRPr="00BE74CE" w:rsidRDefault="00D640B1"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wps:txbx>
                      <wps:bodyPr rot="0" vert="horz" wrap="square" lIns="79200" tIns="36000" rIns="792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EF94F9" id="AutoShape 8" o:spid="_x0000_s1026" style="position:absolute;left:0;text-align:left;margin-left:8.45pt;margin-top:5.05pt;width:492.75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">
                <v:textbox inset="2.2mm,1mm,2.2mm,1mm">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D640B1" w:rsidRPr="00D02404" w:rsidTr="00D02404">
                        <w:tc>
                          <w:tcPr>
                            <w:tcW w:w="3936" w:type="dxa"/>
                          </w:tcPr>
                          <w:p w:rsidR="00D640B1" w:rsidRPr="00EE7278" w:rsidRDefault="00D640B1" w:rsidP="009D7336">
                            <w:pPr>
                              <w:pStyle w:val="Titre5"/>
                              <w:ind w:left="0"/>
                              <w:jc w:val="center"/>
                              <w:rPr>
                                <w:rFonts w:ascii="Comic Sans MS" w:hAnsi="Comic Sans MS"/>
                                <w:b/>
                                <w:sz w:val="24"/>
                                <w:szCs w:val="24"/>
                              </w:rPr>
                            </w:pPr>
                            <w:r w:rsidRPr="00EE7278">
                              <w:rPr>
                                <w:rFonts w:ascii="Comic Sans MS" w:hAnsi="Comic Sans MS"/>
                                <w:b/>
                                <w:sz w:val="24"/>
                                <w:szCs w:val="24"/>
                              </w:rPr>
                              <w:t>GHT des Alpes du Sud</w:t>
                            </w:r>
                          </w:p>
                          <w:p w:rsidR="00D640B1" w:rsidRPr="00D26D69" w:rsidRDefault="00D640B1" w:rsidP="009D7336">
                            <w:pPr>
                              <w:rPr>
                                <w:rFonts w:ascii="Comic Sans MS" w:hAnsi="Comic Sans MS"/>
                                <w:b/>
                                <w:sz w:val="12"/>
                                <w:szCs w:val="12"/>
                              </w:rPr>
                            </w:pPr>
                          </w:p>
                          <w:p w:rsidR="00D640B1" w:rsidRPr="001B4199" w:rsidRDefault="00D640B1" w:rsidP="009D7336">
                            <w:pPr>
                              <w:jc w:val="center"/>
                              <w:rPr>
                                <w:rFonts w:ascii="Comic Sans MS" w:hAnsi="Comic Sans MS"/>
                                <w:b/>
                                <w:sz w:val="16"/>
                                <w:szCs w:val="16"/>
                              </w:rPr>
                            </w:pPr>
                            <w:r w:rsidRPr="001B4199">
                              <w:rPr>
                                <w:rFonts w:ascii="Comic Sans MS" w:hAnsi="Comic Sans MS"/>
                                <w:b/>
                                <w:sz w:val="16"/>
                                <w:szCs w:val="16"/>
                              </w:rPr>
                              <w:t>CHICAS - Cellule des Marchés</w:t>
                            </w:r>
                          </w:p>
                          <w:p w:rsidR="00D640B1" w:rsidRPr="001B4199" w:rsidRDefault="00D640B1" w:rsidP="009D7336">
                            <w:pPr>
                              <w:jc w:val="center"/>
                              <w:rPr>
                                <w:rFonts w:ascii="Arial" w:hAnsi="Arial" w:cs="Arial"/>
                                <w:sz w:val="14"/>
                                <w:szCs w:val="14"/>
                              </w:rPr>
                            </w:pPr>
                            <w:r w:rsidRPr="001B4199">
                              <w:rPr>
                                <w:rFonts w:ascii="Arial" w:hAnsi="Arial" w:cs="Arial"/>
                                <w:sz w:val="14"/>
                                <w:szCs w:val="14"/>
                              </w:rPr>
                              <w:t>Tél. : 04.92.40.28.04</w:t>
                            </w:r>
                          </w:p>
                          <w:p w:rsidR="00D640B1" w:rsidRPr="001B4199" w:rsidRDefault="00D640B1" w:rsidP="009D7336">
                            <w:pPr>
                              <w:jc w:val="center"/>
                              <w:rPr>
                                <w:rFonts w:ascii="Arial" w:hAnsi="Arial" w:cs="Arial"/>
                                <w:sz w:val="14"/>
                                <w:szCs w:val="14"/>
                              </w:rPr>
                            </w:pPr>
                            <w:r w:rsidRPr="001B4199">
                              <w:rPr>
                                <w:rFonts w:ascii="Arial" w:hAnsi="Arial" w:cs="Arial"/>
                                <w:sz w:val="14"/>
                                <w:szCs w:val="14"/>
                              </w:rPr>
                              <w:t>Fax : 04.92.40.61.68</w:t>
                            </w:r>
                          </w:p>
                          <w:p w:rsidR="00D640B1" w:rsidRPr="00BE74CE" w:rsidRDefault="00D640B1" w:rsidP="009D7336">
                            <w:pPr>
                              <w:jc w:val="center"/>
                              <w:rPr>
                                <w:rFonts w:ascii="Comic Sans MS" w:hAnsi="Comic Sans MS"/>
                                <w:sz w:val="18"/>
                              </w:rPr>
                            </w:pPr>
                            <w:r w:rsidRPr="001B4199">
                              <w:rPr>
                                <w:rFonts w:ascii="Arial" w:hAnsi="Arial" w:cs="Arial"/>
                                <w:sz w:val="14"/>
                                <w:szCs w:val="14"/>
                              </w:rPr>
                              <w:t xml:space="preserve">E-mail : </w:t>
                            </w:r>
                            <w:hyperlink r:id="rId10"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rsidR="00D640B1" w:rsidRDefault="00D640B1" w:rsidP="009D7336">
                            <w:pPr>
                              <w:pStyle w:val="Titre5"/>
                              <w:rPr>
                                <w:sz w:val="28"/>
                                <w:szCs w:val="28"/>
                              </w:rPr>
                            </w:pPr>
                          </w:p>
                        </w:tc>
                        <w:tc>
                          <w:tcPr>
                            <w:tcW w:w="5476" w:type="dxa"/>
                          </w:tcPr>
                          <w:p w:rsidR="00D640B1" w:rsidRDefault="00D640B1" w:rsidP="00D02404">
                            <w:pPr>
                              <w:pStyle w:val="Titre5"/>
                              <w:ind w:left="884"/>
                              <w:jc w:val="center"/>
                              <w:rPr>
                                <w:sz w:val="28"/>
                                <w:szCs w:val="28"/>
                              </w:rPr>
                            </w:pPr>
                            <w:r>
                              <w:rPr>
                                <w:noProof/>
                                <w:lang w:eastAsia="fr-FR"/>
                              </w:rPr>
                              <w:drawing>
                                <wp:inline distT="0" distB="0" distL="0" distR="0" wp14:anchorId="698BCAE9" wp14:editId="32F4497A">
                                  <wp:extent cx="2511732" cy="889000"/>
                                  <wp:effectExtent l="0" t="0" r="3175" b="6350"/>
                                  <wp:docPr id="14" name="Image 14"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9094" cy="895145"/>
                                          </a:xfrm>
                                          <a:prstGeom prst="rect">
                                            <a:avLst/>
                                          </a:prstGeom>
                                          <a:noFill/>
                                          <a:ln>
                                            <a:noFill/>
                                          </a:ln>
                                        </pic:spPr>
                                      </pic:pic>
                                    </a:graphicData>
                                  </a:graphic>
                                </wp:inline>
                              </w:drawing>
                            </w:r>
                          </w:p>
                        </w:tc>
                      </w:tr>
                    </w:tbl>
                    <w:p w:rsidR="00D640B1" w:rsidRDefault="00D640B1" w:rsidP="001B4199">
                      <w:pPr>
                        <w:pStyle w:val="Titre5"/>
                        <w:rPr>
                          <w:sz w:val="28"/>
                          <w:szCs w:val="28"/>
                        </w:rPr>
                      </w:pPr>
                    </w:p>
                    <w:p w:rsidR="00D640B1" w:rsidRPr="00BE74CE" w:rsidRDefault="00D640B1" w:rsidP="001B4199">
                      <w:pPr>
                        <w:pStyle w:val="Titre5"/>
                        <w:rPr>
                          <w:b/>
                          <w:sz w:val="28"/>
                          <w:szCs w:val="28"/>
                        </w:rPr>
                      </w:pPr>
                      <w:r w:rsidRPr="00BE74CE">
                        <w:rPr>
                          <w:sz w:val="28"/>
                          <w:szCs w:val="28"/>
                        </w:rPr>
                        <w:t>GHT des Alpes du Sud</w:t>
                      </w:r>
                      <w:r>
                        <w:rPr>
                          <w:sz w:val="28"/>
                          <w:szCs w:val="28"/>
                        </w:rPr>
                        <w:t xml:space="preserve">   </w:t>
                      </w:r>
                    </w:p>
                    <w:p w:rsidR="00D640B1" w:rsidRPr="00D26D69" w:rsidRDefault="00D640B1" w:rsidP="001B4199">
                      <w:pPr>
                        <w:rPr>
                          <w:rFonts w:ascii="Comic Sans MS" w:hAnsi="Comic Sans MS"/>
                          <w:b/>
                          <w:sz w:val="12"/>
                          <w:szCs w:val="12"/>
                        </w:rPr>
                      </w:pPr>
                    </w:p>
                    <w:p w:rsidR="00D640B1" w:rsidRPr="00464A6B" w:rsidRDefault="00D640B1"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D640B1" w:rsidRPr="00B77EF9" w:rsidRDefault="00D640B1" w:rsidP="001B4199">
                      <w:pPr>
                        <w:rPr>
                          <w:rFonts w:ascii="Arial" w:hAnsi="Arial" w:cs="Arial"/>
                          <w:sz w:val="18"/>
                          <w:szCs w:val="18"/>
                        </w:rPr>
                      </w:pPr>
                      <w:r>
                        <w:rPr>
                          <w:rFonts w:ascii="Arial" w:hAnsi="Arial" w:cs="Arial"/>
                          <w:sz w:val="18"/>
                          <w:szCs w:val="18"/>
                        </w:rPr>
                        <w:t>Tél. : 04.92.40.28.04</w:t>
                      </w:r>
                    </w:p>
                    <w:p w:rsidR="00D640B1" w:rsidRPr="00B77EF9" w:rsidRDefault="00D640B1" w:rsidP="001B4199">
                      <w:pPr>
                        <w:rPr>
                          <w:rFonts w:ascii="Arial" w:hAnsi="Arial" w:cs="Arial"/>
                          <w:sz w:val="18"/>
                          <w:szCs w:val="18"/>
                        </w:rPr>
                      </w:pPr>
                      <w:r w:rsidRPr="00B77EF9">
                        <w:rPr>
                          <w:rFonts w:ascii="Arial" w:hAnsi="Arial" w:cs="Arial"/>
                          <w:sz w:val="18"/>
                          <w:szCs w:val="18"/>
                        </w:rPr>
                        <w:t>Fax : 04.92.40.61.68</w:t>
                      </w:r>
                    </w:p>
                    <w:p w:rsidR="00D640B1" w:rsidRPr="00BE74CE" w:rsidRDefault="00D640B1"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v:textbox>
              </v:roundrect>
            </w:pict>
          </mc:Fallback>
        </mc:AlternateContent>
      </w:r>
    </w:p>
    <w:p w:rsidR="000C550C" w:rsidRDefault="000C550C" w:rsidP="00844DAA">
      <w:pPr>
        <w:tabs>
          <w:tab w:val="left" w:pos="851"/>
        </w:tabs>
      </w:pPr>
    </w:p>
    <w:p w:rsidR="006B04FA" w:rsidRDefault="006B04FA" w:rsidP="00844DAA">
      <w:pPr>
        <w:tabs>
          <w:tab w:val="left" w:pos="851"/>
        </w:tabs>
      </w:pPr>
    </w:p>
    <w:p w:rsidR="00DB3030" w:rsidRDefault="00DB3030" w:rsidP="00844DAA">
      <w:pPr>
        <w:tabs>
          <w:tab w:val="left" w:pos="851"/>
        </w:tabs>
      </w:pPr>
    </w:p>
    <w:p w:rsidR="00DB3030" w:rsidRDefault="00DB3030" w:rsidP="00844DAA">
      <w:pPr>
        <w:tabs>
          <w:tab w:val="left" w:pos="851"/>
        </w:tabs>
      </w:pPr>
    </w:p>
    <w:p w:rsidR="001B4199" w:rsidRDefault="001B4199" w:rsidP="00844DAA">
      <w:pPr>
        <w:tabs>
          <w:tab w:val="left" w:pos="851"/>
        </w:tabs>
      </w:pPr>
    </w:p>
    <w:p w:rsidR="001B4199" w:rsidRDefault="001B4199" w:rsidP="00844DAA">
      <w:pPr>
        <w:tabs>
          <w:tab w:val="left" w:pos="851"/>
        </w:tabs>
      </w:pPr>
    </w:p>
    <w:p w:rsidR="00DB3030" w:rsidRPr="00B05AEF" w:rsidRDefault="00DB3030" w:rsidP="00844DAA">
      <w:pPr>
        <w:tabs>
          <w:tab w:val="left" w:pos="851"/>
        </w:tabs>
        <w:rPr>
          <w:rFonts w:ascii="Arial" w:hAnsi="Arial" w:cs="Arial"/>
          <w:sz w:val="22"/>
          <w:szCs w:val="22"/>
        </w:rPr>
      </w:pPr>
    </w:p>
    <w:p w:rsidR="00BA21A6" w:rsidRPr="00B05AEF" w:rsidRDefault="00BA21A6" w:rsidP="00844DAA">
      <w:pPr>
        <w:tabs>
          <w:tab w:val="left" w:pos="851"/>
        </w:tabs>
        <w:rPr>
          <w:rFonts w:ascii="Arial" w:hAnsi="Arial" w:cs="Arial"/>
          <w:sz w:val="22"/>
          <w:szCs w:val="22"/>
        </w:rPr>
      </w:pPr>
    </w:p>
    <w:p w:rsidR="000C550C" w:rsidRPr="00B05AEF" w:rsidRDefault="000C550C" w:rsidP="00844DAA">
      <w:pPr>
        <w:tabs>
          <w:tab w:val="left" w:pos="851"/>
        </w:tabs>
        <w:rPr>
          <w:sz w:val="22"/>
          <w:szCs w:val="22"/>
        </w:rPr>
      </w:pPr>
    </w:p>
    <w:p w:rsidR="00EE7278" w:rsidRDefault="00EE7278" w:rsidP="00844DAA">
      <w:pPr>
        <w:tabs>
          <w:tab w:val="left" w:pos="851"/>
        </w:tabs>
        <w:rPr>
          <w:sz w:val="22"/>
          <w:szCs w:val="22"/>
        </w:rPr>
      </w:pPr>
    </w:p>
    <w:p w:rsidR="00EE7278" w:rsidRPr="00B05AEF" w:rsidRDefault="00EE7278" w:rsidP="00844DAA">
      <w:pPr>
        <w:tabs>
          <w:tab w:val="left" w:pos="851"/>
        </w:tabs>
        <w:rPr>
          <w:sz w:val="22"/>
          <w:szCs w:val="22"/>
        </w:rPr>
        <w:sectPr w:rsidR="00EE7278" w:rsidRPr="00B05AEF">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995E6A">
            <w:pPr>
              <w:tabs>
                <w:tab w:val="left" w:pos="851"/>
              </w:tabs>
              <w:spacing w:before="120" w:after="120"/>
              <w:ind w:right="78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4724A0">
              <w:rPr>
                <w:rFonts w:ascii="Arial" w:hAnsi="Arial" w:cs="Arial"/>
                <w:b/>
                <w:bCs/>
                <w:sz w:val="28"/>
                <w:szCs w:val="28"/>
              </w:rPr>
              <w:t xml:space="preserve"> N°</w:t>
            </w:r>
          </w:p>
          <w:p w:rsidR="00463293" w:rsidRDefault="00463293" w:rsidP="002B5714">
            <w:pPr>
              <w:spacing w:before="120" w:after="120"/>
              <w:ind w:right="2906"/>
              <w:jc w:val="center"/>
              <w:rPr>
                <w:caps/>
                <w:sz w:val="28"/>
                <w:szCs w:val="28"/>
              </w:rPr>
            </w:pPr>
            <w:r w:rsidRPr="00437C8F">
              <w:rPr>
                <w:rFonts w:ascii="Arial" w:hAnsi="Arial" w:cs="Arial"/>
                <w:b/>
                <w:bCs/>
                <w:sz w:val="26"/>
                <w:szCs w:val="26"/>
              </w:rPr>
              <w:t xml:space="preserve">Nom du titulaire : </w:t>
            </w:r>
            <w:r w:rsidR="00995E6A">
              <w:rPr>
                <w:rFonts w:ascii="Arial" w:hAnsi="Arial" w:cs="Arial"/>
                <w:b/>
                <w:bCs/>
                <w:sz w:val="26"/>
                <w:szCs w:val="26"/>
              </w:rPr>
              <w:t xml:space="preserve">  </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w:t>
      </w:r>
      <w:r w:rsidR="008834C2">
        <w:rPr>
          <w:sz w:val="18"/>
          <w:szCs w:val="18"/>
        </w:rPr>
        <w:t>l’ensemble des</w:t>
      </w:r>
      <w:r w:rsidR="00CD185D">
        <w:rPr>
          <w:sz w:val="18"/>
          <w:szCs w:val="18"/>
        </w:rPr>
        <w:t xml:space="preserve"> </w:t>
      </w:r>
      <w:r>
        <w:rPr>
          <w:sz w:val="18"/>
          <w:szCs w:val="18"/>
        </w:rPr>
        <w:t>lot</w:t>
      </w:r>
      <w:r w:rsidR="008834C2">
        <w:rPr>
          <w:sz w:val="18"/>
          <w:szCs w:val="18"/>
        </w:rPr>
        <w:t>s pour lesquels une offre est remise</w:t>
      </w:r>
      <w:r>
        <w:rPr>
          <w:sz w:val="18"/>
          <w:szCs w:val="18"/>
        </w:rPr>
        <w: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p w:rsidR="00340D3A" w:rsidRDefault="00340D3A" w:rsidP="005846FB">
      <w:pPr>
        <w:tabs>
          <w:tab w:val="left" w:pos="426"/>
          <w:tab w:val="left" w:pos="851"/>
        </w:tabs>
        <w:jc w:val="both"/>
        <w:rPr>
          <w:rFonts w:ascii="Arial" w:hAnsi="Arial" w:cs="Arial"/>
        </w:rPr>
      </w:pPr>
    </w:p>
    <w:p w:rsidR="00E15584" w:rsidRDefault="00E15584" w:rsidP="005846FB">
      <w:pPr>
        <w:tabs>
          <w:tab w:val="left" w:pos="426"/>
          <w:tab w:val="left" w:pos="851"/>
        </w:tabs>
        <w:jc w:val="both"/>
        <w:rPr>
          <w:rFonts w:ascii="Arial" w:hAnsi="Arial" w:cs="Arial"/>
        </w:rPr>
      </w:pPr>
    </w:p>
    <w:p w:rsidR="000C550C" w:rsidRDefault="000C550C"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683F06" w:rsidRDefault="00683F06" w:rsidP="006C4338">
      <w:pPr>
        <w:tabs>
          <w:tab w:val="left" w:pos="426"/>
          <w:tab w:val="left" w:pos="851"/>
        </w:tabs>
        <w:jc w:val="both"/>
        <w:rPr>
          <w:b/>
        </w:rPr>
      </w:pPr>
    </w:p>
    <w:p w:rsidR="00E15584" w:rsidRPr="00A73A37" w:rsidRDefault="00E15584" w:rsidP="006C4338">
      <w:pPr>
        <w:tabs>
          <w:tab w:val="left" w:pos="426"/>
          <w:tab w:val="left" w:pos="851"/>
        </w:tabs>
        <w:jc w:val="both"/>
        <w:rPr>
          <w:b/>
        </w:rPr>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w:t>
      </w:r>
      <w:r w:rsidR="000C550C">
        <w:rPr>
          <w:rFonts w:ascii="Arial" w:hAnsi="Arial" w:cs="Arial"/>
          <w:bCs/>
        </w:rPr>
        <w:t xml:space="preserve"> </w:t>
      </w:r>
      <w:r>
        <w:rPr>
          <w:rFonts w:ascii="Arial" w:hAnsi="Arial" w:cs="Arial"/>
        </w:rPr>
        <w:t>:</w:t>
      </w:r>
    </w:p>
    <w:p w:rsidR="00175797" w:rsidRDefault="00175797" w:rsidP="00175797">
      <w:pPr>
        <w:pStyle w:val="fcase1ertab"/>
        <w:tabs>
          <w:tab w:val="clear" w:pos="426"/>
          <w:tab w:val="left" w:pos="0"/>
          <w:tab w:val="left" w:pos="851"/>
        </w:tabs>
        <w:ind w:left="0" w:firstLine="0"/>
        <w:rPr>
          <w:rFonts w:ascii="Arial" w:hAnsi="Arial" w:cs="Arial"/>
        </w:rPr>
      </w:pPr>
    </w:p>
    <w:p w:rsidR="00175797" w:rsidRPr="007979D4" w:rsidRDefault="008F231D" w:rsidP="00175797">
      <w:pPr>
        <w:pStyle w:val="fcase1ertab"/>
        <w:tabs>
          <w:tab w:val="clear" w:pos="426"/>
          <w:tab w:val="left" w:pos="284"/>
          <w:tab w:val="left" w:pos="851"/>
        </w:tabs>
        <w:ind w:left="284" w:firstLine="0"/>
        <w:rPr>
          <w:rFonts w:ascii="Arial" w:hAnsi="Arial" w:cs="Arial"/>
          <w:b/>
        </w:rPr>
      </w:pPr>
      <w:r>
        <w:rPr>
          <w:rFonts w:ascii="Arial" w:hAnsi="Arial" w:cs="Arial"/>
          <w:b/>
        </w:rPr>
        <w:t>P</w:t>
      </w:r>
      <w:r w:rsidRPr="008F231D">
        <w:rPr>
          <w:rFonts w:ascii="Arial" w:hAnsi="Arial" w:cs="Arial"/>
          <w:b/>
        </w:rPr>
        <w:t xml:space="preserve">restations </w:t>
      </w:r>
      <w:r w:rsidR="00E15584" w:rsidRPr="00E15584">
        <w:rPr>
          <w:rFonts w:ascii="Arial" w:hAnsi="Arial" w:cs="Arial"/>
          <w:b/>
        </w:rPr>
        <w:t>d’analyses de biologie médicale et le transport des prélèvements vers les lieux d’analyse</w:t>
      </w:r>
      <w:r w:rsidR="00AF52F6">
        <w:rPr>
          <w:rFonts w:ascii="Arial" w:hAnsi="Arial" w:cs="Arial"/>
          <w:b/>
        </w:rPr>
        <w:t xml:space="preserve"> pour le </w:t>
      </w:r>
      <w:r w:rsidR="00E15584" w:rsidRPr="00E15584">
        <w:rPr>
          <w:rFonts w:ascii="Arial" w:hAnsi="Arial" w:cs="Arial"/>
          <w:b/>
        </w:rPr>
        <w:t>Centre Hospitalier d’EMBRUN</w:t>
      </w:r>
      <w:r w:rsidR="00894B90">
        <w:rPr>
          <w:rFonts w:ascii="Arial" w:hAnsi="Arial" w:cs="Arial"/>
          <w:b/>
        </w:rPr>
        <w:t xml:space="preserve"> </w:t>
      </w:r>
      <w:r w:rsidR="00D640B1" w:rsidRPr="00D640B1">
        <w:rPr>
          <w:rFonts w:ascii="Arial" w:hAnsi="Arial" w:cs="Arial"/>
          <w:b/>
        </w:rPr>
        <w:t xml:space="preserve">– </w:t>
      </w:r>
      <w:r w:rsidR="00E15584">
        <w:rPr>
          <w:rFonts w:ascii="Arial" w:hAnsi="Arial" w:cs="Arial"/>
          <w:b/>
        </w:rPr>
        <w:t>ABMCHE</w:t>
      </w:r>
      <w:r w:rsidR="00D640B1" w:rsidRPr="00D640B1">
        <w:rPr>
          <w:rFonts w:ascii="Arial" w:hAnsi="Arial" w:cs="Arial"/>
          <w:b/>
        </w:rPr>
        <w:t>2</w:t>
      </w:r>
      <w:r w:rsidR="00AF52F6">
        <w:rPr>
          <w:rFonts w:ascii="Arial" w:hAnsi="Arial" w:cs="Arial"/>
          <w:b/>
        </w:rPr>
        <w:t>5</w:t>
      </w:r>
      <w:r w:rsidR="00D640B1" w:rsidRPr="00D640B1">
        <w:rPr>
          <w:rFonts w:ascii="Arial" w:hAnsi="Arial" w:cs="Arial"/>
          <w:b/>
        </w:rPr>
        <w:t>.</w:t>
      </w:r>
    </w:p>
    <w:p w:rsidR="00175797" w:rsidRDefault="00175797" w:rsidP="00175797">
      <w:pPr>
        <w:pStyle w:val="fcase1ertab"/>
        <w:tabs>
          <w:tab w:val="clear" w:pos="426"/>
          <w:tab w:val="left" w:pos="284"/>
          <w:tab w:val="left" w:pos="851"/>
        </w:tabs>
        <w:ind w:left="284" w:firstLine="0"/>
        <w:rPr>
          <w:rFonts w:ascii="Arial" w:hAnsi="Arial" w:cs="Arial"/>
        </w:rPr>
      </w:pPr>
    </w:p>
    <w:p w:rsidR="00E15584" w:rsidRDefault="00E15584" w:rsidP="00175797">
      <w:pPr>
        <w:pStyle w:val="fcase1ertab"/>
        <w:tabs>
          <w:tab w:val="clear" w:pos="426"/>
          <w:tab w:val="left" w:pos="284"/>
          <w:tab w:val="left" w:pos="851"/>
        </w:tabs>
        <w:ind w:left="284" w:firstLine="0"/>
        <w:rPr>
          <w:rFonts w:ascii="Arial" w:hAnsi="Arial" w:cs="Arial"/>
        </w:rPr>
      </w:pPr>
    </w:p>
    <w:p w:rsidR="00A73A37" w:rsidRPr="00A73A37" w:rsidRDefault="00A73A37" w:rsidP="00A73A37">
      <w:pPr>
        <w:tabs>
          <w:tab w:val="left" w:pos="426"/>
          <w:tab w:val="left" w:pos="851"/>
        </w:tabs>
        <w:ind w:left="284" w:right="-1"/>
        <w:jc w:val="both"/>
        <w:rPr>
          <w:rFonts w:ascii="Arial" w:hAnsi="Arial" w:cs="Arial"/>
          <w:b/>
        </w:rPr>
      </w:pPr>
      <w:r w:rsidRPr="00A73A37">
        <w:rPr>
          <w:rFonts w:ascii="Arial" w:hAnsi="Arial" w:cs="Arial"/>
          <w:b/>
        </w:rPr>
        <w:t>Marché passé en appel d’offres ouvert en application des dispositions relatives aux marchés publics :</w:t>
      </w:r>
    </w:p>
    <w:p w:rsidR="00A73A37" w:rsidRPr="00A73A37" w:rsidRDefault="00A73A37" w:rsidP="00A73A37">
      <w:pPr>
        <w:tabs>
          <w:tab w:val="left" w:pos="426"/>
          <w:tab w:val="left" w:pos="851"/>
        </w:tabs>
        <w:ind w:left="284" w:right="-1"/>
        <w:jc w:val="both"/>
        <w:rPr>
          <w:rFonts w:ascii="Arial" w:hAnsi="Arial" w:cs="Arial"/>
          <w:b/>
        </w:rPr>
      </w:pPr>
      <w:r w:rsidRPr="00A73A37">
        <w:rPr>
          <w:rFonts w:ascii="Arial" w:hAnsi="Arial" w:cs="Arial"/>
          <w:b/>
        </w:rPr>
        <w:t xml:space="preserve">des articles </w:t>
      </w:r>
      <w:r w:rsidR="00907939">
        <w:rPr>
          <w:rFonts w:ascii="Arial" w:hAnsi="Arial" w:cs="Arial"/>
          <w:b/>
        </w:rPr>
        <w:t xml:space="preserve">L2124-2, R2124-2 </w:t>
      </w:r>
      <w:r w:rsidRPr="00A73A37">
        <w:rPr>
          <w:rFonts w:ascii="Arial" w:hAnsi="Arial" w:cs="Arial"/>
          <w:b/>
        </w:rPr>
        <w:t>R. 2161-1</w:t>
      </w:r>
      <w:r w:rsidR="00907939">
        <w:rPr>
          <w:rFonts w:ascii="Arial" w:hAnsi="Arial" w:cs="Arial"/>
          <w:b/>
        </w:rPr>
        <w:t xml:space="preserve"> </w:t>
      </w:r>
      <w:r w:rsidRPr="00A73A37">
        <w:rPr>
          <w:rFonts w:ascii="Arial" w:hAnsi="Arial" w:cs="Arial"/>
          <w:b/>
        </w:rPr>
        <w:t>du Code de la Commande Publique.</w:t>
      </w:r>
    </w:p>
    <w:p w:rsidR="00A73A37" w:rsidRPr="00A73A37" w:rsidRDefault="00A73A37" w:rsidP="00A73A37">
      <w:pPr>
        <w:tabs>
          <w:tab w:val="left" w:pos="426"/>
          <w:tab w:val="left" w:pos="851"/>
        </w:tabs>
        <w:ind w:left="284" w:right="-1"/>
        <w:jc w:val="center"/>
        <w:rPr>
          <w:rFonts w:ascii="Arial" w:hAnsi="Arial" w:cs="Arial"/>
          <w:b/>
        </w:rPr>
      </w:pPr>
    </w:p>
    <w:p w:rsidR="00E722E5" w:rsidRDefault="00E722E5" w:rsidP="00175797">
      <w:pPr>
        <w:tabs>
          <w:tab w:val="left" w:pos="426"/>
          <w:tab w:val="left" w:pos="851"/>
        </w:tabs>
        <w:jc w:val="both"/>
        <w:rPr>
          <w:rFonts w:ascii="Arial" w:hAnsi="Arial" w:cs="Arial"/>
        </w:rPr>
      </w:pPr>
    </w:p>
    <w:p w:rsidR="00BA21A6" w:rsidRDefault="00BA21A6" w:rsidP="00175797">
      <w:pPr>
        <w:tabs>
          <w:tab w:val="left" w:pos="426"/>
          <w:tab w:val="left" w:pos="851"/>
        </w:tabs>
        <w:jc w:val="both"/>
        <w:rPr>
          <w:rFonts w:ascii="Arial" w:hAnsi="Arial" w:cs="Arial"/>
        </w:rPr>
      </w:pPr>
    </w:p>
    <w:p w:rsidR="009B1CD0" w:rsidRDefault="009B1CD0"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E15584" w:rsidP="009258B8">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E79F6">
        <w:fldChar w:fldCharType="separate"/>
      </w:r>
      <w:r>
        <w:fldChar w:fldCharType="end"/>
      </w:r>
      <w:r w:rsidR="009B1CD0">
        <w:tab/>
        <w:t xml:space="preserve">à l’ensemble du marché </w:t>
      </w:r>
      <w:r w:rsidR="009B1CD0">
        <w:rPr>
          <w:i/>
          <w:iCs/>
          <w:sz w:val="18"/>
          <w:szCs w:val="18"/>
        </w:rPr>
        <w:t>(en cas de non allotissement)</w:t>
      </w:r>
      <w:r w:rsidR="00B87564">
        <w:rPr>
          <w:i/>
          <w:iCs/>
          <w:sz w:val="18"/>
          <w:szCs w:val="18"/>
        </w:rPr>
        <w:t> </w:t>
      </w:r>
      <w:r w:rsidR="00B87564">
        <w:rPr>
          <w:iCs/>
        </w:rPr>
        <w:t>;</w:t>
      </w:r>
    </w:p>
    <w:p w:rsidR="006B04FA" w:rsidRDefault="006B04FA" w:rsidP="009B45B9">
      <w:pPr>
        <w:tabs>
          <w:tab w:val="left" w:pos="426"/>
          <w:tab w:val="left" w:pos="851"/>
        </w:tabs>
        <w:jc w:val="both"/>
        <w:rPr>
          <w:rFonts w:ascii="Arial" w:hAnsi="Arial" w:cs="Arial"/>
        </w:rPr>
      </w:pPr>
    </w:p>
    <w:p w:rsidR="00B87564" w:rsidRDefault="00E15584"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9B45B9">
      <w:pPr>
        <w:pStyle w:val="fcasegauche"/>
        <w:tabs>
          <w:tab w:val="left" w:pos="1418"/>
        </w:tabs>
        <w:spacing w:after="0"/>
        <w:rPr>
          <w:rFonts w:ascii="Arial" w:hAnsi="Arial" w:cs="Arial"/>
        </w:rPr>
      </w:pPr>
    </w:p>
    <w:p w:rsidR="00FA65F3" w:rsidRDefault="00FA65F3" w:rsidP="009B45B9">
      <w:pPr>
        <w:pStyle w:val="fcasegauche"/>
        <w:tabs>
          <w:tab w:val="left" w:pos="1418"/>
        </w:tabs>
        <w:spacing w:after="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6B04FA" w:rsidRDefault="00340D3A" w:rsidP="006B04FA">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6E79F6">
        <w:fldChar w:fldCharType="separate"/>
      </w:r>
      <w:r>
        <w:fldChar w:fldCharType="end"/>
      </w:r>
      <w:r w:rsidR="009B1CD0">
        <w:rPr>
          <w:rFonts w:ascii="Arial" w:hAnsi="Arial" w:cs="Arial"/>
        </w:rPr>
        <w:tab/>
        <w:t>à l’offre de base</w:t>
      </w:r>
      <w:r w:rsidR="002B7156">
        <w:rPr>
          <w:rFonts w:ascii="Arial" w:hAnsi="Arial" w:cs="Arial"/>
        </w:rPr>
        <w:t xml:space="preserve"> </w:t>
      </w:r>
    </w:p>
    <w:p w:rsidR="00DB498A" w:rsidRDefault="00DB498A" w:rsidP="009258B8">
      <w:pPr>
        <w:pStyle w:val="fcasegauche"/>
        <w:tabs>
          <w:tab w:val="left" w:pos="851"/>
        </w:tabs>
        <w:spacing w:after="0"/>
        <w:ind w:left="0" w:firstLine="0"/>
        <w:rPr>
          <w:rFonts w:ascii="Arial" w:hAnsi="Arial" w:cs="Arial"/>
        </w:rPr>
      </w:pPr>
    </w:p>
    <w:p w:rsidR="007C4F81" w:rsidRDefault="007C4F81" w:rsidP="007C4F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rPr>
          <w:rFonts w:ascii="Arial" w:hAnsi="Arial" w:cs="Arial"/>
        </w:rPr>
        <w:tab/>
        <w:t xml:space="preserve">à la variante </w:t>
      </w:r>
    </w:p>
    <w:p w:rsidR="006B04FA" w:rsidRDefault="006B04FA" w:rsidP="005846FB">
      <w:pPr>
        <w:pStyle w:val="fcasegauche"/>
        <w:tabs>
          <w:tab w:val="left" w:pos="851"/>
        </w:tabs>
        <w:spacing w:after="0"/>
        <w:rPr>
          <w:rFonts w:ascii="Arial" w:hAnsi="Arial" w:cs="Arial"/>
        </w:rPr>
      </w:pPr>
    </w:p>
    <w:p w:rsidR="00A73A37" w:rsidRDefault="00A73A37" w:rsidP="005846FB">
      <w:pPr>
        <w:pStyle w:val="fcasegauche"/>
        <w:tabs>
          <w:tab w:val="left" w:pos="851"/>
        </w:tabs>
        <w:spacing w:after="0"/>
        <w:rPr>
          <w:rFonts w:ascii="Arial" w:hAnsi="Arial" w:cs="Arial"/>
        </w:rPr>
      </w:pPr>
    </w:p>
    <w:p w:rsidR="00987F80" w:rsidRDefault="00987F80" w:rsidP="005846FB">
      <w:pPr>
        <w:pStyle w:val="fcasegauche"/>
        <w:tabs>
          <w:tab w:val="left" w:pos="851"/>
        </w:tabs>
        <w:spacing w:after="0"/>
        <w:rPr>
          <w:rFonts w:ascii="Arial" w:hAnsi="Arial" w:cs="Arial"/>
        </w:rPr>
      </w:pPr>
    </w:p>
    <w:p w:rsidR="00D640B1" w:rsidRDefault="00D640B1" w:rsidP="005846FB">
      <w:pPr>
        <w:pStyle w:val="fcasegauche"/>
        <w:tabs>
          <w:tab w:val="left" w:pos="851"/>
        </w:tabs>
        <w:spacing w:after="0"/>
        <w:rPr>
          <w:rFonts w:ascii="Arial" w:hAnsi="Arial" w:cs="Arial"/>
        </w:rPr>
      </w:pPr>
    </w:p>
    <w:p w:rsidR="00E15584" w:rsidRDefault="00E15584" w:rsidP="005846FB">
      <w:pPr>
        <w:pStyle w:val="fcasegauche"/>
        <w:tabs>
          <w:tab w:val="left" w:pos="851"/>
        </w:tabs>
        <w:spacing w:after="0"/>
        <w:rPr>
          <w:rFonts w:ascii="Arial" w:hAnsi="Arial" w:cs="Arial"/>
        </w:rPr>
      </w:pPr>
    </w:p>
    <w:p w:rsidR="00340D3A" w:rsidRDefault="00340D3A" w:rsidP="005846FB">
      <w:pPr>
        <w:pStyle w:val="fcasegauche"/>
        <w:tabs>
          <w:tab w:val="left" w:pos="851"/>
        </w:tabs>
        <w:spacing w:after="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17579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E79F6">
        <w:fldChar w:fldCharType="separate"/>
      </w:r>
      <w:r>
        <w:fldChar w:fldCharType="end"/>
      </w:r>
      <w:r w:rsidR="009B1CD0" w:rsidRPr="000C550C">
        <w:rPr>
          <w:rFonts w:ascii="Arial" w:hAnsi="Arial" w:cs="Arial"/>
        </w:rPr>
        <w:t xml:space="preserve"> CCP </w:t>
      </w:r>
      <w:r>
        <w:rPr>
          <w:rFonts w:ascii="Arial" w:hAnsi="Arial" w:cs="Arial"/>
        </w:rPr>
        <w:t xml:space="preserve">N° </w:t>
      </w:r>
      <w:r w:rsidR="009D7336">
        <w:rPr>
          <w:rFonts w:ascii="Arial" w:hAnsi="Arial" w:cs="Arial"/>
        </w:rPr>
        <w:t>0</w:t>
      </w:r>
      <w:r w:rsidR="006E79F6">
        <w:rPr>
          <w:rFonts w:ascii="Arial" w:hAnsi="Arial" w:cs="Arial"/>
        </w:rPr>
        <w:t xml:space="preserve">16-2025 </w:t>
      </w:r>
      <w:r w:rsidR="00340D3A">
        <w:rPr>
          <w:rFonts w:ascii="Arial" w:hAnsi="Arial" w:cs="Arial"/>
        </w:rPr>
        <w:t xml:space="preserve">du </w:t>
      </w:r>
      <w:r w:rsidR="001A5372">
        <w:rPr>
          <w:rFonts w:ascii="Arial" w:hAnsi="Arial" w:cs="Arial"/>
        </w:rPr>
        <w:t>19/06/2025</w:t>
      </w:r>
    </w:p>
    <w:p w:rsidR="009B1CD0" w:rsidRPr="000C550C" w:rsidRDefault="0017579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6E79F6">
        <w:fldChar w:fldCharType="separate"/>
      </w:r>
      <w:r>
        <w:fldChar w:fldCharType="end"/>
      </w:r>
      <w:r w:rsidR="009B1CD0" w:rsidRPr="000C550C">
        <w:rPr>
          <w:rFonts w:ascii="Arial" w:hAnsi="Arial" w:cs="Arial"/>
        </w:rPr>
        <w:t xml:space="preserve"> CCAG :</w:t>
      </w:r>
      <w:r w:rsidR="000C550C" w:rsidRPr="000C550C">
        <w:rPr>
          <w:rFonts w:ascii="Arial" w:hAnsi="Arial" w:cs="Arial"/>
        </w:rPr>
        <w:t xml:space="preserve"> </w:t>
      </w:r>
      <w:r w:rsidR="009258B8">
        <w:rPr>
          <w:rFonts w:ascii="Arial" w:hAnsi="Arial" w:cs="Arial"/>
        </w:rPr>
        <w:t>Fournitures et Services</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w:t>
      </w:r>
      <w:bookmarkStart w:id="0" w:name="_GoBack"/>
      <w:bookmarkEnd w:id="0"/>
      <w:r>
        <w:rPr>
          <w:rFonts w:ascii="Arial" w:hAnsi="Arial" w:cs="Arial"/>
          <w:i/>
          <w:sz w:val="18"/>
          <w:szCs w:val="18"/>
        </w:rPr>
        <w:t>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1237D2" w:rsidRDefault="001237D2" w:rsidP="009B45B9">
      <w:pPr>
        <w:tabs>
          <w:tab w:val="left" w:pos="851"/>
        </w:tabs>
        <w:jc w:val="both"/>
        <w:rPr>
          <w:rFonts w:ascii="Arial" w:hAnsi="Arial" w:cs="Arial"/>
        </w:rPr>
      </w:pPr>
    </w:p>
    <w:p w:rsidR="004A3141" w:rsidRDefault="004A3141" w:rsidP="009B45B9">
      <w:pPr>
        <w:tabs>
          <w:tab w:val="left" w:pos="851"/>
        </w:tabs>
        <w:jc w:val="both"/>
        <w:rPr>
          <w:rFonts w:ascii="Arial" w:hAnsi="Arial" w:cs="Arial"/>
        </w:rPr>
      </w:pPr>
    </w:p>
    <w:p w:rsidR="00D23560" w:rsidRDefault="00D2356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46329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rsidR="009B1CD0">
        <w:rPr>
          <w:rFonts w:ascii="Arial" w:hAnsi="Arial" w:cs="Arial"/>
        </w:rPr>
        <w:t xml:space="preserve"> aux prix indiqués ci-dessous </w:t>
      </w:r>
      <w:r w:rsidR="00552A4C">
        <w:rPr>
          <w:rFonts w:ascii="Arial" w:hAnsi="Arial" w:cs="Arial"/>
        </w:rPr>
        <w:t xml:space="preserve"> </w:t>
      </w:r>
      <w:r w:rsidR="009B1CD0">
        <w:rPr>
          <w:rFonts w:ascii="Arial" w:hAnsi="Arial" w:cs="Arial"/>
        </w:rPr>
        <w:t>;</w:t>
      </w:r>
    </w:p>
    <w:p w:rsidR="009B1CD0" w:rsidRDefault="00463293"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rsidR="009B1CD0">
        <w:t xml:space="preserve"> Taux de la TVA : </w:t>
      </w:r>
    </w:p>
    <w:p w:rsidR="009B1CD0" w:rsidRDefault="00463293"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46329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rsidR="009B1CD0">
        <w:t xml:space="preserve"> Montant TTC</w:t>
      </w:r>
      <w:r w:rsidR="009B1CD0">
        <w:rPr>
          <w:rStyle w:val="Caractresdenotedebasdepage"/>
        </w:rPr>
        <w:footnoteReference w:customMarkFollows="1" w:id="2"/>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
    <w:p w:rsidR="006B04FA" w:rsidRDefault="006B04FA" w:rsidP="006B04FA">
      <w:pPr>
        <w:pStyle w:val="fcase1ertab"/>
        <w:tabs>
          <w:tab w:val="left" w:pos="851"/>
        </w:tabs>
        <w:ind w:left="0" w:firstLine="0"/>
        <w:rPr>
          <w:rFonts w:ascii="Arial" w:hAnsi="Arial" w:cs="Arial"/>
          <w:u w:val="single"/>
        </w:rPr>
      </w:pP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u w:val="single"/>
        </w:rPr>
        <w:t>OU</w:t>
      </w:r>
    </w:p>
    <w:p w:rsidR="006B04FA" w:rsidRDefault="006B04FA" w:rsidP="006B04FA">
      <w:pPr>
        <w:pStyle w:val="fcase1ertab"/>
        <w:tabs>
          <w:tab w:val="left" w:pos="851"/>
        </w:tabs>
        <w:ind w:left="0" w:firstLine="0"/>
      </w:pPr>
    </w:p>
    <w:p w:rsidR="009B1CD0" w:rsidRDefault="00D36FB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rsidR="00DE4BBE">
        <w:rPr>
          <w:rFonts w:ascii="Arial" w:hAnsi="Arial" w:cs="Arial"/>
        </w:rPr>
        <w:t xml:space="preserve"> aux prix indiqués dans </w:t>
      </w:r>
      <w:r w:rsidR="00F35FA2">
        <w:rPr>
          <w:rFonts w:ascii="Arial" w:hAnsi="Arial" w:cs="Arial"/>
        </w:rPr>
        <w:t>la</w:t>
      </w:r>
      <w:r w:rsidR="00ED3300">
        <w:rPr>
          <w:rFonts w:ascii="Arial" w:hAnsi="Arial" w:cs="Arial"/>
        </w:rPr>
        <w:t>(es)</w:t>
      </w:r>
      <w:r w:rsidR="00F35FA2">
        <w:rPr>
          <w:rFonts w:ascii="Arial" w:hAnsi="Arial" w:cs="Arial"/>
        </w:rPr>
        <w:t xml:space="preserve"> proposition</w:t>
      </w:r>
      <w:r w:rsidR="00ED3300">
        <w:rPr>
          <w:rFonts w:ascii="Arial" w:hAnsi="Arial" w:cs="Arial"/>
        </w:rPr>
        <w:t>(s)</w:t>
      </w:r>
      <w:r w:rsidR="00F35FA2">
        <w:rPr>
          <w:rFonts w:ascii="Arial" w:hAnsi="Arial" w:cs="Arial"/>
        </w:rPr>
        <w:t xml:space="preserve"> financière</w:t>
      </w:r>
      <w:r w:rsidR="00ED3300">
        <w:rPr>
          <w:rFonts w:ascii="Arial" w:hAnsi="Arial" w:cs="Arial"/>
        </w:rPr>
        <w:t>(s)</w:t>
      </w:r>
      <w:r w:rsidR="00F35FA2">
        <w:rPr>
          <w:rFonts w:ascii="Arial" w:hAnsi="Arial" w:cs="Arial"/>
        </w:rPr>
        <w:t xml:space="preserve"> jointe</w:t>
      </w:r>
      <w:r w:rsidR="00ED3300">
        <w:rPr>
          <w:rFonts w:ascii="Arial" w:hAnsi="Arial" w:cs="Arial"/>
        </w:rPr>
        <w:t>(s)</w:t>
      </w:r>
      <w:r w:rsidR="00F35FA2">
        <w:rPr>
          <w:rFonts w:ascii="Arial" w:hAnsi="Arial" w:cs="Arial"/>
        </w:rPr>
        <w:t xml:space="preserve"> en annexe</w:t>
      </w:r>
      <w:r w:rsidR="009258B8">
        <w:rPr>
          <w:rFonts w:ascii="Arial" w:hAnsi="Arial" w:cs="Arial"/>
        </w:rPr>
        <w:t xml:space="preserve"> </w:t>
      </w:r>
      <w:r w:rsidR="00BA21A6">
        <w:rPr>
          <w:rFonts w:ascii="Arial" w:hAnsi="Arial" w:cs="Arial"/>
        </w:rPr>
        <w:t>(</w:t>
      </w:r>
      <w:r w:rsidR="009258B8">
        <w:rPr>
          <w:rFonts w:ascii="Arial" w:hAnsi="Arial" w:cs="Arial"/>
        </w:rPr>
        <w:t>B</w:t>
      </w:r>
      <w:r w:rsidR="00EA1BDC">
        <w:rPr>
          <w:rFonts w:ascii="Arial" w:hAnsi="Arial" w:cs="Arial"/>
        </w:rPr>
        <w:t>ordereau de prix</w:t>
      </w:r>
      <w:r w:rsidR="00BA21A6">
        <w:rPr>
          <w:rFonts w:ascii="Arial" w:hAnsi="Arial" w:cs="Arial"/>
        </w:rPr>
        <w:t>)</w:t>
      </w:r>
      <w:r w:rsidR="009B1CD0">
        <w:rPr>
          <w:rFonts w:ascii="Arial" w:hAnsi="Arial" w:cs="Arial"/>
        </w:rPr>
        <w:t>.</w:t>
      </w:r>
    </w:p>
    <w:p w:rsidR="00E677C3" w:rsidRDefault="00E677C3" w:rsidP="009B45B9">
      <w:pPr>
        <w:pStyle w:val="fcasegauche"/>
        <w:tabs>
          <w:tab w:val="left" w:pos="851"/>
        </w:tabs>
        <w:spacing w:after="0"/>
        <w:ind w:left="0" w:firstLine="0"/>
        <w:rPr>
          <w:rFonts w:ascii="Arial" w:hAnsi="Arial" w:cs="Arial"/>
        </w:rPr>
      </w:pPr>
    </w:p>
    <w:p w:rsidR="004600FA" w:rsidRDefault="004600FA" w:rsidP="009B45B9">
      <w:pPr>
        <w:pStyle w:val="fcasegauche"/>
        <w:tabs>
          <w:tab w:val="left" w:pos="851"/>
        </w:tabs>
        <w:spacing w:after="0"/>
        <w:ind w:left="0" w:firstLine="0"/>
        <w:rPr>
          <w:rFonts w:ascii="Arial" w:hAnsi="Arial" w:cs="Arial"/>
        </w:rPr>
      </w:pPr>
    </w:p>
    <w:p w:rsidR="004600FA" w:rsidRDefault="004600FA"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lastRenderedPageBreak/>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030B53">
            <w:pPr>
              <w:pStyle w:val="Titre5"/>
              <w:ind w:left="0"/>
              <w:jc w:val="center"/>
              <w:rPr>
                <w:b/>
                <w:i w:val="0"/>
                <w:sz w:val="20"/>
              </w:rPr>
            </w:pPr>
            <w:r>
              <w:rPr>
                <w:b/>
                <w:i w:val="0"/>
                <w:sz w:val="20"/>
              </w:rPr>
              <w:t>Prestations exécutées par les membres</w:t>
            </w:r>
          </w:p>
          <w:p w:rsidR="009B1CD0" w:rsidRDefault="009B1CD0" w:rsidP="00030B53">
            <w:pPr>
              <w:pStyle w:val="Titre5"/>
              <w:ind w:left="0"/>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147045">
      <w:pPr>
        <w:pStyle w:val="fcasegauche"/>
        <w:spacing w:after="0"/>
        <w:ind w:firstLine="0"/>
        <w:jc w:val="left"/>
        <w:rPr>
          <w:rFonts w:ascii="Arial" w:hAnsi="Arial" w:cs="Arial"/>
        </w:rPr>
      </w:pPr>
    </w:p>
    <w:p w:rsidR="009514A8" w:rsidRDefault="009514A8"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757709" w:rsidRDefault="0075770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8834C2">
        <w:rPr>
          <w:rFonts w:ascii="Arial" w:hAnsi="Arial" w:cs="Arial"/>
          <w:i/>
          <w:sz w:val="18"/>
          <w:szCs w:val="18"/>
        </w:rPr>
        <w:t>(</w:t>
      </w:r>
      <w:hyperlink r:id="rId12" w:history="1">
        <w:r w:rsidR="008834C2" w:rsidRPr="009D661E">
          <w:rPr>
            <w:rStyle w:val="Lienhypertexte"/>
            <w:rFonts w:ascii="Arial" w:hAnsi="Arial" w:cs="Arial"/>
            <w:i/>
            <w:sz w:val="18"/>
            <w:szCs w:val="18"/>
          </w:rPr>
          <w:t>article R. 2191-3</w:t>
        </w:r>
      </w:hyperlink>
      <w:r w:rsidR="008834C2">
        <w:rPr>
          <w:rFonts w:ascii="Arial" w:hAnsi="Arial" w:cs="Arial"/>
          <w:i/>
          <w:sz w:val="18"/>
          <w:szCs w:val="18"/>
        </w:rPr>
        <w:t xml:space="preserve"> ou </w:t>
      </w:r>
      <w:hyperlink r:id="rId13" w:history="1">
        <w:r w:rsidR="008834C2" w:rsidRPr="009D661E">
          <w:rPr>
            <w:rStyle w:val="Lienhypertexte"/>
            <w:rFonts w:ascii="Arial" w:hAnsi="Arial" w:cs="Arial"/>
            <w:i/>
            <w:sz w:val="18"/>
            <w:szCs w:val="18"/>
          </w:rPr>
          <w:t>article R. 2391-1</w:t>
        </w:r>
      </w:hyperlink>
      <w:r w:rsidR="008834C2">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E79F6">
        <w:fldChar w:fldCharType="separate"/>
      </w:r>
      <w:r w:rsidR="007D7A65">
        <w:fldChar w:fldCharType="end"/>
      </w:r>
      <w:r>
        <w:tab/>
        <w:t>NON</w:t>
      </w:r>
      <w:r>
        <w:tab/>
      </w:r>
      <w:r>
        <w:tab/>
      </w:r>
      <w:r>
        <w:tab/>
      </w:r>
      <w:r w:rsidR="009258B8">
        <w:fldChar w:fldCharType="begin">
          <w:ffData>
            <w:name w:val=""/>
            <w:enabled/>
            <w:calcOnExit w:val="0"/>
            <w:checkBox>
              <w:size w:val="20"/>
              <w:default w:val="1"/>
            </w:checkBox>
          </w:ffData>
        </w:fldChar>
      </w:r>
      <w:r w:rsidR="009258B8">
        <w:instrText xml:space="preserve"> FORMCHECKBOX </w:instrText>
      </w:r>
      <w:r w:rsidR="006E79F6">
        <w:fldChar w:fldCharType="separate"/>
      </w:r>
      <w:r w:rsidR="009258B8">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D7336" w:rsidRDefault="009D7336" w:rsidP="009D7336">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Pr="00A73A37">
        <w:rPr>
          <w:rFonts w:ascii="Arial" w:hAnsi="Arial" w:cs="Arial"/>
          <w:b/>
        </w:rPr>
        <w:t xml:space="preserve">12 mois à compter </w:t>
      </w:r>
      <w:r w:rsidR="00340D3A">
        <w:rPr>
          <w:rFonts w:ascii="Arial" w:hAnsi="Arial" w:cs="Arial"/>
          <w:b/>
        </w:rPr>
        <w:t>de :</w:t>
      </w:r>
    </w:p>
    <w:p w:rsidR="009D7336" w:rsidRDefault="009D7336" w:rsidP="009D7336">
      <w:pPr>
        <w:tabs>
          <w:tab w:val="left" w:pos="851"/>
        </w:tabs>
        <w:spacing w:before="120"/>
        <w:ind w:left="567"/>
        <w:jc w:val="both"/>
      </w:pPr>
      <w:r>
        <w:tab/>
      </w:r>
      <w:r w:rsidR="00340D3A">
        <w:fldChar w:fldCharType="begin">
          <w:ffData>
            <w:name w:val=""/>
            <w:enabled/>
            <w:calcOnExit w:val="0"/>
            <w:checkBox>
              <w:size w:val="20"/>
              <w:default w:val="1"/>
            </w:checkBox>
          </w:ffData>
        </w:fldChar>
      </w:r>
      <w:r w:rsidR="00340D3A">
        <w:instrText xml:space="preserve"> FORMCHECKBOX </w:instrText>
      </w:r>
      <w:r w:rsidR="006E79F6">
        <w:fldChar w:fldCharType="separate"/>
      </w:r>
      <w:r w:rsidR="00340D3A">
        <w:fldChar w:fldCharType="end"/>
      </w:r>
      <w:r>
        <w:rPr>
          <w:rFonts w:ascii="Arial" w:hAnsi="Arial" w:cs="Arial"/>
        </w:rPr>
        <w:tab/>
        <w:t>la date de notification du marché ou de l’accord-cadre ;</w:t>
      </w:r>
    </w:p>
    <w:p w:rsidR="009D7336" w:rsidRDefault="009D7336" w:rsidP="009D7336">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rPr>
          <w:rFonts w:ascii="Arial" w:hAnsi="Arial" w:cs="Arial"/>
        </w:rPr>
        <w:tab/>
        <w:t>la date de notification de l’ordre de service ;</w:t>
      </w:r>
    </w:p>
    <w:p w:rsidR="009D7336" w:rsidRDefault="009D7336" w:rsidP="009D7336">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rPr>
          <w:rFonts w:ascii="Arial" w:hAnsi="Arial" w:cs="Arial"/>
        </w:rPr>
        <w:tab/>
        <w:t xml:space="preserve">la date de début d’exécution prévue à </w:t>
      </w:r>
      <w:r w:rsidRPr="004D271B">
        <w:rPr>
          <w:rFonts w:ascii="Arial" w:hAnsi="Arial" w:cs="Arial"/>
        </w:rPr>
        <w:t>l’article</w:t>
      </w:r>
    </w:p>
    <w:p w:rsidR="009D7336" w:rsidRDefault="009D7336" w:rsidP="009D7336">
      <w:pPr>
        <w:tabs>
          <w:tab w:val="left" w:pos="426"/>
          <w:tab w:val="left" w:pos="851"/>
        </w:tabs>
        <w:jc w:val="both"/>
        <w:rPr>
          <w:rFonts w:ascii="Arial" w:hAnsi="Arial" w:cs="Arial"/>
          <w:b/>
        </w:rPr>
      </w:pPr>
    </w:p>
    <w:p w:rsidR="009D7336" w:rsidRDefault="009D7336" w:rsidP="009D7336">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rsidR="006E79F6">
        <w:fldChar w:fldCharType="separate"/>
      </w:r>
      <w:r>
        <w:fldChar w:fldCharType="end"/>
      </w:r>
      <w:r>
        <w:tab/>
        <w:t>OUI</w:t>
      </w:r>
    </w:p>
    <w:p w:rsidR="009D7336" w:rsidRDefault="009D7336" w:rsidP="009D7336">
      <w:pPr>
        <w:tabs>
          <w:tab w:val="left" w:pos="426"/>
          <w:tab w:val="left" w:pos="851"/>
        </w:tabs>
        <w:jc w:val="both"/>
        <w:rPr>
          <w:rFonts w:ascii="Arial" w:hAnsi="Arial" w:cs="Arial"/>
        </w:rPr>
      </w:pPr>
    </w:p>
    <w:p w:rsidR="009D7336" w:rsidRDefault="009D7336" w:rsidP="009D7336">
      <w:pPr>
        <w:tabs>
          <w:tab w:val="left" w:pos="426"/>
          <w:tab w:val="left" w:pos="851"/>
        </w:tabs>
        <w:jc w:val="both"/>
        <w:rPr>
          <w:rFonts w:ascii="Arial" w:hAnsi="Arial" w:cs="Arial"/>
        </w:rPr>
      </w:pPr>
      <w:r>
        <w:rPr>
          <w:rFonts w:ascii="Arial" w:hAnsi="Arial" w:cs="Arial"/>
        </w:rPr>
        <w:t>Si oui, préciser :</w:t>
      </w:r>
    </w:p>
    <w:p w:rsidR="009D7336" w:rsidRDefault="009D7336" w:rsidP="009D7336">
      <w:pPr>
        <w:numPr>
          <w:ilvl w:val="0"/>
          <w:numId w:val="2"/>
        </w:numPr>
        <w:ind w:left="924" w:hanging="357"/>
        <w:jc w:val="both"/>
        <w:rPr>
          <w:rFonts w:ascii="Arial" w:hAnsi="Arial" w:cs="Arial"/>
        </w:rPr>
      </w:pPr>
      <w:r>
        <w:rPr>
          <w:rFonts w:ascii="Arial" w:hAnsi="Arial" w:cs="Arial"/>
        </w:rPr>
        <w:t xml:space="preserve">Nombre des reconductions possibles : 3 </w:t>
      </w:r>
    </w:p>
    <w:p w:rsidR="009D7336" w:rsidRDefault="009D7336" w:rsidP="009D7336">
      <w:pPr>
        <w:numPr>
          <w:ilvl w:val="0"/>
          <w:numId w:val="2"/>
        </w:numPr>
        <w:ind w:left="924" w:hanging="357"/>
        <w:jc w:val="both"/>
        <w:rPr>
          <w:rFonts w:ascii="Arial" w:hAnsi="Arial" w:cs="Arial"/>
          <w:b/>
        </w:rPr>
      </w:pPr>
      <w:r>
        <w:rPr>
          <w:rFonts w:ascii="Arial" w:hAnsi="Arial" w:cs="Arial"/>
        </w:rPr>
        <w:t>Durée des reconductions : 12 mois</w:t>
      </w:r>
    </w:p>
    <w:p w:rsidR="00E677C3" w:rsidRDefault="00E677C3" w:rsidP="009B45B9">
      <w:pPr>
        <w:tabs>
          <w:tab w:val="left" w:pos="426"/>
          <w:tab w:val="left" w:pos="851"/>
        </w:tabs>
        <w:jc w:val="both"/>
        <w:rPr>
          <w:rFonts w:ascii="Arial" w:hAnsi="Arial" w:cs="Arial"/>
          <w:b/>
        </w:rPr>
      </w:pPr>
    </w:p>
    <w:p w:rsidR="004600FA" w:rsidRDefault="004600FA" w:rsidP="009B45B9">
      <w:pPr>
        <w:tabs>
          <w:tab w:val="left" w:pos="426"/>
          <w:tab w:val="left" w:pos="851"/>
        </w:tabs>
        <w:jc w:val="both"/>
        <w:rPr>
          <w:rFonts w:ascii="Arial" w:hAnsi="Arial" w:cs="Arial"/>
          <w:b/>
        </w:rPr>
      </w:pPr>
    </w:p>
    <w:p w:rsidR="004600FA" w:rsidRDefault="004600FA"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9514A8">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A76ADA" w:rsidRDefault="00A76ADA"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1237D2">
        <w:trPr>
          <w:trHeight w:val="2608"/>
        </w:trPr>
        <w:tc>
          <w:tcPr>
            <w:tcW w:w="4644" w:type="dxa"/>
            <w:tcBorders>
              <w:top w:val="single" w:sz="4" w:space="0" w:color="000000"/>
              <w:left w:val="single" w:sz="4" w:space="0" w:color="000000"/>
              <w:bottom w:val="single" w:sz="4" w:space="0" w:color="auto"/>
            </w:tcBorders>
            <w:shd w:val="clear" w:color="auto" w:fill="auto"/>
          </w:tcPr>
          <w:p w:rsidR="005E478B" w:rsidRDefault="005E478B"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A76ADA" w:rsidRDefault="00A76ADA"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99318E">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8834C2" w:rsidRPr="009B45B9">
        <w:rPr>
          <w:rFonts w:ascii="Arial" w:hAnsi="Arial" w:cs="Arial"/>
          <w:i/>
          <w:sz w:val="18"/>
          <w:szCs w:val="18"/>
        </w:rPr>
        <w:t>(</w:t>
      </w:r>
      <w:hyperlink r:id="rId14" w:history="1">
        <w:r w:rsidR="008834C2" w:rsidRPr="009D661E">
          <w:rPr>
            <w:rStyle w:val="Lienhypertexte"/>
            <w:rFonts w:ascii="Arial" w:hAnsi="Arial" w:cs="Arial"/>
            <w:i/>
            <w:sz w:val="18"/>
            <w:szCs w:val="18"/>
          </w:rPr>
          <w:t>article R. 2142-23</w:t>
        </w:r>
      </w:hyperlink>
      <w:r w:rsidR="008834C2">
        <w:rPr>
          <w:rFonts w:ascii="Arial" w:hAnsi="Arial" w:cs="Arial"/>
          <w:i/>
          <w:sz w:val="18"/>
          <w:szCs w:val="18"/>
        </w:rPr>
        <w:t xml:space="preserve"> ou </w:t>
      </w:r>
      <w:hyperlink r:id="rId15" w:history="1">
        <w:r w:rsidR="008834C2" w:rsidRPr="009D661E">
          <w:rPr>
            <w:rStyle w:val="Lienhypertexte"/>
            <w:rFonts w:ascii="Arial" w:hAnsi="Arial" w:cs="Arial"/>
            <w:i/>
            <w:sz w:val="18"/>
            <w:szCs w:val="18"/>
          </w:rPr>
          <w:t>article R. 2342-12</w:t>
        </w:r>
      </w:hyperlink>
      <w:r w:rsidR="008834C2">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E79F6">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E79F6">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E677C3" w:rsidRDefault="00E677C3" w:rsidP="006C4338">
      <w:pPr>
        <w:tabs>
          <w:tab w:val="left" w:pos="851"/>
        </w:tabs>
        <w:rPr>
          <w:rFonts w:ascii="Arial" w:hAnsi="Arial" w:cs="Arial"/>
        </w:rPr>
      </w:pPr>
    </w:p>
    <w:p w:rsidR="004600FA" w:rsidRDefault="004600FA" w:rsidP="006C4338">
      <w:pPr>
        <w:tabs>
          <w:tab w:val="left" w:pos="851"/>
        </w:tabs>
        <w:rPr>
          <w:rFonts w:ascii="Arial" w:hAnsi="Arial" w:cs="Arial"/>
        </w:rPr>
      </w:pPr>
    </w:p>
    <w:p w:rsidR="004600FA" w:rsidRDefault="004600FA" w:rsidP="006C4338">
      <w:pPr>
        <w:tabs>
          <w:tab w:val="left" w:pos="851"/>
        </w:tabs>
        <w:rPr>
          <w:rFonts w:ascii="Arial" w:hAnsi="Arial" w:cs="Arial"/>
        </w:rPr>
      </w:pPr>
    </w:p>
    <w:p w:rsidR="004A3141" w:rsidRDefault="004A3141" w:rsidP="006C4338">
      <w:pPr>
        <w:tabs>
          <w:tab w:val="left" w:pos="851"/>
        </w:tabs>
        <w:rPr>
          <w:rFonts w:ascii="Arial" w:hAnsi="Arial" w:cs="Arial"/>
        </w:rPr>
      </w:pPr>
    </w:p>
    <w:p w:rsidR="00340D3A" w:rsidRDefault="00340D3A"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8834C2">
        <w:trPr>
          <w:trHeight w:val="1077"/>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6E079F" w:rsidRDefault="006E079F" w:rsidP="006E079F">
      <w:pPr>
        <w:pStyle w:val="Titre1"/>
        <w:numPr>
          <w:ilvl w:val="0"/>
          <w:numId w:val="0"/>
        </w:numPr>
        <w:tabs>
          <w:tab w:val="left" w:pos="851"/>
        </w:tabs>
        <w:ind w:left="567"/>
        <w:jc w:val="both"/>
        <w:rPr>
          <w:rFonts w:ascii="Arial" w:hAnsi="Arial" w:cs="Arial"/>
        </w:rPr>
      </w:pPr>
    </w:p>
    <w:p w:rsidR="001B0F05" w:rsidRDefault="001B0F05" w:rsidP="001B0F05">
      <w:pPr>
        <w:ind w:left="284"/>
        <w:rPr>
          <w:rFonts w:ascii="Arial" w:hAnsi="Arial" w:cs="Arial"/>
          <w:b/>
        </w:rPr>
      </w:pPr>
      <w:r>
        <w:rPr>
          <w:rFonts w:ascii="Arial" w:hAnsi="Arial" w:cs="Arial"/>
          <w:b/>
        </w:rPr>
        <w:t>Groupement de Commandes</w:t>
      </w:r>
      <w:r w:rsidR="00FA65F3">
        <w:rPr>
          <w:rFonts w:ascii="Arial" w:hAnsi="Arial" w:cs="Arial"/>
          <w:b/>
        </w:rPr>
        <w:t xml:space="preserve"> du</w:t>
      </w:r>
      <w:r>
        <w:rPr>
          <w:rFonts w:ascii="Arial" w:hAnsi="Arial" w:cs="Arial"/>
          <w:b/>
        </w:rPr>
        <w:t xml:space="preserve"> GHT des Alpes du Sud</w:t>
      </w:r>
    </w:p>
    <w:p w:rsidR="001B0F05" w:rsidRPr="00F40D35" w:rsidRDefault="001B0F05" w:rsidP="001B0F05">
      <w:pPr>
        <w:ind w:left="284"/>
        <w:rPr>
          <w:rFonts w:ascii="Arial" w:hAnsi="Arial" w:cs="Arial"/>
          <w:b/>
        </w:rPr>
      </w:pPr>
      <w:r>
        <w:rPr>
          <w:rFonts w:ascii="Arial" w:hAnsi="Arial" w:cs="Arial"/>
          <w:b/>
        </w:rPr>
        <w:t xml:space="preserve">représenté par le </w:t>
      </w:r>
      <w:r w:rsidRPr="00F40D35">
        <w:rPr>
          <w:rFonts w:ascii="Arial" w:hAnsi="Arial" w:cs="Arial"/>
          <w:b/>
        </w:rPr>
        <w:t>Centre Hospitalier Intercommunal des Alpes du Sud</w:t>
      </w:r>
    </w:p>
    <w:p w:rsidR="001B0F05" w:rsidRPr="00F40D35" w:rsidRDefault="001B0F05" w:rsidP="001B0F05">
      <w:pPr>
        <w:pStyle w:val="Titre1"/>
        <w:tabs>
          <w:tab w:val="clear" w:pos="0"/>
          <w:tab w:val="num" w:pos="284"/>
        </w:tabs>
        <w:ind w:left="284"/>
        <w:jc w:val="both"/>
        <w:rPr>
          <w:rFonts w:ascii="Arial" w:hAnsi="Arial" w:cs="Arial"/>
        </w:rPr>
      </w:pPr>
      <w:r w:rsidRPr="00F40D35">
        <w:rPr>
          <w:rFonts w:ascii="Arial" w:hAnsi="Arial" w:cs="Arial"/>
        </w:rPr>
        <w:t>1, place Auguste Muret</w:t>
      </w:r>
    </w:p>
    <w:p w:rsidR="001B0F05" w:rsidRPr="00F40D35" w:rsidRDefault="001B0F05" w:rsidP="001B0F05">
      <w:pPr>
        <w:pStyle w:val="En-tte"/>
        <w:tabs>
          <w:tab w:val="clear" w:pos="4536"/>
          <w:tab w:val="clear" w:pos="9072"/>
          <w:tab w:val="num" w:pos="284"/>
        </w:tabs>
        <w:ind w:left="284"/>
        <w:jc w:val="both"/>
        <w:rPr>
          <w:rFonts w:ascii="Arial" w:hAnsi="Arial" w:cs="Arial"/>
          <w:b/>
        </w:rPr>
      </w:pPr>
      <w:r w:rsidRPr="00F40D35">
        <w:rPr>
          <w:rFonts w:ascii="Arial" w:hAnsi="Arial" w:cs="Arial"/>
          <w:b/>
        </w:rPr>
        <w:t>B.P. 101</w:t>
      </w:r>
    </w:p>
    <w:p w:rsidR="001B0F05" w:rsidRPr="001237D2" w:rsidRDefault="001B0F05" w:rsidP="001B0F05">
      <w:pPr>
        <w:pStyle w:val="En-tte"/>
        <w:tabs>
          <w:tab w:val="num" w:pos="284"/>
        </w:tabs>
        <w:ind w:left="284"/>
        <w:jc w:val="both"/>
        <w:rPr>
          <w:rFonts w:ascii="Arial" w:hAnsi="Arial" w:cs="Arial"/>
          <w:b/>
        </w:rPr>
      </w:pPr>
      <w:r w:rsidRPr="00F40D35">
        <w:rPr>
          <w:rFonts w:ascii="Arial" w:hAnsi="Arial" w:cs="Arial"/>
          <w:b/>
        </w:rPr>
        <w:t>05007 GAP CEDEX</w:t>
      </w: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w:t>
      </w:r>
    </w:p>
    <w:p w:rsidR="001B0F05" w:rsidRDefault="001B0F05" w:rsidP="001B0F05">
      <w:pPr>
        <w:tabs>
          <w:tab w:val="left" w:pos="851"/>
        </w:tabs>
        <w:jc w:val="both"/>
        <w:rPr>
          <w:rFonts w:ascii="Arial" w:hAnsi="Arial" w:cs="Arial"/>
        </w:rPr>
      </w:pPr>
    </w:p>
    <w:p w:rsidR="001B0F05" w:rsidRPr="00F40D35" w:rsidRDefault="00340D3A" w:rsidP="001B0F05">
      <w:pPr>
        <w:ind w:left="284"/>
        <w:jc w:val="both"/>
        <w:rPr>
          <w:rFonts w:ascii="Arial" w:hAnsi="Arial" w:cs="Arial"/>
          <w:b/>
        </w:rPr>
      </w:pPr>
      <w:r>
        <w:rPr>
          <w:rFonts w:ascii="Arial" w:hAnsi="Arial" w:cs="Arial"/>
          <w:b/>
        </w:rPr>
        <w:t xml:space="preserve">Le </w:t>
      </w:r>
      <w:r w:rsidR="001B0F05">
        <w:rPr>
          <w:rFonts w:ascii="Arial" w:hAnsi="Arial" w:cs="Arial"/>
          <w:b/>
        </w:rPr>
        <w:t>Coordonnateur du Groupement de Commandes GHT des Alpes du Sud,</w:t>
      </w:r>
    </w:p>
    <w:p w:rsidR="009B1CD0" w:rsidRDefault="00340D3A" w:rsidP="001B0F05">
      <w:pPr>
        <w:ind w:left="284"/>
        <w:jc w:val="both"/>
        <w:rPr>
          <w:rFonts w:ascii="Arial" w:hAnsi="Arial" w:cs="Arial"/>
          <w:b/>
        </w:rPr>
      </w:pPr>
      <w:r>
        <w:rPr>
          <w:rFonts w:ascii="Arial" w:hAnsi="Arial" w:cs="Arial"/>
          <w:b/>
        </w:rPr>
        <w:t xml:space="preserve">Le </w:t>
      </w:r>
      <w:r w:rsidR="001B0F05" w:rsidRPr="00F40D35">
        <w:rPr>
          <w:rFonts w:ascii="Arial" w:hAnsi="Arial" w:cs="Arial"/>
          <w:b/>
        </w:rPr>
        <w:t>Directeur du Centre Hospitalier Intercommunal des Alpes du Sud</w:t>
      </w:r>
    </w:p>
    <w:p w:rsidR="001B0F05" w:rsidRDefault="001B0F05" w:rsidP="001B0F05">
      <w:pPr>
        <w:tabs>
          <w:tab w:val="left" w:pos="851"/>
        </w:tabs>
        <w:jc w:val="both"/>
        <w:rPr>
          <w:rFonts w:ascii="Arial" w:hAnsi="Arial" w:cs="Arial"/>
        </w:rPr>
      </w:pPr>
    </w:p>
    <w:p w:rsidR="005F7FC4" w:rsidRDefault="005F7FC4"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8834C2" w:rsidRPr="001C7D87">
        <w:rPr>
          <w:rFonts w:ascii="Arial" w:hAnsi="Arial" w:cs="Arial"/>
        </w:rPr>
        <w:t>prévus à l’</w:t>
      </w:r>
      <w:hyperlink r:id="rId16" w:history="1">
        <w:r w:rsidR="008834C2" w:rsidRPr="00140738">
          <w:rPr>
            <w:rStyle w:val="Lienhypertexte"/>
            <w:rFonts w:ascii="Arial" w:hAnsi="Arial" w:cs="Arial"/>
          </w:rPr>
          <w:t>article R. 2191-59</w:t>
        </w:r>
      </w:hyperlink>
      <w:r w:rsidR="008834C2">
        <w:rPr>
          <w:rFonts w:ascii="Arial" w:hAnsi="Arial" w:cs="Arial"/>
        </w:rPr>
        <w:t xml:space="preserve"> du code de la commande publique, auquel renvoie l’</w:t>
      </w:r>
      <w:hyperlink r:id="rId17" w:history="1">
        <w:r w:rsidR="008834C2" w:rsidRPr="003E1A58">
          <w:rPr>
            <w:rStyle w:val="Lienhypertexte"/>
            <w:rFonts w:ascii="Arial" w:hAnsi="Arial" w:cs="Arial"/>
          </w:rPr>
          <w:t>article R. 2391-28</w:t>
        </w:r>
      </w:hyperlink>
      <w:r w:rsidR="008834C2">
        <w:rPr>
          <w:rFonts w:ascii="Arial" w:hAnsi="Arial" w:cs="Arial"/>
        </w:rPr>
        <w:t xml:space="preserve"> du même code</w:t>
      </w:r>
      <w:r w:rsidR="008834C2" w:rsidRPr="009B45B9" w:rsidDel="003A7270">
        <w:rPr>
          <w:rFonts w:ascii="Arial" w:hAnsi="Arial" w:cs="Arial"/>
        </w:rPr>
        <w:t xml:space="preserve"> </w:t>
      </w:r>
      <w:r w:rsidR="008834C2">
        <w:rPr>
          <w:rFonts w:ascii="Arial" w:hAnsi="Arial" w:cs="Arial"/>
        </w:rPr>
        <w:t>(nantissements ou cessions de créances)</w:t>
      </w:r>
      <w:r>
        <w:rPr>
          <w:rFonts w:ascii="Arial" w:hAnsi="Arial" w:cs="Arial"/>
          <w:i/>
          <w:sz w:val="18"/>
          <w:szCs w:val="18"/>
        </w:rPr>
        <w:t> :</w:t>
      </w:r>
    </w:p>
    <w:p w:rsidR="00DF370F" w:rsidRDefault="00DF370F" w:rsidP="00DF370F">
      <w:pPr>
        <w:pStyle w:val="Titre1"/>
        <w:numPr>
          <w:ilvl w:val="0"/>
          <w:numId w:val="0"/>
        </w:numPr>
        <w:tabs>
          <w:tab w:val="left" w:pos="851"/>
        </w:tabs>
        <w:ind w:left="567"/>
        <w:jc w:val="both"/>
        <w:rPr>
          <w:rFonts w:ascii="Arial" w:hAnsi="Arial" w:cs="Arial"/>
        </w:rPr>
      </w:pPr>
    </w:p>
    <w:p w:rsidR="00DF370F" w:rsidRPr="00F40D35" w:rsidRDefault="00340D3A" w:rsidP="00DF370F">
      <w:pPr>
        <w:ind w:left="284"/>
        <w:rPr>
          <w:rFonts w:ascii="Arial" w:hAnsi="Arial" w:cs="Arial"/>
          <w:b/>
        </w:rPr>
      </w:pPr>
      <w:r>
        <w:rPr>
          <w:rFonts w:ascii="Arial" w:hAnsi="Arial" w:cs="Arial"/>
          <w:b/>
        </w:rPr>
        <w:t>Directeur d’établissement</w:t>
      </w:r>
    </w:p>
    <w:p w:rsidR="008F1CC5" w:rsidRDefault="008F1CC5" w:rsidP="00DF370F">
      <w:pPr>
        <w:ind w:left="284"/>
        <w:rPr>
          <w:rFonts w:ascii="Arial" w:hAnsi="Arial" w:cs="Arial"/>
          <w:b/>
        </w:rPr>
      </w:pPr>
      <w:r w:rsidRPr="00F40D35">
        <w:rPr>
          <w:rFonts w:ascii="Arial" w:hAnsi="Arial" w:cs="Arial"/>
          <w:b/>
        </w:rPr>
        <w:t>Centre Hospitalier Intercommunal des Alpes du Sud</w:t>
      </w:r>
    </w:p>
    <w:p w:rsidR="00DF370F" w:rsidRPr="00F40D35" w:rsidRDefault="00DF370F" w:rsidP="00DF370F">
      <w:pPr>
        <w:ind w:left="284"/>
        <w:rPr>
          <w:rFonts w:ascii="Arial" w:hAnsi="Arial" w:cs="Arial"/>
          <w:b/>
        </w:rPr>
      </w:pPr>
      <w:r>
        <w:rPr>
          <w:rFonts w:ascii="Arial" w:hAnsi="Arial" w:cs="Arial"/>
          <w:b/>
        </w:rPr>
        <w:t>Direction des Achats, de la Logistique, du Patrimoine et des Equipements</w:t>
      </w:r>
    </w:p>
    <w:p w:rsidR="00DF370F" w:rsidRPr="00F40D35" w:rsidRDefault="00DF370F" w:rsidP="00DF370F">
      <w:pPr>
        <w:pStyle w:val="Titre1"/>
        <w:tabs>
          <w:tab w:val="clear" w:pos="0"/>
          <w:tab w:val="num" w:pos="284"/>
        </w:tabs>
        <w:ind w:left="284"/>
        <w:jc w:val="both"/>
        <w:rPr>
          <w:rFonts w:ascii="Arial" w:hAnsi="Arial" w:cs="Arial"/>
        </w:rPr>
      </w:pPr>
      <w:r w:rsidRPr="00F40D35">
        <w:rPr>
          <w:rFonts w:ascii="Arial" w:hAnsi="Arial" w:cs="Arial"/>
        </w:rPr>
        <w:t>1, place Auguste Muret</w:t>
      </w:r>
    </w:p>
    <w:p w:rsidR="00DF370F" w:rsidRPr="00F40D35"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B.P. 101</w:t>
      </w:r>
    </w:p>
    <w:p w:rsidR="00DF370F"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05007 GAP CEDEX</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Tél. : 04.92.40.</w:t>
      </w:r>
      <w:r w:rsidR="00765C45">
        <w:rPr>
          <w:rFonts w:ascii="Arial" w:hAnsi="Arial" w:cs="Arial"/>
          <w:b/>
        </w:rPr>
        <w:t>28.04</w:t>
      </w:r>
    </w:p>
    <w:p w:rsidR="00DF370F" w:rsidRDefault="00DF370F" w:rsidP="00DF370F">
      <w:pPr>
        <w:pStyle w:val="fcase2metab"/>
        <w:tabs>
          <w:tab w:val="clear" w:pos="426"/>
          <w:tab w:val="clear" w:pos="851"/>
        </w:tabs>
        <w:ind w:left="284" w:firstLine="0"/>
        <w:rPr>
          <w:rFonts w:ascii="Arial" w:hAnsi="Arial" w:cs="Arial"/>
          <w:b/>
        </w:rPr>
      </w:pPr>
      <w:r>
        <w:rPr>
          <w:rFonts w:ascii="Arial" w:hAnsi="Arial" w:cs="Arial"/>
          <w:b/>
        </w:rPr>
        <w:t>Fax. : 04.92.40.61.68</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 xml:space="preserve">E-mail : </w:t>
      </w:r>
      <w:hyperlink r:id="rId18" w:history="1">
        <w:r w:rsidRPr="00DD280E">
          <w:rPr>
            <w:rStyle w:val="Lienhypertexte"/>
            <w:rFonts w:ascii="Arial" w:hAnsi="Arial" w:cs="Arial"/>
            <w:b/>
          </w:rPr>
          <w:t>cellulemarches@chicas-gap.fr</w:t>
        </w:r>
      </w:hyperlink>
      <w:r>
        <w:rPr>
          <w:rFonts w:ascii="Arial" w:hAnsi="Arial" w:cs="Arial"/>
          <w:b/>
        </w:rPr>
        <w:t xml:space="preserve"> </w:t>
      </w:r>
    </w:p>
    <w:p w:rsidR="00DF370F" w:rsidRDefault="00DF370F" w:rsidP="00DF370F">
      <w:pPr>
        <w:pStyle w:val="En-tte"/>
        <w:tabs>
          <w:tab w:val="clear" w:pos="4536"/>
          <w:tab w:val="clear" w:pos="9072"/>
          <w:tab w:val="num" w:pos="284"/>
        </w:tabs>
        <w:ind w:left="284"/>
        <w:jc w:val="both"/>
        <w:rPr>
          <w:rFonts w:ascii="Arial" w:hAnsi="Arial" w:cs="Arial"/>
          <w:b/>
        </w:rPr>
      </w:pPr>
    </w:p>
    <w:p w:rsidR="001237D2" w:rsidRDefault="001237D2" w:rsidP="00DF370F">
      <w:pPr>
        <w:pStyle w:val="En-tte"/>
        <w:tabs>
          <w:tab w:val="clear" w:pos="4536"/>
          <w:tab w:val="clear" w:pos="9072"/>
          <w:tab w:val="num" w:pos="284"/>
        </w:tabs>
        <w:ind w:left="284"/>
        <w:jc w:val="both"/>
        <w:rPr>
          <w:rFonts w:ascii="Arial" w:hAnsi="Arial" w:cs="Arial"/>
          <w:b/>
        </w:rPr>
      </w:pPr>
    </w:p>
    <w:p w:rsidR="001237D2" w:rsidRPr="00F40D35" w:rsidRDefault="001237D2" w:rsidP="00DF370F">
      <w:pPr>
        <w:pStyle w:val="En-tte"/>
        <w:tabs>
          <w:tab w:val="clear" w:pos="4536"/>
          <w:tab w:val="clear" w:pos="9072"/>
          <w:tab w:val="num" w:pos="284"/>
        </w:tabs>
        <w:ind w:left="284"/>
        <w:jc w:val="both"/>
        <w:rPr>
          <w:rFonts w:ascii="Arial" w:hAnsi="Arial" w:cs="Arial"/>
          <w:b/>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lastRenderedPageBreak/>
        <w:t></w:t>
      </w:r>
      <w:r>
        <w:rPr>
          <w:rFonts w:ascii="Arial" w:eastAsia="Arial" w:hAnsi="Arial" w:cs="Arial"/>
          <w:b/>
          <w:spacing w:val="-10"/>
        </w:rPr>
        <w:t xml:space="preserve">  </w:t>
      </w:r>
      <w:r>
        <w:rPr>
          <w:rFonts w:ascii="Arial" w:hAnsi="Arial" w:cs="Arial"/>
        </w:rPr>
        <w:t>Désignation, adresse, numéro de téléphone du comptable assignataire :</w:t>
      </w:r>
    </w:p>
    <w:p w:rsidR="006E079F" w:rsidRDefault="006E079F" w:rsidP="006E079F">
      <w:pPr>
        <w:pStyle w:val="fcase2metab"/>
        <w:rPr>
          <w:rFonts w:ascii="Arial" w:hAnsi="Arial" w:cs="Arial"/>
        </w:rPr>
      </w:pPr>
    </w:p>
    <w:p w:rsidR="00340D3A" w:rsidRDefault="00340D3A" w:rsidP="00340D3A">
      <w:pPr>
        <w:pStyle w:val="fcase2metab"/>
        <w:tabs>
          <w:tab w:val="clear" w:pos="426"/>
          <w:tab w:val="clear" w:pos="851"/>
        </w:tabs>
        <w:ind w:left="284" w:firstLine="0"/>
        <w:rPr>
          <w:rFonts w:ascii="Arial" w:hAnsi="Arial" w:cs="Arial"/>
          <w:b/>
        </w:rPr>
      </w:pPr>
      <w:r>
        <w:rPr>
          <w:rFonts w:ascii="Arial" w:hAnsi="Arial" w:cs="Arial"/>
          <w:b/>
        </w:rPr>
        <w:t>Pour le Centre Hospitalier d’EMBRUN</w:t>
      </w:r>
      <w:r w:rsidR="00D36FB3">
        <w:rPr>
          <w:rFonts w:ascii="Arial" w:hAnsi="Arial" w:cs="Arial"/>
          <w:b/>
        </w:rPr>
        <w:t xml:space="preserve"> </w:t>
      </w:r>
      <w:r>
        <w:rPr>
          <w:rFonts w:ascii="Arial" w:hAnsi="Arial" w:cs="Arial"/>
          <w:b/>
        </w:rPr>
        <w:t>:</w:t>
      </w:r>
    </w:p>
    <w:p w:rsidR="00340D3A" w:rsidRPr="00120158" w:rsidRDefault="00340D3A" w:rsidP="00340D3A">
      <w:pPr>
        <w:pStyle w:val="Standard"/>
        <w:ind w:left="851"/>
        <w:rPr>
          <w:b/>
          <w:bCs/>
        </w:rPr>
      </w:pPr>
      <w:r w:rsidRPr="00120158">
        <w:rPr>
          <w:rFonts w:ascii="Arial" w:hAnsi="Arial" w:cs="Arial"/>
          <w:b/>
          <w:bCs/>
          <w:caps/>
        </w:rPr>
        <w:t>Trésorerie hospitalière de</w:t>
      </w:r>
      <w:r w:rsidRPr="00120158">
        <w:rPr>
          <w:rFonts w:ascii="Arial" w:hAnsi="Arial" w:cs="Arial"/>
          <w:b/>
          <w:bCs/>
        </w:rPr>
        <w:t xml:space="preserve"> GAP</w:t>
      </w:r>
    </w:p>
    <w:p w:rsidR="00340D3A" w:rsidRPr="00120158" w:rsidRDefault="00340D3A" w:rsidP="00340D3A">
      <w:pPr>
        <w:pStyle w:val="Standard"/>
        <w:ind w:left="851"/>
        <w:rPr>
          <w:rFonts w:ascii="Arial" w:hAnsi="Arial" w:cs="Arial"/>
          <w:b/>
          <w:bCs/>
        </w:rPr>
      </w:pPr>
      <w:r w:rsidRPr="00120158">
        <w:rPr>
          <w:rFonts w:ascii="Arial" w:hAnsi="Arial" w:cs="Arial"/>
          <w:b/>
          <w:bCs/>
        </w:rPr>
        <w:t>Rue du 4ème régiment de Chasseurs</w:t>
      </w:r>
    </w:p>
    <w:p w:rsidR="00340D3A" w:rsidRPr="00120158" w:rsidRDefault="00340D3A" w:rsidP="00340D3A">
      <w:pPr>
        <w:pStyle w:val="Standard"/>
        <w:ind w:left="851"/>
        <w:rPr>
          <w:rFonts w:ascii="Arial" w:hAnsi="Arial" w:cs="Arial"/>
          <w:b/>
          <w:bCs/>
        </w:rPr>
      </w:pPr>
      <w:r w:rsidRPr="00120158">
        <w:rPr>
          <w:rFonts w:ascii="Arial" w:hAnsi="Arial" w:cs="Arial"/>
          <w:b/>
          <w:bCs/>
        </w:rPr>
        <w:t>Cité administrative Desmichels</w:t>
      </w:r>
    </w:p>
    <w:p w:rsidR="00340D3A" w:rsidRPr="00120158" w:rsidRDefault="00340D3A" w:rsidP="00340D3A">
      <w:pPr>
        <w:pStyle w:val="Standard"/>
        <w:ind w:left="851"/>
        <w:rPr>
          <w:rFonts w:ascii="Arial" w:hAnsi="Arial" w:cs="Arial"/>
          <w:b/>
          <w:bCs/>
        </w:rPr>
      </w:pPr>
      <w:r w:rsidRPr="00120158">
        <w:rPr>
          <w:rFonts w:ascii="Arial" w:hAnsi="Arial" w:cs="Arial"/>
          <w:b/>
          <w:bCs/>
        </w:rPr>
        <w:t>05000 GAP</w:t>
      </w:r>
    </w:p>
    <w:p w:rsidR="00340D3A" w:rsidRPr="00120158" w:rsidRDefault="00340D3A" w:rsidP="00340D3A">
      <w:pPr>
        <w:ind w:left="851"/>
      </w:pPr>
      <w:r w:rsidRPr="00120158">
        <w:rPr>
          <w:rFonts w:ascii="Arial" w:hAnsi="Arial" w:cs="Arial"/>
          <w:b/>
          <w:bCs/>
        </w:rPr>
        <w:t>Tél. : 04</w:t>
      </w:r>
      <w:r>
        <w:rPr>
          <w:rFonts w:ascii="Arial" w:hAnsi="Arial" w:cs="Arial"/>
          <w:b/>
          <w:bCs/>
        </w:rPr>
        <w:t>.</w:t>
      </w:r>
      <w:r w:rsidRPr="00120158">
        <w:rPr>
          <w:rFonts w:ascii="Arial" w:hAnsi="Arial" w:cs="Arial"/>
          <w:b/>
          <w:bCs/>
        </w:rPr>
        <w:t>92</w:t>
      </w:r>
      <w:r>
        <w:rPr>
          <w:rFonts w:ascii="Arial" w:hAnsi="Arial" w:cs="Arial"/>
          <w:b/>
          <w:bCs/>
        </w:rPr>
        <w:t>.</w:t>
      </w:r>
      <w:r w:rsidRPr="00120158">
        <w:rPr>
          <w:rFonts w:ascii="Arial" w:hAnsi="Arial" w:cs="Arial"/>
          <w:b/>
          <w:bCs/>
        </w:rPr>
        <w:t>52</w:t>
      </w:r>
      <w:r>
        <w:rPr>
          <w:rFonts w:ascii="Arial" w:hAnsi="Arial" w:cs="Arial"/>
          <w:b/>
          <w:bCs/>
        </w:rPr>
        <w:t>.</w:t>
      </w:r>
      <w:r w:rsidRPr="00120158">
        <w:rPr>
          <w:rFonts w:ascii="Arial" w:hAnsi="Arial" w:cs="Arial"/>
          <w:b/>
          <w:bCs/>
        </w:rPr>
        <w:t>84</w:t>
      </w:r>
      <w:r>
        <w:rPr>
          <w:rFonts w:ascii="Arial" w:hAnsi="Arial" w:cs="Arial"/>
          <w:b/>
          <w:bCs/>
        </w:rPr>
        <w:t>.</w:t>
      </w:r>
      <w:r w:rsidRPr="00120158">
        <w:rPr>
          <w:rFonts w:ascii="Arial" w:hAnsi="Arial" w:cs="Arial"/>
          <w:b/>
          <w:bCs/>
        </w:rPr>
        <w:t>96</w:t>
      </w:r>
    </w:p>
    <w:p w:rsidR="00340D3A" w:rsidRDefault="00340D3A" w:rsidP="00340D3A">
      <w:pPr>
        <w:pStyle w:val="fcase2metab"/>
        <w:tabs>
          <w:tab w:val="clear" w:pos="426"/>
          <w:tab w:val="clear" w:pos="851"/>
        </w:tabs>
        <w:ind w:left="284" w:firstLine="0"/>
        <w:rPr>
          <w:rFonts w:ascii="Arial" w:hAnsi="Arial" w:cs="Arial"/>
          <w:b/>
        </w:rPr>
      </w:pPr>
    </w:p>
    <w:p w:rsidR="003B5A5D" w:rsidRDefault="003B5A5D" w:rsidP="009B45B9">
      <w:pPr>
        <w:pStyle w:val="fcase2metab"/>
        <w:ind w:left="0" w:firstLine="0"/>
        <w:rPr>
          <w:rFonts w:ascii="Arial" w:hAnsi="Arial" w:cs="Arial"/>
        </w:rPr>
      </w:pPr>
    </w:p>
    <w:p w:rsidR="00BD133C" w:rsidRDefault="00BD133C"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sidRPr="00987F80">
        <w:rPr>
          <w:rFonts w:ascii="Wingdings" w:eastAsia="Wingdings" w:hAnsi="Wingdings" w:cs="Wingdings"/>
          <w:b/>
          <w:color w:val="66CCFF"/>
          <w:spacing w:val="-10"/>
        </w:rPr>
        <w:t></w:t>
      </w:r>
      <w:r w:rsidRPr="00987F80">
        <w:rPr>
          <w:rFonts w:ascii="Arial" w:eastAsia="Arial" w:hAnsi="Arial" w:cs="Arial"/>
          <w:b/>
        </w:rPr>
        <w:t xml:space="preserve">  </w:t>
      </w:r>
      <w:r w:rsidRPr="00987F80">
        <w:rPr>
          <w:rFonts w:ascii="Arial" w:hAnsi="Arial" w:cs="Arial"/>
        </w:rPr>
        <w:t>Imputation budgétaire :</w:t>
      </w:r>
      <w:r w:rsidR="006E079F" w:rsidRPr="00987F80">
        <w:rPr>
          <w:rFonts w:ascii="Arial" w:hAnsi="Arial" w:cs="Arial"/>
        </w:rPr>
        <w:t xml:space="preserve"> </w:t>
      </w:r>
      <w:r w:rsidR="009A65FF" w:rsidRPr="00987F80">
        <w:rPr>
          <w:rFonts w:ascii="Arial" w:hAnsi="Arial" w:cs="Arial"/>
        </w:rPr>
        <w:t>H</w:t>
      </w:r>
      <w:r w:rsidR="009A65FF">
        <w:rPr>
          <w:rFonts w:ascii="Arial" w:hAnsi="Arial" w:cs="Arial"/>
        </w:rPr>
        <w:t>61113, E61113  et  B61113</w:t>
      </w:r>
    </w:p>
    <w:p w:rsidR="0079785C" w:rsidRDefault="0079785C" w:rsidP="009B45B9">
      <w:pPr>
        <w:pStyle w:val="fcase2metab"/>
        <w:rPr>
          <w:rFonts w:ascii="Arial" w:hAnsi="Arial" w:cs="Arial"/>
        </w:rPr>
      </w:pPr>
    </w:p>
    <w:p w:rsidR="0079785C" w:rsidRDefault="0079785C" w:rsidP="009B45B9">
      <w:pPr>
        <w:pStyle w:val="fcase2metab"/>
        <w:rPr>
          <w:rFonts w:ascii="Arial" w:hAnsi="Arial" w:cs="Arial"/>
        </w:rPr>
      </w:pPr>
    </w:p>
    <w:p w:rsidR="00BD133C" w:rsidRDefault="00BD133C" w:rsidP="009B45B9">
      <w:pPr>
        <w:tabs>
          <w:tab w:val="left" w:pos="851"/>
        </w:tabs>
        <w:rPr>
          <w:rFonts w:ascii="Arial" w:hAnsi="Arial" w:cs="Arial"/>
        </w:rPr>
      </w:pPr>
    </w:p>
    <w:p w:rsidR="006E079F" w:rsidRDefault="006E079F" w:rsidP="006E079F">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 :</w:t>
      </w:r>
    </w:p>
    <w:p w:rsidR="006E079F" w:rsidRDefault="006E079F" w:rsidP="006E079F">
      <w:pPr>
        <w:pStyle w:val="fcase2metab"/>
        <w:ind w:left="0" w:firstLine="0"/>
        <w:rPr>
          <w:rFonts w:ascii="Arial" w:hAnsi="Arial" w:cs="Arial"/>
        </w:rPr>
      </w:pPr>
    </w:p>
    <w:p w:rsidR="00757709" w:rsidRDefault="00097FF5" w:rsidP="000754BE">
      <w:pPr>
        <w:tabs>
          <w:tab w:val="left" w:pos="851"/>
        </w:tabs>
        <w:ind w:left="284"/>
        <w:rPr>
          <w:rFonts w:ascii="Arial" w:hAnsi="Arial" w:cs="Arial"/>
        </w:rPr>
      </w:pPr>
      <w:r>
        <w:rPr>
          <w:rFonts w:ascii="Arial" w:hAnsi="Arial" w:cs="Arial"/>
          <w:b/>
        </w:rPr>
        <w:t>Est acceptée la présente offre</w:t>
      </w:r>
      <w:r w:rsidR="00D36FB3">
        <w:rPr>
          <w:rFonts w:ascii="Arial" w:hAnsi="Arial" w:cs="Arial"/>
          <w:b/>
        </w:rPr>
        <w:t>.</w:t>
      </w:r>
      <w:r>
        <w:rPr>
          <w:rFonts w:ascii="Arial" w:hAnsi="Arial" w:cs="Arial"/>
          <w:b/>
        </w:rPr>
        <w:t> </w:t>
      </w:r>
      <w:r w:rsidR="000754BE">
        <w:rPr>
          <w:rFonts w:ascii="Arial" w:hAnsi="Arial" w:cs="Arial"/>
        </w:rPr>
        <w:t xml:space="preserve"> </w:t>
      </w:r>
    </w:p>
    <w:p w:rsidR="00956F9C" w:rsidRDefault="00956F9C" w:rsidP="00956F9C">
      <w:pPr>
        <w:pStyle w:val="fcasegauche"/>
        <w:tabs>
          <w:tab w:val="left" w:pos="993"/>
        </w:tabs>
        <w:spacing w:after="0"/>
        <w:ind w:left="993" w:hanging="426"/>
        <w:rPr>
          <w:rFonts w:ascii="Arial" w:hAnsi="Arial" w:cs="Arial"/>
        </w:rPr>
      </w:pPr>
    </w:p>
    <w:p w:rsidR="00EE4475" w:rsidRDefault="00EE4475" w:rsidP="00EE4475">
      <w:pPr>
        <w:tabs>
          <w:tab w:val="left" w:pos="851"/>
        </w:tabs>
        <w:ind w:left="284"/>
        <w:rPr>
          <w:rFonts w:ascii="Arial" w:hAnsi="Arial" w:cs="Arial"/>
          <w:b/>
        </w:rPr>
      </w:pPr>
    </w:p>
    <w:p w:rsidR="00EE4475" w:rsidRPr="00E75E5E" w:rsidRDefault="00EE4475" w:rsidP="00EE4475">
      <w:pPr>
        <w:tabs>
          <w:tab w:val="left" w:pos="851"/>
        </w:tabs>
        <w:ind w:left="284"/>
        <w:rPr>
          <w:rFonts w:ascii="Arial" w:hAnsi="Arial" w:cs="Arial"/>
          <w:b/>
        </w:rPr>
      </w:pPr>
      <w:r w:rsidRPr="00E75E5E">
        <w:rPr>
          <w:rFonts w:ascii="Arial" w:hAnsi="Arial" w:cs="Arial"/>
          <w:b/>
        </w:rPr>
        <w:t xml:space="preserve">A GAP, le </w:t>
      </w:r>
    </w:p>
    <w:p w:rsidR="00EE4475" w:rsidRDefault="00EE4475" w:rsidP="00EE4475">
      <w:pPr>
        <w:tabs>
          <w:tab w:val="left" w:pos="851"/>
        </w:tabs>
        <w:ind w:left="284"/>
        <w:rPr>
          <w:rFonts w:ascii="Arial" w:hAnsi="Arial" w:cs="Arial"/>
        </w:rPr>
      </w:pPr>
    </w:p>
    <w:p w:rsidR="00340D3A" w:rsidRPr="00340D3A" w:rsidRDefault="00340D3A" w:rsidP="00340D3A">
      <w:pPr>
        <w:tabs>
          <w:tab w:val="left" w:pos="851"/>
        </w:tabs>
        <w:ind w:left="284"/>
        <w:rPr>
          <w:rFonts w:ascii="Arial" w:hAnsi="Arial" w:cs="Arial"/>
          <w:b/>
        </w:rPr>
      </w:pPr>
      <w:r w:rsidRPr="00340D3A">
        <w:rPr>
          <w:rFonts w:ascii="Arial" w:hAnsi="Arial" w:cs="Arial"/>
          <w:b/>
        </w:rPr>
        <w:t>Pour le GHT des Alpes du Sud :</w:t>
      </w:r>
    </w:p>
    <w:p w:rsidR="00340D3A" w:rsidRPr="00340D3A" w:rsidRDefault="00340D3A" w:rsidP="00340D3A">
      <w:pPr>
        <w:tabs>
          <w:tab w:val="left" w:pos="851"/>
        </w:tabs>
        <w:ind w:left="284"/>
        <w:rPr>
          <w:rFonts w:ascii="Arial" w:hAnsi="Arial" w:cs="Arial"/>
          <w:b/>
        </w:rPr>
      </w:pPr>
      <w:r w:rsidRPr="00340D3A">
        <w:rPr>
          <w:rFonts w:ascii="Arial" w:hAnsi="Arial" w:cs="Arial"/>
          <w:b/>
        </w:rPr>
        <w:t>Pour le Directeur du Centre Hospitalier Intercommunal des Alpes du Sud</w:t>
      </w:r>
      <w:r>
        <w:rPr>
          <w:rFonts w:ascii="Arial" w:hAnsi="Arial" w:cs="Arial"/>
          <w:b/>
        </w:rPr>
        <w:t>, coordonnateur,</w:t>
      </w:r>
      <w:r w:rsidRPr="00340D3A">
        <w:rPr>
          <w:rFonts w:ascii="Arial" w:hAnsi="Arial" w:cs="Arial"/>
          <w:b/>
        </w:rPr>
        <w:t xml:space="preserve"> et par délégation,</w:t>
      </w:r>
    </w:p>
    <w:p w:rsidR="00340D3A" w:rsidRPr="00340D3A" w:rsidRDefault="00340D3A" w:rsidP="00340D3A">
      <w:pPr>
        <w:tabs>
          <w:tab w:val="left" w:pos="851"/>
        </w:tabs>
        <w:ind w:left="284"/>
        <w:rPr>
          <w:rFonts w:ascii="Arial" w:hAnsi="Arial" w:cs="Arial"/>
          <w:b/>
        </w:rPr>
      </w:pPr>
      <w:r w:rsidRPr="00340D3A">
        <w:rPr>
          <w:rFonts w:ascii="Arial" w:hAnsi="Arial" w:cs="Arial"/>
          <w:b/>
        </w:rPr>
        <w:t>L</w:t>
      </w:r>
      <w:r w:rsidR="00E764AD">
        <w:rPr>
          <w:rFonts w:ascii="Arial" w:hAnsi="Arial" w:cs="Arial"/>
          <w:b/>
        </w:rPr>
        <w:t>a</w:t>
      </w:r>
      <w:r w:rsidRPr="00340D3A">
        <w:rPr>
          <w:rFonts w:ascii="Arial" w:hAnsi="Arial" w:cs="Arial"/>
          <w:b/>
        </w:rPr>
        <w:t xml:space="preserve"> Direct</w:t>
      </w:r>
      <w:r w:rsidR="00E764AD">
        <w:rPr>
          <w:rFonts w:ascii="Arial" w:hAnsi="Arial" w:cs="Arial"/>
          <w:b/>
        </w:rPr>
        <w:t>rice</w:t>
      </w:r>
      <w:r w:rsidRPr="00340D3A">
        <w:rPr>
          <w:rFonts w:ascii="Arial" w:hAnsi="Arial" w:cs="Arial"/>
          <w:b/>
        </w:rPr>
        <w:t xml:space="preserve"> Adjoint</w:t>
      </w:r>
      <w:r w:rsidR="00E764AD">
        <w:rPr>
          <w:rFonts w:ascii="Arial" w:hAnsi="Arial" w:cs="Arial"/>
          <w:b/>
        </w:rPr>
        <w:t>e</w:t>
      </w:r>
      <w:r w:rsidRPr="00340D3A">
        <w:rPr>
          <w:rFonts w:ascii="Arial" w:hAnsi="Arial" w:cs="Arial"/>
          <w:b/>
        </w:rPr>
        <w:t> :</w:t>
      </w:r>
    </w:p>
    <w:p w:rsidR="00340D3A" w:rsidRPr="00340D3A" w:rsidRDefault="00340D3A" w:rsidP="00340D3A">
      <w:pPr>
        <w:tabs>
          <w:tab w:val="left" w:pos="851"/>
        </w:tabs>
        <w:ind w:left="284"/>
        <w:rPr>
          <w:rFonts w:ascii="Arial" w:hAnsi="Arial" w:cs="Arial"/>
          <w:b/>
        </w:rPr>
      </w:pPr>
      <w:r w:rsidRPr="00340D3A">
        <w:rPr>
          <w:rFonts w:ascii="Arial" w:hAnsi="Arial" w:cs="Arial"/>
          <w:b/>
        </w:rPr>
        <w:t xml:space="preserve">                                       </w:t>
      </w:r>
      <w:r w:rsidRPr="00340D3A">
        <w:rPr>
          <w:rFonts w:ascii="Arial" w:hAnsi="Arial" w:cs="Arial"/>
          <w:b/>
          <w:noProof/>
          <w:lang w:eastAsia="fr-FR"/>
        </w:rPr>
        <w:drawing>
          <wp:inline distT="0" distB="0" distL="0" distR="0" wp14:anchorId="12670BF3" wp14:editId="164214D0">
            <wp:extent cx="1129030" cy="739775"/>
            <wp:effectExtent l="0" t="0" r="0" b="3175"/>
            <wp:docPr id="6" name="Image 6" descr="logo_CHICAS_cond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_CHICAS_condens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29030" cy="739775"/>
                    </a:xfrm>
                    <a:prstGeom prst="rect">
                      <a:avLst/>
                    </a:prstGeom>
                    <a:noFill/>
                    <a:ln>
                      <a:noFill/>
                    </a:ln>
                  </pic:spPr>
                </pic:pic>
              </a:graphicData>
            </a:graphic>
          </wp:inline>
        </w:drawing>
      </w:r>
    </w:p>
    <w:p w:rsidR="00340D3A" w:rsidRPr="00340D3A" w:rsidRDefault="00E764AD" w:rsidP="00340D3A">
      <w:pPr>
        <w:tabs>
          <w:tab w:val="left" w:pos="851"/>
        </w:tabs>
        <w:ind w:left="284"/>
        <w:rPr>
          <w:rFonts w:ascii="Arial" w:hAnsi="Arial" w:cs="Arial"/>
          <w:b/>
        </w:rPr>
      </w:pPr>
      <w:r>
        <w:rPr>
          <w:rFonts w:ascii="Arial" w:hAnsi="Arial" w:cs="Arial"/>
          <w:b/>
        </w:rPr>
        <w:t>Chloé SCHMITT</w:t>
      </w:r>
    </w:p>
    <w:sectPr w:rsidR="00340D3A" w:rsidRPr="00340D3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40B1" w:rsidRDefault="00D640B1">
      <w:r>
        <w:separator/>
      </w:r>
    </w:p>
  </w:endnote>
  <w:endnote w:type="continuationSeparator" w:id="0">
    <w:p w:rsidR="00D640B1" w:rsidRDefault="00D64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78" w:type="dxa"/>
      <w:tblLayout w:type="fixed"/>
      <w:tblCellMar>
        <w:left w:w="71" w:type="dxa"/>
        <w:right w:w="71" w:type="dxa"/>
      </w:tblCellMar>
      <w:tblLook w:val="0000" w:firstRow="0" w:lastRow="0" w:firstColumn="0" w:lastColumn="0" w:noHBand="0" w:noVBand="0"/>
    </w:tblPr>
    <w:tblGrid>
      <w:gridCol w:w="2906"/>
      <w:gridCol w:w="5387"/>
      <w:gridCol w:w="709"/>
      <w:gridCol w:w="567"/>
      <w:gridCol w:w="165"/>
      <w:gridCol w:w="544"/>
    </w:tblGrid>
    <w:tr w:rsidR="00D640B1" w:rsidTr="00543D3C">
      <w:trPr>
        <w:tblHeader/>
      </w:trPr>
      <w:tc>
        <w:tcPr>
          <w:tcW w:w="2906" w:type="dxa"/>
          <w:shd w:val="clear" w:color="auto" w:fill="66CCFF"/>
          <w:vAlign w:val="center"/>
        </w:tcPr>
        <w:p w:rsidR="00D640B1" w:rsidRPr="00175797" w:rsidRDefault="00D640B1" w:rsidP="00543D3C">
          <w:pPr>
            <w:ind w:right="70"/>
            <w:jc w:val="center"/>
            <w:rPr>
              <w:rFonts w:ascii="Arial" w:hAnsi="Arial" w:cs="Arial"/>
              <w:b/>
              <w:i/>
              <w:sz w:val="18"/>
              <w:szCs w:val="18"/>
            </w:rPr>
          </w:pPr>
          <w:r w:rsidRPr="00175797">
            <w:rPr>
              <w:rFonts w:ascii="Arial" w:hAnsi="Arial" w:cs="Arial"/>
              <w:b/>
              <w:sz w:val="18"/>
              <w:szCs w:val="18"/>
            </w:rPr>
            <w:t>ATTRI1 – Acte d’engagement</w:t>
          </w:r>
        </w:p>
      </w:tc>
      <w:tc>
        <w:tcPr>
          <w:tcW w:w="5387" w:type="dxa"/>
          <w:shd w:val="clear" w:color="auto" w:fill="66CCFF"/>
          <w:vAlign w:val="center"/>
        </w:tcPr>
        <w:p w:rsidR="00D640B1" w:rsidRPr="00DB3030" w:rsidRDefault="00E15584" w:rsidP="00A73A37">
          <w:pPr>
            <w:jc w:val="center"/>
            <w:rPr>
              <w:rFonts w:ascii="Arial" w:hAnsi="Arial" w:cs="Arial"/>
              <w:b/>
              <w:sz w:val="16"/>
              <w:szCs w:val="16"/>
            </w:rPr>
          </w:pPr>
          <w:r>
            <w:rPr>
              <w:rFonts w:ascii="Arial" w:hAnsi="Arial" w:cs="Arial"/>
              <w:b/>
              <w:sz w:val="16"/>
              <w:szCs w:val="16"/>
            </w:rPr>
            <w:t>ABMCHE2</w:t>
          </w:r>
          <w:r w:rsidR="00AF52F6">
            <w:rPr>
              <w:rFonts w:ascii="Arial" w:hAnsi="Arial" w:cs="Arial"/>
              <w:b/>
              <w:sz w:val="16"/>
              <w:szCs w:val="16"/>
            </w:rPr>
            <w:t>5</w:t>
          </w:r>
          <w:r>
            <w:rPr>
              <w:rFonts w:ascii="Arial" w:hAnsi="Arial" w:cs="Arial"/>
              <w:b/>
              <w:sz w:val="16"/>
              <w:szCs w:val="16"/>
            </w:rPr>
            <w:t>-Analyses biologie médicale CHE</w:t>
          </w:r>
        </w:p>
      </w:tc>
      <w:tc>
        <w:tcPr>
          <w:tcW w:w="709" w:type="dxa"/>
          <w:shd w:val="clear" w:color="auto" w:fill="66CCFF"/>
          <w:vAlign w:val="center"/>
        </w:tcPr>
        <w:p w:rsidR="00D640B1" w:rsidRPr="00175797" w:rsidRDefault="00D640B1" w:rsidP="000754BE">
          <w:pPr>
            <w:tabs>
              <w:tab w:val="center" w:pos="1366"/>
              <w:tab w:val="right" w:pos="2733"/>
            </w:tabs>
            <w:jc w:val="center"/>
            <w:rPr>
              <w:sz w:val="18"/>
              <w:szCs w:val="18"/>
            </w:rPr>
          </w:pPr>
          <w:r w:rsidRPr="00175797">
            <w:rPr>
              <w:rFonts w:ascii="Arial" w:hAnsi="Arial" w:cs="Arial"/>
              <w:b/>
              <w:sz w:val="18"/>
              <w:szCs w:val="18"/>
            </w:rPr>
            <w:t>Page :</w:t>
          </w:r>
        </w:p>
      </w:tc>
      <w:tc>
        <w:tcPr>
          <w:tcW w:w="567" w:type="dxa"/>
          <w:shd w:val="clear" w:color="auto" w:fill="66CCFF"/>
          <w:vAlign w:val="center"/>
        </w:tcPr>
        <w:p w:rsidR="00D640B1" w:rsidRPr="00175797" w:rsidRDefault="00D640B1" w:rsidP="000754BE">
          <w:pPr>
            <w:jc w:val="center"/>
            <w:rPr>
              <w:rFonts w:ascii="Arial" w:hAnsi="Arial" w:cs="Arial"/>
              <w:b/>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PAGE </w:instrText>
          </w:r>
          <w:r w:rsidRPr="00175797">
            <w:rPr>
              <w:rStyle w:val="Numrodepage"/>
              <w:rFonts w:cs="Arial"/>
              <w:b/>
              <w:sz w:val="18"/>
              <w:szCs w:val="18"/>
            </w:rPr>
            <w:fldChar w:fldCharType="separate"/>
          </w:r>
          <w:r w:rsidR="009A65FF">
            <w:rPr>
              <w:rStyle w:val="Numrodepage"/>
              <w:rFonts w:cs="Arial"/>
              <w:b/>
              <w:noProof/>
              <w:sz w:val="18"/>
              <w:szCs w:val="18"/>
            </w:rPr>
            <w:t>2</w:t>
          </w:r>
          <w:r w:rsidRPr="00175797">
            <w:rPr>
              <w:rStyle w:val="Numrodepage"/>
              <w:rFonts w:cs="Arial"/>
              <w:b/>
              <w:sz w:val="18"/>
              <w:szCs w:val="18"/>
            </w:rPr>
            <w:fldChar w:fldCharType="end"/>
          </w:r>
        </w:p>
      </w:tc>
      <w:tc>
        <w:tcPr>
          <w:tcW w:w="165" w:type="dxa"/>
          <w:shd w:val="clear" w:color="auto" w:fill="66CCFF"/>
          <w:vAlign w:val="center"/>
        </w:tcPr>
        <w:p w:rsidR="00D640B1" w:rsidRPr="00175797" w:rsidRDefault="00D640B1" w:rsidP="000754BE">
          <w:pPr>
            <w:jc w:val="center"/>
            <w:rPr>
              <w:sz w:val="18"/>
              <w:szCs w:val="18"/>
            </w:rPr>
          </w:pPr>
          <w:r w:rsidRPr="00175797">
            <w:rPr>
              <w:rFonts w:ascii="Arial" w:hAnsi="Arial" w:cs="Arial"/>
              <w:b/>
              <w:sz w:val="18"/>
              <w:szCs w:val="18"/>
            </w:rPr>
            <w:t>/</w:t>
          </w:r>
        </w:p>
      </w:tc>
      <w:tc>
        <w:tcPr>
          <w:tcW w:w="544" w:type="dxa"/>
          <w:shd w:val="clear" w:color="auto" w:fill="66CCFF"/>
          <w:vAlign w:val="center"/>
        </w:tcPr>
        <w:p w:rsidR="00D640B1" w:rsidRPr="00175797" w:rsidRDefault="00D640B1" w:rsidP="000754BE">
          <w:pPr>
            <w:jc w:val="center"/>
            <w:rPr>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NUMPAGES \*Arabic </w:instrText>
          </w:r>
          <w:r w:rsidRPr="00175797">
            <w:rPr>
              <w:rStyle w:val="Numrodepage"/>
              <w:rFonts w:cs="Arial"/>
              <w:b/>
              <w:sz w:val="18"/>
              <w:szCs w:val="18"/>
            </w:rPr>
            <w:fldChar w:fldCharType="separate"/>
          </w:r>
          <w:r w:rsidR="009A65FF">
            <w:rPr>
              <w:rStyle w:val="Numrodepage"/>
              <w:rFonts w:cs="Arial"/>
              <w:b/>
              <w:noProof/>
              <w:sz w:val="18"/>
              <w:szCs w:val="18"/>
            </w:rPr>
            <w:t>6</w:t>
          </w:r>
          <w:r w:rsidRPr="00175797">
            <w:rPr>
              <w:rStyle w:val="Numrodepage"/>
              <w:rFonts w:cs="Arial"/>
              <w:b/>
              <w:sz w:val="18"/>
              <w:szCs w:val="18"/>
            </w:rPr>
            <w:fldChar w:fldCharType="end"/>
          </w:r>
        </w:p>
      </w:tc>
    </w:tr>
  </w:tbl>
  <w:p w:rsidR="00D640B1" w:rsidRDefault="00D640B1" w:rsidP="00455F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40B1" w:rsidRDefault="00D640B1">
      <w:r>
        <w:separator/>
      </w:r>
    </w:p>
  </w:footnote>
  <w:footnote w:type="continuationSeparator" w:id="0">
    <w:p w:rsidR="00D640B1" w:rsidRDefault="00D640B1">
      <w:r>
        <w:continuationSeparator/>
      </w:r>
    </w:p>
  </w:footnote>
  <w:footnote w:id="1">
    <w:p w:rsidR="00D640B1" w:rsidRDefault="00D640B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D640B1" w:rsidRDefault="00D640B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AD79"/>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153039"/>
    <w:multiLevelType w:val="hybridMultilevel"/>
    <w:tmpl w:val="62DE5E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27360F"/>
    <w:multiLevelType w:val="hybridMultilevel"/>
    <w:tmpl w:val="30F2236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497578"/>
    <w:multiLevelType w:val="singleLevel"/>
    <w:tmpl w:val="89FE57BC"/>
    <w:lvl w:ilvl="0">
      <w:start w:val="6"/>
      <w:numFmt w:val="bullet"/>
      <w:lvlText w:val="-"/>
      <w:lvlJc w:val="left"/>
      <w:pPr>
        <w:tabs>
          <w:tab w:val="num" w:pos="1065"/>
        </w:tabs>
        <w:ind w:left="1065" w:hanging="360"/>
      </w:pPr>
      <w:rPr>
        <w:rFonts w:hint="default"/>
      </w:rPr>
    </w:lvl>
  </w:abstractNum>
  <w:num w:numId="1">
    <w:abstractNumId w:val="0"/>
  </w:num>
  <w:num w:numId="2">
    <w:abstractNumId w:val="1"/>
  </w:num>
  <w:num w:numId="3">
    <w:abstractNumId w:val="2"/>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BE6"/>
    <w:rsid w:val="00001DBD"/>
    <w:rsid w:val="00014934"/>
    <w:rsid w:val="00030B53"/>
    <w:rsid w:val="00036500"/>
    <w:rsid w:val="00041888"/>
    <w:rsid w:val="0005019B"/>
    <w:rsid w:val="000754BE"/>
    <w:rsid w:val="00080199"/>
    <w:rsid w:val="000824B9"/>
    <w:rsid w:val="00097FF5"/>
    <w:rsid w:val="000A2E05"/>
    <w:rsid w:val="000A6B57"/>
    <w:rsid w:val="000B5684"/>
    <w:rsid w:val="000C550C"/>
    <w:rsid w:val="000D4C61"/>
    <w:rsid w:val="000E0020"/>
    <w:rsid w:val="000E758E"/>
    <w:rsid w:val="0010361F"/>
    <w:rsid w:val="001130B6"/>
    <w:rsid w:val="001237D2"/>
    <w:rsid w:val="0014050B"/>
    <w:rsid w:val="00147045"/>
    <w:rsid w:val="001551F5"/>
    <w:rsid w:val="0016264F"/>
    <w:rsid w:val="00166B56"/>
    <w:rsid w:val="00175797"/>
    <w:rsid w:val="00177A93"/>
    <w:rsid w:val="00192CBF"/>
    <w:rsid w:val="001A5372"/>
    <w:rsid w:val="001B0F05"/>
    <w:rsid w:val="001B4199"/>
    <w:rsid w:val="001C40C0"/>
    <w:rsid w:val="001C733C"/>
    <w:rsid w:val="001D1B30"/>
    <w:rsid w:val="001D6D71"/>
    <w:rsid w:val="001E3026"/>
    <w:rsid w:val="001E6C5D"/>
    <w:rsid w:val="0021527A"/>
    <w:rsid w:val="0021797C"/>
    <w:rsid w:val="00225A1A"/>
    <w:rsid w:val="002326D3"/>
    <w:rsid w:val="00241B0D"/>
    <w:rsid w:val="002642E9"/>
    <w:rsid w:val="0028266C"/>
    <w:rsid w:val="00284ED3"/>
    <w:rsid w:val="002904AF"/>
    <w:rsid w:val="002909BC"/>
    <w:rsid w:val="00291602"/>
    <w:rsid w:val="00291CDF"/>
    <w:rsid w:val="002B5714"/>
    <w:rsid w:val="002B7156"/>
    <w:rsid w:val="002C0C1C"/>
    <w:rsid w:val="002C2603"/>
    <w:rsid w:val="002C2CA3"/>
    <w:rsid w:val="002C4B3E"/>
    <w:rsid w:val="002C79D6"/>
    <w:rsid w:val="002D6B64"/>
    <w:rsid w:val="002F45C6"/>
    <w:rsid w:val="003203BF"/>
    <w:rsid w:val="003255DA"/>
    <w:rsid w:val="00332B12"/>
    <w:rsid w:val="00340D3A"/>
    <w:rsid w:val="00346136"/>
    <w:rsid w:val="00354862"/>
    <w:rsid w:val="00354C04"/>
    <w:rsid w:val="00385E76"/>
    <w:rsid w:val="003B34A1"/>
    <w:rsid w:val="003B5A5D"/>
    <w:rsid w:val="003C0636"/>
    <w:rsid w:val="003D3F11"/>
    <w:rsid w:val="003D5F9F"/>
    <w:rsid w:val="003D6B30"/>
    <w:rsid w:val="0043706E"/>
    <w:rsid w:val="00437C2A"/>
    <w:rsid w:val="00441DED"/>
    <w:rsid w:val="0044597F"/>
    <w:rsid w:val="004539CE"/>
    <w:rsid w:val="00455F31"/>
    <w:rsid w:val="004600FA"/>
    <w:rsid w:val="00463293"/>
    <w:rsid w:val="00466ED4"/>
    <w:rsid w:val="004724A0"/>
    <w:rsid w:val="00475D27"/>
    <w:rsid w:val="0048429F"/>
    <w:rsid w:val="004A3141"/>
    <w:rsid w:val="004A7169"/>
    <w:rsid w:val="004D271B"/>
    <w:rsid w:val="004E6639"/>
    <w:rsid w:val="004E75A6"/>
    <w:rsid w:val="00514DAF"/>
    <w:rsid w:val="00527682"/>
    <w:rsid w:val="00531270"/>
    <w:rsid w:val="00532EC7"/>
    <w:rsid w:val="00537CF1"/>
    <w:rsid w:val="00541CA3"/>
    <w:rsid w:val="005432B2"/>
    <w:rsid w:val="00543D3C"/>
    <w:rsid w:val="00552A4C"/>
    <w:rsid w:val="005546A9"/>
    <w:rsid w:val="005846FB"/>
    <w:rsid w:val="005870B9"/>
    <w:rsid w:val="00590937"/>
    <w:rsid w:val="0059614D"/>
    <w:rsid w:val="005A1D5D"/>
    <w:rsid w:val="005A4A3B"/>
    <w:rsid w:val="005A4CB5"/>
    <w:rsid w:val="005B182A"/>
    <w:rsid w:val="005B1BC4"/>
    <w:rsid w:val="005B5547"/>
    <w:rsid w:val="005D3990"/>
    <w:rsid w:val="005E478B"/>
    <w:rsid w:val="005F7FC4"/>
    <w:rsid w:val="00601730"/>
    <w:rsid w:val="006050B3"/>
    <w:rsid w:val="00605323"/>
    <w:rsid w:val="0061068C"/>
    <w:rsid w:val="0064560F"/>
    <w:rsid w:val="00646CFF"/>
    <w:rsid w:val="00651AB3"/>
    <w:rsid w:val="00656805"/>
    <w:rsid w:val="00660727"/>
    <w:rsid w:val="00675AD8"/>
    <w:rsid w:val="00683F06"/>
    <w:rsid w:val="006B04FA"/>
    <w:rsid w:val="006C4338"/>
    <w:rsid w:val="006E079F"/>
    <w:rsid w:val="006E79F6"/>
    <w:rsid w:val="006F3DF9"/>
    <w:rsid w:val="007060E5"/>
    <w:rsid w:val="00710FD6"/>
    <w:rsid w:val="00723CA2"/>
    <w:rsid w:val="007453CA"/>
    <w:rsid w:val="00750D4B"/>
    <w:rsid w:val="00757151"/>
    <w:rsid w:val="00757709"/>
    <w:rsid w:val="00765C45"/>
    <w:rsid w:val="00775DD8"/>
    <w:rsid w:val="00790103"/>
    <w:rsid w:val="007909E0"/>
    <w:rsid w:val="00793ED8"/>
    <w:rsid w:val="00794198"/>
    <w:rsid w:val="0079785C"/>
    <w:rsid w:val="007C401B"/>
    <w:rsid w:val="007C4F81"/>
    <w:rsid w:val="007D7A65"/>
    <w:rsid w:val="007E5206"/>
    <w:rsid w:val="007F4D89"/>
    <w:rsid w:val="007F68A6"/>
    <w:rsid w:val="00807B88"/>
    <w:rsid w:val="0081039A"/>
    <w:rsid w:val="0081737E"/>
    <w:rsid w:val="00826E78"/>
    <w:rsid w:val="00827391"/>
    <w:rsid w:val="0083205E"/>
    <w:rsid w:val="00836D34"/>
    <w:rsid w:val="00844DAA"/>
    <w:rsid w:val="0087038D"/>
    <w:rsid w:val="008765C4"/>
    <w:rsid w:val="00883428"/>
    <w:rsid w:val="008834C2"/>
    <w:rsid w:val="00893FA1"/>
    <w:rsid w:val="00894B90"/>
    <w:rsid w:val="00895560"/>
    <w:rsid w:val="008A2B0C"/>
    <w:rsid w:val="008C3DC3"/>
    <w:rsid w:val="008F1CC5"/>
    <w:rsid w:val="008F231D"/>
    <w:rsid w:val="008F47EC"/>
    <w:rsid w:val="00907939"/>
    <w:rsid w:val="00923CAC"/>
    <w:rsid w:val="009258B8"/>
    <w:rsid w:val="00927837"/>
    <w:rsid w:val="0093363F"/>
    <w:rsid w:val="00934503"/>
    <w:rsid w:val="009422B5"/>
    <w:rsid w:val="00943716"/>
    <w:rsid w:val="009514A8"/>
    <w:rsid w:val="00956F9C"/>
    <w:rsid w:val="009621DA"/>
    <w:rsid w:val="00981EA8"/>
    <w:rsid w:val="00983FF3"/>
    <w:rsid w:val="00987F80"/>
    <w:rsid w:val="0099020B"/>
    <w:rsid w:val="0099318E"/>
    <w:rsid w:val="00995E6A"/>
    <w:rsid w:val="009A5316"/>
    <w:rsid w:val="009A65FF"/>
    <w:rsid w:val="009B1CD0"/>
    <w:rsid w:val="009B45B9"/>
    <w:rsid w:val="009B69AC"/>
    <w:rsid w:val="009B6B3F"/>
    <w:rsid w:val="009C5BC1"/>
    <w:rsid w:val="009C5DB0"/>
    <w:rsid w:val="009D2FE9"/>
    <w:rsid w:val="009D7336"/>
    <w:rsid w:val="009F0326"/>
    <w:rsid w:val="009F6079"/>
    <w:rsid w:val="00A21AFD"/>
    <w:rsid w:val="00A71CD1"/>
    <w:rsid w:val="00A725E4"/>
    <w:rsid w:val="00A73A37"/>
    <w:rsid w:val="00A76ADA"/>
    <w:rsid w:val="00A941BE"/>
    <w:rsid w:val="00A972EA"/>
    <w:rsid w:val="00AA1688"/>
    <w:rsid w:val="00AE633F"/>
    <w:rsid w:val="00AE75D9"/>
    <w:rsid w:val="00AE7831"/>
    <w:rsid w:val="00AF52F6"/>
    <w:rsid w:val="00B054DA"/>
    <w:rsid w:val="00B05AEF"/>
    <w:rsid w:val="00B25519"/>
    <w:rsid w:val="00B3733D"/>
    <w:rsid w:val="00B56AF6"/>
    <w:rsid w:val="00B87564"/>
    <w:rsid w:val="00B91554"/>
    <w:rsid w:val="00B93125"/>
    <w:rsid w:val="00B96CFC"/>
    <w:rsid w:val="00BA21A6"/>
    <w:rsid w:val="00BA251E"/>
    <w:rsid w:val="00BA44E5"/>
    <w:rsid w:val="00BB28B1"/>
    <w:rsid w:val="00BC49C7"/>
    <w:rsid w:val="00BC5BE4"/>
    <w:rsid w:val="00BD133C"/>
    <w:rsid w:val="00BE6078"/>
    <w:rsid w:val="00C06C8E"/>
    <w:rsid w:val="00C0783E"/>
    <w:rsid w:val="00C15AAD"/>
    <w:rsid w:val="00C21F24"/>
    <w:rsid w:val="00C26C09"/>
    <w:rsid w:val="00C31D4E"/>
    <w:rsid w:val="00C415EB"/>
    <w:rsid w:val="00C52CA1"/>
    <w:rsid w:val="00C84656"/>
    <w:rsid w:val="00C854CD"/>
    <w:rsid w:val="00C91060"/>
    <w:rsid w:val="00C911FE"/>
    <w:rsid w:val="00C928B0"/>
    <w:rsid w:val="00C94600"/>
    <w:rsid w:val="00CD185D"/>
    <w:rsid w:val="00CD46CC"/>
    <w:rsid w:val="00CE58F2"/>
    <w:rsid w:val="00D00ED1"/>
    <w:rsid w:val="00D02404"/>
    <w:rsid w:val="00D141EF"/>
    <w:rsid w:val="00D23560"/>
    <w:rsid w:val="00D36FB3"/>
    <w:rsid w:val="00D37358"/>
    <w:rsid w:val="00D46BC7"/>
    <w:rsid w:val="00D538E9"/>
    <w:rsid w:val="00D640B1"/>
    <w:rsid w:val="00D67975"/>
    <w:rsid w:val="00D8553B"/>
    <w:rsid w:val="00DA32DE"/>
    <w:rsid w:val="00DB3030"/>
    <w:rsid w:val="00DB498A"/>
    <w:rsid w:val="00DC08BE"/>
    <w:rsid w:val="00DC3E3E"/>
    <w:rsid w:val="00DC6F24"/>
    <w:rsid w:val="00DD3CD1"/>
    <w:rsid w:val="00DD7B9C"/>
    <w:rsid w:val="00DE4BBE"/>
    <w:rsid w:val="00DE5AF9"/>
    <w:rsid w:val="00DF2A01"/>
    <w:rsid w:val="00DF370F"/>
    <w:rsid w:val="00E04C13"/>
    <w:rsid w:val="00E068E0"/>
    <w:rsid w:val="00E1104B"/>
    <w:rsid w:val="00E15584"/>
    <w:rsid w:val="00E4042E"/>
    <w:rsid w:val="00E45A95"/>
    <w:rsid w:val="00E47798"/>
    <w:rsid w:val="00E56233"/>
    <w:rsid w:val="00E563A5"/>
    <w:rsid w:val="00E677C3"/>
    <w:rsid w:val="00E72284"/>
    <w:rsid w:val="00E722E5"/>
    <w:rsid w:val="00E7477D"/>
    <w:rsid w:val="00E75F3B"/>
    <w:rsid w:val="00E764AD"/>
    <w:rsid w:val="00E922D1"/>
    <w:rsid w:val="00E95054"/>
    <w:rsid w:val="00EA0254"/>
    <w:rsid w:val="00EA1BDC"/>
    <w:rsid w:val="00EA608D"/>
    <w:rsid w:val="00EA7E59"/>
    <w:rsid w:val="00EC1878"/>
    <w:rsid w:val="00ED3300"/>
    <w:rsid w:val="00EE4475"/>
    <w:rsid w:val="00EE7278"/>
    <w:rsid w:val="00EF1A93"/>
    <w:rsid w:val="00F00A04"/>
    <w:rsid w:val="00F06994"/>
    <w:rsid w:val="00F34C31"/>
    <w:rsid w:val="00F35FA2"/>
    <w:rsid w:val="00F46600"/>
    <w:rsid w:val="00F60290"/>
    <w:rsid w:val="00F8266E"/>
    <w:rsid w:val="00F9229A"/>
    <w:rsid w:val="00F94D15"/>
    <w:rsid w:val="00FA65F3"/>
    <w:rsid w:val="00FA7882"/>
    <w:rsid w:val="00FF13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C7C2788"/>
  <w15:docId w15:val="{E933724B-9E4B-40C5-BE78-0455F9C15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uiPriority w:val="99"/>
    <w:rsid w:val="006E079F"/>
    <w:rPr>
      <w:rFonts w:ascii="Univers" w:hAnsi="Univers" w:cs="Univers"/>
      <w:lang w:eastAsia="zh-CN"/>
    </w:rPr>
  </w:style>
  <w:style w:type="paragraph" w:styleId="Paragraphedeliste">
    <w:name w:val="List Paragraph"/>
    <w:basedOn w:val="Normal"/>
    <w:uiPriority w:val="34"/>
    <w:qFormat/>
    <w:rsid w:val="00826E78"/>
    <w:pPr>
      <w:ind w:left="720"/>
      <w:contextualSpacing/>
    </w:pPr>
  </w:style>
  <w:style w:type="table" w:styleId="Grilledutableau">
    <w:name w:val="Table Grid"/>
    <w:basedOn w:val="TableauNormal"/>
    <w:rsid w:val="001B4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340D3A"/>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66975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lulemarches@chicas-gap.fr"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cellulemarches@chicas-gap.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mailto:cellulemarches@chicas-gap.fr" TargetMode="Externa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DC112-0B2D-4171-B3CE-A84EF6A25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6</Pages>
  <Words>1621</Words>
  <Characters>8921</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SCHWARTZ, Maud</cp:lastModifiedBy>
  <cp:revision>11</cp:revision>
  <cp:lastPrinted>2021-04-22T08:30:00Z</cp:lastPrinted>
  <dcterms:created xsi:type="dcterms:W3CDTF">2021-07-15T13:08:00Z</dcterms:created>
  <dcterms:modified xsi:type="dcterms:W3CDTF">2025-06-18T14:55:00Z</dcterms:modified>
</cp:coreProperties>
</file>