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89381" w14:textId="35E02627" w:rsidR="005A18EB" w:rsidRDefault="00290A15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857040A" wp14:editId="2FB703A2">
            <wp:extent cx="2171700" cy="971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F83A5" w14:textId="5190C1AD" w:rsidR="005A18EB" w:rsidRDefault="005A18EB">
      <w:pPr>
        <w:spacing w:after="160" w:line="240" w:lineRule="exact"/>
      </w:pPr>
    </w:p>
    <w:p w14:paraId="511EF81B" w14:textId="77777777" w:rsidR="000A7B44" w:rsidRDefault="000A7B44" w:rsidP="000A7B4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962ED81" w14:textId="233E37AB" w:rsidR="000A7B44" w:rsidRPr="00104279" w:rsidRDefault="000A7B44">
      <w:pPr>
        <w:spacing w:after="160" w:line="240" w:lineRule="exact"/>
        <w:rPr>
          <w:lang w:val="fr-FR"/>
        </w:rPr>
      </w:pPr>
    </w:p>
    <w:p w14:paraId="75FA36B9" w14:textId="77777777" w:rsidR="000A7B44" w:rsidRPr="00104279" w:rsidRDefault="000A7B44">
      <w:pPr>
        <w:spacing w:after="160" w:line="240" w:lineRule="exact"/>
        <w:rPr>
          <w:lang w:val="fr-FR"/>
        </w:rPr>
      </w:pPr>
    </w:p>
    <w:tbl>
      <w:tblPr>
        <w:tblW w:w="996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968"/>
      </w:tblGrid>
      <w:tr w:rsidR="005A18EB" w:rsidRPr="004061EF" w14:paraId="02E94B8E" w14:textId="77777777" w:rsidTr="000A7B44">
        <w:trPr>
          <w:trHeight w:val="245"/>
        </w:trPr>
        <w:tc>
          <w:tcPr>
            <w:tcW w:w="9968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E5B796" w14:textId="77777777" w:rsidR="005B47CD" w:rsidRDefault="005B47CD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1FDC0377" w14:textId="0996FD31" w:rsidR="000A7B44" w:rsidRDefault="00203608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</w:t>
            </w:r>
            <w:r w:rsidR="00290A15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ADRE DE MEMOIRE TECHNIQUE – ANNEXE </w:t>
            </w:r>
            <w:r w:rsidR="00933E8F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2</w:t>
            </w:r>
          </w:p>
          <w:p w14:paraId="4CCA2B3B" w14:textId="2D548E18" w:rsidR="005B47CD" w:rsidRDefault="005B47CD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4B044740" w14:textId="77777777" w:rsidR="005A18EB" w:rsidRPr="00104279" w:rsidRDefault="00203608">
      <w:pPr>
        <w:spacing w:line="240" w:lineRule="exact"/>
        <w:rPr>
          <w:lang w:val="fr-FR"/>
        </w:rPr>
      </w:pPr>
      <w:r w:rsidRPr="00104279">
        <w:rPr>
          <w:lang w:val="fr-FR"/>
        </w:rPr>
        <w:t xml:space="preserve"> </w:t>
      </w:r>
    </w:p>
    <w:p w14:paraId="29293324" w14:textId="3AB536EC" w:rsidR="005A18EB" w:rsidRPr="00104279" w:rsidRDefault="005A18EB">
      <w:pPr>
        <w:spacing w:line="240" w:lineRule="exact"/>
        <w:rPr>
          <w:lang w:val="fr-FR"/>
        </w:rPr>
      </w:pPr>
    </w:p>
    <w:p w14:paraId="5508D25A" w14:textId="4E7A9FA2" w:rsidR="000A7B44" w:rsidRPr="00104279" w:rsidRDefault="000A7B44">
      <w:pPr>
        <w:spacing w:line="240" w:lineRule="exact"/>
        <w:rPr>
          <w:lang w:val="fr-FR"/>
        </w:rPr>
      </w:pPr>
    </w:p>
    <w:p w14:paraId="514AFAFE" w14:textId="77777777" w:rsidR="000A7B44" w:rsidRPr="00104279" w:rsidRDefault="000A7B44">
      <w:pPr>
        <w:spacing w:line="240" w:lineRule="exact"/>
        <w:rPr>
          <w:lang w:val="fr-FR"/>
        </w:rPr>
      </w:pPr>
    </w:p>
    <w:p w14:paraId="497D963A" w14:textId="77777777" w:rsidR="005A18EB" w:rsidRPr="00104279" w:rsidRDefault="005A18EB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18EB" w:rsidRPr="004061EF" w14:paraId="795EE9B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1F905C2" w14:textId="55952CEE" w:rsidR="005A18EB" w:rsidRPr="00AC0DCE" w:rsidRDefault="00EB3449" w:rsidP="007C584E">
            <w:pPr>
              <w:pStyle w:val="ParagrapheIndent2"/>
              <w:spacing w:line="232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 w:rsidRPr="00C9292F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 xml:space="preserve">ACCORD-CADRE </w:t>
            </w:r>
            <w:r w:rsidRPr="00415455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RELATIF A L</w:t>
            </w:r>
            <w:r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’ACQUISITION, A L’INSTALLATION</w:t>
            </w:r>
            <w:r w:rsidR="000B7704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, A</w:t>
            </w:r>
            <w:r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 xml:space="preserve"> LA MISE EN SERVICE DE TROIS HOTTES A FILTRE </w:t>
            </w:r>
            <w:r w:rsidR="000B7704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 xml:space="preserve">ET DES PRESTATIONS ASSOCIEES </w:t>
            </w:r>
            <w:r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P</w:t>
            </w:r>
            <w:r w:rsidRPr="00415455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OUR LE LA</w:t>
            </w:r>
            <w:r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BORATOIRE ANTIDOPAGE FRANÇAIS (LA</w:t>
            </w:r>
            <w:r w:rsidRPr="00415455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DF</w:t>
            </w:r>
            <w:r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)</w:t>
            </w:r>
          </w:p>
        </w:tc>
      </w:tr>
    </w:tbl>
    <w:p w14:paraId="493A3168" w14:textId="77777777" w:rsidR="005A18EB" w:rsidRPr="00104279" w:rsidRDefault="00203608">
      <w:pPr>
        <w:spacing w:line="240" w:lineRule="exact"/>
        <w:rPr>
          <w:lang w:val="fr-FR"/>
        </w:rPr>
      </w:pPr>
      <w:r w:rsidRPr="00104279">
        <w:rPr>
          <w:lang w:val="fr-FR"/>
        </w:rPr>
        <w:t xml:space="preserve"> </w:t>
      </w:r>
    </w:p>
    <w:p w14:paraId="588647B5" w14:textId="77777777" w:rsidR="005A18EB" w:rsidRPr="00104279" w:rsidRDefault="005A18EB">
      <w:pPr>
        <w:spacing w:line="240" w:lineRule="exact"/>
        <w:rPr>
          <w:lang w:val="fr-FR"/>
        </w:rPr>
      </w:pPr>
    </w:p>
    <w:p w14:paraId="3279DE4B" w14:textId="77777777" w:rsidR="005A18EB" w:rsidRPr="00104279" w:rsidRDefault="005A18EB">
      <w:pPr>
        <w:spacing w:line="240" w:lineRule="exact"/>
        <w:rPr>
          <w:lang w:val="fr-FR"/>
        </w:rPr>
      </w:pPr>
    </w:p>
    <w:p w14:paraId="0851C089" w14:textId="77777777" w:rsidR="005A18EB" w:rsidRPr="00104279" w:rsidRDefault="005A18EB">
      <w:pPr>
        <w:spacing w:line="240" w:lineRule="exact"/>
        <w:rPr>
          <w:lang w:val="fr-FR"/>
        </w:rPr>
      </w:pPr>
    </w:p>
    <w:p w14:paraId="435400B7" w14:textId="30546B49" w:rsidR="002324C6" w:rsidRPr="00104279" w:rsidRDefault="002324C6">
      <w:pPr>
        <w:spacing w:line="240" w:lineRule="exact"/>
        <w:rPr>
          <w:lang w:val="fr-FR"/>
        </w:rPr>
      </w:pPr>
    </w:p>
    <w:p w14:paraId="08AC481F" w14:textId="40E92F6E" w:rsidR="005A18EB" w:rsidRPr="00104279" w:rsidRDefault="005A18EB">
      <w:pPr>
        <w:spacing w:line="240" w:lineRule="exact"/>
        <w:rPr>
          <w:lang w:val="fr-FR"/>
        </w:rPr>
      </w:pPr>
    </w:p>
    <w:p w14:paraId="5457865B" w14:textId="77777777" w:rsidR="005A18EB" w:rsidRPr="00104279" w:rsidRDefault="005A18EB">
      <w:pPr>
        <w:spacing w:line="240" w:lineRule="exact"/>
        <w:rPr>
          <w:lang w:val="fr-FR"/>
        </w:rPr>
      </w:pPr>
    </w:p>
    <w:p w14:paraId="3CCA3AA2" w14:textId="77777777" w:rsidR="005A18EB" w:rsidRPr="00104279" w:rsidRDefault="005A18EB">
      <w:pPr>
        <w:spacing w:line="240" w:lineRule="exact"/>
        <w:rPr>
          <w:lang w:val="fr-FR"/>
        </w:rPr>
      </w:pPr>
    </w:p>
    <w:p w14:paraId="35383012" w14:textId="77777777" w:rsidR="005A18EB" w:rsidRPr="00104279" w:rsidRDefault="005A18EB">
      <w:pPr>
        <w:spacing w:line="240" w:lineRule="exact"/>
        <w:rPr>
          <w:lang w:val="fr-FR"/>
        </w:rPr>
      </w:pPr>
    </w:p>
    <w:p w14:paraId="4798E680" w14:textId="77777777" w:rsidR="005A18EB" w:rsidRPr="00104279" w:rsidRDefault="005A18EB">
      <w:pPr>
        <w:spacing w:after="220" w:line="240" w:lineRule="exact"/>
        <w:rPr>
          <w:lang w:val="fr-FR"/>
        </w:rPr>
      </w:pPr>
    </w:p>
    <w:p w14:paraId="4FCF8CAC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685489F5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0E3D764A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6EFB924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59E8621" w14:textId="77777777" w:rsidR="005A18EB" w:rsidRDefault="005A18E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A18EB">
          <w:pgSz w:w="11900" w:h="16840"/>
          <w:pgMar w:top="1134" w:right="1134" w:bottom="1134" w:left="1134" w:header="1134" w:footer="1134" w:gutter="0"/>
          <w:cols w:space="708"/>
        </w:sectPr>
      </w:pPr>
    </w:p>
    <w:p w14:paraId="7D8C509D" w14:textId="77777777" w:rsidR="005A18EB" w:rsidRPr="00104279" w:rsidRDefault="005A18EB">
      <w:pPr>
        <w:spacing w:line="20" w:lineRule="exact"/>
        <w:rPr>
          <w:sz w:val="2"/>
          <w:lang w:val="fr-FR"/>
        </w:rPr>
      </w:pPr>
    </w:p>
    <w:p w14:paraId="300768AF" w14:textId="021AEC22" w:rsidR="0060440B" w:rsidRDefault="00EB3449" w:rsidP="0060440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32"/>
          <w:szCs w:val="32"/>
          <w:lang w:val="fr-FR"/>
        </w:rPr>
      </w:pPr>
      <w:r w:rsidRPr="00104279">
        <w:rPr>
          <w:rFonts w:ascii="Trebuchet MS" w:eastAsia="Trebuchet MS" w:hAnsi="Trebuchet MS" w:cs="Trebuchet MS"/>
          <w:b/>
          <w:color w:val="000000"/>
          <w:sz w:val="32"/>
          <w:szCs w:val="32"/>
          <w:lang w:val="fr-FR"/>
        </w:rPr>
        <w:t>ANNEXE 2 -</w:t>
      </w:r>
      <w:r w:rsidR="00FD7300" w:rsidRPr="00104279">
        <w:rPr>
          <w:rFonts w:ascii="Trebuchet MS" w:eastAsia="Trebuchet MS" w:hAnsi="Trebuchet MS" w:cs="Trebuchet MS"/>
          <w:b/>
          <w:color w:val="000000"/>
          <w:sz w:val="32"/>
          <w:szCs w:val="32"/>
          <w:lang w:val="fr-FR"/>
        </w:rPr>
        <w:t xml:space="preserve"> CADRE DE MEMOIRE TECHNIQUE</w:t>
      </w:r>
    </w:p>
    <w:p w14:paraId="2FAAC66B" w14:textId="77777777" w:rsidR="00EB3449" w:rsidRPr="0060440B" w:rsidRDefault="00EB3449" w:rsidP="0060440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32"/>
          <w:szCs w:val="32"/>
          <w:lang w:val="fr-FR"/>
        </w:rPr>
      </w:pPr>
    </w:p>
    <w:p w14:paraId="6528D6AC" w14:textId="77777777" w:rsidR="0060440B" w:rsidRDefault="0060440B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</w:p>
    <w:p w14:paraId="72980389" w14:textId="33086C20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NOM DU CANDIDAT :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5E119B6C" w14:textId="77777777" w:rsidR="00033B67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E894578" w14:textId="0D131BD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L</w:t>
      </w:r>
      <w:r w:rsidR="000D109B">
        <w:rPr>
          <w:rFonts w:ascii="Trebuchet MS" w:eastAsia="Trebuchet MS" w:hAnsi="Trebuchet MS" w:cs="Trebuchet MS"/>
          <w:color w:val="000000"/>
          <w:lang w:val="fr-FR"/>
        </w:rPr>
        <w:t xml:space="preserve">e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 xml:space="preserve">critère 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1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437D7A">
        <w:rPr>
          <w:rFonts w:ascii="Trebuchet MS" w:eastAsia="Trebuchet MS" w:hAnsi="Trebuchet MS" w:cs="Trebuchet MS"/>
          <w:color w:val="000000"/>
          <w:lang w:val="fr-FR"/>
        </w:rPr>
        <w:t xml:space="preserve">noté sur 45 points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et l</w:t>
      </w:r>
      <w:r w:rsidR="00946BA2" w:rsidRPr="00946BA2">
        <w:rPr>
          <w:rFonts w:ascii="Trebuchet MS" w:eastAsia="Trebuchet MS" w:hAnsi="Trebuchet MS" w:cs="Trebuchet MS"/>
          <w:color w:val="000000"/>
          <w:lang w:val="fr-FR"/>
        </w:rPr>
        <w:t xml:space="preserve">e 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critère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3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437D7A">
        <w:rPr>
          <w:rFonts w:ascii="Trebuchet MS" w:eastAsia="Trebuchet MS" w:hAnsi="Trebuchet MS" w:cs="Trebuchet MS"/>
          <w:color w:val="000000"/>
          <w:lang w:val="fr-FR"/>
        </w:rPr>
        <w:t xml:space="preserve">noté sur 10 points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seront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évalué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suivant les indications complétées ci-dessous. Le candidat rédige son mémoire en respectant ce </w:t>
      </w:r>
      <w:r>
        <w:rPr>
          <w:rFonts w:ascii="Trebuchet MS" w:eastAsia="Trebuchet MS" w:hAnsi="Trebuchet MS" w:cs="Trebuchet MS"/>
          <w:color w:val="000000"/>
          <w:lang w:val="fr-FR"/>
        </w:rPr>
        <w:t>document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7728F69F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33ACEFA" w14:textId="1A2F8AF0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Pour chaque rubrique, si aucun des renseignements demandés n'est apporté par le candidat, 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pour les critères énoncés ci-dessus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ser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 xml:space="preserve">ont 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>noté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zéro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62234A79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Il est important de noter que tous les renseignements de ce questionnaire sont contractuels et donc opposables à l'entreprise titulaire durant l'exécution du marché.</w:t>
      </w:r>
    </w:p>
    <w:p w14:paraId="7FFB9DE6" w14:textId="1156166B" w:rsidR="00C81BEF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Pendant l’exécution du marché, toute modification des renseignements ci-dessous devra faire l’objet d’une information auprès du représentant de l’Université dans les meilleurs délais.</w:t>
      </w:r>
    </w:p>
    <w:p w14:paraId="61067406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82986F0" w14:textId="7CE9E625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 xml:space="preserve">CRITERE </w:t>
      </w:r>
      <w:r w:rsidR="00DC5E6E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1</w:t>
      </w: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 :</w:t>
      </w:r>
      <w:r w:rsidRPr="00946BA2">
        <w:rPr>
          <w:rFonts w:ascii="Trebuchet MS" w:eastAsia="Trebuchet MS" w:hAnsi="Trebuchet MS" w:cs="Trebuchet MS"/>
          <w:b/>
          <w:color w:val="000000"/>
          <w:lang w:val="fr-FR"/>
        </w:rPr>
        <w:t xml:space="preserve"> VALEUR TECHNIQUE</w:t>
      </w:r>
    </w:p>
    <w:p w14:paraId="50309C93" w14:textId="77777777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</w:p>
    <w:p w14:paraId="5FC56071" w14:textId="5FD3DEA8" w:rsidR="00290A15" w:rsidRPr="006F035F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color w:val="000000"/>
          <w:u w:val="single"/>
          <w:lang w:val="fr-FR"/>
        </w:rPr>
      </w:pPr>
      <w:r w:rsidRPr="00EB3449">
        <w:rPr>
          <w:rFonts w:ascii="Trebuchet MS" w:eastAsia="Trebuchet MS" w:hAnsi="Trebuchet MS" w:cs="Trebuchet MS"/>
          <w:bCs/>
          <w:u w:val="single"/>
          <w:lang w:val="fr-FR"/>
        </w:rPr>
        <w:t xml:space="preserve">Sous-critère </w:t>
      </w:r>
      <w:r w:rsidR="00DC5E6E" w:rsidRPr="00EB3449">
        <w:rPr>
          <w:rFonts w:ascii="Trebuchet MS" w:eastAsia="Trebuchet MS" w:hAnsi="Trebuchet MS" w:cs="Trebuchet MS"/>
          <w:bCs/>
          <w:u w:val="single"/>
          <w:lang w:val="fr-FR"/>
        </w:rPr>
        <w:t>1</w:t>
      </w:r>
      <w:r w:rsidRPr="00EB3449">
        <w:rPr>
          <w:rFonts w:ascii="Trebuchet MS" w:eastAsia="Trebuchet MS" w:hAnsi="Trebuchet MS" w:cs="Trebuchet MS"/>
          <w:bCs/>
          <w:u w:val="single"/>
          <w:lang w:val="fr-FR"/>
        </w:rPr>
        <w:t>.1 :</w:t>
      </w:r>
      <w:r w:rsidRPr="00EB3449">
        <w:rPr>
          <w:rFonts w:ascii="Trebuchet MS" w:eastAsia="Trebuchet MS" w:hAnsi="Trebuchet MS" w:cs="Trebuchet MS"/>
          <w:bCs/>
          <w:lang w:val="fr-FR"/>
        </w:rPr>
        <w:t xml:space="preserve"> </w:t>
      </w:r>
      <w:r w:rsidR="00437D7A" w:rsidRPr="00437D7A">
        <w:rPr>
          <w:rFonts w:ascii="Trebuchet MS" w:eastAsia="Trebuchet MS" w:hAnsi="Trebuchet MS" w:cs="Trebuchet MS"/>
          <w:color w:val="000000"/>
          <w:lang w:val="fr-FR"/>
        </w:rPr>
        <w:t>les exigences générales, techniques, fonctionnelles et réglementaires dont période de garantie</w:t>
      </w:r>
      <w:r w:rsidR="00437D7A">
        <w:rPr>
          <w:rFonts w:ascii="Trebuchet MS" w:eastAsia="Trebuchet MS" w:hAnsi="Trebuchet MS" w:cs="Trebuchet MS"/>
          <w:color w:val="000000"/>
          <w:lang w:val="fr-FR"/>
        </w:rPr>
        <w:t xml:space="preserve"> pour 25 points</w:t>
      </w:r>
    </w:p>
    <w:p w14:paraId="6C970CD5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D63C5BC" w14:textId="51C66168" w:rsidR="00567A8E" w:rsidRPr="00567A8E" w:rsidRDefault="00290A15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bookmarkStart w:id="0" w:name="_Hlk184126219"/>
      <w:r w:rsidRPr="00290A15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bookmarkEnd w:id="0"/>
    <w:p w14:paraId="5BF0FD28" w14:textId="37A58707" w:rsidR="00290A15" w:rsidRPr="00567A8E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5F37830" w14:textId="6014018F" w:rsidR="00290A15" w:rsidRPr="00EB3449" w:rsidRDefault="00EB3449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</w:pPr>
      <w:r w:rsidRPr="00EB3449"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  <w:t>HOTTE DE PESEE :</w:t>
      </w:r>
    </w:p>
    <w:p w14:paraId="37DBF204" w14:textId="0BE05A86" w:rsidR="00EB3449" w:rsidRDefault="00EB3449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5F1E300" w14:textId="06E5FCA1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Pr="00C3013D">
        <w:rPr>
          <w:color w:val="000000"/>
          <w:lang w:val="fr-FR"/>
        </w:rPr>
        <w:t>Consommation électrique</w:t>
      </w:r>
      <w:r>
        <w:rPr>
          <w:color w:val="000000"/>
          <w:lang w:val="fr-FR"/>
        </w:rPr>
        <w:t xml:space="preserve"> : </w:t>
      </w:r>
    </w:p>
    <w:p w14:paraId="0B9E56C3" w14:textId="5B2B4DE4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 Éclairage sur la zone de travail</w:t>
      </w:r>
      <w:r>
        <w:rPr>
          <w:color w:val="000000"/>
          <w:lang w:val="fr-FR"/>
        </w:rPr>
        <w:t xml:space="preserve"> : </w:t>
      </w:r>
    </w:p>
    <w:p w14:paraId="74DCE49A" w14:textId="77777777" w:rsidR="00EB3449" w:rsidRPr="00C24299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u w:val="single"/>
          <w:lang w:val="fr-FR"/>
        </w:rPr>
      </w:pPr>
      <w:bookmarkStart w:id="1" w:name="_Hlk197679968"/>
      <w:r w:rsidRPr="00C24299">
        <w:rPr>
          <w:color w:val="000000"/>
          <w:u w:val="single"/>
          <w:lang w:val="fr-FR"/>
        </w:rPr>
        <w:t xml:space="preserve">- Commandes et alarmes : </w:t>
      </w:r>
    </w:p>
    <w:p w14:paraId="32E378C9" w14:textId="77777777" w:rsidR="00450990" w:rsidRDefault="00EB3449" w:rsidP="00C24299">
      <w:pPr>
        <w:pStyle w:val="ParagrapheIndent1"/>
        <w:spacing w:after="240" w:line="232" w:lineRule="exact"/>
        <w:ind w:right="20" w:firstLine="7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</w:t>
      </w:r>
      <w:r w:rsidR="00111D29">
        <w:rPr>
          <w:color w:val="000000"/>
          <w:lang w:val="fr-FR"/>
        </w:rPr>
        <w:t xml:space="preserve"> I</w:t>
      </w:r>
      <w:r w:rsidRPr="00C3013D">
        <w:rPr>
          <w:color w:val="000000"/>
          <w:lang w:val="fr-FR"/>
        </w:rPr>
        <w:t>ndicateur de vitesse d’air</w:t>
      </w:r>
      <w:r w:rsidR="00450990">
        <w:rPr>
          <w:color w:val="000000"/>
          <w:lang w:val="fr-FR"/>
        </w:rPr>
        <w:t xml:space="preserve"> : </w:t>
      </w:r>
    </w:p>
    <w:p w14:paraId="54732F8F" w14:textId="4ABAFA23" w:rsidR="00EB3449" w:rsidRPr="00C3013D" w:rsidRDefault="00450990" w:rsidP="00C24299">
      <w:pPr>
        <w:pStyle w:val="ParagrapheIndent1"/>
        <w:spacing w:after="240" w:line="232" w:lineRule="exact"/>
        <w:ind w:right="20" w:firstLine="7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</w:t>
      </w:r>
      <w:r w:rsidR="00EB3449" w:rsidRPr="00C3013D">
        <w:rPr>
          <w:color w:val="000000"/>
          <w:lang w:val="fr-FR"/>
        </w:rPr>
        <w:t>larme visuelle et sonore</w:t>
      </w:r>
      <w:r w:rsidR="00EB3449">
        <w:rPr>
          <w:color w:val="000000"/>
          <w:lang w:val="fr-FR"/>
        </w:rPr>
        <w:t xml:space="preserve"> : </w:t>
      </w:r>
    </w:p>
    <w:p w14:paraId="61F46E0B" w14:textId="79466DEA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Niveau sonore </w:t>
      </w:r>
      <w:r w:rsidR="00C24299">
        <w:rPr>
          <w:color w:val="000000"/>
          <w:lang w:val="fr-FR"/>
        </w:rPr>
        <w:t xml:space="preserve">(préciser à quelle distance) </w:t>
      </w:r>
      <w:r w:rsidRPr="00C3013D">
        <w:rPr>
          <w:color w:val="000000"/>
          <w:lang w:val="fr-FR"/>
        </w:rPr>
        <w:t xml:space="preserve">: </w:t>
      </w:r>
      <w:r>
        <w:rPr>
          <w:color w:val="000000"/>
          <w:lang w:val="fr-FR"/>
        </w:rPr>
        <w:t xml:space="preserve"> </w:t>
      </w:r>
    </w:p>
    <w:bookmarkEnd w:id="1"/>
    <w:p w14:paraId="2EB2975B" w14:textId="77777777" w:rsidR="00EB3449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Sécurité électrique : </w:t>
      </w:r>
    </w:p>
    <w:p w14:paraId="792E87D1" w14:textId="1F2728C7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Interrupteur de sécurité :  </w:t>
      </w:r>
    </w:p>
    <w:p w14:paraId="3C59D25F" w14:textId="3DD3AC36" w:rsidR="00EB3449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</w:t>
      </w:r>
      <w:r w:rsidR="00C24299">
        <w:rPr>
          <w:color w:val="000000"/>
          <w:lang w:val="fr-FR"/>
        </w:rPr>
        <w:t>Type d’a</w:t>
      </w:r>
      <w:r w:rsidR="00C24299" w:rsidRPr="00C3013D">
        <w:rPr>
          <w:color w:val="000000"/>
          <w:lang w:val="fr-FR"/>
        </w:rPr>
        <w:t>ccès</w:t>
      </w:r>
      <w:r w:rsidR="00C24299">
        <w:rPr>
          <w:color w:val="000000"/>
          <w:lang w:val="fr-FR"/>
        </w:rPr>
        <w:t xml:space="preserve"> : </w:t>
      </w:r>
    </w:p>
    <w:p w14:paraId="091D4561" w14:textId="524644FC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</w:t>
      </w:r>
      <w:r w:rsidRPr="00C3013D">
        <w:rPr>
          <w:color w:val="000000"/>
          <w:lang w:val="fr-FR"/>
        </w:rPr>
        <w:t>ndicateur de fin de vie des filtres</w:t>
      </w:r>
      <w:r>
        <w:rPr>
          <w:color w:val="000000"/>
          <w:lang w:val="fr-FR"/>
        </w:rPr>
        <w:t xml:space="preserve"> : </w:t>
      </w:r>
    </w:p>
    <w:p w14:paraId="2374AF0C" w14:textId="77777777" w:rsidR="00450990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</w:t>
      </w:r>
      <w:r w:rsidR="00450990">
        <w:rPr>
          <w:color w:val="000000"/>
          <w:lang w:val="fr-FR"/>
        </w:rPr>
        <w:t>F</w:t>
      </w:r>
      <w:r w:rsidRPr="00C3013D">
        <w:rPr>
          <w:color w:val="000000"/>
          <w:lang w:val="fr-FR"/>
        </w:rPr>
        <w:t>ormation à l'utilisation</w:t>
      </w:r>
      <w:r w:rsidR="00450990">
        <w:rPr>
          <w:color w:val="000000"/>
          <w:lang w:val="fr-FR"/>
        </w:rPr>
        <w:t xml:space="preserve"> et</w:t>
      </w:r>
      <w:r w:rsidRPr="00C3013D">
        <w:rPr>
          <w:color w:val="000000"/>
          <w:lang w:val="fr-FR"/>
        </w:rPr>
        <w:t xml:space="preserve"> de support</w:t>
      </w:r>
      <w:r w:rsidR="00450990">
        <w:rPr>
          <w:color w:val="000000"/>
          <w:lang w:val="fr-FR"/>
        </w:rPr>
        <w:t xml:space="preserve"> : </w:t>
      </w:r>
    </w:p>
    <w:p w14:paraId="15EEC23A" w14:textId="4613F362" w:rsidR="00EB3449" w:rsidRPr="00C3013D" w:rsidRDefault="00EB3449" w:rsidP="00EB3449">
      <w:pPr>
        <w:pStyle w:val="ParagrapheIndent1"/>
        <w:spacing w:after="240" w:line="232" w:lineRule="exact"/>
        <w:ind w:left="142" w:right="20" w:hanging="12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N</w:t>
      </w:r>
      <w:r w:rsidRPr="00C3013D">
        <w:rPr>
          <w:color w:val="000000"/>
          <w:lang w:val="fr-FR"/>
        </w:rPr>
        <w:t>ormes</w:t>
      </w:r>
      <w:r w:rsidR="00111D29">
        <w:rPr>
          <w:color w:val="000000"/>
          <w:lang w:val="fr-FR"/>
        </w:rPr>
        <w:t xml:space="preserve"> : </w:t>
      </w:r>
    </w:p>
    <w:p w14:paraId="039DE658" w14:textId="7940A1AF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Plan de travail : </w:t>
      </w:r>
    </w:p>
    <w:p w14:paraId="5C54C9F8" w14:textId="77777777" w:rsidR="00EB3449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</w:t>
      </w:r>
      <w:r w:rsidRPr="00111D29">
        <w:rPr>
          <w:color w:val="000000"/>
          <w:u w:val="single"/>
          <w:lang w:val="fr-FR"/>
        </w:rPr>
        <w:t>Débit d’air minimum :</w:t>
      </w:r>
      <w:r w:rsidRPr="00C3013D">
        <w:rPr>
          <w:color w:val="000000"/>
          <w:lang w:val="fr-FR"/>
        </w:rPr>
        <w:t xml:space="preserve"> </w:t>
      </w:r>
    </w:p>
    <w:p w14:paraId="16EC002A" w14:textId="77777777" w:rsidR="00EB3449" w:rsidRDefault="00EB3449" w:rsidP="00C24299">
      <w:pPr>
        <w:pStyle w:val="ParagrapheIndent1"/>
        <w:spacing w:after="240" w:line="232" w:lineRule="exact"/>
        <w:ind w:left="20" w:right="20" w:firstLine="70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- </w:t>
      </w:r>
      <w:r w:rsidRPr="00C3013D">
        <w:rPr>
          <w:color w:val="000000"/>
          <w:lang w:val="fr-FR"/>
        </w:rPr>
        <w:t>avec filtration Carbone</w:t>
      </w:r>
      <w:r>
        <w:rPr>
          <w:color w:val="000000"/>
          <w:lang w:val="fr-FR"/>
        </w:rPr>
        <w:t xml:space="preserve"> : </w:t>
      </w:r>
    </w:p>
    <w:p w14:paraId="5B9A6514" w14:textId="05A28E7C" w:rsidR="00EB3449" w:rsidRPr="00C3013D" w:rsidRDefault="00EB3449" w:rsidP="00C24299">
      <w:pPr>
        <w:pStyle w:val="ParagrapheIndent1"/>
        <w:spacing w:after="240" w:line="232" w:lineRule="exact"/>
        <w:ind w:left="20" w:right="20" w:firstLine="7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avec f</w:t>
      </w:r>
      <w:r w:rsidRPr="00C3013D">
        <w:rPr>
          <w:color w:val="000000"/>
          <w:lang w:val="fr-FR"/>
        </w:rPr>
        <w:t>iltration HEPA</w:t>
      </w:r>
      <w:r>
        <w:rPr>
          <w:color w:val="000000"/>
          <w:lang w:val="fr-FR"/>
        </w:rPr>
        <w:t> :</w:t>
      </w:r>
    </w:p>
    <w:p w14:paraId="4D24A96D" w14:textId="7FF2417D" w:rsidR="00EB3449" w:rsidRPr="00C3013D" w:rsidRDefault="00EB3449" w:rsidP="00EB3449">
      <w:pPr>
        <w:pStyle w:val="ParagrapheIndent1"/>
        <w:spacing w:after="240" w:line="232" w:lineRule="exact"/>
        <w:ind w:left="142" w:right="20" w:hanging="122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 Type</w:t>
      </w:r>
      <w:r w:rsidR="00111D29">
        <w:rPr>
          <w:color w:val="000000"/>
          <w:lang w:val="fr-FR"/>
        </w:rPr>
        <w:t>s</w:t>
      </w:r>
      <w:r w:rsidRPr="00C3013D">
        <w:rPr>
          <w:color w:val="000000"/>
          <w:lang w:val="fr-FR"/>
        </w:rPr>
        <w:t xml:space="preserve"> </w:t>
      </w:r>
      <w:r w:rsidR="00450990">
        <w:rPr>
          <w:color w:val="000000"/>
          <w:lang w:val="fr-FR"/>
        </w:rPr>
        <w:t xml:space="preserve">de </w:t>
      </w:r>
      <w:r w:rsidRPr="00C3013D">
        <w:rPr>
          <w:color w:val="000000"/>
          <w:lang w:val="fr-FR"/>
        </w:rPr>
        <w:t xml:space="preserve">filtration </w:t>
      </w:r>
      <w:r>
        <w:rPr>
          <w:color w:val="000000"/>
          <w:lang w:val="fr-FR"/>
        </w:rPr>
        <w:t xml:space="preserve">(confère annexe 1 - </w:t>
      </w:r>
      <w:r w:rsidRPr="00C3013D">
        <w:rPr>
          <w:color w:val="000000"/>
          <w:lang w:val="fr-FR"/>
        </w:rPr>
        <w:t>la liste des produits susceptibles d’être utilisés)</w:t>
      </w:r>
      <w:r>
        <w:rPr>
          <w:color w:val="000000"/>
          <w:lang w:val="fr-FR"/>
        </w:rPr>
        <w:t xml:space="preserve"> : </w:t>
      </w:r>
    </w:p>
    <w:p w14:paraId="1284896D" w14:textId="68D4671E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Dimensions maximum extérieures : </w:t>
      </w:r>
    </w:p>
    <w:p w14:paraId="0198D160" w14:textId="6A78675F" w:rsidR="00EB3449" w:rsidRPr="00C3013D" w:rsidRDefault="00EB3449" w:rsidP="00EB344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 Prise(s) intégrée(s) et cordon d'alimentation EUR</w:t>
      </w:r>
      <w:r>
        <w:rPr>
          <w:color w:val="000000"/>
          <w:lang w:val="fr-FR"/>
        </w:rPr>
        <w:t xml:space="preserve"> : </w:t>
      </w:r>
    </w:p>
    <w:p w14:paraId="2EA4A674" w14:textId="7D927213" w:rsidR="00EB3449" w:rsidRDefault="00EB3449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62F3D1B" w14:textId="031B8452" w:rsidR="00EB3449" w:rsidRPr="00111D29" w:rsidRDefault="00EB3449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</w:pPr>
      <w:r w:rsidRPr="00111D29"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  <w:t xml:space="preserve">HOTTE </w:t>
      </w:r>
      <w:r w:rsidR="00111D29" w:rsidRPr="00111D29"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  <w:t>CHIMIQUE</w:t>
      </w:r>
      <w:r w:rsidRPr="00111D29"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  <w:t> </w:t>
      </w:r>
      <w:r w:rsidR="00C24299"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  <w:t xml:space="preserve">A FILTRE </w:t>
      </w:r>
      <w:r w:rsidRPr="00111D29">
        <w:rPr>
          <w:rFonts w:ascii="Trebuchet MS" w:eastAsia="Trebuchet MS" w:hAnsi="Trebuchet MS" w:cs="Trebuchet MS"/>
          <w:b/>
          <w:bCs/>
          <w:color w:val="FF0000"/>
          <w:u w:val="single"/>
          <w:lang w:val="fr-FR"/>
        </w:rPr>
        <w:t>:</w:t>
      </w:r>
    </w:p>
    <w:p w14:paraId="610FC29D" w14:textId="52D7ABCF" w:rsidR="00EB3449" w:rsidRDefault="00EB3449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1320775" w14:textId="77777777" w:rsidR="007E55D1" w:rsidRPr="00567A8E" w:rsidRDefault="007E55D1" w:rsidP="007E55D1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36E6FA38" w14:textId="77777777" w:rsidR="007E55D1" w:rsidRDefault="007E55D1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814AE2F" w14:textId="77777777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Pr="00C3013D">
        <w:rPr>
          <w:color w:val="000000"/>
          <w:lang w:val="fr-FR"/>
        </w:rPr>
        <w:t>Consommation électrique</w:t>
      </w:r>
      <w:r>
        <w:rPr>
          <w:color w:val="000000"/>
          <w:lang w:val="fr-FR"/>
        </w:rPr>
        <w:t xml:space="preserve"> : </w:t>
      </w:r>
    </w:p>
    <w:p w14:paraId="2C6B2867" w14:textId="77777777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 Éclairage sur la zone de travail</w:t>
      </w:r>
      <w:r>
        <w:rPr>
          <w:color w:val="000000"/>
          <w:lang w:val="fr-FR"/>
        </w:rPr>
        <w:t xml:space="preserve"> : </w:t>
      </w:r>
    </w:p>
    <w:p w14:paraId="64DEFA63" w14:textId="77777777" w:rsidR="00C24299" w:rsidRPr="00C24299" w:rsidRDefault="00C24299" w:rsidP="00C24299">
      <w:pPr>
        <w:pStyle w:val="ParagrapheIndent1"/>
        <w:spacing w:after="24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C24299">
        <w:rPr>
          <w:color w:val="000000"/>
          <w:u w:val="single"/>
          <w:lang w:val="fr-FR"/>
        </w:rPr>
        <w:t xml:space="preserve">- Commandes et alarmes : </w:t>
      </w:r>
    </w:p>
    <w:p w14:paraId="5938A6E5" w14:textId="77777777" w:rsidR="00C24299" w:rsidRDefault="00C24299" w:rsidP="00C24299">
      <w:pPr>
        <w:pStyle w:val="ParagrapheIndent1"/>
        <w:spacing w:after="240" w:line="232" w:lineRule="exact"/>
        <w:ind w:right="20" w:firstLine="7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</w:t>
      </w:r>
      <w:r w:rsidRPr="00C3013D">
        <w:rPr>
          <w:color w:val="000000"/>
          <w:lang w:val="fr-FR"/>
        </w:rPr>
        <w:t>ndicateur de vitesse d’air</w:t>
      </w:r>
      <w:r>
        <w:rPr>
          <w:color w:val="000000"/>
          <w:lang w:val="fr-FR"/>
        </w:rPr>
        <w:t xml:space="preserve"> : </w:t>
      </w:r>
    </w:p>
    <w:p w14:paraId="6D67847E" w14:textId="77777777" w:rsidR="00C24299" w:rsidRPr="00C3013D" w:rsidRDefault="00C24299" w:rsidP="00C24299">
      <w:pPr>
        <w:pStyle w:val="ParagrapheIndent1"/>
        <w:spacing w:after="240" w:line="232" w:lineRule="exact"/>
        <w:ind w:right="20" w:firstLine="7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</w:t>
      </w:r>
      <w:r w:rsidRPr="00C3013D">
        <w:rPr>
          <w:color w:val="000000"/>
          <w:lang w:val="fr-FR"/>
        </w:rPr>
        <w:t>larme visuelle et sonore</w:t>
      </w:r>
      <w:r>
        <w:rPr>
          <w:color w:val="000000"/>
          <w:lang w:val="fr-FR"/>
        </w:rPr>
        <w:t xml:space="preserve"> : </w:t>
      </w:r>
    </w:p>
    <w:p w14:paraId="3752C5CB" w14:textId="5F3925EF" w:rsidR="00C24299" w:rsidRPr="00C3013D" w:rsidRDefault="00C24299" w:rsidP="00C2429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Niveau sonore </w:t>
      </w:r>
      <w:r>
        <w:rPr>
          <w:color w:val="000000"/>
          <w:lang w:val="fr-FR"/>
        </w:rPr>
        <w:t xml:space="preserve">(préciser à quelle distance) </w:t>
      </w:r>
      <w:r w:rsidRPr="00C3013D">
        <w:rPr>
          <w:color w:val="000000"/>
          <w:lang w:val="fr-FR"/>
        </w:rPr>
        <w:t xml:space="preserve">: </w:t>
      </w:r>
      <w:r>
        <w:rPr>
          <w:color w:val="000000"/>
          <w:lang w:val="fr-FR"/>
        </w:rPr>
        <w:t xml:space="preserve"> </w:t>
      </w:r>
    </w:p>
    <w:p w14:paraId="66F0DC27" w14:textId="77777777" w:rsidR="00111D29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Sécurité électrique : </w:t>
      </w:r>
    </w:p>
    <w:p w14:paraId="413AC2CC" w14:textId="77777777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Interrupteur de sécurité :  </w:t>
      </w:r>
    </w:p>
    <w:p w14:paraId="064FE4E7" w14:textId="0B7B6C1C" w:rsidR="00111D29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</w:t>
      </w:r>
      <w:r w:rsidR="00C24299">
        <w:rPr>
          <w:color w:val="000000"/>
          <w:lang w:val="fr-FR"/>
        </w:rPr>
        <w:t>Type d’a</w:t>
      </w:r>
      <w:r w:rsidRPr="00C3013D">
        <w:rPr>
          <w:color w:val="000000"/>
          <w:lang w:val="fr-FR"/>
        </w:rPr>
        <w:t>ccès</w:t>
      </w:r>
      <w:r>
        <w:rPr>
          <w:color w:val="000000"/>
          <w:lang w:val="fr-FR"/>
        </w:rPr>
        <w:t xml:space="preserve"> : </w:t>
      </w:r>
    </w:p>
    <w:p w14:paraId="420D2EC3" w14:textId="77777777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</w:t>
      </w:r>
      <w:r w:rsidRPr="00C3013D">
        <w:rPr>
          <w:color w:val="000000"/>
          <w:lang w:val="fr-FR"/>
        </w:rPr>
        <w:t>ndicateur de fin de vie des filtres</w:t>
      </w:r>
      <w:r>
        <w:rPr>
          <w:color w:val="000000"/>
          <w:lang w:val="fr-FR"/>
        </w:rPr>
        <w:t xml:space="preserve"> : </w:t>
      </w:r>
    </w:p>
    <w:p w14:paraId="0EC7B533" w14:textId="2E713943" w:rsidR="00111D29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</w:t>
      </w:r>
      <w:r w:rsidR="00450990">
        <w:rPr>
          <w:color w:val="000000"/>
          <w:lang w:val="fr-FR"/>
        </w:rPr>
        <w:t>F</w:t>
      </w:r>
      <w:r w:rsidRPr="00C3013D">
        <w:rPr>
          <w:color w:val="000000"/>
          <w:lang w:val="fr-FR"/>
        </w:rPr>
        <w:t>ormation à l'utilisation</w:t>
      </w:r>
      <w:r w:rsidR="00450990">
        <w:rPr>
          <w:color w:val="000000"/>
          <w:lang w:val="fr-FR"/>
        </w:rPr>
        <w:t xml:space="preserve"> et d’un s</w:t>
      </w:r>
      <w:r w:rsidRPr="00C3013D">
        <w:rPr>
          <w:color w:val="000000"/>
          <w:lang w:val="fr-FR"/>
        </w:rPr>
        <w:t>upport</w:t>
      </w:r>
      <w:r w:rsidR="00450990">
        <w:rPr>
          <w:color w:val="000000"/>
          <w:lang w:val="fr-FR"/>
        </w:rPr>
        <w:t xml:space="preserve"> : </w:t>
      </w:r>
    </w:p>
    <w:p w14:paraId="09335D01" w14:textId="3E7CFF17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</w:t>
      </w:r>
      <w:r>
        <w:rPr>
          <w:color w:val="000000"/>
          <w:lang w:val="fr-FR"/>
        </w:rPr>
        <w:t xml:space="preserve"> N</w:t>
      </w:r>
      <w:r w:rsidRPr="00C3013D">
        <w:rPr>
          <w:color w:val="000000"/>
          <w:lang w:val="fr-FR"/>
        </w:rPr>
        <w:t>orme</w:t>
      </w:r>
      <w:r>
        <w:rPr>
          <w:color w:val="000000"/>
          <w:lang w:val="fr-FR"/>
        </w:rPr>
        <w:t xml:space="preserve"> : </w:t>
      </w:r>
      <w:r w:rsidRPr="00C3013D">
        <w:rPr>
          <w:color w:val="000000"/>
          <w:lang w:val="fr-FR"/>
        </w:rPr>
        <w:t xml:space="preserve">   </w:t>
      </w:r>
    </w:p>
    <w:p w14:paraId="1283B486" w14:textId="60BFA56B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Dimensions extérieures maximum :  </w:t>
      </w:r>
    </w:p>
    <w:p w14:paraId="61B14541" w14:textId="64C8CB89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 Plan de travail</w:t>
      </w:r>
      <w:r>
        <w:rPr>
          <w:color w:val="000000"/>
          <w:lang w:val="fr-FR"/>
        </w:rPr>
        <w:t xml:space="preserve"> : </w:t>
      </w:r>
    </w:p>
    <w:p w14:paraId="68BAC0E0" w14:textId="2B893D2F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Débit d’air minimum :  </w:t>
      </w:r>
    </w:p>
    <w:p w14:paraId="5F8651A7" w14:textId="618A999D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Flux d’air en façade :  </w:t>
      </w:r>
    </w:p>
    <w:p w14:paraId="3EF74C4F" w14:textId="7461CEA9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Type d'ouverture : </w:t>
      </w:r>
    </w:p>
    <w:p w14:paraId="30A806A8" w14:textId="77777777" w:rsidR="00111D29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</w:t>
      </w:r>
      <w:r w:rsidRPr="00111D29">
        <w:rPr>
          <w:color w:val="000000"/>
          <w:u w:val="single"/>
          <w:lang w:val="fr-FR"/>
        </w:rPr>
        <w:t>Communication simple :</w:t>
      </w:r>
    </w:p>
    <w:p w14:paraId="5513429F" w14:textId="60461194" w:rsidR="00111D29" w:rsidRDefault="00111D29" w:rsidP="00111D29">
      <w:pPr>
        <w:pStyle w:val="ParagrapheIndent1"/>
        <w:spacing w:after="240" w:line="232" w:lineRule="exact"/>
        <w:ind w:left="20" w:right="20" w:firstLine="7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Pr="00C3013D">
        <w:rPr>
          <w:color w:val="000000"/>
          <w:lang w:val="fr-FR"/>
        </w:rPr>
        <w:t>sur la vitesse de l'air en façade</w:t>
      </w:r>
      <w:r>
        <w:rPr>
          <w:color w:val="000000"/>
          <w:lang w:val="fr-FR"/>
        </w:rPr>
        <w:t xml:space="preserve"> : </w:t>
      </w:r>
    </w:p>
    <w:p w14:paraId="2813B468" w14:textId="368A88D6" w:rsidR="00111D29" w:rsidRDefault="00111D29" w:rsidP="00111D29">
      <w:pPr>
        <w:pStyle w:val="ParagrapheIndent1"/>
        <w:spacing w:after="240" w:line="232" w:lineRule="exact"/>
        <w:ind w:left="20" w:right="20" w:firstLine="7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</w:t>
      </w:r>
      <w:r w:rsidRPr="00C3013D">
        <w:rPr>
          <w:color w:val="000000"/>
          <w:lang w:val="fr-FR"/>
        </w:rPr>
        <w:t>uverture des portes prolongées</w:t>
      </w:r>
      <w:r>
        <w:rPr>
          <w:color w:val="000000"/>
          <w:lang w:val="fr-FR"/>
        </w:rPr>
        <w:t xml:space="preserve"> : </w:t>
      </w:r>
    </w:p>
    <w:p w14:paraId="553D146D" w14:textId="77777777" w:rsidR="00111D29" w:rsidRDefault="00111D29" w:rsidP="00111D29">
      <w:pPr>
        <w:pStyle w:val="ParagrapheIndent1"/>
        <w:spacing w:after="240" w:line="232" w:lineRule="exact"/>
        <w:ind w:left="20" w:right="20" w:firstLine="7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Pr="00C3013D">
        <w:rPr>
          <w:color w:val="000000"/>
          <w:lang w:val="fr-FR"/>
        </w:rPr>
        <w:t>indicateur de défaut de filtration</w:t>
      </w:r>
      <w:r>
        <w:rPr>
          <w:color w:val="000000"/>
          <w:lang w:val="fr-FR"/>
        </w:rPr>
        <w:t xml:space="preserve"> : </w:t>
      </w:r>
    </w:p>
    <w:p w14:paraId="303747F8" w14:textId="1278E6AB" w:rsidR="00111D29" w:rsidRPr="00C3013D" w:rsidRDefault="00111D29" w:rsidP="00111D29">
      <w:pPr>
        <w:pStyle w:val="ParagrapheIndent1"/>
        <w:spacing w:after="240" w:line="232" w:lineRule="exact"/>
        <w:ind w:left="20" w:right="20" w:firstLine="7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Pr="00C3013D">
        <w:rPr>
          <w:color w:val="000000"/>
          <w:lang w:val="fr-FR"/>
        </w:rPr>
        <w:t>défaut de filtration</w:t>
      </w:r>
      <w:r w:rsidR="00450990">
        <w:rPr>
          <w:color w:val="000000"/>
          <w:lang w:val="fr-FR"/>
        </w:rPr>
        <w:t> :</w:t>
      </w:r>
    </w:p>
    <w:p w14:paraId="53D0C3B1" w14:textId="638AD56E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lastRenderedPageBreak/>
        <w:t>- Capteur de température et d'air</w:t>
      </w:r>
      <w:r>
        <w:rPr>
          <w:color w:val="000000"/>
          <w:lang w:val="fr-FR"/>
        </w:rPr>
        <w:t xml:space="preserve"> : </w:t>
      </w:r>
    </w:p>
    <w:p w14:paraId="0A07681C" w14:textId="4EBED80D" w:rsidR="00111D29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 Type</w:t>
      </w:r>
      <w:r>
        <w:rPr>
          <w:color w:val="000000"/>
          <w:lang w:val="fr-FR"/>
        </w:rPr>
        <w:t>s</w:t>
      </w:r>
      <w:r w:rsidRPr="00C3013D">
        <w:rPr>
          <w:color w:val="000000"/>
          <w:lang w:val="fr-FR"/>
        </w:rPr>
        <w:t xml:space="preserve"> </w:t>
      </w:r>
      <w:r w:rsidR="00450990">
        <w:rPr>
          <w:color w:val="000000"/>
          <w:lang w:val="fr-FR"/>
        </w:rPr>
        <w:t xml:space="preserve">de </w:t>
      </w:r>
      <w:r w:rsidRPr="00C3013D">
        <w:rPr>
          <w:color w:val="000000"/>
          <w:lang w:val="fr-FR"/>
        </w:rPr>
        <w:t xml:space="preserve">filtration </w:t>
      </w:r>
      <w:r>
        <w:rPr>
          <w:color w:val="000000"/>
          <w:lang w:val="fr-FR"/>
        </w:rPr>
        <w:t xml:space="preserve">(confère annexe 1 - </w:t>
      </w:r>
      <w:r w:rsidRPr="00C3013D">
        <w:rPr>
          <w:color w:val="000000"/>
          <w:lang w:val="fr-FR"/>
        </w:rPr>
        <w:t>la liste des produits susceptibles d’être utilisés)</w:t>
      </w:r>
      <w:r>
        <w:rPr>
          <w:color w:val="000000"/>
          <w:lang w:val="fr-FR"/>
        </w:rPr>
        <w:t xml:space="preserve"> : </w:t>
      </w:r>
    </w:p>
    <w:p w14:paraId="3F9C6DED" w14:textId="0D168A9A" w:rsidR="00111D29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>- Prise(s) intégrée(s) et cordon d'alimentation EUR</w:t>
      </w:r>
      <w:r>
        <w:rPr>
          <w:color w:val="000000"/>
          <w:lang w:val="fr-FR"/>
        </w:rPr>
        <w:t xml:space="preserve"> : </w:t>
      </w:r>
    </w:p>
    <w:p w14:paraId="6F31FFDA" w14:textId="77777777" w:rsidR="00111D29" w:rsidRPr="00111D29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111D29">
        <w:rPr>
          <w:color w:val="000000"/>
          <w:u w:val="single"/>
          <w:lang w:val="fr-FR"/>
        </w:rPr>
        <w:t>Mobilier pour la hotte chimique :</w:t>
      </w:r>
    </w:p>
    <w:p w14:paraId="6C313778" w14:textId="689942C0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="00450990">
        <w:rPr>
          <w:color w:val="000000"/>
          <w:lang w:val="fr-FR"/>
        </w:rPr>
        <w:t>M</w:t>
      </w:r>
      <w:r w:rsidRPr="00C3013D">
        <w:rPr>
          <w:color w:val="000000"/>
          <w:lang w:val="fr-FR"/>
        </w:rPr>
        <w:t>euble de support</w:t>
      </w:r>
      <w:r>
        <w:rPr>
          <w:color w:val="000000"/>
          <w:lang w:val="fr-FR"/>
        </w:rPr>
        <w:t xml:space="preserve"> : </w:t>
      </w:r>
    </w:p>
    <w:p w14:paraId="3729D860" w14:textId="717DD27A" w:rsidR="00111D29" w:rsidRPr="00C3013D" w:rsidRDefault="00111D29" w:rsidP="00111D2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C3013D">
        <w:rPr>
          <w:color w:val="000000"/>
          <w:lang w:val="fr-FR"/>
        </w:rPr>
        <w:t xml:space="preserve">- </w:t>
      </w:r>
      <w:r w:rsidR="00450990">
        <w:rPr>
          <w:color w:val="000000"/>
          <w:lang w:val="fr-FR"/>
        </w:rPr>
        <w:t>H</w:t>
      </w:r>
      <w:r w:rsidRPr="00C3013D">
        <w:rPr>
          <w:color w:val="000000"/>
          <w:lang w:val="fr-FR"/>
        </w:rPr>
        <w:t xml:space="preserve">auteur maximum : </w:t>
      </w:r>
    </w:p>
    <w:p w14:paraId="42E4B068" w14:textId="03348687" w:rsidR="00577A5A" w:rsidRDefault="00111D29" w:rsidP="00111D2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C3013D">
        <w:rPr>
          <w:rFonts w:ascii="Trebuchet MS" w:eastAsia="Trebuchet MS" w:hAnsi="Trebuchet MS"/>
          <w:color w:val="000000"/>
          <w:sz w:val="20"/>
          <w:lang w:val="fr-FR"/>
        </w:rPr>
        <w:t xml:space="preserve">- </w:t>
      </w:r>
      <w:r w:rsidR="00450990">
        <w:rPr>
          <w:rFonts w:ascii="Trebuchet MS" w:eastAsia="Trebuchet MS" w:hAnsi="Trebuchet MS"/>
          <w:color w:val="000000"/>
          <w:sz w:val="20"/>
          <w:lang w:val="fr-FR"/>
        </w:rPr>
        <w:t>Type de mobilier (</w:t>
      </w:r>
      <w:r>
        <w:rPr>
          <w:rFonts w:ascii="Trebuchet MS" w:eastAsia="Trebuchet MS" w:hAnsi="Trebuchet MS"/>
          <w:color w:val="000000"/>
          <w:sz w:val="20"/>
          <w:lang w:val="fr-FR"/>
        </w:rPr>
        <w:t xml:space="preserve">avec </w:t>
      </w:r>
      <w:r w:rsidRPr="00C3013D">
        <w:rPr>
          <w:rFonts w:ascii="Trebuchet MS" w:eastAsia="Trebuchet MS" w:hAnsi="Trebuchet MS"/>
          <w:color w:val="000000"/>
          <w:sz w:val="20"/>
          <w:lang w:val="fr-FR"/>
        </w:rPr>
        <w:t>pieds réglables pour mise à niveau et anti-vibration</w:t>
      </w:r>
      <w:r w:rsidR="00450990">
        <w:rPr>
          <w:rFonts w:ascii="Trebuchet MS" w:eastAsia="Trebuchet MS" w:hAnsi="Trebuchet MS"/>
          <w:color w:val="000000"/>
          <w:sz w:val="20"/>
          <w:lang w:val="fr-FR"/>
        </w:rPr>
        <w:t>)</w:t>
      </w:r>
      <w:r>
        <w:rPr>
          <w:rFonts w:ascii="Trebuchet MS" w:eastAsia="Trebuchet MS" w:hAnsi="Trebuchet MS"/>
          <w:color w:val="000000"/>
          <w:sz w:val="20"/>
          <w:lang w:val="fr-FR"/>
        </w:rPr>
        <w:t xml:space="preserve"> : </w:t>
      </w:r>
    </w:p>
    <w:p w14:paraId="5A505847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1347A6E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5499DD5" w14:textId="2DA12772" w:rsidR="00577A5A" w:rsidRPr="00437D7A" w:rsidRDefault="0009125A" w:rsidP="0009125A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u w:val="single"/>
          <w:lang w:val="fr-FR"/>
        </w:rPr>
      </w:pPr>
      <w:r w:rsidRPr="00437D7A">
        <w:rPr>
          <w:rFonts w:ascii="Trebuchet MS" w:eastAsia="Trebuchet MS" w:hAnsi="Trebuchet MS" w:cs="Trebuchet MS"/>
          <w:bCs/>
          <w:u w:val="single"/>
          <w:lang w:val="fr-FR"/>
        </w:rPr>
        <w:t>Sous-critère 1.2 :</w:t>
      </w:r>
      <w:r w:rsidRPr="00437D7A">
        <w:rPr>
          <w:rFonts w:ascii="Trebuchet MS" w:eastAsia="Trebuchet MS" w:hAnsi="Trebuchet MS" w:cs="Trebuchet MS"/>
          <w:bCs/>
          <w:lang w:val="fr-FR"/>
        </w:rPr>
        <w:t xml:space="preserve"> </w:t>
      </w:r>
      <w:r w:rsidR="004626EF">
        <w:rPr>
          <w:rFonts w:ascii="Trebuchet MS" w:eastAsia="Trebuchet MS" w:hAnsi="Trebuchet MS" w:cs="Trebuchet MS"/>
          <w:bCs/>
          <w:lang w:val="fr-FR"/>
        </w:rPr>
        <w:t>Le d</w:t>
      </w:r>
      <w:r w:rsidR="00450990" w:rsidRPr="00437D7A">
        <w:rPr>
          <w:rFonts w:ascii="Trebuchet MS" w:eastAsia="Trebuchet MS" w:hAnsi="Trebuchet MS" w:cs="Trebuchet MS"/>
          <w:bCs/>
          <w:lang w:val="fr-FR"/>
        </w:rPr>
        <w:t>élai de livraison</w:t>
      </w:r>
      <w:r w:rsidR="00437D7A" w:rsidRPr="00437D7A">
        <w:rPr>
          <w:rFonts w:ascii="Trebuchet MS" w:eastAsia="Trebuchet MS" w:hAnsi="Trebuchet MS" w:cs="Trebuchet MS"/>
          <w:bCs/>
          <w:lang w:val="fr-FR"/>
        </w:rPr>
        <w:t xml:space="preserve"> et d’installation pour 10 points</w:t>
      </w:r>
    </w:p>
    <w:p w14:paraId="5438E658" w14:textId="77777777" w:rsidR="00577A5A" w:rsidRPr="00104279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006BDD9" w14:textId="3AF0F0D1" w:rsidR="0009125A" w:rsidRPr="00104279" w:rsidRDefault="0009125A" w:rsidP="000912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bookmarkStart w:id="2" w:name="_Hlk197679712"/>
      <w:r w:rsidRPr="00104279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48535492" w14:textId="77777777" w:rsidR="00450990" w:rsidRPr="00104279" w:rsidRDefault="00450990" w:rsidP="000912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bookmarkEnd w:id="2"/>
    <w:p w14:paraId="0F06FFA4" w14:textId="77777777" w:rsidR="00577A5A" w:rsidRPr="00104279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BAAE1DD" w14:textId="001EA2DD" w:rsidR="000B7704" w:rsidRPr="00437D7A" w:rsidRDefault="000B7704" w:rsidP="000B7704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u w:val="single"/>
          <w:lang w:val="fr-FR"/>
        </w:rPr>
      </w:pPr>
      <w:r w:rsidRPr="00437D7A">
        <w:rPr>
          <w:rFonts w:ascii="Trebuchet MS" w:eastAsia="Trebuchet MS" w:hAnsi="Trebuchet MS" w:cs="Trebuchet MS"/>
          <w:bCs/>
          <w:u w:val="single"/>
          <w:lang w:val="fr-FR"/>
        </w:rPr>
        <w:t>Sous-critère</w:t>
      </w:r>
      <w:r w:rsidR="00437D7A" w:rsidRPr="00437D7A">
        <w:rPr>
          <w:rFonts w:ascii="Trebuchet MS" w:eastAsia="Trebuchet MS" w:hAnsi="Trebuchet MS" w:cs="Trebuchet MS"/>
          <w:bCs/>
          <w:u w:val="single"/>
          <w:lang w:val="fr-FR"/>
        </w:rPr>
        <w:t xml:space="preserve"> </w:t>
      </w:r>
      <w:r w:rsidRPr="00437D7A">
        <w:rPr>
          <w:rFonts w:ascii="Trebuchet MS" w:eastAsia="Trebuchet MS" w:hAnsi="Trebuchet MS" w:cs="Trebuchet MS"/>
          <w:bCs/>
          <w:u w:val="single"/>
          <w:lang w:val="fr-FR"/>
        </w:rPr>
        <w:t>1.</w:t>
      </w:r>
      <w:r w:rsidR="00437D7A" w:rsidRPr="00437D7A">
        <w:rPr>
          <w:rFonts w:ascii="Trebuchet MS" w:eastAsia="Trebuchet MS" w:hAnsi="Trebuchet MS" w:cs="Trebuchet MS"/>
          <w:bCs/>
          <w:u w:val="single"/>
          <w:lang w:val="fr-FR"/>
        </w:rPr>
        <w:t>3</w:t>
      </w:r>
      <w:r w:rsidRPr="00437D7A">
        <w:rPr>
          <w:rFonts w:ascii="Trebuchet MS" w:eastAsia="Trebuchet MS" w:hAnsi="Trebuchet MS" w:cs="Trebuchet MS"/>
          <w:bCs/>
          <w:u w:val="single"/>
          <w:lang w:val="fr-FR"/>
        </w:rPr>
        <w:t> :</w:t>
      </w:r>
      <w:r w:rsidRPr="00437D7A">
        <w:rPr>
          <w:rFonts w:ascii="Trebuchet MS" w:eastAsia="Trebuchet MS" w:hAnsi="Trebuchet MS" w:cs="Trebuchet MS"/>
          <w:bCs/>
          <w:lang w:val="fr-FR"/>
        </w:rPr>
        <w:t xml:space="preserve"> La maintenance préventive et curative</w:t>
      </w:r>
      <w:r w:rsidR="00104279" w:rsidRPr="00437D7A">
        <w:rPr>
          <w:rFonts w:ascii="Trebuchet MS" w:eastAsia="Trebuchet MS" w:hAnsi="Trebuchet MS" w:cs="Trebuchet MS"/>
          <w:bCs/>
          <w:lang w:val="fr-FR"/>
        </w:rPr>
        <w:t xml:space="preserve"> notamment</w:t>
      </w:r>
      <w:r w:rsidR="007B21D1">
        <w:rPr>
          <w:rFonts w:ascii="Trebuchet MS" w:eastAsia="Trebuchet MS" w:hAnsi="Trebuchet MS" w:cs="Trebuchet MS"/>
          <w:bCs/>
          <w:lang w:val="fr-FR"/>
        </w:rPr>
        <w:t xml:space="preserve"> le</w:t>
      </w:r>
      <w:r w:rsidR="00104279" w:rsidRPr="00437D7A">
        <w:rPr>
          <w:rFonts w:ascii="Trebuchet MS" w:eastAsia="Trebuchet MS" w:hAnsi="Trebuchet MS" w:cs="Trebuchet MS"/>
          <w:bCs/>
          <w:lang w:val="fr-FR"/>
        </w:rPr>
        <w:t xml:space="preserve"> nombre d’intervention </w:t>
      </w:r>
      <w:r w:rsidR="002F5C4B">
        <w:rPr>
          <w:rFonts w:ascii="Trebuchet MS" w:eastAsia="Trebuchet MS" w:hAnsi="Trebuchet MS" w:cs="Trebuchet MS"/>
          <w:bCs/>
          <w:lang w:val="fr-FR"/>
        </w:rPr>
        <w:t xml:space="preserve">annuelle </w:t>
      </w:r>
      <w:r w:rsidR="00104279" w:rsidRPr="00437D7A">
        <w:rPr>
          <w:rFonts w:ascii="Trebuchet MS" w:eastAsia="Trebuchet MS" w:hAnsi="Trebuchet MS" w:cs="Trebuchet MS"/>
          <w:bCs/>
          <w:lang w:val="fr-FR"/>
        </w:rPr>
        <w:t>curative comprise</w:t>
      </w:r>
      <w:r w:rsidR="001933B0">
        <w:rPr>
          <w:rFonts w:ascii="Trebuchet MS" w:eastAsia="Trebuchet MS" w:hAnsi="Trebuchet MS" w:cs="Trebuchet MS"/>
          <w:bCs/>
          <w:lang w:val="fr-FR"/>
        </w:rPr>
        <w:t xml:space="preserve">, </w:t>
      </w:r>
      <w:r w:rsidR="007B21D1">
        <w:rPr>
          <w:rFonts w:ascii="Trebuchet MS" w:eastAsia="Trebuchet MS" w:hAnsi="Trebuchet MS" w:cs="Trebuchet MS"/>
          <w:bCs/>
          <w:lang w:val="fr-FR"/>
        </w:rPr>
        <w:t xml:space="preserve">le </w:t>
      </w:r>
      <w:r w:rsidR="001933B0">
        <w:rPr>
          <w:rFonts w:ascii="Trebuchet MS" w:eastAsia="Trebuchet MS" w:hAnsi="Trebuchet MS" w:cs="Trebuchet MS"/>
          <w:bCs/>
          <w:lang w:val="fr-FR"/>
        </w:rPr>
        <w:t xml:space="preserve">délai pour l’assistance téléphonique et </w:t>
      </w:r>
      <w:r w:rsidR="007B21D1">
        <w:rPr>
          <w:rFonts w:ascii="Trebuchet MS" w:eastAsia="Trebuchet MS" w:hAnsi="Trebuchet MS" w:cs="Trebuchet MS"/>
          <w:bCs/>
          <w:lang w:val="fr-FR"/>
        </w:rPr>
        <w:t xml:space="preserve">le </w:t>
      </w:r>
      <w:r w:rsidR="001933B0">
        <w:rPr>
          <w:rFonts w:ascii="Trebuchet MS" w:eastAsia="Trebuchet MS" w:hAnsi="Trebuchet MS" w:cs="Trebuchet MS"/>
          <w:bCs/>
          <w:lang w:val="fr-FR"/>
        </w:rPr>
        <w:t xml:space="preserve">délai d’un technicien sur site </w:t>
      </w:r>
      <w:r w:rsidR="00104279" w:rsidRPr="00437D7A">
        <w:rPr>
          <w:rFonts w:ascii="Trebuchet MS" w:eastAsia="Trebuchet MS" w:hAnsi="Trebuchet MS" w:cs="Trebuchet MS"/>
          <w:bCs/>
          <w:lang w:val="fr-FR"/>
        </w:rPr>
        <w:t>; modalités de communication</w:t>
      </w:r>
      <w:r w:rsidR="00437D7A" w:rsidRPr="00437D7A">
        <w:rPr>
          <w:rFonts w:ascii="Trebuchet MS" w:eastAsia="Trebuchet MS" w:hAnsi="Trebuchet MS" w:cs="Trebuchet MS"/>
          <w:bCs/>
          <w:lang w:val="fr-FR"/>
        </w:rPr>
        <w:t>… pour 10 points</w:t>
      </w:r>
    </w:p>
    <w:p w14:paraId="7BA6D1A7" w14:textId="26A5EB7B" w:rsidR="000B7704" w:rsidRDefault="000B7704" w:rsidP="00450990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647A520" w14:textId="454E56C4" w:rsidR="002F5C4B" w:rsidRPr="002F5C4B" w:rsidRDefault="002F5C4B" w:rsidP="00450990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2F5C4B">
        <w:rPr>
          <w:rFonts w:ascii="Trebuchet MS" w:eastAsia="Trebuchet MS" w:hAnsi="Trebuchet MS" w:cs="Trebuchet MS"/>
          <w:color w:val="000000"/>
          <w:u w:val="single"/>
          <w:lang w:val="fr-FR"/>
        </w:rPr>
        <w:t>Maintenance préventive :</w:t>
      </w:r>
    </w:p>
    <w:p w14:paraId="69636EDF" w14:textId="77777777" w:rsidR="002F5C4B" w:rsidRPr="00104279" w:rsidRDefault="002F5C4B" w:rsidP="00450990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63CDF20" w14:textId="325AAE9C" w:rsidR="000B7704" w:rsidRDefault="000B7704" w:rsidP="000B7704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104279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5BE96499" w14:textId="77777777" w:rsidR="007B21D1" w:rsidRPr="00104279" w:rsidRDefault="007B21D1" w:rsidP="000B7704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48213B3E" w14:textId="77777777" w:rsidR="000B7704" w:rsidRPr="00104279" w:rsidRDefault="000B7704" w:rsidP="00450990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A056450" w14:textId="7B2CA688" w:rsidR="002F5C4B" w:rsidRPr="002F5C4B" w:rsidRDefault="002F5C4B" w:rsidP="002F5C4B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2F5C4B">
        <w:rPr>
          <w:rFonts w:ascii="Trebuchet MS" w:eastAsia="Trebuchet MS" w:hAnsi="Trebuchet MS" w:cs="Trebuchet MS"/>
          <w:color w:val="000000"/>
          <w:u w:val="single"/>
          <w:lang w:val="fr-FR"/>
        </w:rPr>
        <w:t xml:space="preserve">Maintenance </w:t>
      </w:r>
      <w:r>
        <w:rPr>
          <w:rFonts w:ascii="Trebuchet MS" w:eastAsia="Trebuchet MS" w:hAnsi="Trebuchet MS" w:cs="Trebuchet MS"/>
          <w:color w:val="000000"/>
          <w:u w:val="single"/>
          <w:lang w:val="fr-FR"/>
        </w:rPr>
        <w:t>curative</w:t>
      </w:r>
      <w:r w:rsidRPr="002F5C4B">
        <w:rPr>
          <w:rFonts w:ascii="Trebuchet MS" w:eastAsia="Trebuchet MS" w:hAnsi="Trebuchet MS" w:cs="Trebuchet MS"/>
          <w:color w:val="000000"/>
          <w:u w:val="single"/>
          <w:lang w:val="fr-FR"/>
        </w:rPr>
        <w:t> :</w:t>
      </w:r>
    </w:p>
    <w:p w14:paraId="7BE62DAC" w14:textId="77777777" w:rsidR="002F5C4B" w:rsidRPr="00104279" w:rsidRDefault="002F5C4B" w:rsidP="002F5C4B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8730CCE" w14:textId="77777777" w:rsidR="002F5C4B" w:rsidRPr="00104279" w:rsidRDefault="002F5C4B" w:rsidP="002F5C4B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104279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3B7450ED" w14:textId="4DAE1E06" w:rsidR="00450990" w:rsidRDefault="00450990" w:rsidP="00450990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BC2A6B2" w14:textId="77777777" w:rsidR="002F5C4B" w:rsidRPr="00104279" w:rsidRDefault="002F5C4B" w:rsidP="00450990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5EEC54E" w14:textId="61DCDBB6" w:rsidR="00515B86" w:rsidRPr="00104279" w:rsidRDefault="00A54BE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lang w:val="fr-FR"/>
        </w:rPr>
      </w:pPr>
      <w:bookmarkStart w:id="3" w:name="_Hlk179792177"/>
      <w:r w:rsidRPr="00104279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CRITERE 3 :</w:t>
      </w:r>
      <w:r w:rsidRPr="00104279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bookmarkEnd w:id="3"/>
      <w:r w:rsidR="006F035F" w:rsidRPr="00104279">
        <w:rPr>
          <w:rFonts w:ascii="Trebuchet MS" w:eastAsia="Trebuchet MS" w:hAnsi="Trebuchet MS" w:cs="Trebuchet MS"/>
          <w:b/>
          <w:bCs/>
          <w:color w:val="000000"/>
          <w:lang w:val="fr-FR"/>
        </w:rPr>
        <w:t>DEVELOPPEMENT DURABLE ET RESPONSABILITE SOCIETALE</w:t>
      </w:r>
      <w:r w:rsidR="00104279">
        <w:rPr>
          <w:rFonts w:ascii="Trebuchet MS" w:eastAsia="Trebuchet MS" w:hAnsi="Trebuchet MS" w:cs="Trebuchet MS"/>
          <w:b/>
          <w:bCs/>
          <w:color w:val="000000"/>
          <w:lang w:val="fr-FR"/>
        </w:rPr>
        <w:t xml:space="preserve"> </w:t>
      </w:r>
    </w:p>
    <w:p w14:paraId="1C4E6498" w14:textId="0675E7F3" w:rsidR="006F035F" w:rsidRPr="00104279" w:rsidRDefault="006F03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lang w:val="fr-FR"/>
        </w:rPr>
      </w:pPr>
    </w:p>
    <w:p w14:paraId="6D6ECA49" w14:textId="6564BDF2" w:rsidR="006F035F" w:rsidRPr="00437D7A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  <w:r w:rsidRPr="00437D7A">
        <w:rPr>
          <w:rFonts w:ascii="Trebuchet MS" w:eastAsia="Trebuchet MS" w:hAnsi="Trebuchet MS" w:cs="Trebuchet MS"/>
          <w:u w:val="single"/>
          <w:lang w:val="fr-FR"/>
        </w:rPr>
        <w:t>Sous-critère 3.1 :</w:t>
      </w:r>
      <w:r w:rsidRPr="00437D7A">
        <w:rPr>
          <w:rFonts w:ascii="Trebuchet MS" w:eastAsia="Trebuchet MS" w:hAnsi="Trebuchet MS" w:cs="Trebuchet MS"/>
          <w:lang w:val="fr-FR"/>
        </w:rPr>
        <w:t xml:space="preserve"> </w:t>
      </w:r>
      <w:r w:rsidR="004626EF">
        <w:rPr>
          <w:rFonts w:ascii="Trebuchet MS" w:eastAsia="Trebuchet MS" w:hAnsi="Trebuchet MS" w:cs="Trebuchet MS"/>
          <w:lang w:val="fr-FR"/>
        </w:rPr>
        <w:t xml:space="preserve">Les </w:t>
      </w:r>
      <w:r w:rsidR="00104279" w:rsidRPr="00437D7A">
        <w:rPr>
          <w:rFonts w:ascii="Trebuchet MS" w:eastAsia="Trebuchet MS" w:hAnsi="Trebuchet MS" w:cs="Trebuchet MS"/>
          <w:lang w:val="fr-FR"/>
        </w:rPr>
        <w:t>modalités d’acheminement des fournitures / flotte de véhicules / gestion des déchets</w:t>
      </w:r>
      <w:r w:rsidR="00437D7A">
        <w:rPr>
          <w:rFonts w:ascii="Trebuchet MS" w:eastAsia="Trebuchet MS" w:hAnsi="Trebuchet MS" w:cs="Trebuchet MS"/>
          <w:lang w:val="fr-FR"/>
        </w:rPr>
        <w:t xml:space="preserve"> pour 5 points</w:t>
      </w:r>
    </w:p>
    <w:p w14:paraId="555EC888" w14:textId="0979A29C" w:rsidR="006F035F" w:rsidRPr="00437D7A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558A4792" w14:textId="77777777" w:rsidR="006F035F" w:rsidRPr="00437D7A" w:rsidRDefault="006F035F" w:rsidP="006F035F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lang w:val="fr-FR"/>
        </w:rPr>
      </w:pPr>
      <w:r w:rsidRPr="00437D7A">
        <w:rPr>
          <w:rFonts w:ascii="Trebuchet MS" w:eastAsia="Trebuchet MS" w:hAnsi="Trebuchet MS" w:cs="Trebuchet MS"/>
          <w:u w:val="single"/>
          <w:lang w:val="fr-FR"/>
        </w:rPr>
        <w:t>Réponse du candidat :</w:t>
      </w:r>
    </w:p>
    <w:p w14:paraId="1A5FE742" w14:textId="6C37855F" w:rsidR="006F035F" w:rsidRPr="00437D7A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290488C5" w14:textId="2DFFBFC4" w:rsidR="006F035F" w:rsidRPr="00437D7A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745008C0" w14:textId="2D49AB1F" w:rsidR="006F035F" w:rsidRPr="00437D7A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  <w:r w:rsidRPr="00437D7A">
        <w:rPr>
          <w:rFonts w:ascii="Trebuchet MS" w:eastAsia="Trebuchet MS" w:hAnsi="Trebuchet MS" w:cs="Trebuchet MS"/>
          <w:u w:val="single"/>
          <w:lang w:val="fr-FR"/>
        </w:rPr>
        <w:t>Sous-critère 3.2 :</w:t>
      </w:r>
      <w:r w:rsidRPr="00437D7A">
        <w:rPr>
          <w:rFonts w:ascii="Trebuchet MS" w:eastAsia="Trebuchet MS" w:hAnsi="Trebuchet MS" w:cs="Trebuchet MS"/>
          <w:lang w:val="fr-FR"/>
        </w:rPr>
        <w:t xml:space="preserve"> </w:t>
      </w:r>
      <w:r w:rsidR="004626EF">
        <w:rPr>
          <w:rFonts w:ascii="Trebuchet MS" w:eastAsia="Trebuchet MS" w:hAnsi="Trebuchet MS" w:cs="Trebuchet MS"/>
          <w:lang w:val="fr-FR"/>
        </w:rPr>
        <w:t xml:space="preserve">Les </w:t>
      </w:r>
      <w:r w:rsidR="00104279" w:rsidRPr="00437D7A">
        <w:rPr>
          <w:rFonts w:ascii="Trebuchet MS" w:eastAsia="Trebuchet MS" w:hAnsi="Trebuchet MS" w:cs="Trebuchet MS"/>
          <w:lang w:val="fr-FR"/>
        </w:rPr>
        <w:t xml:space="preserve">engagements sociétaux du candidat </w:t>
      </w:r>
      <w:r w:rsidR="00437D7A">
        <w:rPr>
          <w:rFonts w:ascii="Trebuchet MS" w:eastAsia="Trebuchet MS" w:hAnsi="Trebuchet MS" w:cs="Trebuchet MS"/>
          <w:lang w:val="fr-FR"/>
        </w:rPr>
        <w:t>pour 5 points</w:t>
      </w:r>
    </w:p>
    <w:p w14:paraId="2FBE6B8C" w14:textId="3730A7EF" w:rsidR="006F035F" w:rsidRPr="007E55D1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highlight w:val="yellow"/>
          <w:lang w:val="fr-FR"/>
        </w:rPr>
      </w:pPr>
    </w:p>
    <w:p w14:paraId="06B77BA5" w14:textId="24A28D3D" w:rsidR="00567A8E" w:rsidRDefault="00515B86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bookmarkStart w:id="4" w:name="_Hlk184977025"/>
      <w:r w:rsidRPr="00104279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0B1119EE" w14:textId="6ABCCA86" w:rsidR="00784D84" w:rsidRDefault="00784D84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bookmarkEnd w:id="4"/>
    <w:p w14:paraId="06531D6A" w14:textId="77777777" w:rsidR="00515B86" w:rsidRPr="00515B86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sectPr w:rsidR="00515B86" w:rsidRPr="00515B86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58D3D" w14:textId="77777777" w:rsidR="00682405" w:rsidRDefault="00682405">
      <w:r>
        <w:separator/>
      </w:r>
    </w:p>
  </w:endnote>
  <w:endnote w:type="continuationSeparator" w:id="0">
    <w:p w14:paraId="654F6C2B" w14:textId="77777777" w:rsidR="00682405" w:rsidRDefault="0068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EB181" w14:textId="77777777" w:rsidR="00F648DE" w:rsidRDefault="00F648D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48DE" w14:paraId="21AA57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7C8A8A" w14:textId="651690CC" w:rsidR="00F648DE" w:rsidRDefault="00F648DE" w:rsidP="00577A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DA4E9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202</w:t>
          </w:r>
          <w:r w:rsidR="00EB3449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DBA088" w14:textId="77777777" w:rsidR="00F648DE" w:rsidRDefault="00F64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A6E4" w14:textId="77777777" w:rsidR="00682405" w:rsidRDefault="00682405">
      <w:r>
        <w:separator/>
      </w:r>
    </w:p>
  </w:footnote>
  <w:footnote w:type="continuationSeparator" w:id="0">
    <w:p w14:paraId="51E73CC5" w14:textId="77777777" w:rsidR="00682405" w:rsidRDefault="00682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651F63"/>
    <w:multiLevelType w:val="hybridMultilevel"/>
    <w:tmpl w:val="135ADED8"/>
    <w:lvl w:ilvl="0" w:tplc="B88A14EC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633D6722"/>
    <w:multiLevelType w:val="hybridMultilevel"/>
    <w:tmpl w:val="B3463A5A"/>
    <w:lvl w:ilvl="0" w:tplc="2BF25BA2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8740874">
    <w:abstractNumId w:val="2"/>
  </w:num>
  <w:num w:numId="2" w16cid:durableId="812258322">
    <w:abstractNumId w:val="1"/>
  </w:num>
  <w:num w:numId="3" w16cid:durableId="822891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8EB"/>
    <w:rsid w:val="00017D1F"/>
    <w:rsid w:val="00023E48"/>
    <w:rsid w:val="00033B67"/>
    <w:rsid w:val="0003529C"/>
    <w:rsid w:val="00041D72"/>
    <w:rsid w:val="000420B2"/>
    <w:rsid w:val="00052F0D"/>
    <w:rsid w:val="00056825"/>
    <w:rsid w:val="00056CE6"/>
    <w:rsid w:val="0009125A"/>
    <w:rsid w:val="000A7B44"/>
    <w:rsid w:val="000B7704"/>
    <w:rsid w:val="000C0EFA"/>
    <w:rsid w:val="000D109B"/>
    <w:rsid w:val="000E0694"/>
    <w:rsid w:val="000F7B03"/>
    <w:rsid w:val="00104279"/>
    <w:rsid w:val="00111D29"/>
    <w:rsid w:val="00135FC5"/>
    <w:rsid w:val="00140631"/>
    <w:rsid w:val="0014633E"/>
    <w:rsid w:val="00150FE2"/>
    <w:rsid w:val="00155DBC"/>
    <w:rsid w:val="00177CBE"/>
    <w:rsid w:val="001809B7"/>
    <w:rsid w:val="00180A02"/>
    <w:rsid w:val="00182D6A"/>
    <w:rsid w:val="001865CB"/>
    <w:rsid w:val="00186646"/>
    <w:rsid w:val="001933B0"/>
    <w:rsid w:val="0019657D"/>
    <w:rsid w:val="001A460C"/>
    <w:rsid w:val="001A510B"/>
    <w:rsid w:val="001C202B"/>
    <w:rsid w:val="001C3B7E"/>
    <w:rsid w:val="001C449F"/>
    <w:rsid w:val="001D42E6"/>
    <w:rsid w:val="00202292"/>
    <w:rsid w:val="00203608"/>
    <w:rsid w:val="00203B2D"/>
    <w:rsid w:val="00205717"/>
    <w:rsid w:val="00226103"/>
    <w:rsid w:val="002304BE"/>
    <w:rsid w:val="002324C6"/>
    <w:rsid w:val="00232CA0"/>
    <w:rsid w:val="0023317A"/>
    <w:rsid w:val="00242879"/>
    <w:rsid w:val="00243196"/>
    <w:rsid w:val="00244C23"/>
    <w:rsid w:val="0025008C"/>
    <w:rsid w:val="00282F4C"/>
    <w:rsid w:val="00290A15"/>
    <w:rsid w:val="00291A02"/>
    <w:rsid w:val="002A0E77"/>
    <w:rsid w:val="002A5F46"/>
    <w:rsid w:val="002C2ADC"/>
    <w:rsid w:val="002C3991"/>
    <w:rsid w:val="002E411F"/>
    <w:rsid w:val="002F172D"/>
    <w:rsid w:val="002F3C7B"/>
    <w:rsid w:val="002F5C4B"/>
    <w:rsid w:val="00303897"/>
    <w:rsid w:val="00322456"/>
    <w:rsid w:val="00365D88"/>
    <w:rsid w:val="00375AE1"/>
    <w:rsid w:val="00381380"/>
    <w:rsid w:val="003B35F3"/>
    <w:rsid w:val="003E7340"/>
    <w:rsid w:val="003E759C"/>
    <w:rsid w:val="003F3F99"/>
    <w:rsid w:val="004061EF"/>
    <w:rsid w:val="004138DA"/>
    <w:rsid w:val="00437D7A"/>
    <w:rsid w:val="00450990"/>
    <w:rsid w:val="004626EF"/>
    <w:rsid w:val="00477491"/>
    <w:rsid w:val="004816EA"/>
    <w:rsid w:val="00481759"/>
    <w:rsid w:val="00483F7C"/>
    <w:rsid w:val="00484201"/>
    <w:rsid w:val="00492F8F"/>
    <w:rsid w:val="004B47CB"/>
    <w:rsid w:val="004B7787"/>
    <w:rsid w:val="004C3385"/>
    <w:rsid w:val="004E0BFA"/>
    <w:rsid w:val="00515B86"/>
    <w:rsid w:val="00517D82"/>
    <w:rsid w:val="0052531B"/>
    <w:rsid w:val="00530CD0"/>
    <w:rsid w:val="00550C93"/>
    <w:rsid w:val="00561112"/>
    <w:rsid w:val="00567A8E"/>
    <w:rsid w:val="00577A5A"/>
    <w:rsid w:val="005A18EB"/>
    <w:rsid w:val="005B37DB"/>
    <w:rsid w:val="005B47CD"/>
    <w:rsid w:val="005C3B76"/>
    <w:rsid w:val="005C4E19"/>
    <w:rsid w:val="005E1439"/>
    <w:rsid w:val="005F007A"/>
    <w:rsid w:val="00600248"/>
    <w:rsid w:val="0060440B"/>
    <w:rsid w:val="0063563F"/>
    <w:rsid w:val="00682405"/>
    <w:rsid w:val="00683B85"/>
    <w:rsid w:val="00696620"/>
    <w:rsid w:val="006A065C"/>
    <w:rsid w:val="006C4782"/>
    <w:rsid w:val="006C498E"/>
    <w:rsid w:val="006F035F"/>
    <w:rsid w:val="00715B7D"/>
    <w:rsid w:val="00727B6B"/>
    <w:rsid w:val="00733C96"/>
    <w:rsid w:val="00761B8E"/>
    <w:rsid w:val="00781389"/>
    <w:rsid w:val="00784D84"/>
    <w:rsid w:val="007B21D1"/>
    <w:rsid w:val="007C20F5"/>
    <w:rsid w:val="007C584E"/>
    <w:rsid w:val="007C5A9D"/>
    <w:rsid w:val="007D3BE8"/>
    <w:rsid w:val="007E55D1"/>
    <w:rsid w:val="007F11AB"/>
    <w:rsid w:val="008520C2"/>
    <w:rsid w:val="00852484"/>
    <w:rsid w:val="00853F3A"/>
    <w:rsid w:val="00863514"/>
    <w:rsid w:val="00865AD6"/>
    <w:rsid w:val="00880D70"/>
    <w:rsid w:val="008859DF"/>
    <w:rsid w:val="00891F1B"/>
    <w:rsid w:val="008976F0"/>
    <w:rsid w:val="008B085C"/>
    <w:rsid w:val="008B1944"/>
    <w:rsid w:val="008B4159"/>
    <w:rsid w:val="008C5ECD"/>
    <w:rsid w:val="0090704E"/>
    <w:rsid w:val="00933721"/>
    <w:rsid w:val="00933E8F"/>
    <w:rsid w:val="00946BA2"/>
    <w:rsid w:val="00960353"/>
    <w:rsid w:val="009613C2"/>
    <w:rsid w:val="00977911"/>
    <w:rsid w:val="00995319"/>
    <w:rsid w:val="009C0D5B"/>
    <w:rsid w:val="00A2055D"/>
    <w:rsid w:val="00A2147E"/>
    <w:rsid w:val="00A42997"/>
    <w:rsid w:val="00A42E7D"/>
    <w:rsid w:val="00A43E17"/>
    <w:rsid w:val="00A43E89"/>
    <w:rsid w:val="00A46AED"/>
    <w:rsid w:val="00A510C3"/>
    <w:rsid w:val="00A54BE6"/>
    <w:rsid w:val="00A62DD7"/>
    <w:rsid w:val="00A738F1"/>
    <w:rsid w:val="00A8000B"/>
    <w:rsid w:val="00A9060D"/>
    <w:rsid w:val="00A96F3B"/>
    <w:rsid w:val="00AA4EC5"/>
    <w:rsid w:val="00AC0DCE"/>
    <w:rsid w:val="00AF540D"/>
    <w:rsid w:val="00B017DD"/>
    <w:rsid w:val="00B20697"/>
    <w:rsid w:val="00B25CA9"/>
    <w:rsid w:val="00B34BE7"/>
    <w:rsid w:val="00B84759"/>
    <w:rsid w:val="00B8648E"/>
    <w:rsid w:val="00BA108B"/>
    <w:rsid w:val="00BB11DF"/>
    <w:rsid w:val="00BE4EDE"/>
    <w:rsid w:val="00C07BAE"/>
    <w:rsid w:val="00C1710B"/>
    <w:rsid w:val="00C2064C"/>
    <w:rsid w:val="00C24299"/>
    <w:rsid w:val="00C426BA"/>
    <w:rsid w:val="00C70A00"/>
    <w:rsid w:val="00C8034B"/>
    <w:rsid w:val="00C81BEF"/>
    <w:rsid w:val="00CE636A"/>
    <w:rsid w:val="00D00212"/>
    <w:rsid w:val="00D24065"/>
    <w:rsid w:val="00D55BFC"/>
    <w:rsid w:val="00D8641D"/>
    <w:rsid w:val="00D91C4E"/>
    <w:rsid w:val="00DA23FB"/>
    <w:rsid w:val="00DA4E97"/>
    <w:rsid w:val="00DA7C2D"/>
    <w:rsid w:val="00DC5E6E"/>
    <w:rsid w:val="00DE309B"/>
    <w:rsid w:val="00E01053"/>
    <w:rsid w:val="00E737B9"/>
    <w:rsid w:val="00E94857"/>
    <w:rsid w:val="00E963D8"/>
    <w:rsid w:val="00EB3449"/>
    <w:rsid w:val="00EC0869"/>
    <w:rsid w:val="00EC2297"/>
    <w:rsid w:val="00ED17BD"/>
    <w:rsid w:val="00ED22CD"/>
    <w:rsid w:val="00F00833"/>
    <w:rsid w:val="00F02872"/>
    <w:rsid w:val="00F33A98"/>
    <w:rsid w:val="00F648DE"/>
    <w:rsid w:val="00F747DF"/>
    <w:rsid w:val="00FC433B"/>
    <w:rsid w:val="00FD42F4"/>
    <w:rsid w:val="00FD585A"/>
    <w:rsid w:val="00FD7300"/>
    <w:rsid w:val="00FE279F"/>
    <w:rsid w:val="00FF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43E50"/>
  <w15:docId w15:val="{D8EC962D-2DB4-48D8-BDCB-1CF5FBAC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A8E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A62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A62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A62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En-tte">
    <w:name w:val="header"/>
    <w:basedOn w:val="Normal"/>
    <w:link w:val="En-tt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0BF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E0BFA"/>
    <w:rPr>
      <w:sz w:val="24"/>
      <w:szCs w:val="24"/>
    </w:rPr>
  </w:style>
  <w:style w:type="paragraph" w:styleId="Rvision">
    <w:name w:val="Revision"/>
    <w:hidden/>
    <w:uiPriority w:val="99"/>
    <w:semiHidden/>
    <w:rsid w:val="001C202B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1C202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C202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C202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C20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C202B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290A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90A1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77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BB1EF-0061-4A48-8E98-008C1B52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616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Magali d'Elia</dc:creator>
  <cp:lastModifiedBy>Magali D'elia</cp:lastModifiedBy>
  <cp:revision>9</cp:revision>
  <dcterms:created xsi:type="dcterms:W3CDTF">2025-05-19T09:11:00Z</dcterms:created>
  <dcterms:modified xsi:type="dcterms:W3CDTF">2025-05-19T13:15:00Z</dcterms:modified>
</cp:coreProperties>
</file>