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4C1BBCA6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</w:t>
      </w:r>
      <w:r w:rsidR="009D0E90">
        <w:rPr>
          <w:rFonts w:ascii="Source Sans Pro" w:hAnsi="Source Sans Pro" w:cs="Arial"/>
          <w:b/>
          <w:bCs/>
        </w:rPr>
        <w:t>FOURNITURES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64CD3157" w14:textId="61354EA6" w:rsidR="009A30B2" w:rsidRPr="00FE172D" w:rsidRDefault="009A30B2" w:rsidP="00A8655D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24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bookmarkStart w:id="0" w:name="_Hlk201144605"/>
      <w:r w:rsidR="009D0E90" w:rsidRPr="009D0E90">
        <w:rPr>
          <w:rFonts w:ascii="Source Sans Pro" w:hAnsi="Source Sans Pro" w:cs="Arial"/>
          <w:b/>
          <w:noProof/>
          <w:color w:val="000000"/>
          <w:sz w:val="32"/>
        </w:rPr>
        <w:t>Accord-cadre relatif à la fourniture et la livraison de sérum de veau fœtal</w:t>
      </w:r>
      <w:r w:rsidR="00DB1E66">
        <w:rPr>
          <w:rFonts w:ascii="Source Sans Pro" w:hAnsi="Source Sans Pro" w:cs="Arial"/>
          <w:b/>
          <w:noProof/>
          <w:color w:val="000000"/>
          <w:sz w:val="32"/>
        </w:rPr>
        <w:t xml:space="preserve"> SVF</w:t>
      </w:r>
      <w:r w:rsidR="009D0E90" w:rsidRPr="009D0E90">
        <w:rPr>
          <w:rFonts w:ascii="Source Sans Pro" w:hAnsi="Source Sans Pro" w:cs="Arial"/>
          <w:b/>
          <w:noProof/>
          <w:color w:val="000000"/>
          <w:sz w:val="32"/>
        </w:rPr>
        <w:t xml:space="preserve"> (</w:t>
      </w:r>
      <w:r w:rsidR="002A57C2">
        <w:rPr>
          <w:rFonts w:ascii="Source Sans Pro" w:hAnsi="Source Sans Pro" w:cs="Arial"/>
          <w:b/>
          <w:noProof/>
          <w:color w:val="000000"/>
          <w:sz w:val="32"/>
        </w:rPr>
        <w:t>F</w:t>
      </w:r>
      <w:r w:rsidR="009D0E90" w:rsidRPr="009D0E90">
        <w:rPr>
          <w:rFonts w:ascii="Source Sans Pro" w:hAnsi="Source Sans Pro" w:cs="Arial"/>
          <w:b/>
          <w:noProof/>
          <w:color w:val="000000"/>
          <w:sz w:val="32"/>
        </w:rPr>
        <w:t>etal Bovine Seru</w:t>
      </w:r>
      <w:r w:rsidR="002A57C2">
        <w:rPr>
          <w:rFonts w:ascii="Source Sans Pro" w:hAnsi="Source Sans Pro" w:cs="Arial"/>
          <w:b/>
          <w:noProof/>
          <w:color w:val="000000"/>
          <w:sz w:val="32"/>
        </w:rPr>
        <w:t>m</w:t>
      </w:r>
      <w:r w:rsidR="00DB1E66">
        <w:rPr>
          <w:rFonts w:ascii="Source Sans Pro" w:hAnsi="Source Sans Pro" w:cs="Arial"/>
          <w:b/>
          <w:noProof/>
          <w:color w:val="000000"/>
          <w:sz w:val="32"/>
        </w:rPr>
        <w:t xml:space="preserve"> FBS</w:t>
      </w:r>
      <w:r w:rsidR="009D0E90" w:rsidRPr="009D0E90">
        <w:rPr>
          <w:rFonts w:ascii="Source Sans Pro" w:hAnsi="Source Sans Pro" w:cs="Arial"/>
          <w:b/>
          <w:noProof/>
          <w:color w:val="000000"/>
          <w:sz w:val="32"/>
        </w:rPr>
        <w:t>) pour le laboratoire C</w:t>
      </w:r>
      <w:r w:rsidR="00A869FC">
        <w:rPr>
          <w:rFonts w:ascii="Source Sans Pro" w:hAnsi="Source Sans Pro" w:cs="Arial"/>
          <w:b/>
          <w:noProof/>
          <w:color w:val="000000"/>
          <w:sz w:val="32"/>
        </w:rPr>
        <w:t>R</w:t>
      </w:r>
      <w:r w:rsidR="009D0E90" w:rsidRPr="009D0E90">
        <w:rPr>
          <w:rFonts w:ascii="Source Sans Pro" w:hAnsi="Source Sans Pro" w:cs="Arial"/>
          <w:b/>
          <w:noProof/>
          <w:color w:val="000000"/>
          <w:sz w:val="32"/>
        </w:rPr>
        <w:t>2TI de Nantes Université</w:t>
      </w:r>
    </w:p>
    <w:bookmarkEnd w:id="0"/>
    <w:p w14:paraId="2EEAB88A" w14:textId="5BBCEF6F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50</w:t>
      </w:r>
      <w:r w:rsidR="009D0E90">
        <w:rPr>
          <w:rFonts w:ascii="Source Sans Pro" w:hAnsi="Source Sans Pro" w:cs="Arial"/>
          <w:b/>
          <w:i/>
          <w:noProof/>
          <w:color w:val="000000"/>
          <w:sz w:val="22"/>
        </w:rPr>
        <w:t>39</w:t>
      </w:r>
      <w:r w:rsidR="00A8655D">
        <w:rPr>
          <w:rFonts w:ascii="Source Sans Pro" w:hAnsi="Source Sans Pro" w:cs="Arial"/>
          <w:b/>
          <w:i/>
          <w:noProof/>
          <w:color w:val="000000"/>
          <w:sz w:val="22"/>
        </w:rPr>
        <w:t>AC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0CB8403D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>Numéro d</w:t>
      </w:r>
      <w:r w:rsidR="00652660">
        <w:rPr>
          <w:rFonts w:ascii="Source Sans Pro" w:hAnsi="Source Sans Pro" w:cs="Arial"/>
          <w:b/>
        </w:rPr>
        <w:t xml:space="preserve">u marché </w:t>
      </w:r>
      <w:r w:rsidRPr="00FE172D">
        <w:rPr>
          <w:rFonts w:ascii="Source Sans Pro" w:hAnsi="Source Sans Pro" w:cs="Arial"/>
          <w:b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2B85EE2A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43C039F" w14:textId="08DCECBD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D63B995" w14:textId="1385248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3A44726A" w14:textId="1869B454" w:rsidR="00B77503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marché public a pour objet </w:t>
      </w:r>
      <w:r w:rsidR="006E7321">
        <w:rPr>
          <w:rFonts w:ascii="Source Sans Pro" w:hAnsi="Source Sans Pro"/>
        </w:rPr>
        <w:t>l</w:t>
      </w:r>
      <w:r w:rsidR="009D0E90">
        <w:t xml:space="preserve">a </w:t>
      </w:r>
      <w:r w:rsidR="009D0E90" w:rsidRPr="009D0E90">
        <w:rPr>
          <w:rFonts w:ascii="Source Sans Pro" w:hAnsi="Source Sans Pro"/>
        </w:rPr>
        <w:t>fourniture et la livraison de sérum de veau fœtal SVF (</w:t>
      </w:r>
      <w:proofErr w:type="spellStart"/>
      <w:r w:rsidR="009D3600">
        <w:rPr>
          <w:rFonts w:ascii="Source Sans Pro" w:hAnsi="Source Sans Pro"/>
        </w:rPr>
        <w:t>F</w:t>
      </w:r>
      <w:r w:rsidR="009D0E90" w:rsidRPr="009D0E90">
        <w:rPr>
          <w:rFonts w:ascii="Source Sans Pro" w:hAnsi="Source Sans Pro"/>
        </w:rPr>
        <w:t>etal</w:t>
      </w:r>
      <w:proofErr w:type="spellEnd"/>
      <w:r w:rsidR="009D0E90" w:rsidRPr="009D0E90">
        <w:rPr>
          <w:rFonts w:ascii="Source Sans Pro" w:hAnsi="Source Sans Pro"/>
        </w:rPr>
        <w:t xml:space="preserve"> Bovine </w:t>
      </w:r>
      <w:proofErr w:type="spellStart"/>
      <w:r w:rsidR="009D0E90" w:rsidRPr="009D0E90">
        <w:rPr>
          <w:rFonts w:ascii="Source Sans Pro" w:hAnsi="Source Sans Pro"/>
        </w:rPr>
        <w:t>Serum</w:t>
      </w:r>
      <w:proofErr w:type="spellEnd"/>
      <w:r w:rsidR="009D0E90" w:rsidRPr="009D0E90">
        <w:rPr>
          <w:rFonts w:ascii="Source Sans Pro" w:hAnsi="Source Sans Pro"/>
        </w:rPr>
        <w:t xml:space="preserve"> FBS) pour le laboratoire C</w:t>
      </w:r>
      <w:r w:rsidR="00A869FC">
        <w:rPr>
          <w:rFonts w:ascii="Source Sans Pro" w:hAnsi="Source Sans Pro"/>
        </w:rPr>
        <w:t>R</w:t>
      </w:r>
      <w:r w:rsidR="009D0E90" w:rsidRPr="009D0E90">
        <w:rPr>
          <w:rFonts w:ascii="Source Sans Pro" w:hAnsi="Source Sans Pro"/>
        </w:rPr>
        <w:t>2TI de Nantes Université</w:t>
      </w:r>
      <w:r w:rsidR="009D0E90">
        <w:rPr>
          <w:rFonts w:ascii="Source Sans Pro" w:hAnsi="Source Sans Pro"/>
        </w:rPr>
        <w:t>.</w:t>
      </w:r>
    </w:p>
    <w:p w14:paraId="048FA427" w14:textId="77777777" w:rsidR="006670F3" w:rsidRPr="00FE172D" w:rsidRDefault="006670F3" w:rsidP="00B77503">
      <w:pPr>
        <w:rPr>
          <w:rFonts w:ascii="Source Sans Pro" w:hAnsi="Source Sans Pro"/>
        </w:rPr>
      </w:pP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3AD10761" w14:textId="1599178E" w:rsidR="00596162" w:rsidRPr="00FE172D" w:rsidRDefault="00611EA4" w:rsidP="006670F3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0014E6D0" w14:textId="77777777" w:rsidR="00596162" w:rsidRPr="006670F3" w:rsidRDefault="009D3600" w:rsidP="004D4F38">
      <w:pPr>
        <w:pStyle w:val="Paragraphedeliste"/>
        <w:numPr>
          <w:ilvl w:val="3"/>
          <w:numId w:val="6"/>
        </w:numPr>
        <w:ind w:left="567"/>
        <w:contextualSpacing w:val="0"/>
        <w:rPr>
          <w:rFonts w:ascii="Source Sans Pro" w:hAnsi="Source Sans Pro"/>
          <w:b/>
          <w:bCs/>
        </w:rPr>
      </w:pPr>
      <w:sdt>
        <w:sdtPr>
          <w:rPr>
            <w:rFonts w:ascii="Source Sans Pro" w:eastAsia="MS Gothic" w:hAnsi="Source Sans Pro"/>
          </w:rPr>
          <w:id w:val="-70348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ource Sans Pro" w:eastAsia="MS Gothic" w:hAnsi="Source Sans Pro"/>
            </w:rPr>
            <w:t>☐</w:t>
          </w:r>
        </w:sdtContent>
      </w:sdt>
      <w:r w:rsidR="00DD0DFD" w:rsidRPr="00FE172D">
        <w:rPr>
          <w:rFonts w:ascii="Source Sans Pro" w:hAnsi="Source Sans Pro"/>
        </w:rPr>
        <w:t xml:space="preserve"> </w:t>
      </w:r>
      <w:r w:rsidR="00DD0DFD" w:rsidRPr="006670F3">
        <w:rPr>
          <w:rFonts w:ascii="Source Sans Pro" w:hAnsi="Source Sans Pro"/>
          <w:b/>
          <w:bCs/>
        </w:rPr>
        <w:t>A l’offre de base</w:t>
      </w:r>
    </w:p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9D3600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9D3600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636FCC" w:rsidRPr="00FE172D">
        <w:rPr>
          <w:rFonts w:ascii="Source Sans Pro" w:hAnsi="Source Sans Pro"/>
        </w:rPr>
        <w:t>à</w:t>
      </w:r>
      <w:proofErr w:type="gramEnd"/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9D3600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0F27C0" w:rsidRPr="00FE172D">
        <w:rPr>
          <w:rFonts w:ascii="Source Sans Pro" w:hAnsi="Source Sans Pro"/>
        </w:rPr>
        <w:t>société</w:t>
      </w:r>
      <w:proofErr w:type="gramEnd"/>
      <w:r w:rsidR="000F27C0" w:rsidRPr="00FE172D">
        <w:rPr>
          <w:rFonts w:ascii="Source Sans Pro" w:hAnsi="Source Sans Pro"/>
        </w:rPr>
        <w:t xml:space="preserve">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366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</w:t>
            </w:r>
            <w:proofErr w:type="gramStart"/>
            <w:r w:rsidRPr="00FE172D">
              <w:rPr>
                <w:rFonts w:ascii="Source Sans Pro" w:hAnsi="Source Sans Pro"/>
              </w:rPr>
              <w:t>en</w:t>
            </w:r>
            <w:proofErr w:type="gramEnd"/>
            <w:r w:rsidRPr="00FE172D">
              <w:rPr>
                <w:rFonts w:ascii="Source Sans Pro" w:hAnsi="Source Sans Pro"/>
              </w:rPr>
              <w:t xml:space="preserve">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lastRenderedPageBreak/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43D40AB9" w:rsidR="004704B4" w:rsidRPr="00FE172D" w:rsidRDefault="009D3600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9D0E90">
        <w:rPr>
          <w:rFonts w:ascii="Source Sans Pro" w:hAnsi="Source Sans Pro"/>
        </w:rPr>
        <w:t>39AC</w:t>
      </w:r>
    </w:p>
    <w:p w14:paraId="66A774B6" w14:textId="6EADDD79" w:rsidR="00596162" w:rsidRPr="00FE172D" w:rsidRDefault="009D3600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de fournitures courantes et de </w:t>
      </w:r>
      <w:r w:rsidR="00EB1CBE" w:rsidRPr="00FE172D">
        <w:rPr>
          <w:rFonts w:ascii="Source Sans Pro" w:hAnsi="Source Sans Pro"/>
        </w:rPr>
        <w:t>services</w:t>
      </w:r>
    </w:p>
    <w:p w14:paraId="41355869" w14:textId="68C74EF8" w:rsidR="008F7EA4" w:rsidRPr="00FE172D" w:rsidRDefault="009D3600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>CCTP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9D0E90">
        <w:rPr>
          <w:rFonts w:ascii="Source Sans Pro" w:hAnsi="Source Sans Pro"/>
        </w:rPr>
        <w:t>39A</w:t>
      </w:r>
      <w:r w:rsidR="00A8655D">
        <w:rPr>
          <w:rFonts w:ascii="Source Sans Pro" w:hAnsi="Source Sans Pro"/>
        </w:rPr>
        <w:t>C</w:t>
      </w:r>
      <w:r w:rsidR="008F7EA4" w:rsidRPr="00FE172D">
        <w:rPr>
          <w:rFonts w:ascii="Source Sans Pro" w:hAnsi="Source Sans Pro"/>
        </w:rPr>
        <w:t xml:space="preserve"> et ses éventuelles annexes</w:t>
      </w:r>
      <w:r w:rsidR="006E21EF" w:rsidRPr="00FE172D">
        <w:rPr>
          <w:rFonts w:ascii="Source Sans Pro" w:hAnsi="Source Sans Pro"/>
        </w:rPr>
        <w:t xml:space="preserve"> 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>t</w:t>
      </w:r>
      <w:proofErr w:type="gramEnd"/>
      <w:r w:rsidR="007D4441" w:rsidRPr="00FE172D">
        <w:rPr>
          <w:rFonts w:ascii="Source Sans Pro" w:hAnsi="Source Sans Pro"/>
        </w:rPr>
        <w:t xml:space="preserve"> conformément à leurs clauses, </w:t>
      </w:r>
    </w:p>
    <w:p w14:paraId="71B4B563" w14:textId="77777777" w:rsidR="00681169" w:rsidRPr="00FE172D" w:rsidRDefault="009D3600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proofErr w:type="gramStart"/>
      <w:r w:rsidR="00733466" w:rsidRPr="00FE172D">
        <w:rPr>
          <w:rFonts w:ascii="Source Sans Pro" w:hAnsi="Source Sans Pro"/>
        </w:rPr>
        <w:t>le</w:t>
      </w:r>
      <w:proofErr w:type="gramEnd"/>
      <w:r w:rsidR="00733466" w:rsidRPr="00FE172D">
        <w:rPr>
          <w:rFonts w:ascii="Source Sans Pro" w:hAnsi="Source Sans Pro"/>
        </w:rPr>
        <w:t xml:space="preserve"> signataire</w:t>
      </w:r>
    </w:p>
    <w:p w14:paraId="3C9F7EBE" w14:textId="77777777" w:rsidR="00C31A79" w:rsidRPr="00FE172D" w:rsidRDefault="009D3600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</w:t>
      </w:r>
      <w:proofErr w:type="gramStart"/>
      <w:r w:rsidR="00C31A79" w:rsidRPr="00FE172D">
        <w:rPr>
          <w:rFonts w:ascii="Source Sans Pro" w:hAnsi="Source Sans Pro"/>
        </w:rPr>
        <w:t>s’engage</w:t>
      </w:r>
      <w:proofErr w:type="gramEnd"/>
      <w:r w:rsidR="00C31A79" w:rsidRPr="00FE172D">
        <w:rPr>
          <w:rFonts w:ascii="Source Sans Pro" w:hAnsi="Source Sans Pro"/>
        </w:rPr>
        <w:t>, sur la base de son offre et pour son propre compte</w:t>
      </w:r>
      <w:bookmarkStart w:id="1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1"/>
      <w:r w:rsidR="008C55C8" w:rsidRPr="00FE172D">
        <w:rPr>
          <w:rFonts w:ascii="Source Sans Pro" w:hAnsi="Source Sans Pro"/>
        </w:rPr>
        <w:t> ;</w:t>
      </w:r>
    </w:p>
    <w:p w14:paraId="4DCE0887" w14:textId="4B566582" w:rsidR="00862E31" w:rsidRPr="00FE172D" w:rsidRDefault="009D3600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</w:t>
      </w:r>
      <w:proofErr w:type="gramStart"/>
      <w:r w:rsidR="008C55C8" w:rsidRPr="00FE172D">
        <w:rPr>
          <w:rFonts w:ascii="Source Sans Pro" w:hAnsi="Source Sans Pro"/>
        </w:rPr>
        <w:t>engage</w:t>
      </w:r>
      <w:proofErr w:type="gramEnd"/>
      <w:r w:rsidR="008C55C8" w:rsidRPr="00FE172D">
        <w:rPr>
          <w:rFonts w:ascii="Source Sans Pro" w:hAnsi="Source Sans Pro"/>
        </w:rPr>
        <w:t xml:space="preserve">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0EC99538" w:rsidR="00862E31" w:rsidRPr="00FE172D" w:rsidRDefault="009D3600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proofErr w:type="gramStart"/>
      <w:r w:rsidR="00D755AE" w:rsidRPr="00FE172D">
        <w:rPr>
          <w:rFonts w:ascii="Source Sans Pro" w:hAnsi="Source Sans Pro"/>
        </w:rPr>
        <w:t>l’ensemble</w:t>
      </w:r>
      <w:proofErr w:type="gramEnd"/>
      <w:r w:rsidR="00D755AE" w:rsidRPr="00FE172D">
        <w:rPr>
          <w:rFonts w:ascii="Source Sans Pro" w:hAnsi="Source Sans Pro"/>
        </w:rPr>
        <w:t xml:space="preserve">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9D3600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9D3600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43624BFE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="00020405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5443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05" w:rsidRPr="00FE172D">
            <w:rPr>
              <w:rFonts w:ascii="Source Sans Pro" w:eastAsia="MS Gothic" w:hAnsi="Source Sans Pro"/>
            </w:rPr>
            <w:t>☐</w:t>
          </w:r>
        </w:sdtContent>
      </w:sdt>
      <w:r w:rsidR="00020405" w:rsidRPr="00FE172D">
        <w:rPr>
          <w:rFonts w:ascii="Source Sans Pro" w:hAnsi="Source Sans Pro"/>
        </w:rPr>
        <w:t xml:space="preserve"> </w:t>
      </w:r>
      <w:r w:rsidR="00020405">
        <w:rPr>
          <w:rFonts w:ascii="Source Sans Pro" w:hAnsi="Source Sans Pro"/>
        </w:rPr>
        <w:t>Non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751D3BB5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La durée d’exécution du marché public est mentionnée au CCAP.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à</w:t>
      </w:r>
      <w:proofErr w:type="gramEnd"/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34138698" w:rsidR="00E2733B" w:rsidRPr="00FE172D" w:rsidRDefault="009D3600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A34">
            <w:rPr>
              <w:rFonts w:ascii="MS Gothic" w:eastAsia="MS Gothic" w:hAnsi="MS Gothic" w:hint="eastAsia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du marché public ;</w:t>
      </w:r>
    </w:p>
    <w:p w14:paraId="56CED0CE" w14:textId="77777777" w:rsidR="00E2733B" w:rsidRPr="00FE172D" w:rsidRDefault="009D3600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de l’ordre de service ;</w:t>
      </w:r>
    </w:p>
    <w:p w14:paraId="572D60E0" w14:textId="3753A546" w:rsidR="00E2733B" w:rsidRPr="00FE172D" w:rsidRDefault="009D3600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5A34">
            <w:rPr>
              <w:rFonts w:ascii="MS Gothic" w:eastAsia="MS Gothic" w:hAnsi="MS Gothic" w:hint="eastAsia"/>
            </w:rPr>
            <w:t>☒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début d’exécution prévue par le marché public lorsqu’elle est postérieure à la date de notification.</w:t>
      </w:r>
    </w:p>
    <w:p w14:paraId="02EA5CC0" w14:textId="77777777" w:rsidR="00E2733B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stipulations relatives aux </w:t>
      </w:r>
      <w:r w:rsidR="00186F0B" w:rsidRPr="00FE172D">
        <w:rPr>
          <w:rFonts w:ascii="Source Sans Pro" w:hAnsi="Source Sans Pro"/>
        </w:rPr>
        <w:t xml:space="preserve">éventuelles </w:t>
      </w:r>
      <w:r w:rsidRPr="00FE172D">
        <w:rPr>
          <w:rFonts w:ascii="Source Sans Pro" w:hAnsi="Source Sans Pro"/>
        </w:rPr>
        <w:t>reconductions figurent dans le CCAP.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4998F872" w14:textId="602CF452" w:rsidR="008F0A38" w:rsidRPr="00FE172D" w:rsidRDefault="00020405" w:rsidP="00EB1CBE">
      <w:pPr>
        <w:pStyle w:val="Paragraphedeliste"/>
        <w:ind w:left="0"/>
        <w:rPr>
          <w:rFonts w:ascii="Source Sans Pro" w:hAnsi="Source Sans Pro"/>
        </w:rPr>
      </w:pPr>
      <w:r w:rsidRPr="00020405">
        <w:rPr>
          <w:rFonts w:ascii="Source Sans Pro" w:hAnsi="Source Sans Pro"/>
        </w:rPr>
        <w:t xml:space="preserve">Les prix du marché public sont indiqués dans le </w:t>
      </w:r>
      <w:r w:rsidR="009D3600">
        <w:rPr>
          <w:rFonts w:ascii="Source Sans Pro" w:hAnsi="Source Sans Pro"/>
        </w:rPr>
        <w:t>B</w:t>
      </w:r>
      <w:r w:rsidRPr="00020405">
        <w:rPr>
          <w:rFonts w:ascii="Source Sans Pro" w:hAnsi="Source Sans Pro"/>
        </w:rPr>
        <w:t xml:space="preserve">ordereau des </w:t>
      </w:r>
      <w:r w:rsidR="009D3600">
        <w:rPr>
          <w:rFonts w:ascii="Source Sans Pro" w:hAnsi="Source Sans Pro"/>
        </w:rPr>
        <w:t>P</w:t>
      </w:r>
      <w:r w:rsidRPr="00020405">
        <w:rPr>
          <w:rFonts w:ascii="Source Sans Pro" w:hAnsi="Source Sans Pro"/>
        </w:rPr>
        <w:t xml:space="preserve">rix </w:t>
      </w:r>
      <w:r w:rsidR="009D3600">
        <w:rPr>
          <w:rFonts w:ascii="Source Sans Pro" w:hAnsi="Source Sans Pro"/>
        </w:rPr>
        <w:t>U</w:t>
      </w:r>
      <w:r w:rsidRPr="00020405">
        <w:rPr>
          <w:rFonts w:ascii="Source Sans Pro" w:hAnsi="Source Sans Pro"/>
        </w:rPr>
        <w:t xml:space="preserve">nitaires (BPU) </w:t>
      </w:r>
      <w:r>
        <w:rPr>
          <w:rFonts w:ascii="Source Sans Pro" w:hAnsi="Source Sans Pro"/>
        </w:rPr>
        <w:t>q</w:t>
      </w:r>
      <w:r w:rsidRPr="00020405">
        <w:rPr>
          <w:rFonts w:ascii="Source Sans Pro" w:hAnsi="Source Sans Pro"/>
        </w:rPr>
        <w:t xml:space="preserve">ui </w:t>
      </w:r>
      <w:r w:rsidR="00A869FC">
        <w:rPr>
          <w:rFonts w:ascii="Source Sans Pro" w:hAnsi="Source Sans Pro"/>
        </w:rPr>
        <w:t>est</w:t>
      </w:r>
      <w:r w:rsidRPr="00020405">
        <w:rPr>
          <w:rFonts w:ascii="Source Sans Pro" w:hAnsi="Source Sans Pro"/>
        </w:rPr>
        <w:t xml:space="preserve"> joint au présent document.</w:t>
      </w: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12"/>
        <w:gridCol w:w="2354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2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2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9D3600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les</w:t>
      </w:r>
      <w:proofErr w:type="gramEnd"/>
      <w:r w:rsidR="0019098A" w:rsidRPr="00FE172D">
        <w:rPr>
          <w:rFonts w:ascii="Source Sans Pro" w:hAnsi="Source Sans Pro"/>
        </w:rPr>
        <w:t xml:space="preserve">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9D3600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pour</w:t>
      </w:r>
      <w:proofErr w:type="gramEnd"/>
      <w:r w:rsidR="0019098A" w:rsidRPr="00FE172D"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9D3600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pour</w:t>
      </w:r>
      <w:proofErr w:type="gramEnd"/>
      <w:r w:rsidR="00366B57" w:rsidRPr="00FE172D">
        <w:rPr>
          <w:rFonts w:ascii="Source Sans Pro" w:hAnsi="Source Sans Pro"/>
        </w:rPr>
        <w:t xml:space="preserve"> signer, en leur nom et pour leur compte, les modifications ultérieures du marché public ;</w:t>
      </w:r>
    </w:p>
    <w:p w14:paraId="33BC7D9E" w14:textId="77777777" w:rsidR="00366B57" w:rsidRPr="00FE172D" w:rsidRDefault="009D3600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ont</w:t>
      </w:r>
      <w:proofErr w:type="gramEnd"/>
      <w:r w:rsidR="00366B57" w:rsidRPr="00FE172D">
        <w:rPr>
          <w:rFonts w:ascii="Source Sans Pro" w:hAnsi="Source Sans Pro"/>
        </w:rPr>
        <w:t xml:space="preserve"> donné mandat au mandataire dans les conditions définies par les pouvoirs joints en annexe.</w:t>
      </w:r>
    </w:p>
    <w:p w14:paraId="612BEC7D" w14:textId="77777777" w:rsidR="00366B57" w:rsidRPr="00FE172D" w:rsidRDefault="009D3600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les</w:t>
      </w:r>
      <w:proofErr w:type="gramEnd"/>
      <w:r w:rsidR="00366B57" w:rsidRPr="00FE172D">
        <w:rPr>
          <w:rFonts w:ascii="Source Sans Pro" w:hAnsi="Source Sans Pro"/>
        </w:rPr>
        <w:t xml:space="preserve"> membres du groupement, qui signent le présent acte d’engagement :</w:t>
      </w:r>
    </w:p>
    <w:p w14:paraId="6D1C6C4C" w14:textId="77777777" w:rsidR="00366B57" w:rsidRPr="00FE172D" w:rsidRDefault="009D3600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9D3600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14:paraId="4917EABA" w14:textId="77777777" w:rsidR="00366B57" w:rsidRPr="00FE172D" w:rsidRDefault="009D3600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51FC3AD7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F3018D" w:rsidRPr="00F3018D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152B620E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A02506" w:rsidRPr="007231D3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Université de Nantes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1E7E2551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955664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436A35D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</w:t>
            </w:r>
            <w:r w:rsidR="00F66BE6">
              <w:rPr>
                <w:rFonts w:ascii="Source Sans Pro" w:hAnsi="Source Sans Pro"/>
              </w:rPr>
              <w:t>5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65F3D02D" w:rsidR="00366B57" w:rsidRPr="009D3600" w:rsidRDefault="00366B57" w:rsidP="00F6703A">
    <w:pPr>
      <w:pStyle w:val="Pieddepage"/>
      <w:tabs>
        <w:tab w:val="clear" w:pos="4536"/>
      </w:tabs>
      <w:jc w:val="left"/>
      <w:rPr>
        <w:sz w:val="16"/>
        <w:szCs w:val="16"/>
      </w:rPr>
    </w:pPr>
    <w:r w:rsidRPr="009D3600">
      <w:rPr>
        <w:sz w:val="16"/>
        <w:szCs w:val="16"/>
      </w:rPr>
      <w:t>AE_</w:t>
    </w:r>
    <w:r w:rsidR="00596162" w:rsidRPr="009D3600">
      <w:rPr>
        <w:sz w:val="16"/>
        <w:szCs w:val="16"/>
      </w:rPr>
      <w:t>2</w:t>
    </w:r>
    <w:r w:rsidR="00FE172D" w:rsidRPr="009D3600">
      <w:rPr>
        <w:sz w:val="16"/>
        <w:szCs w:val="16"/>
      </w:rPr>
      <w:t>50</w:t>
    </w:r>
    <w:r w:rsidR="009D0E90" w:rsidRPr="009D3600">
      <w:rPr>
        <w:sz w:val="16"/>
        <w:szCs w:val="16"/>
      </w:rPr>
      <w:t>39AC_</w:t>
    </w:r>
    <w:r w:rsidR="002A57C2" w:rsidRPr="009D3600">
      <w:rPr>
        <w:sz w:val="16"/>
        <w:szCs w:val="16"/>
      </w:rPr>
      <w:t xml:space="preserve">Accord-cadre relatif à la fourniture et la livraison de sérum de veau fœtal </w:t>
    </w:r>
    <w:r w:rsidR="0083528E" w:rsidRPr="009D3600">
      <w:rPr>
        <w:sz w:val="16"/>
        <w:szCs w:val="16"/>
      </w:rPr>
      <w:t xml:space="preserve">SVF </w:t>
    </w:r>
    <w:r w:rsidR="002A57C2" w:rsidRPr="009D3600">
      <w:rPr>
        <w:sz w:val="16"/>
        <w:szCs w:val="16"/>
      </w:rPr>
      <w:t>(</w:t>
    </w:r>
    <w:proofErr w:type="spellStart"/>
    <w:r w:rsidR="002A57C2" w:rsidRPr="009D3600">
      <w:rPr>
        <w:sz w:val="16"/>
        <w:szCs w:val="16"/>
      </w:rPr>
      <w:t>Fetal</w:t>
    </w:r>
    <w:proofErr w:type="spellEnd"/>
    <w:r w:rsidR="002A57C2" w:rsidRPr="009D3600">
      <w:rPr>
        <w:sz w:val="16"/>
        <w:szCs w:val="16"/>
      </w:rPr>
      <w:t xml:space="preserve"> Bovine </w:t>
    </w:r>
    <w:proofErr w:type="spellStart"/>
    <w:r w:rsidR="002A57C2" w:rsidRPr="009D3600">
      <w:rPr>
        <w:sz w:val="16"/>
        <w:szCs w:val="16"/>
      </w:rPr>
      <w:t>Serum</w:t>
    </w:r>
    <w:proofErr w:type="spellEnd"/>
    <w:r w:rsidR="0083528E" w:rsidRPr="009D3600">
      <w:rPr>
        <w:sz w:val="16"/>
        <w:szCs w:val="16"/>
      </w:rPr>
      <w:t xml:space="preserve"> FBS</w:t>
    </w:r>
    <w:r w:rsidR="002A57C2" w:rsidRPr="009D3600">
      <w:rPr>
        <w:sz w:val="16"/>
        <w:szCs w:val="16"/>
      </w:rPr>
      <w:t>) pour le laboratoire CR2TI de Nantes Université</w:t>
    </w:r>
    <w:r w:rsidRPr="009D3600">
      <w:rPr>
        <w:sz w:val="16"/>
        <w:szCs w:val="16"/>
      </w:rPr>
      <w:tab/>
    </w:r>
    <w:sdt>
      <w:sdtPr>
        <w:rPr>
          <w:sz w:val="16"/>
          <w:szCs w:val="16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9D3600">
              <w:rPr>
                <w:bCs/>
                <w:sz w:val="16"/>
                <w:szCs w:val="16"/>
              </w:rPr>
              <w:fldChar w:fldCharType="begin"/>
            </w:r>
            <w:r w:rsidRPr="009D3600">
              <w:rPr>
                <w:bCs/>
                <w:sz w:val="16"/>
                <w:szCs w:val="16"/>
              </w:rPr>
              <w:instrText>PAGE</w:instrText>
            </w:r>
            <w:r w:rsidRPr="009D3600">
              <w:rPr>
                <w:bCs/>
                <w:sz w:val="16"/>
                <w:szCs w:val="16"/>
              </w:rPr>
              <w:fldChar w:fldCharType="separate"/>
            </w:r>
            <w:r w:rsidR="0082059C" w:rsidRPr="009D3600">
              <w:rPr>
                <w:bCs/>
                <w:noProof/>
                <w:sz w:val="16"/>
                <w:szCs w:val="16"/>
              </w:rPr>
              <w:t>7</w:t>
            </w:r>
            <w:r w:rsidRPr="009D3600">
              <w:rPr>
                <w:bCs/>
                <w:sz w:val="16"/>
                <w:szCs w:val="16"/>
              </w:rPr>
              <w:fldChar w:fldCharType="end"/>
            </w:r>
            <w:r w:rsidRPr="009D3600">
              <w:rPr>
                <w:sz w:val="16"/>
                <w:szCs w:val="16"/>
              </w:rPr>
              <w:t xml:space="preserve"> / </w:t>
            </w:r>
            <w:r w:rsidRPr="009D3600">
              <w:rPr>
                <w:bCs/>
                <w:sz w:val="16"/>
                <w:szCs w:val="16"/>
              </w:rPr>
              <w:fldChar w:fldCharType="begin"/>
            </w:r>
            <w:r w:rsidRPr="009D3600">
              <w:rPr>
                <w:bCs/>
                <w:sz w:val="16"/>
                <w:szCs w:val="16"/>
              </w:rPr>
              <w:instrText>NUMPAGES</w:instrText>
            </w:r>
            <w:r w:rsidRPr="009D3600">
              <w:rPr>
                <w:bCs/>
                <w:sz w:val="16"/>
                <w:szCs w:val="16"/>
              </w:rPr>
              <w:fldChar w:fldCharType="separate"/>
            </w:r>
            <w:r w:rsidR="0082059C" w:rsidRPr="009D3600">
              <w:rPr>
                <w:bCs/>
                <w:noProof/>
                <w:sz w:val="16"/>
                <w:szCs w:val="16"/>
              </w:rPr>
              <w:t>7</w:t>
            </w:r>
            <w:r w:rsidRPr="009D3600">
              <w:rPr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0405"/>
    <w:rsid w:val="0002108D"/>
    <w:rsid w:val="00026C4C"/>
    <w:rsid w:val="00050EDB"/>
    <w:rsid w:val="00067317"/>
    <w:rsid w:val="00075300"/>
    <w:rsid w:val="000853A2"/>
    <w:rsid w:val="00091F3D"/>
    <w:rsid w:val="000963A2"/>
    <w:rsid w:val="000973A9"/>
    <w:rsid w:val="000A7F94"/>
    <w:rsid w:val="000B5B8B"/>
    <w:rsid w:val="000D42CA"/>
    <w:rsid w:val="000F27C0"/>
    <w:rsid w:val="000F2BEF"/>
    <w:rsid w:val="00113F68"/>
    <w:rsid w:val="00121BFF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F6CB3"/>
    <w:rsid w:val="001F7D8C"/>
    <w:rsid w:val="00223D13"/>
    <w:rsid w:val="00246A96"/>
    <w:rsid w:val="00251526"/>
    <w:rsid w:val="00261427"/>
    <w:rsid w:val="00266631"/>
    <w:rsid w:val="00290D86"/>
    <w:rsid w:val="002914F5"/>
    <w:rsid w:val="002A57C2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200DD"/>
    <w:rsid w:val="00434154"/>
    <w:rsid w:val="004344A5"/>
    <w:rsid w:val="004704B4"/>
    <w:rsid w:val="00471804"/>
    <w:rsid w:val="004833D5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96162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52660"/>
    <w:rsid w:val="00660144"/>
    <w:rsid w:val="00662C2F"/>
    <w:rsid w:val="006670F3"/>
    <w:rsid w:val="00672A9D"/>
    <w:rsid w:val="00674AFF"/>
    <w:rsid w:val="00681169"/>
    <w:rsid w:val="00683823"/>
    <w:rsid w:val="00686618"/>
    <w:rsid w:val="006B0703"/>
    <w:rsid w:val="006C278E"/>
    <w:rsid w:val="006D61EE"/>
    <w:rsid w:val="006E21EF"/>
    <w:rsid w:val="006E7321"/>
    <w:rsid w:val="006F39AD"/>
    <w:rsid w:val="006F7AE3"/>
    <w:rsid w:val="00702F33"/>
    <w:rsid w:val="00704462"/>
    <w:rsid w:val="00714E9E"/>
    <w:rsid w:val="00733466"/>
    <w:rsid w:val="00734AB2"/>
    <w:rsid w:val="007467D7"/>
    <w:rsid w:val="00785DB6"/>
    <w:rsid w:val="00796588"/>
    <w:rsid w:val="00797E4D"/>
    <w:rsid w:val="007A51A3"/>
    <w:rsid w:val="007B6FD3"/>
    <w:rsid w:val="007D4441"/>
    <w:rsid w:val="007E0BD2"/>
    <w:rsid w:val="007F0928"/>
    <w:rsid w:val="0082059C"/>
    <w:rsid w:val="0083528E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2311"/>
    <w:rsid w:val="008E42AA"/>
    <w:rsid w:val="008F0A38"/>
    <w:rsid w:val="008F439E"/>
    <w:rsid w:val="008F7EA4"/>
    <w:rsid w:val="009034A7"/>
    <w:rsid w:val="00903DF2"/>
    <w:rsid w:val="009066BC"/>
    <w:rsid w:val="00925A34"/>
    <w:rsid w:val="009328C2"/>
    <w:rsid w:val="0093680C"/>
    <w:rsid w:val="009470F9"/>
    <w:rsid w:val="00955664"/>
    <w:rsid w:val="0096765B"/>
    <w:rsid w:val="00970A19"/>
    <w:rsid w:val="00972D9B"/>
    <w:rsid w:val="009730C0"/>
    <w:rsid w:val="00981B00"/>
    <w:rsid w:val="00987CFD"/>
    <w:rsid w:val="009935BD"/>
    <w:rsid w:val="009A2EB5"/>
    <w:rsid w:val="009A30B2"/>
    <w:rsid w:val="009C1560"/>
    <w:rsid w:val="009D0E90"/>
    <w:rsid w:val="009D3600"/>
    <w:rsid w:val="009E1E40"/>
    <w:rsid w:val="009E7678"/>
    <w:rsid w:val="00A02506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85663"/>
    <w:rsid w:val="00A8655D"/>
    <w:rsid w:val="00A869FC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266EB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37641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1E66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50B9E"/>
    <w:rsid w:val="00E75FD1"/>
    <w:rsid w:val="00E9516E"/>
    <w:rsid w:val="00EB1CBE"/>
    <w:rsid w:val="00EB52CE"/>
    <w:rsid w:val="00ED7E1F"/>
    <w:rsid w:val="00EF0044"/>
    <w:rsid w:val="00EF6475"/>
    <w:rsid w:val="00F167BA"/>
    <w:rsid w:val="00F16CC1"/>
    <w:rsid w:val="00F16E21"/>
    <w:rsid w:val="00F3018D"/>
    <w:rsid w:val="00F36EB4"/>
    <w:rsid w:val="00F578DE"/>
    <w:rsid w:val="00F66BE6"/>
    <w:rsid w:val="00F6703A"/>
    <w:rsid w:val="00F76E0F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A02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91790E"/>
    <w:rsid w:val="009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1413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Yannick PONTAIS</cp:lastModifiedBy>
  <cp:revision>56</cp:revision>
  <cp:lastPrinted>2025-02-04T12:45:00Z</cp:lastPrinted>
  <dcterms:created xsi:type="dcterms:W3CDTF">2021-06-10T13:50:00Z</dcterms:created>
  <dcterms:modified xsi:type="dcterms:W3CDTF">2025-06-24T12:00:00Z</dcterms:modified>
</cp:coreProperties>
</file>