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57524" w:rsidTr="00557524">
        <w:tc>
          <w:tcPr>
            <w:tcW w:w="6997" w:type="dxa"/>
          </w:tcPr>
          <w:p w:rsidR="00557524" w:rsidRDefault="00557524">
            <w:r>
              <w:rPr>
                <w:noProof/>
                <w:lang w:eastAsia="fr-FR"/>
              </w:rPr>
              <w:drawing>
                <wp:inline distT="0" distB="0" distL="0" distR="0" wp14:anchorId="37D3337B" wp14:editId="3C6ACDCD">
                  <wp:extent cx="2472198" cy="752475"/>
                  <wp:effectExtent l="0" t="0" r="4445" b="0"/>
                  <wp:docPr id="2" name="Image 2" descr="http://new.ch-saintes.net/sites/default/files/images/Charte%20graphique/GHT_quadr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new.ch-saintes.net/sites/default/files/images/Charte%20graphique/GHT_quadr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2257" cy="761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97" w:type="dxa"/>
            <w:vMerge w:val="restart"/>
          </w:tcPr>
          <w:p w:rsidR="00557524" w:rsidRPr="00557524" w:rsidRDefault="00557524">
            <w:pPr>
              <w:rPr>
                <w:b/>
                <w:u w:val="single"/>
              </w:rPr>
            </w:pPr>
            <w:r w:rsidRPr="00557524">
              <w:rPr>
                <w:b/>
                <w:u w:val="single"/>
              </w:rPr>
              <w:t>Identification du candidat :</w:t>
            </w:r>
          </w:p>
        </w:tc>
      </w:tr>
      <w:tr w:rsidR="00557524" w:rsidTr="00557524">
        <w:tc>
          <w:tcPr>
            <w:tcW w:w="6997" w:type="dxa"/>
          </w:tcPr>
          <w:p w:rsidR="00557524" w:rsidRPr="00557524" w:rsidRDefault="00557524" w:rsidP="00557524">
            <w:pPr>
              <w:jc w:val="center"/>
              <w:rPr>
                <w:b/>
              </w:rPr>
            </w:pPr>
            <w:r w:rsidRPr="00557524">
              <w:rPr>
                <w:b/>
              </w:rPr>
              <w:t>MARCHE GLOBAL DE PERFORMANCE - EXPLOITATION DES INSTALLATIONS THERMIQUES AVEC FOURNITURE D’ENERGIE ET TRAVAUX D’AMELIORATION</w:t>
            </w:r>
          </w:p>
        </w:tc>
        <w:tc>
          <w:tcPr>
            <w:tcW w:w="6997" w:type="dxa"/>
            <w:vMerge/>
          </w:tcPr>
          <w:p w:rsidR="00557524" w:rsidRDefault="00557524"/>
        </w:tc>
      </w:tr>
    </w:tbl>
    <w:p w:rsidR="003364A7" w:rsidRDefault="001D3C9C"/>
    <w:tbl>
      <w:tblPr>
        <w:tblStyle w:val="Grilledutableau"/>
        <w:tblpPr w:leftFromText="141" w:rightFromText="141" w:vertAnchor="page" w:horzAnchor="margin" w:tblpY="3841"/>
        <w:tblW w:w="5000" w:type="pct"/>
        <w:tblLook w:val="04A0" w:firstRow="1" w:lastRow="0" w:firstColumn="1" w:lastColumn="0" w:noHBand="0" w:noVBand="1"/>
      </w:tblPr>
      <w:tblGrid>
        <w:gridCol w:w="2795"/>
        <w:gridCol w:w="2799"/>
        <w:gridCol w:w="2799"/>
        <w:gridCol w:w="2799"/>
        <w:gridCol w:w="2802"/>
      </w:tblGrid>
      <w:tr w:rsidR="00557524" w:rsidTr="00557524">
        <w:tc>
          <w:tcPr>
            <w:tcW w:w="5000" w:type="pct"/>
            <w:gridSpan w:val="5"/>
          </w:tcPr>
          <w:p w:rsidR="00557524" w:rsidRDefault="00557524" w:rsidP="00557524">
            <w:pPr>
              <w:jc w:val="center"/>
            </w:pPr>
            <w:r>
              <w:t>REFERENCES*</w:t>
            </w:r>
          </w:p>
        </w:tc>
      </w:tr>
      <w:tr w:rsidR="00557524" w:rsidTr="00557524">
        <w:tc>
          <w:tcPr>
            <w:tcW w:w="999" w:type="pct"/>
          </w:tcPr>
          <w:p w:rsidR="00557524" w:rsidRDefault="00557524" w:rsidP="00557524">
            <w:r>
              <w:t>Nom, lieu et caractéristiques de l’opération/marché</w:t>
            </w:r>
          </w:p>
        </w:tc>
        <w:tc>
          <w:tcPr>
            <w:tcW w:w="1000" w:type="pct"/>
          </w:tcPr>
          <w:p w:rsidR="00557524" w:rsidRDefault="00557524" w:rsidP="00557524">
            <w:r>
              <w:t>Maitre d’ouvrage</w:t>
            </w:r>
          </w:p>
        </w:tc>
        <w:tc>
          <w:tcPr>
            <w:tcW w:w="1000" w:type="pct"/>
          </w:tcPr>
          <w:p w:rsidR="00557524" w:rsidRDefault="00557524" w:rsidP="00557524">
            <w:r>
              <w:t>Période du marché</w:t>
            </w:r>
          </w:p>
        </w:tc>
        <w:tc>
          <w:tcPr>
            <w:tcW w:w="1000" w:type="pct"/>
          </w:tcPr>
          <w:p w:rsidR="00557524" w:rsidRDefault="00557524" w:rsidP="00557524">
            <w:r>
              <w:t>Contact du maitre d’ouvrage**</w:t>
            </w:r>
          </w:p>
        </w:tc>
        <w:tc>
          <w:tcPr>
            <w:tcW w:w="1001" w:type="pct"/>
          </w:tcPr>
          <w:p w:rsidR="00557524" w:rsidRDefault="00557524" w:rsidP="00557524">
            <w:r>
              <w:t>Montant du marché attribué</w:t>
            </w:r>
          </w:p>
        </w:tc>
      </w:tr>
      <w:tr w:rsidR="00557524" w:rsidTr="00557524">
        <w:tc>
          <w:tcPr>
            <w:tcW w:w="999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1" w:type="pct"/>
          </w:tcPr>
          <w:p w:rsidR="00557524" w:rsidRDefault="00557524" w:rsidP="00557524"/>
        </w:tc>
      </w:tr>
      <w:tr w:rsidR="00557524" w:rsidTr="00557524">
        <w:tc>
          <w:tcPr>
            <w:tcW w:w="999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1" w:type="pct"/>
          </w:tcPr>
          <w:p w:rsidR="00557524" w:rsidRDefault="00557524" w:rsidP="00557524"/>
        </w:tc>
      </w:tr>
      <w:tr w:rsidR="00557524" w:rsidTr="00557524">
        <w:tc>
          <w:tcPr>
            <w:tcW w:w="999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1" w:type="pct"/>
          </w:tcPr>
          <w:p w:rsidR="00557524" w:rsidRDefault="00557524" w:rsidP="00557524"/>
        </w:tc>
      </w:tr>
      <w:tr w:rsidR="00557524" w:rsidTr="00557524">
        <w:tc>
          <w:tcPr>
            <w:tcW w:w="999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1" w:type="pct"/>
          </w:tcPr>
          <w:p w:rsidR="00557524" w:rsidRDefault="00557524" w:rsidP="00557524"/>
        </w:tc>
      </w:tr>
      <w:tr w:rsidR="00557524" w:rsidTr="00557524">
        <w:tc>
          <w:tcPr>
            <w:tcW w:w="999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0" w:type="pct"/>
          </w:tcPr>
          <w:p w:rsidR="00557524" w:rsidRDefault="00557524" w:rsidP="00557524"/>
        </w:tc>
        <w:tc>
          <w:tcPr>
            <w:tcW w:w="1001" w:type="pct"/>
          </w:tcPr>
          <w:p w:rsidR="00557524" w:rsidRDefault="00557524" w:rsidP="00557524"/>
        </w:tc>
      </w:tr>
    </w:tbl>
    <w:p w:rsidR="00557524" w:rsidRDefault="00557524"/>
    <w:p w:rsidR="00557524" w:rsidRDefault="00557524"/>
    <w:p w:rsidR="00557524" w:rsidRDefault="00557524">
      <w:r>
        <w:t>*</w:t>
      </w:r>
      <w:r w:rsidRPr="00557524">
        <w:t xml:space="preserve"> Le Cadre de réponse du DCE obligatoirement complété indiquant, de façon détaillée, les références d’opérations de taille et/ou complexité équivalente à l’objet du marché de moins de 5 ans. Chaque référence devra être assortie d’attestations de bonne exécution du maitre d’ouvrage.</w:t>
      </w:r>
    </w:p>
    <w:p w:rsidR="00557524" w:rsidRDefault="00557524">
      <w:r>
        <w:t xml:space="preserve">**Le pouvoir adjudicateur se laisse la possibilité de contacter les maitres d’ouvrage pour avoir un retour d’expérience sur la référence citée par le candidat. </w:t>
      </w:r>
      <w:bookmarkStart w:id="0" w:name="_GoBack"/>
      <w:bookmarkEnd w:id="0"/>
    </w:p>
    <w:sectPr w:rsidR="00557524" w:rsidSect="000672B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C9C" w:rsidRDefault="001D3C9C" w:rsidP="00557524">
      <w:pPr>
        <w:spacing w:after="0" w:line="240" w:lineRule="auto"/>
      </w:pPr>
      <w:r>
        <w:separator/>
      </w:r>
    </w:p>
  </w:endnote>
  <w:endnote w:type="continuationSeparator" w:id="0">
    <w:p w:rsidR="001D3C9C" w:rsidRDefault="001D3C9C" w:rsidP="00557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524" w:rsidRDefault="00557524">
    <w:pPr>
      <w:pStyle w:val="Pieddepage"/>
    </w:pPr>
    <w:r>
      <w:t>MARCHE GLOBAL DE PERFORMANCE – GHT CHARENTE MARITIME SUD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C9C" w:rsidRDefault="001D3C9C" w:rsidP="00557524">
      <w:pPr>
        <w:spacing w:after="0" w:line="240" w:lineRule="auto"/>
      </w:pPr>
      <w:r>
        <w:separator/>
      </w:r>
    </w:p>
  </w:footnote>
  <w:footnote w:type="continuationSeparator" w:id="0">
    <w:p w:rsidR="001D3C9C" w:rsidRDefault="001D3C9C" w:rsidP="005575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2BA"/>
    <w:rsid w:val="000672BA"/>
    <w:rsid w:val="001D3C9C"/>
    <w:rsid w:val="00272863"/>
    <w:rsid w:val="00557524"/>
    <w:rsid w:val="00B5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81CC"/>
  <w15:chartTrackingRefBased/>
  <w15:docId w15:val="{F8380A88-9B28-4094-BABD-E1A5C1445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67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67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72B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57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7524"/>
  </w:style>
  <w:style w:type="paragraph" w:styleId="Pieddepage">
    <w:name w:val="footer"/>
    <w:basedOn w:val="Normal"/>
    <w:link w:val="PieddepageCar"/>
    <w:uiPriority w:val="99"/>
    <w:unhideWhenUsed/>
    <w:rsid w:val="00557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7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5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CA756-C3B2-4FA9-A3FD-B52F3FD27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CH-Saintonge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SEBBANE Tiphanie</dc:creator>
  <cp:keywords/>
  <dc:description/>
  <cp:lastModifiedBy>SEBBANE Tiphanie</cp:lastModifiedBy>
  <cp:revision>1</cp:revision>
  <dcterms:created xsi:type="dcterms:W3CDTF">2025-06-17T06:48:00Z</dcterms:created>
  <dcterms:modified xsi:type="dcterms:W3CDTF">2025-06-17T09:44:00Z</dcterms:modified>
</cp:coreProperties>
</file>