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9F3E8C" w14:textId="022654AC" w:rsidR="00A07C6A" w:rsidRDefault="00A07C6A">
      <w:pPr>
        <w:pStyle w:val="Titre2"/>
        <w:shd w:val="clear" w:color="auto" w:fill="808080"/>
      </w:pPr>
      <w:r>
        <w:t>DESCRIPTION DU CRITÈRE « </w:t>
      </w:r>
      <w:r w:rsidR="00366618">
        <w:t xml:space="preserve">QUALITE LOGISTIQUE » </w:t>
      </w:r>
      <w:r>
        <w:t>P</w:t>
      </w:r>
      <w:r w:rsidR="00366618">
        <w:t xml:space="preserve">restations du </w:t>
      </w:r>
      <w:r w:rsidR="009F26EE">
        <w:t>fournisseur, Approvisionnement</w:t>
      </w:r>
      <w:r w:rsidR="00366618">
        <w:t xml:space="preserve"> et distribution)</w:t>
      </w:r>
    </w:p>
    <w:p w14:paraId="032F2341" w14:textId="466BF271" w:rsidR="00934C2F" w:rsidRPr="00F3553B" w:rsidRDefault="00D65C80" w:rsidP="007D796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Filière Fournitures Médicales</w:t>
      </w:r>
    </w:p>
    <w:p w14:paraId="66F900F1" w14:textId="77777777" w:rsidR="00366618" w:rsidRDefault="00366618" w:rsidP="00B6242E">
      <w:pPr>
        <w:pStyle w:val="Titre3"/>
        <w:spacing w:before="0" w:after="0"/>
        <w:jc w:val="left"/>
        <w:rPr>
          <w:rFonts w:ascii="Arial" w:hAnsi="Arial" w:cs="Arial"/>
          <w:sz w:val="22"/>
          <w:szCs w:val="22"/>
        </w:rPr>
      </w:pPr>
    </w:p>
    <w:p w14:paraId="42683667" w14:textId="6A62AFA3" w:rsidR="00A07C6A" w:rsidRPr="00F3553B" w:rsidRDefault="00A07C6A" w:rsidP="00B6242E">
      <w:pPr>
        <w:pStyle w:val="Titre3"/>
        <w:spacing w:before="0" w:after="0"/>
        <w:jc w:val="left"/>
        <w:rPr>
          <w:rFonts w:ascii="Arial" w:hAnsi="Arial" w:cs="Arial"/>
          <w:sz w:val="22"/>
          <w:szCs w:val="22"/>
        </w:rPr>
      </w:pPr>
      <w:r w:rsidRPr="00F3553B">
        <w:rPr>
          <w:rFonts w:ascii="Arial" w:hAnsi="Arial" w:cs="Arial"/>
          <w:sz w:val="22"/>
          <w:szCs w:val="22"/>
        </w:rPr>
        <w:t>NOM DU FOURNISSEUR</w:t>
      </w:r>
      <w:r w:rsidR="00B6242E" w:rsidRPr="00F3553B">
        <w:rPr>
          <w:rFonts w:ascii="Arial" w:hAnsi="Arial" w:cs="Arial"/>
          <w:sz w:val="22"/>
          <w:szCs w:val="22"/>
        </w:rPr>
        <w:t xml:space="preserve"> (soumissionnaire)</w:t>
      </w:r>
      <w:r w:rsidRPr="00F3553B">
        <w:rPr>
          <w:rFonts w:ascii="Arial" w:hAnsi="Arial" w:cs="Arial"/>
          <w:sz w:val="22"/>
          <w:szCs w:val="22"/>
        </w:rPr>
        <w:t xml:space="preserve"> : </w:t>
      </w:r>
    </w:p>
    <w:p w14:paraId="32FBD354" w14:textId="77777777" w:rsidR="007D796C" w:rsidRPr="00F3553B" w:rsidRDefault="00B6242E" w:rsidP="007D796C">
      <w:pPr>
        <w:rPr>
          <w:rFonts w:ascii="Arial" w:hAnsi="Arial" w:cs="Arial"/>
          <w:sz w:val="22"/>
          <w:szCs w:val="22"/>
        </w:rPr>
      </w:pPr>
      <w:r w:rsidRPr="00F3553B">
        <w:rPr>
          <w:rFonts w:ascii="Arial" w:hAnsi="Arial" w:cs="Arial"/>
          <w:sz w:val="22"/>
          <w:szCs w:val="22"/>
        </w:rPr>
        <w:t>Adresse e-mail service des marchés :</w:t>
      </w:r>
    </w:p>
    <w:p w14:paraId="6F66C51E" w14:textId="77777777" w:rsidR="00366618" w:rsidRDefault="00366618" w:rsidP="007D796C">
      <w:pPr>
        <w:pStyle w:val="Corpsdetexte"/>
        <w:jc w:val="center"/>
        <w:rPr>
          <w:rFonts w:ascii="Arial" w:hAnsi="Arial" w:cs="Arial"/>
          <w:i/>
          <w:iCs/>
          <w:sz w:val="22"/>
          <w:szCs w:val="22"/>
        </w:rPr>
      </w:pPr>
    </w:p>
    <w:p w14:paraId="01E71A0E" w14:textId="79A5F9A2" w:rsidR="00A07C6A" w:rsidRDefault="00A07C6A" w:rsidP="007D796C">
      <w:pPr>
        <w:pStyle w:val="Corpsdetexte"/>
        <w:jc w:val="center"/>
        <w:rPr>
          <w:rFonts w:ascii="Arial" w:hAnsi="Arial" w:cs="Arial"/>
          <w:i/>
          <w:iCs/>
          <w:sz w:val="22"/>
          <w:szCs w:val="22"/>
        </w:rPr>
      </w:pPr>
      <w:r w:rsidRPr="00F3553B">
        <w:rPr>
          <w:rFonts w:ascii="Arial" w:hAnsi="Arial" w:cs="Arial"/>
          <w:i/>
          <w:iCs/>
          <w:sz w:val="22"/>
          <w:szCs w:val="22"/>
        </w:rPr>
        <w:t>Les engagements signés sur ce présent document prévalent sur les conditions générales de vente éventuellement annexées par le fournisseur à son offre.</w:t>
      </w:r>
    </w:p>
    <w:p w14:paraId="19DF4B14" w14:textId="77777777" w:rsidR="00CF2C54" w:rsidRPr="00F3553B" w:rsidRDefault="00CF2C54" w:rsidP="007D796C">
      <w:pPr>
        <w:pStyle w:val="Corpsdetexte"/>
        <w:jc w:val="center"/>
        <w:rPr>
          <w:rFonts w:ascii="Arial" w:hAnsi="Arial" w:cs="Arial"/>
          <w:i/>
          <w:iCs/>
          <w:sz w:val="22"/>
          <w:szCs w:val="22"/>
        </w:rPr>
      </w:pPr>
    </w:p>
    <w:p w14:paraId="264FF664" w14:textId="77777777" w:rsidR="00A07C6A" w:rsidRPr="00F3553B" w:rsidRDefault="00A07C6A" w:rsidP="007D796C">
      <w:pPr>
        <w:pStyle w:val="Corpsdetexte"/>
        <w:jc w:val="center"/>
        <w:rPr>
          <w:rFonts w:ascii="Arial" w:hAnsi="Arial" w:cs="Arial"/>
          <w:i/>
          <w:iCs/>
          <w:color w:val="FFFFFF"/>
          <w:sz w:val="22"/>
          <w:szCs w:val="22"/>
        </w:rPr>
      </w:pPr>
      <w:r w:rsidRPr="00F3553B">
        <w:rPr>
          <w:rFonts w:ascii="Arial" w:hAnsi="Arial" w:cs="Arial"/>
          <w:i/>
          <w:iCs/>
          <w:color w:val="FFFFFF"/>
          <w:sz w:val="22"/>
          <w:szCs w:val="22"/>
          <w:highlight w:val="darkGray"/>
        </w:rPr>
        <w:t>PRESTATIONS DU FOURNISSEUR</w:t>
      </w:r>
    </w:p>
    <w:p w14:paraId="64AC26AE" w14:textId="77777777" w:rsidR="00B6242E" w:rsidRDefault="00F3553B" w:rsidP="00B6242E">
      <w:pPr>
        <w:numPr>
          <w:ilvl w:val="0"/>
          <w:numId w:val="1"/>
        </w:numPr>
        <w:jc w:val="both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>Réseau</w:t>
      </w:r>
      <w:r w:rsidR="00A07C6A">
        <w:rPr>
          <w:rFonts w:ascii="Century Gothic" w:hAnsi="Century Gothic"/>
          <w:b/>
          <w:bCs/>
        </w:rPr>
        <w:t xml:space="preserve"> </w:t>
      </w:r>
    </w:p>
    <w:p w14:paraId="3B54BE92" w14:textId="77777777" w:rsidR="00B6242E" w:rsidRPr="00F3553B" w:rsidRDefault="00B6242E" w:rsidP="00B6242E">
      <w:pPr>
        <w:numPr>
          <w:ilvl w:val="0"/>
          <w:numId w:val="29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F3553B">
        <w:rPr>
          <w:rFonts w:ascii="Arial" w:hAnsi="Arial" w:cs="Arial"/>
          <w:bCs/>
          <w:sz w:val="22"/>
          <w:szCs w:val="22"/>
        </w:rPr>
        <w:t xml:space="preserve">De visite commerciale </w:t>
      </w:r>
      <w:r w:rsidR="00A07C6A" w:rsidRPr="00F3553B">
        <w:rPr>
          <w:rFonts w:ascii="Arial" w:hAnsi="Arial" w:cs="Arial"/>
          <w:b/>
          <w:bCs/>
          <w:sz w:val="22"/>
          <w:szCs w:val="22"/>
        </w:rPr>
        <w:t>:</w:t>
      </w:r>
      <w:r w:rsidRPr="00F3553B">
        <w:rPr>
          <w:rFonts w:ascii="Arial" w:hAnsi="Arial" w:cs="Arial"/>
          <w:b/>
          <w:bCs/>
          <w:sz w:val="22"/>
          <w:szCs w:val="22"/>
        </w:rPr>
        <w:tab/>
      </w:r>
      <w:r w:rsidR="00A07C6A" w:rsidRPr="00F3553B">
        <w:rPr>
          <w:rFonts w:ascii="Arial" w:hAnsi="Arial" w:cs="Arial"/>
          <w:sz w:val="22"/>
          <w:szCs w:val="22"/>
        </w:rPr>
        <w:t xml:space="preserve">OUI </w:t>
      </w:r>
      <w:r w:rsidR="00A07C6A" w:rsidRPr="00F3553B">
        <w:rPr>
          <w:rFonts w:ascii="Arial" w:hAnsi="Arial" w:cs="Arial"/>
          <w:sz w:val="22"/>
          <w:szCs w:val="22"/>
        </w:rPr>
        <w:sym w:font="Wingdings" w:char="F072"/>
      </w:r>
      <w:r w:rsidR="00A07C6A" w:rsidRPr="00F3553B">
        <w:rPr>
          <w:rFonts w:ascii="Arial" w:hAnsi="Arial" w:cs="Arial"/>
          <w:sz w:val="22"/>
          <w:szCs w:val="22"/>
        </w:rPr>
        <w:tab/>
      </w:r>
      <w:r w:rsidR="00A07C6A" w:rsidRPr="00F3553B">
        <w:rPr>
          <w:rFonts w:ascii="Arial" w:hAnsi="Arial" w:cs="Arial"/>
          <w:sz w:val="22"/>
          <w:szCs w:val="22"/>
        </w:rPr>
        <w:tab/>
        <w:t xml:space="preserve">NON </w:t>
      </w:r>
      <w:r w:rsidR="00A07C6A" w:rsidRPr="00F3553B">
        <w:rPr>
          <w:rFonts w:ascii="Arial" w:hAnsi="Arial" w:cs="Arial"/>
          <w:sz w:val="22"/>
          <w:szCs w:val="22"/>
        </w:rPr>
        <w:sym w:font="Wingdings" w:char="F072"/>
      </w:r>
    </w:p>
    <w:p w14:paraId="3D1FCD51" w14:textId="77777777" w:rsidR="00A07C6A" w:rsidRPr="00F3553B" w:rsidRDefault="00934C2F" w:rsidP="00B6242E">
      <w:pPr>
        <w:ind w:left="720"/>
        <w:jc w:val="both"/>
        <w:rPr>
          <w:rFonts w:ascii="Arial" w:hAnsi="Arial" w:cs="Arial"/>
          <w:sz w:val="22"/>
          <w:szCs w:val="22"/>
        </w:rPr>
      </w:pPr>
      <w:r w:rsidRPr="00F3553B">
        <w:rPr>
          <w:rFonts w:ascii="Arial" w:hAnsi="Arial" w:cs="Arial"/>
          <w:sz w:val="22"/>
          <w:szCs w:val="22"/>
        </w:rPr>
        <w:t>Si OUI, préciser les noms et coordonnées des interlocuteurs privilégiés</w:t>
      </w:r>
      <w:r w:rsidR="00B6242E" w:rsidRPr="00F3553B">
        <w:rPr>
          <w:rFonts w:ascii="Arial" w:hAnsi="Arial" w:cs="Arial"/>
          <w:sz w:val="22"/>
          <w:szCs w:val="22"/>
        </w:rPr>
        <w:t> :</w:t>
      </w:r>
    </w:p>
    <w:p w14:paraId="081473F2" w14:textId="77777777" w:rsidR="00B6242E" w:rsidRPr="00F3553B" w:rsidRDefault="00B6242E" w:rsidP="00B6242E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3B0C463" w14:textId="0FDA6E5B" w:rsidR="00B6242E" w:rsidRPr="003411DC" w:rsidRDefault="00B6242E" w:rsidP="00B6242E">
      <w:pPr>
        <w:numPr>
          <w:ilvl w:val="0"/>
          <w:numId w:val="29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3411DC">
        <w:rPr>
          <w:rFonts w:ascii="Arial" w:hAnsi="Arial" w:cs="Arial"/>
          <w:sz w:val="22"/>
          <w:szCs w:val="22"/>
        </w:rPr>
        <w:t>Réseau du support technique en appui de la</w:t>
      </w:r>
      <w:r w:rsidR="006B2146">
        <w:rPr>
          <w:rFonts w:ascii="Arial" w:hAnsi="Arial" w:cs="Arial"/>
          <w:sz w:val="22"/>
          <w:szCs w:val="22"/>
        </w:rPr>
        <w:t xml:space="preserve"> bonne utilisation du produit</w:t>
      </w:r>
      <w:bookmarkStart w:id="0" w:name="_GoBack"/>
      <w:bookmarkEnd w:id="0"/>
      <w:r w:rsidRPr="003411DC">
        <w:rPr>
          <w:rFonts w:ascii="Arial" w:hAnsi="Arial" w:cs="Arial"/>
          <w:sz w:val="22"/>
          <w:szCs w:val="22"/>
        </w:rPr>
        <w:t xml:space="preserve"> et accompagnement aux changements de pratiques : </w:t>
      </w:r>
    </w:p>
    <w:p w14:paraId="7F6AC9A6" w14:textId="77777777" w:rsidR="00B6242E" w:rsidRPr="003411DC" w:rsidRDefault="00B6242E" w:rsidP="00B6242E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 w:rsidRPr="003411DC">
        <w:rPr>
          <w:rFonts w:ascii="Arial" w:hAnsi="Arial" w:cs="Arial"/>
          <w:sz w:val="22"/>
          <w:szCs w:val="22"/>
        </w:rPr>
        <w:t xml:space="preserve">OUI </w:t>
      </w:r>
      <w:r w:rsidRPr="003411DC">
        <w:rPr>
          <w:rFonts w:ascii="Arial" w:hAnsi="Arial" w:cs="Arial"/>
          <w:sz w:val="22"/>
          <w:szCs w:val="22"/>
        </w:rPr>
        <w:sym w:font="Wingdings" w:char="F072"/>
      </w:r>
      <w:r w:rsidRPr="003411DC">
        <w:rPr>
          <w:rFonts w:ascii="Arial" w:hAnsi="Arial" w:cs="Arial"/>
          <w:sz w:val="22"/>
          <w:szCs w:val="22"/>
        </w:rPr>
        <w:tab/>
      </w:r>
      <w:r w:rsidRPr="003411DC">
        <w:rPr>
          <w:rFonts w:ascii="Arial" w:hAnsi="Arial" w:cs="Arial"/>
          <w:sz w:val="22"/>
          <w:szCs w:val="22"/>
        </w:rPr>
        <w:tab/>
        <w:t xml:space="preserve">NON </w:t>
      </w:r>
      <w:r w:rsidRPr="003411DC">
        <w:rPr>
          <w:rFonts w:ascii="Arial" w:hAnsi="Arial" w:cs="Arial"/>
          <w:sz w:val="22"/>
          <w:szCs w:val="22"/>
        </w:rPr>
        <w:sym w:font="Wingdings" w:char="F072"/>
      </w:r>
    </w:p>
    <w:p w14:paraId="3EC6F4A5" w14:textId="77777777" w:rsidR="00B6242E" w:rsidRPr="003411DC" w:rsidRDefault="00B6242E" w:rsidP="00B6242E">
      <w:pPr>
        <w:ind w:left="720"/>
        <w:jc w:val="both"/>
        <w:rPr>
          <w:rFonts w:ascii="Arial" w:hAnsi="Arial" w:cs="Arial"/>
          <w:bCs/>
          <w:sz w:val="22"/>
          <w:szCs w:val="22"/>
        </w:rPr>
      </w:pPr>
      <w:r w:rsidRPr="003411DC">
        <w:rPr>
          <w:rFonts w:ascii="Arial" w:hAnsi="Arial" w:cs="Arial"/>
          <w:bCs/>
          <w:sz w:val="22"/>
          <w:szCs w:val="22"/>
        </w:rPr>
        <w:t>Si oui, description détaillé du réseau à fournir annexé à l’offre, en précisant les noms et coordonnées des délégués médicaux sur les différents établissements du GHT 72 participants à la campagne, précisant les objectifs</w:t>
      </w:r>
      <w:r w:rsidR="00F3553B" w:rsidRPr="003411DC">
        <w:rPr>
          <w:rFonts w:ascii="Arial" w:hAnsi="Arial" w:cs="Arial"/>
          <w:bCs/>
          <w:sz w:val="22"/>
          <w:szCs w:val="22"/>
        </w:rPr>
        <w:t>, notamment dans le soutien au bon usage</w:t>
      </w:r>
    </w:p>
    <w:p w14:paraId="71A423D9" w14:textId="77777777" w:rsidR="00A04A36" w:rsidRDefault="00A04A36" w:rsidP="00B6242E">
      <w:pPr>
        <w:jc w:val="both"/>
        <w:rPr>
          <w:rFonts w:ascii="Century Gothic" w:hAnsi="Century Gothic"/>
        </w:rPr>
      </w:pPr>
    </w:p>
    <w:p w14:paraId="410027BB" w14:textId="77777777" w:rsidR="00F3553B" w:rsidRDefault="00F3553B" w:rsidP="00F3553B">
      <w:pPr>
        <w:numPr>
          <w:ilvl w:val="0"/>
          <w:numId w:val="1"/>
        </w:numPr>
        <w:tabs>
          <w:tab w:val="left" w:pos="1276"/>
        </w:tabs>
        <w:jc w:val="both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 xml:space="preserve">Conditions, modalités de livraison et frais de port : </w:t>
      </w:r>
    </w:p>
    <w:p w14:paraId="3E00F9FD" w14:textId="77777777" w:rsidR="00F96CB1" w:rsidRDefault="00F96CB1" w:rsidP="00F96CB1">
      <w:pPr>
        <w:tabs>
          <w:tab w:val="left" w:pos="1276"/>
        </w:tabs>
        <w:jc w:val="both"/>
        <w:rPr>
          <w:rFonts w:ascii="Century Gothic" w:hAnsi="Century Gothic"/>
          <w:b/>
          <w:bCs/>
        </w:rPr>
      </w:pPr>
    </w:p>
    <w:p w14:paraId="46833C92" w14:textId="77777777" w:rsidR="00F96CB1" w:rsidRDefault="00F96CB1" w:rsidP="00F96CB1">
      <w:pPr>
        <w:tabs>
          <w:tab w:val="left" w:pos="1276"/>
        </w:tabs>
        <w:jc w:val="both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ab/>
        <w:t>Délai de livraison des fournitures : ……………………</w:t>
      </w:r>
    </w:p>
    <w:p w14:paraId="33B788D4" w14:textId="77777777" w:rsidR="00F96CB1" w:rsidRDefault="00F96CB1" w:rsidP="00F96CB1">
      <w:pPr>
        <w:tabs>
          <w:tab w:val="left" w:pos="1276"/>
        </w:tabs>
        <w:jc w:val="both"/>
        <w:rPr>
          <w:rFonts w:ascii="Century Gothic" w:hAnsi="Century Gothic"/>
          <w:b/>
          <w:bCs/>
        </w:rPr>
      </w:pPr>
    </w:p>
    <w:p w14:paraId="2308F40D" w14:textId="77777777" w:rsidR="00F3553B" w:rsidRPr="005C5F7F" w:rsidRDefault="00A07C6A" w:rsidP="00F3553B">
      <w:pPr>
        <w:numPr>
          <w:ilvl w:val="0"/>
          <w:numId w:val="29"/>
        </w:numPr>
        <w:tabs>
          <w:tab w:val="left" w:pos="1260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5C5F7F">
        <w:rPr>
          <w:rFonts w:ascii="Arial" w:hAnsi="Arial" w:cs="Arial"/>
          <w:b/>
          <w:bCs/>
          <w:i/>
          <w:iCs/>
          <w:sz w:val="22"/>
          <w:szCs w:val="22"/>
        </w:rPr>
        <w:t>Frais de port pour livraison normale</w:t>
      </w:r>
      <w:r w:rsidRPr="005C5F7F">
        <w:rPr>
          <w:rFonts w:ascii="Arial" w:hAnsi="Arial" w:cs="Arial"/>
          <w:i/>
          <w:iCs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 xml:space="preserve">OUI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NON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</w:p>
    <w:p w14:paraId="298751B1" w14:textId="77777777" w:rsidR="00A07C6A" w:rsidRPr="005C5F7F" w:rsidRDefault="00F3553B" w:rsidP="00F3553B">
      <w:pPr>
        <w:tabs>
          <w:tab w:val="left" w:pos="1260"/>
        </w:tabs>
        <w:ind w:left="284"/>
        <w:jc w:val="both"/>
        <w:rPr>
          <w:rFonts w:ascii="Arial" w:hAnsi="Arial" w:cs="Arial"/>
          <w:sz w:val="22"/>
          <w:szCs w:val="22"/>
        </w:rPr>
      </w:pPr>
      <w:r w:rsidRPr="005C5F7F">
        <w:rPr>
          <w:rFonts w:ascii="Arial" w:hAnsi="Arial" w:cs="Arial"/>
          <w:sz w:val="22"/>
          <w:szCs w:val="22"/>
        </w:rPr>
        <w:t>Si Oui</w:t>
      </w:r>
      <w:r w:rsidR="00A07C6A" w:rsidRPr="005C5F7F">
        <w:rPr>
          <w:rFonts w:ascii="Arial" w:hAnsi="Arial" w:cs="Arial"/>
          <w:sz w:val="22"/>
          <w:szCs w:val="22"/>
        </w:rPr>
        <w:t>, préciser la grille tarifaire</w:t>
      </w:r>
    </w:p>
    <w:p w14:paraId="4755CB44" w14:textId="02ED4AC8" w:rsidR="00F3553B" w:rsidRDefault="00F3553B" w:rsidP="00F3553B">
      <w:pPr>
        <w:tabs>
          <w:tab w:val="left" w:pos="1260"/>
        </w:tabs>
        <w:ind w:left="284"/>
        <w:jc w:val="both"/>
        <w:rPr>
          <w:rFonts w:ascii="Arial" w:hAnsi="Arial" w:cs="Arial"/>
          <w:color w:val="0070C0"/>
          <w:sz w:val="22"/>
          <w:szCs w:val="22"/>
        </w:rPr>
      </w:pPr>
      <w:r w:rsidRPr="003411DC">
        <w:rPr>
          <w:rFonts w:ascii="Arial" w:hAnsi="Arial" w:cs="Arial"/>
          <w:color w:val="0070C0"/>
          <w:sz w:val="22"/>
          <w:szCs w:val="22"/>
        </w:rPr>
        <w:t>Certains établissements de faible capacité étant susceptible de passer des commandes de faible montant, ce critère sera particulièrement étudié.</w:t>
      </w:r>
    </w:p>
    <w:p w14:paraId="645A9D57" w14:textId="77777777" w:rsidR="00277C01" w:rsidRPr="003411DC" w:rsidRDefault="00277C01" w:rsidP="00F3553B">
      <w:pPr>
        <w:tabs>
          <w:tab w:val="left" w:pos="1260"/>
        </w:tabs>
        <w:ind w:left="284"/>
        <w:jc w:val="both"/>
        <w:rPr>
          <w:rFonts w:ascii="Arial" w:hAnsi="Arial" w:cs="Arial"/>
          <w:color w:val="0070C0"/>
          <w:sz w:val="22"/>
          <w:szCs w:val="22"/>
        </w:rPr>
      </w:pPr>
    </w:p>
    <w:p w14:paraId="2DA1DAE0" w14:textId="77777777" w:rsidR="00F3553B" w:rsidRPr="005C5F7F" w:rsidRDefault="00F3553B" w:rsidP="00F3553B">
      <w:pPr>
        <w:numPr>
          <w:ilvl w:val="0"/>
          <w:numId w:val="29"/>
        </w:numPr>
        <w:tabs>
          <w:tab w:val="left" w:pos="1260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5C5F7F">
        <w:rPr>
          <w:rFonts w:ascii="Arial" w:hAnsi="Arial" w:cs="Arial"/>
          <w:b/>
          <w:bCs/>
          <w:sz w:val="22"/>
          <w:szCs w:val="22"/>
        </w:rPr>
        <w:t xml:space="preserve">Minimum de commandes pour franco de port : </w:t>
      </w:r>
      <w:r w:rsidRPr="005C5F7F">
        <w:rPr>
          <w:rFonts w:ascii="Arial" w:hAnsi="Arial" w:cs="Arial"/>
          <w:b/>
          <w:bCs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 xml:space="preserve">OUI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NON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</w:p>
    <w:p w14:paraId="3556883C" w14:textId="77777777" w:rsidR="00F3553B" w:rsidRPr="005C5F7F" w:rsidRDefault="008B744B" w:rsidP="00F3553B">
      <w:pPr>
        <w:tabs>
          <w:tab w:val="left" w:pos="1260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="00F3553B" w:rsidRPr="005C5F7F">
        <w:rPr>
          <w:rFonts w:ascii="Arial" w:hAnsi="Arial" w:cs="Arial"/>
          <w:bCs/>
          <w:sz w:val="22"/>
          <w:szCs w:val="22"/>
        </w:rPr>
        <w:t>Si Oui, préciser le montant ou la quantité :</w:t>
      </w:r>
    </w:p>
    <w:p w14:paraId="53B53CDD" w14:textId="77777777" w:rsidR="00F3553B" w:rsidRPr="005C5F7F" w:rsidRDefault="00F3553B" w:rsidP="00F3553B">
      <w:pPr>
        <w:tabs>
          <w:tab w:val="left" w:pos="1260"/>
        </w:tabs>
        <w:ind w:left="360"/>
        <w:jc w:val="both"/>
        <w:rPr>
          <w:rFonts w:ascii="Arial" w:hAnsi="Arial" w:cs="Arial"/>
          <w:bCs/>
          <w:sz w:val="22"/>
          <w:szCs w:val="22"/>
        </w:rPr>
      </w:pPr>
    </w:p>
    <w:p w14:paraId="6AECC6AB" w14:textId="77777777" w:rsidR="00F3553B" w:rsidRPr="005C5F7F" w:rsidRDefault="00F3553B" w:rsidP="00F3553B">
      <w:pPr>
        <w:numPr>
          <w:ilvl w:val="0"/>
          <w:numId w:val="29"/>
        </w:numPr>
        <w:tabs>
          <w:tab w:val="left" w:pos="1260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5C5F7F">
        <w:rPr>
          <w:rFonts w:ascii="Arial" w:hAnsi="Arial" w:cs="Arial"/>
          <w:b/>
          <w:bCs/>
          <w:sz w:val="22"/>
          <w:szCs w:val="22"/>
        </w:rPr>
        <w:t>Minimum de commandes</w:t>
      </w:r>
      <w:r w:rsidRPr="005C5F7F">
        <w:rPr>
          <w:rFonts w:ascii="Arial" w:hAnsi="Arial" w:cs="Arial"/>
          <w:bCs/>
          <w:sz w:val="22"/>
          <w:szCs w:val="22"/>
        </w:rPr>
        <w:t> :</w:t>
      </w:r>
      <w:r w:rsidRPr="005C5F7F">
        <w:rPr>
          <w:rFonts w:ascii="Arial" w:hAnsi="Arial" w:cs="Arial"/>
          <w:sz w:val="22"/>
          <w:szCs w:val="22"/>
        </w:rPr>
        <w:t xml:space="preserve"> </w:t>
      </w:r>
      <w:r w:rsidRPr="005C5F7F">
        <w:rPr>
          <w:rFonts w:ascii="Arial" w:hAnsi="Arial" w:cs="Arial"/>
          <w:sz w:val="22"/>
          <w:szCs w:val="22"/>
        </w:rPr>
        <w:tab/>
        <w:t xml:space="preserve">OUI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NON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</w:p>
    <w:p w14:paraId="188E8CE7" w14:textId="77777777" w:rsidR="00F3553B" w:rsidRPr="005C5F7F" w:rsidRDefault="008B744B" w:rsidP="00F3553B">
      <w:pPr>
        <w:tabs>
          <w:tab w:val="left" w:pos="1260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="00F3553B" w:rsidRPr="005C5F7F">
        <w:rPr>
          <w:rFonts w:ascii="Arial" w:hAnsi="Arial" w:cs="Arial"/>
          <w:bCs/>
          <w:sz w:val="22"/>
          <w:szCs w:val="22"/>
        </w:rPr>
        <w:t>Si Oui, préciser le montant ou la quantité</w:t>
      </w:r>
    </w:p>
    <w:p w14:paraId="2FC03A48" w14:textId="77777777" w:rsidR="00F3553B" w:rsidRPr="005C5F7F" w:rsidRDefault="00F3553B" w:rsidP="00F3553B">
      <w:pPr>
        <w:tabs>
          <w:tab w:val="left" w:pos="1260"/>
        </w:tabs>
        <w:jc w:val="both"/>
        <w:rPr>
          <w:rFonts w:ascii="Arial" w:hAnsi="Arial" w:cs="Arial"/>
          <w:bCs/>
          <w:sz w:val="22"/>
          <w:szCs w:val="22"/>
        </w:rPr>
      </w:pPr>
    </w:p>
    <w:p w14:paraId="675F17D5" w14:textId="77777777" w:rsidR="00A07C6A" w:rsidRPr="005C5F7F" w:rsidRDefault="00A07C6A" w:rsidP="007D796C">
      <w:pPr>
        <w:numPr>
          <w:ilvl w:val="0"/>
          <w:numId w:val="28"/>
        </w:numPr>
        <w:tabs>
          <w:tab w:val="left" w:pos="1276"/>
          <w:tab w:val="left" w:pos="4680"/>
          <w:tab w:val="left" w:pos="6840"/>
        </w:tabs>
        <w:ind w:hanging="1060"/>
        <w:rPr>
          <w:rFonts w:ascii="Arial" w:hAnsi="Arial" w:cs="Arial"/>
          <w:sz w:val="22"/>
          <w:szCs w:val="22"/>
        </w:rPr>
      </w:pPr>
      <w:r w:rsidRPr="005C5F7F">
        <w:rPr>
          <w:rFonts w:ascii="Arial" w:hAnsi="Arial" w:cs="Arial"/>
          <w:b/>
          <w:bCs/>
          <w:i/>
          <w:iCs/>
          <w:sz w:val="22"/>
          <w:szCs w:val="22"/>
        </w:rPr>
        <w:t>Livraison en urgence</w:t>
      </w:r>
      <w:r w:rsidRPr="005C5F7F">
        <w:rPr>
          <w:rFonts w:ascii="Arial" w:hAnsi="Arial" w:cs="Arial"/>
          <w:i/>
          <w:iCs/>
          <w:sz w:val="22"/>
          <w:szCs w:val="22"/>
        </w:rPr>
        <w:tab/>
      </w:r>
      <w:r w:rsidRPr="005C5F7F">
        <w:rPr>
          <w:rFonts w:ascii="Arial" w:hAnsi="Arial" w:cs="Arial"/>
          <w:b/>
          <w:bCs/>
          <w:i/>
          <w:iCs/>
          <w:sz w:val="22"/>
          <w:szCs w:val="22"/>
        </w:rPr>
        <w:t>SOUS 24H</w:t>
      </w:r>
      <w:r w:rsidRPr="005C5F7F">
        <w:rPr>
          <w:rFonts w:ascii="Arial" w:hAnsi="Arial" w:cs="Arial"/>
          <w:i/>
          <w:iCs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 xml:space="preserve">OUI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NON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</w:p>
    <w:p w14:paraId="46223114" w14:textId="77777777" w:rsidR="00A07C6A" w:rsidRPr="005C5F7F" w:rsidRDefault="00A07C6A" w:rsidP="007D796C">
      <w:pPr>
        <w:tabs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5C5F7F">
        <w:rPr>
          <w:rFonts w:ascii="Arial" w:hAnsi="Arial" w:cs="Arial"/>
          <w:sz w:val="22"/>
          <w:szCs w:val="22"/>
        </w:rPr>
        <w:tab/>
        <w:t>Si OUI, heure limite de commande :</w:t>
      </w:r>
    </w:p>
    <w:p w14:paraId="28C198EB" w14:textId="77777777" w:rsidR="00A07C6A" w:rsidRPr="005C5F7F" w:rsidRDefault="00A07C6A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5C5F7F">
        <w:rPr>
          <w:rFonts w:ascii="Arial" w:hAnsi="Arial" w:cs="Arial"/>
          <w:sz w:val="22"/>
          <w:szCs w:val="22"/>
        </w:rPr>
        <w:tab/>
        <w:t>Si OUI, frais de port :</w:t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OUI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NON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</w:p>
    <w:p w14:paraId="2614423E" w14:textId="77777777" w:rsidR="00A07C6A" w:rsidRPr="005C5F7F" w:rsidRDefault="00A07C6A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5C5F7F">
        <w:rPr>
          <w:rFonts w:ascii="Arial" w:hAnsi="Arial" w:cs="Arial"/>
          <w:sz w:val="22"/>
          <w:szCs w:val="22"/>
        </w:rPr>
        <w:tab/>
        <w:t>Si OUI, préciser la grille tarifaire</w:t>
      </w:r>
      <w:r w:rsidR="005C5F7F">
        <w:rPr>
          <w:rFonts w:ascii="Arial" w:hAnsi="Arial" w:cs="Arial"/>
          <w:sz w:val="22"/>
          <w:szCs w:val="22"/>
        </w:rPr>
        <w:t> :</w:t>
      </w:r>
    </w:p>
    <w:p w14:paraId="723E1A50" w14:textId="77777777" w:rsidR="00A07C6A" w:rsidRDefault="00A07C6A" w:rsidP="007D796C">
      <w:pPr>
        <w:tabs>
          <w:tab w:val="left" w:pos="2700"/>
          <w:tab w:val="left" w:pos="4680"/>
          <w:tab w:val="left" w:pos="6840"/>
        </w:tabs>
        <w:ind w:left="851"/>
        <w:rPr>
          <w:rFonts w:ascii="Arial" w:hAnsi="Arial" w:cs="Arial"/>
          <w:sz w:val="22"/>
          <w:szCs w:val="22"/>
        </w:rPr>
      </w:pPr>
      <w:r w:rsidRPr="005C5F7F">
        <w:rPr>
          <w:rFonts w:ascii="Arial" w:hAnsi="Arial" w:cs="Arial"/>
          <w:i/>
          <w:iCs/>
          <w:sz w:val="22"/>
          <w:szCs w:val="22"/>
        </w:rPr>
        <w:tab/>
      </w:r>
      <w:r w:rsidRPr="005C5F7F">
        <w:rPr>
          <w:rFonts w:ascii="Arial" w:hAnsi="Arial" w:cs="Arial"/>
          <w:i/>
          <w:iCs/>
          <w:sz w:val="22"/>
          <w:szCs w:val="22"/>
        </w:rPr>
        <w:tab/>
      </w:r>
      <w:r w:rsidRPr="005C5F7F">
        <w:rPr>
          <w:rFonts w:ascii="Arial" w:hAnsi="Arial" w:cs="Arial"/>
          <w:b/>
          <w:bCs/>
          <w:i/>
          <w:iCs/>
          <w:sz w:val="22"/>
          <w:szCs w:val="22"/>
        </w:rPr>
        <w:t>SOUS 48H</w:t>
      </w:r>
      <w:r w:rsidRPr="005C5F7F">
        <w:rPr>
          <w:rFonts w:ascii="Arial" w:hAnsi="Arial" w:cs="Arial"/>
          <w:i/>
          <w:iCs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 xml:space="preserve">OUI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NON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</w:p>
    <w:p w14:paraId="53846E71" w14:textId="77777777" w:rsidR="005C5F7F" w:rsidRPr="005C5F7F" w:rsidRDefault="005C5F7F" w:rsidP="005C5F7F">
      <w:pPr>
        <w:tabs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>Si OUI, heure limite de commande :</w:t>
      </w:r>
    </w:p>
    <w:p w14:paraId="1A8DB6CD" w14:textId="77777777" w:rsidR="005C5F7F" w:rsidRPr="005C5F7F" w:rsidRDefault="005C5F7F" w:rsidP="005C5F7F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5C5F7F">
        <w:rPr>
          <w:rFonts w:ascii="Arial" w:hAnsi="Arial" w:cs="Arial"/>
          <w:sz w:val="22"/>
          <w:szCs w:val="22"/>
        </w:rPr>
        <w:tab/>
        <w:t>Si OUI, frais de port :</w:t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OUI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NON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</w:p>
    <w:p w14:paraId="49AA9078" w14:textId="77777777" w:rsidR="005C5F7F" w:rsidRPr="005C5F7F" w:rsidRDefault="005C5F7F" w:rsidP="005C5F7F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5C5F7F">
        <w:rPr>
          <w:rFonts w:ascii="Arial" w:hAnsi="Arial" w:cs="Arial"/>
          <w:sz w:val="22"/>
          <w:szCs w:val="22"/>
        </w:rPr>
        <w:tab/>
        <w:t>Si OUI, préciser la grille tarifaire</w:t>
      </w:r>
      <w:r>
        <w:rPr>
          <w:rFonts w:ascii="Arial" w:hAnsi="Arial" w:cs="Arial"/>
          <w:sz w:val="22"/>
          <w:szCs w:val="22"/>
        </w:rPr>
        <w:t> :</w:t>
      </w:r>
    </w:p>
    <w:p w14:paraId="2F7515B3" w14:textId="77777777" w:rsidR="005C5F7F" w:rsidRPr="005C5F7F" w:rsidRDefault="005C5F7F" w:rsidP="007D796C">
      <w:pPr>
        <w:tabs>
          <w:tab w:val="left" w:pos="2700"/>
          <w:tab w:val="left" w:pos="4680"/>
          <w:tab w:val="left" w:pos="6840"/>
        </w:tabs>
        <w:ind w:left="851"/>
        <w:rPr>
          <w:rFonts w:ascii="Arial" w:hAnsi="Arial" w:cs="Arial"/>
          <w:sz w:val="22"/>
          <w:szCs w:val="22"/>
        </w:rPr>
      </w:pPr>
    </w:p>
    <w:p w14:paraId="39CE4028" w14:textId="77777777" w:rsidR="00A07C6A" w:rsidRPr="005C5F7F" w:rsidRDefault="00A07C6A" w:rsidP="007D796C">
      <w:pPr>
        <w:numPr>
          <w:ilvl w:val="0"/>
          <w:numId w:val="1"/>
        </w:numPr>
        <w:tabs>
          <w:tab w:val="left" w:pos="1260"/>
        </w:tabs>
        <w:jc w:val="both"/>
        <w:rPr>
          <w:rFonts w:ascii="Arial" w:hAnsi="Arial" w:cs="Arial"/>
          <w:sz w:val="22"/>
          <w:szCs w:val="22"/>
        </w:rPr>
        <w:sectPr w:rsidR="00A07C6A" w:rsidRPr="005C5F7F" w:rsidSect="00C448D4">
          <w:headerReference w:type="default" r:id="rId8"/>
          <w:pgSz w:w="11906" w:h="16838" w:code="9"/>
          <w:pgMar w:top="1471" w:right="1134" w:bottom="1134" w:left="1134" w:header="142" w:footer="709" w:gutter="0"/>
          <w:cols w:space="708"/>
          <w:vAlign w:val="both"/>
          <w:docGrid w:linePitch="360"/>
        </w:sectPr>
      </w:pPr>
    </w:p>
    <w:p w14:paraId="388006FD" w14:textId="77777777" w:rsidR="00ED3D7D" w:rsidRPr="005C5F7F" w:rsidRDefault="00ED3D7D" w:rsidP="007D796C">
      <w:pPr>
        <w:tabs>
          <w:tab w:val="left" w:pos="1260"/>
        </w:tabs>
        <w:ind w:left="284"/>
        <w:jc w:val="both"/>
        <w:rPr>
          <w:rFonts w:ascii="Arial" w:hAnsi="Arial" w:cs="Arial"/>
          <w:sz w:val="22"/>
          <w:szCs w:val="22"/>
        </w:rPr>
      </w:pPr>
    </w:p>
    <w:p w14:paraId="2298E430" w14:textId="77777777" w:rsidR="00A07C6A" w:rsidRPr="00074564" w:rsidRDefault="00A07C6A" w:rsidP="00074564">
      <w:pPr>
        <w:numPr>
          <w:ilvl w:val="0"/>
          <w:numId w:val="1"/>
        </w:numPr>
        <w:tabs>
          <w:tab w:val="left" w:pos="12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Century Gothic" w:hAnsi="Century Gothic"/>
          <w:b/>
          <w:bCs/>
        </w:rPr>
        <w:t xml:space="preserve"> </w:t>
      </w:r>
      <w:r w:rsidRPr="00074564">
        <w:rPr>
          <w:rFonts w:ascii="Arial" w:hAnsi="Arial" w:cs="Arial"/>
          <w:b/>
          <w:bCs/>
          <w:sz w:val="22"/>
          <w:szCs w:val="22"/>
        </w:rPr>
        <w:t>REPRISE DE PRODUITS AVANT PÉREMPTION</w:t>
      </w:r>
      <w:r w:rsidRPr="00074564">
        <w:rPr>
          <w:rFonts w:ascii="Arial" w:hAnsi="Arial" w:cs="Arial"/>
          <w:sz w:val="22"/>
          <w:szCs w:val="22"/>
        </w:rPr>
        <w:t xml:space="preserve"> :</w:t>
      </w:r>
      <w:r w:rsidR="00074564" w:rsidRPr="00074564">
        <w:rPr>
          <w:rFonts w:ascii="Arial" w:hAnsi="Arial" w:cs="Arial"/>
          <w:sz w:val="22"/>
          <w:szCs w:val="22"/>
        </w:rPr>
        <w:tab/>
      </w:r>
      <w:r w:rsidRPr="00074564">
        <w:rPr>
          <w:rFonts w:ascii="Arial" w:hAnsi="Arial" w:cs="Arial"/>
          <w:sz w:val="22"/>
          <w:szCs w:val="22"/>
        </w:rPr>
        <w:t xml:space="preserve">OUI </w:t>
      </w:r>
      <w:r w:rsidRPr="00074564">
        <w:rPr>
          <w:rFonts w:ascii="Arial" w:hAnsi="Arial" w:cs="Arial"/>
          <w:sz w:val="22"/>
          <w:szCs w:val="22"/>
        </w:rPr>
        <w:sym w:font="Wingdings" w:char="F072"/>
      </w:r>
      <w:r w:rsidRPr="00074564">
        <w:rPr>
          <w:rFonts w:ascii="Arial" w:hAnsi="Arial" w:cs="Arial"/>
          <w:sz w:val="22"/>
          <w:szCs w:val="22"/>
        </w:rPr>
        <w:tab/>
      </w:r>
      <w:r w:rsidRPr="00074564">
        <w:rPr>
          <w:rFonts w:ascii="Arial" w:hAnsi="Arial" w:cs="Arial"/>
          <w:sz w:val="22"/>
          <w:szCs w:val="22"/>
        </w:rPr>
        <w:tab/>
        <w:t xml:space="preserve">NON </w:t>
      </w:r>
      <w:r w:rsidRPr="00074564">
        <w:rPr>
          <w:rFonts w:ascii="Arial" w:hAnsi="Arial" w:cs="Arial"/>
          <w:sz w:val="22"/>
          <w:szCs w:val="22"/>
        </w:rPr>
        <w:sym w:font="Wingdings" w:char="F072"/>
      </w:r>
    </w:p>
    <w:p w14:paraId="51E9ADAA" w14:textId="77777777" w:rsidR="00366618" w:rsidRDefault="00A07C6A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074564">
        <w:rPr>
          <w:rFonts w:ascii="Arial" w:hAnsi="Arial" w:cs="Arial"/>
          <w:sz w:val="22"/>
          <w:szCs w:val="22"/>
        </w:rPr>
        <w:tab/>
      </w:r>
    </w:p>
    <w:p w14:paraId="5E76DBD4" w14:textId="0CB845ED" w:rsidR="00A07C6A" w:rsidRPr="00074564" w:rsidRDefault="00366618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A07C6A" w:rsidRPr="00074564">
        <w:rPr>
          <w:rFonts w:ascii="Arial" w:hAnsi="Arial" w:cs="Arial"/>
          <w:sz w:val="22"/>
          <w:szCs w:val="22"/>
        </w:rPr>
        <w:t>Si OUI, sans condition</w:t>
      </w:r>
      <w:r w:rsidR="00074564" w:rsidRPr="00074564">
        <w:rPr>
          <w:rFonts w:ascii="Arial" w:hAnsi="Arial" w:cs="Arial"/>
          <w:sz w:val="22"/>
          <w:szCs w:val="22"/>
        </w:rPr>
        <w:t>s</w:t>
      </w:r>
      <w:r w:rsidR="00A07C6A" w:rsidRPr="00074564">
        <w:rPr>
          <w:rFonts w:ascii="Arial" w:hAnsi="Arial" w:cs="Arial"/>
          <w:sz w:val="22"/>
          <w:szCs w:val="22"/>
        </w:rPr>
        <w:tab/>
      </w:r>
      <w:r w:rsidR="00A07C6A" w:rsidRPr="00074564">
        <w:rPr>
          <w:rFonts w:ascii="Arial" w:hAnsi="Arial" w:cs="Arial"/>
          <w:sz w:val="22"/>
          <w:szCs w:val="22"/>
        </w:rPr>
        <w:tab/>
      </w:r>
      <w:r w:rsidR="00A07C6A" w:rsidRPr="00074564">
        <w:rPr>
          <w:rFonts w:ascii="Arial" w:hAnsi="Arial" w:cs="Arial"/>
          <w:sz w:val="22"/>
          <w:szCs w:val="22"/>
        </w:rPr>
        <w:sym w:font="Wingdings" w:char="F072"/>
      </w:r>
    </w:p>
    <w:p w14:paraId="10DC3E6B" w14:textId="77777777" w:rsidR="00A07C6A" w:rsidRPr="00074564" w:rsidRDefault="00A07C6A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074564">
        <w:rPr>
          <w:rFonts w:ascii="Arial" w:hAnsi="Arial" w:cs="Arial"/>
          <w:sz w:val="22"/>
          <w:szCs w:val="22"/>
        </w:rPr>
        <w:tab/>
        <w:t>Si OUI, sous quelles conditions</w:t>
      </w:r>
      <w:r w:rsidRPr="00074564">
        <w:rPr>
          <w:rFonts w:ascii="Arial" w:hAnsi="Arial" w:cs="Arial"/>
          <w:sz w:val="22"/>
          <w:szCs w:val="22"/>
        </w:rPr>
        <w:tab/>
      </w:r>
      <w:r w:rsidRPr="00074564">
        <w:rPr>
          <w:rFonts w:ascii="Arial" w:hAnsi="Arial" w:cs="Arial"/>
          <w:sz w:val="22"/>
          <w:szCs w:val="22"/>
        </w:rPr>
        <w:tab/>
      </w:r>
      <w:r w:rsidRPr="00074564">
        <w:rPr>
          <w:rFonts w:ascii="Arial" w:hAnsi="Arial" w:cs="Arial"/>
          <w:sz w:val="22"/>
          <w:szCs w:val="22"/>
        </w:rPr>
        <w:sym w:font="Wingdings" w:char="F072"/>
      </w:r>
    </w:p>
    <w:p w14:paraId="6C533FA6" w14:textId="77777777" w:rsidR="00ED3D7D" w:rsidRPr="00074564" w:rsidRDefault="00074564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À préciser :</w:t>
      </w:r>
    </w:p>
    <w:p w14:paraId="50BDA6A9" w14:textId="145F4F8B" w:rsidR="00ED3D7D" w:rsidRDefault="00ED3D7D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</w:p>
    <w:p w14:paraId="277B550C" w14:textId="77777777" w:rsidR="00366618" w:rsidRPr="00074564" w:rsidRDefault="00366618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</w:p>
    <w:p w14:paraId="16AF75D7" w14:textId="77777777" w:rsidR="007328BD" w:rsidRPr="008B744B" w:rsidRDefault="00934C2F" w:rsidP="007D796C">
      <w:pPr>
        <w:pStyle w:val="En-tte"/>
        <w:numPr>
          <w:ilvl w:val="0"/>
          <w:numId w:val="1"/>
        </w:numPr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>MODALITES DE GESTION DES RUPTURES</w:t>
      </w:r>
    </w:p>
    <w:p w14:paraId="644887C7" w14:textId="77777777" w:rsidR="008B744B" w:rsidRDefault="008B744B" w:rsidP="008B744B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Century Gothic" w:hAnsi="Century Gothic"/>
          <w:b/>
          <w:bCs/>
        </w:rPr>
      </w:pPr>
    </w:p>
    <w:p w14:paraId="4D8DD2DB" w14:textId="77777777" w:rsidR="008B744B" w:rsidRPr="008B744B" w:rsidRDefault="008B744B" w:rsidP="008B744B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8B744B">
        <w:rPr>
          <w:rFonts w:ascii="Arial" w:hAnsi="Arial" w:cs="Arial"/>
          <w:sz w:val="22"/>
          <w:szCs w:val="22"/>
        </w:rPr>
        <w:t xml:space="preserve">Existe-t-il des règles de Communication : </w:t>
      </w:r>
      <w:r w:rsidRPr="008B744B">
        <w:rPr>
          <w:rFonts w:ascii="Arial" w:hAnsi="Arial" w:cs="Arial"/>
          <w:sz w:val="22"/>
          <w:szCs w:val="22"/>
        </w:rPr>
        <w:tab/>
        <w:t xml:space="preserve">OUI </w:t>
      </w:r>
      <w:r w:rsidRPr="008B744B">
        <w:rPr>
          <w:rFonts w:ascii="Arial" w:hAnsi="Arial" w:cs="Arial"/>
          <w:sz w:val="22"/>
          <w:szCs w:val="22"/>
        </w:rPr>
        <w:t></w:t>
      </w:r>
      <w:r w:rsidRPr="008B744B">
        <w:rPr>
          <w:rFonts w:ascii="Arial" w:hAnsi="Arial" w:cs="Arial"/>
          <w:sz w:val="22"/>
          <w:szCs w:val="22"/>
        </w:rPr>
        <w:tab/>
      </w:r>
      <w:r w:rsidRPr="008B744B">
        <w:rPr>
          <w:rFonts w:ascii="Arial" w:hAnsi="Arial" w:cs="Arial"/>
          <w:sz w:val="22"/>
          <w:szCs w:val="22"/>
        </w:rPr>
        <w:tab/>
        <w:t xml:space="preserve">NON </w:t>
      </w:r>
      <w:r w:rsidRPr="008B744B">
        <w:rPr>
          <w:rFonts w:ascii="Arial" w:hAnsi="Arial" w:cs="Arial"/>
          <w:sz w:val="22"/>
          <w:szCs w:val="22"/>
        </w:rPr>
        <w:t></w:t>
      </w:r>
    </w:p>
    <w:p w14:paraId="54DEF52C" w14:textId="77777777" w:rsidR="008B744B" w:rsidRDefault="008B744B" w:rsidP="00074564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08707C1E" w14:textId="77777777" w:rsidR="00074564" w:rsidRPr="00074564" w:rsidRDefault="00074564" w:rsidP="00074564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074564">
        <w:rPr>
          <w:rFonts w:ascii="Arial" w:hAnsi="Arial" w:cs="Arial"/>
          <w:sz w:val="22"/>
          <w:szCs w:val="22"/>
        </w:rPr>
        <w:t>Pro</w:t>
      </w:r>
      <w:r>
        <w:rPr>
          <w:rFonts w:ascii="Arial" w:hAnsi="Arial" w:cs="Arial"/>
          <w:sz w:val="22"/>
          <w:szCs w:val="22"/>
        </w:rPr>
        <w:t>cédure de gestion des ruptures (</w:t>
      </w:r>
      <w:r w:rsidR="008B744B">
        <w:rPr>
          <w:rFonts w:ascii="Arial" w:hAnsi="Arial" w:cs="Arial"/>
          <w:sz w:val="22"/>
          <w:szCs w:val="22"/>
        </w:rPr>
        <w:t>à détailler en annexe</w:t>
      </w:r>
      <w:r w:rsidRPr="00074564">
        <w:rPr>
          <w:rFonts w:ascii="Arial" w:hAnsi="Arial" w:cs="Arial"/>
          <w:sz w:val="22"/>
          <w:szCs w:val="22"/>
        </w:rPr>
        <w:t>) incluant :</w:t>
      </w:r>
    </w:p>
    <w:p w14:paraId="5E564A49" w14:textId="6E372FEA" w:rsidR="00074564" w:rsidRPr="00074564" w:rsidRDefault="00074564" w:rsidP="003411DC">
      <w:pPr>
        <w:pStyle w:val="En-tte"/>
        <w:numPr>
          <w:ilvl w:val="0"/>
          <w:numId w:val="30"/>
        </w:numPr>
        <w:tabs>
          <w:tab w:val="clear" w:pos="4536"/>
          <w:tab w:val="clear" w:pos="9072"/>
          <w:tab w:val="left" w:pos="1260"/>
          <w:tab w:val="left" w:pos="4680"/>
          <w:tab w:val="left" w:pos="6840"/>
        </w:tabs>
        <w:ind w:left="1276" w:hanging="425"/>
        <w:jc w:val="both"/>
        <w:rPr>
          <w:rFonts w:ascii="Arial" w:hAnsi="Arial" w:cs="Arial"/>
          <w:sz w:val="22"/>
          <w:szCs w:val="22"/>
        </w:rPr>
      </w:pPr>
      <w:r w:rsidRPr="00074564">
        <w:rPr>
          <w:rFonts w:ascii="Arial" w:hAnsi="Arial" w:cs="Arial"/>
          <w:sz w:val="22"/>
          <w:szCs w:val="22"/>
        </w:rPr>
        <w:t>Accompagnement des établissements en cas de ruptures (information, communication, équivalences</w:t>
      </w:r>
      <w:r w:rsidR="00D65C80">
        <w:rPr>
          <w:rFonts w:ascii="Arial" w:hAnsi="Arial" w:cs="Arial"/>
          <w:sz w:val="22"/>
          <w:szCs w:val="22"/>
        </w:rPr>
        <w:t>…</w:t>
      </w:r>
      <w:r w:rsidR="00D65C80" w:rsidRPr="00074564">
        <w:rPr>
          <w:rFonts w:ascii="Arial" w:hAnsi="Arial" w:cs="Arial"/>
          <w:sz w:val="22"/>
          <w:szCs w:val="22"/>
        </w:rPr>
        <w:t>) …</w:t>
      </w:r>
    </w:p>
    <w:p w14:paraId="2F6CC5FC" w14:textId="135CACC5" w:rsidR="00934C2F" w:rsidRPr="00074564" w:rsidRDefault="00074564" w:rsidP="003411DC">
      <w:pPr>
        <w:pStyle w:val="En-tte"/>
        <w:numPr>
          <w:ilvl w:val="0"/>
          <w:numId w:val="30"/>
        </w:numPr>
        <w:tabs>
          <w:tab w:val="clear" w:pos="4536"/>
          <w:tab w:val="clear" w:pos="9072"/>
          <w:tab w:val="left" w:pos="1260"/>
          <w:tab w:val="left" w:pos="4680"/>
          <w:tab w:val="left" w:pos="6840"/>
        </w:tabs>
        <w:ind w:left="1276" w:hanging="425"/>
        <w:jc w:val="both"/>
        <w:rPr>
          <w:rFonts w:ascii="Arial" w:hAnsi="Arial" w:cs="Arial"/>
          <w:sz w:val="22"/>
          <w:szCs w:val="22"/>
        </w:rPr>
      </w:pPr>
      <w:r w:rsidRPr="00074564">
        <w:rPr>
          <w:rFonts w:ascii="Arial" w:hAnsi="Arial" w:cs="Arial"/>
          <w:sz w:val="22"/>
          <w:szCs w:val="22"/>
        </w:rPr>
        <w:t>Proposition de fourniture de produits équ</w:t>
      </w:r>
      <w:r w:rsidR="00AB585C">
        <w:rPr>
          <w:rFonts w:ascii="Arial" w:hAnsi="Arial" w:cs="Arial"/>
          <w:sz w:val="22"/>
          <w:szCs w:val="22"/>
        </w:rPr>
        <w:t xml:space="preserve">ivalents (validé par le praticien </w:t>
      </w:r>
      <w:r>
        <w:rPr>
          <w:rFonts w:ascii="Arial" w:hAnsi="Arial" w:cs="Arial"/>
          <w:sz w:val="22"/>
          <w:szCs w:val="22"/>
        </w:rPr>
        <w:t>coordonnateur de la campagne</w:t>
      </w:r>
      <w:r w:rsidRPr="00074564">
        <w:rPr>
          <w:rFonts w:ascii="Arial" w:hAnsi="Arial" w:cs="Arial"/>
          <w:sz w:val="22"/>
          <w:szCs w:val="22"/>
        </w:rPr>
        <w:t xml:space="preserve">) </w:t>
      </w:r>
      <w:r w:rsidR="00934C2F" w:rsidRPr="00074564">
        <w:rPr>
          <w:rFonts w:ascii="Arial" w:hAnsi="Arial" w:cs="Arial"/>
          <w:sz w:val="22"/>
          <w:szCs w:val="22"/>
        </w:rPr>
        <w:tab/>
      </w:r>
    </w:p>
    <w:p w14:paraId="7AF42ADC" w14:textId="77777777" w:rsidR="007328BD" w:rsidRPr="00074564" w:rsidRDefault="007328BD" w:rsidP="00074564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041D43B8" w14:textId="77777777" w:rsidR="007328BD" w:rsidRDefault="007328BD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b/>
          <w:sz w:val="22"/>
          <w:szCs w:val="22"/>
          <w:u w:val="single"/>
        </w:rPr>
      </w:pPr>
      <w:r w:rsidRPr="00074564">
        <w:rPr>
          <w:rFonts w:ascii="Arial" w:hAnsi="Arial" w:cs="Arial"/>
          <w:b/>
          <w:sz w:val="22"/>
          <w:szCs w:val="22"/>
          <w:u w:val="single"/>
        </w:rPr>
        <w:t>Quelles sont les règles de prise en charge de ces ruptures</w:t>
      </w:r>
      <w:r w:rsidR="00074564">
        <w:rPr>
          <w:rFonts w:ascii="Arial" w:hAnsi="Arial" w:cs="Arial"/>
          <w:b/>
          <w:sz w:val="22"/>
          <w:szCs w:val="22"/>
          <w:u w:val="single"/>
        </w:rPr>
        <w:t> :</w:t>
      </w:r>
    </w:p>
    <w:p w14:paraId="71BB9ED1" w14:textId="77777777" w:rsidR="008B744B" w:rsidRPr="00074564" w:rsidRDefault="008B744B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b/>
          <w:sz w:val="22"/>
          <w:szCs w:val="22"/>
          <w:u w:val="single"/>
        </w:rPr>
      </w:pPr>
    </w:p>
    <w:p w14:paraId="45C8A1E0" w14:textId="77777777" w:rsidR="00074564" w:rsidRDefault="007328BD" w:rsidP="00074564">
      <w:pPr>
        <w:pStyle w:val="En-tte"/>
        <w:numPr>
          <w:ilvl w:val="0"/>
          <w:numId w:val="30"/>
        </w:numPr>
        <w:tabs>
          <w:tab w:val="clear" w:pos="4536"/>
          <w:tab w:val="clear" w:pos="9072"/>
          <w:tab w:val="left" w:pos="1276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074564">
        <w:rPr>
          <w:rFonts w:ascii="Arial" w:hAnsi="Arial" w:cs="Arial"/>
          <w:sz w:val="22"/>
          <w:szCs w:val="22"/>
        </w:rPr>
        <w:t>Propositions d’alternatives</w:t>
      </w:r>
      <w:r w:rsidR="00074564">
        <w:rPr>
          <w:rFonts w:ascii="Arial" w:hAnsi="Arial" w:cs="Arial"/>
          <w:sz w:val="22"/>
          <w:szCs w:val="22"/>
        </w:rPr>
        <w:t> :</w:t>
      </w:r>
      <w:r w:rsidRPr="00074564">
        <w:rPr>
          <w:rFonts w:ascii="Arial" w:hAnsi="Arial" w:cs="Arial"/>
          <w:sz w:val="22"/>
          <w:szCs w:val="22"/>
        </w:rPr>
        <w:t xml:space="preserve"> </w:t>
      </w:r>
      <w:r w:rsidR="00D76C0F" w:rsidRPr="00074564">
        <w:rPr>
          <w:rFonts w:ascii="Arial" w:hAnsi="Arial" w:cs="Arial"/>
          <w:sz w:val="22"/>
          <w:szCs w:val="22"/>
        </w:rPr>
        <w:t xml:space="preserve">OUI </w:t>
      </w:r>
      <w:r w:rsidR="00D76C0F" w:rsidRPr="00074564">
        <w:rPr>
          <w:rFonts w:ascii="Arial" w:hAnsi="Arial" w:cs="Arial"/>
          <w:sz w:val="22"/>
          <w:szCs w:val="22"/>
        </w:rPr>
        <w:sym w:font="Wingdings" w:char="F072"/>
      </w:r>
      <w:r w:rsidR="00D76C0F" w:rsidRPr="00074564">
        <w:rPr>
          <w:rFonts w:ascii="Arial" w:hAnsi="Arial" w:cs="Arial"/>
          <w:sz w:val="22"/>
          <w:szCs w:val="22"/>
        </w:rPr>
        <w:tab/>
      </w:r>
      <w:r w:rsidR="00D76C0F" w:rsidRPr="00074564">
        <w:rPr>
          <w:rFonts w:ascii="Arial" w:hAnsi="Arial" w:cs="Arial"/>
          <w:sz w:val="22"/>
          <w:szCs w:val="22"/>
        </w:rPr>
        <w:tab/>
        <w:t xml:space="preserve">NON </w:t>
      </w:r>
      <w:r w:rsidR="00D76C0F" w:rsidRPr="00074564">
        <w:rPr>
          <w:rFonts w:ascii="Arial" w:hAnsi="Arial" w:cs="Arial"/>
          <w:sz w:val="22"/>
          <w:szCs w:val="22"/>
        </w:rPr>
        <w:sym w:font="Wingdings" w:char="F072"/>
      </w:r>
    </w:p>
    <w:p w14:paraId="3CF6E238" w14:textId="77777777" w:rsidR="003411DC" w:rsidRDefault="003411DC" w:rsidP="003411DC">
      <w:pPr>
        <w:pStyle w:val="En-tte"/>
        <w:tabs>
          <w:tab w:val="clear" w:pos="4536"/>
          <w:tab w:val="clear" w:pos="9072"/>
          <w:tab w:val="left" w:pos="1276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</w:p>
    <w:p w14:paraId="665161FF" w14:textId="3E853D28" w:rsidR="008B744B" w:rsidRDefault="007328BD" w:rsidP="00074564">
      <w:pPr>
        <w:pStyle w:val="En-tte"/>
        <w:numPr>
          <w:ilvl w:val="0"/>
          <w:numId w:val="30"/>
        </w:numPr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074564">
        <w:rPr>
          <w:rFonts w:ascii="Arial" w:hAnsi="Arial" w:cs="Arial"/>
          <w:sz w:val="22"/>
          <w:szCs w:val="22"/>
        </w:rPr>
        <w:t>Livraison d’une référence équivalente mais d’un autre fournisseur</w:t>
      </w:r>
      <w:r w:rsidRPr="00074564">
        <w:rPr>
          <w:rFonts w:ascii="Arial" w:hAnsi="Arial" w:cs="Arial"/>
          <w:sz w:val="22"/>
          <w:szCs w:val="22"/>
        </w:rPr>
        <w:tab/>
      </w:r>
      <w:r w:rsidR="00074564">
        <w:rPr>
          <w:rFonts w:ascii="Arial" w:hAnsi="Arial" w:cs="Arial"/>
          <w:sz w:val="22"/>
          <w:szCs w:val="22"/>
        </w:rPr>
        <w:t xml:space="preserve">: </w:t>
      </w:r>
      <w:r w:rsidR="00D76C0F" w:rsidRPr="00074564">
        <w:rPr>
          <w:rFonts w:ascii="Arial" w:hAnsi="Arial" w:cs="Arial"/>
          <w:sz w:val="22"/>
          <w:szCs w:val="22"/>
        </w:rPr>
        <w:t xml:space="preserve">OUI </w:t>
      </w:r>
      <w:r w:rsidR="00D76C0F" w:rsidRPr="00074564">
        <w:rPr>
          <w:rFonts w:ascii="Arial" w:hAnsi="Arial" w:cs="Arial"/>
          <w:sz w:val="22"/>
          <w:szCs w:val="22"/>
        </w:rPr>
        <w:sym w:font="Wingdings" w:char="F072"/>
      </w:r>
      <w:r w:rsidR="00074564">
        <w:rPr>
          <w:rFonts w:ascii="Arial" w:hAnsi="Arial" w:cs="Arial"/>
          <w:sz w:val="22"/>
          <w:szCs w:val="22"/>
        </w:rPr>
        <w:t xml:space="preserve">     </w:t>
      </w:r>
      <w:r w:rsidR="00D76C0F" w:rsidRPr="00074564">
        <w:rPr>
          <w:rFonts w:ascii="Arial" w:hAnsi="Arial" w:cs="Arial"/>
          <w:sz w:val="22"/>
          <w:szCs w:val="22"/>
        </w:rPr>
        <w:t xml:space="preserve">NON </w:t>
      </w:r>
      <w:r w:rsidR="00975443" w:rsidRPr="00074564">
        <w:rPr>
          <w:rFonts w:ascii="Arial" w:hAnsi="Arial" w:cs="Arial"/>
          <w:sz w:val="22"/>
          <w:szCs w:val="22"/>
        </w:rPr>
        <w:sym w:font="Wingdings" w:char="F072"/>
      </w:r>
    </w:p>
    <w:p w14:paraId="5B2963CE" w14:textId="77777777" w:rsidR="008B744B" w:rsidRDefault="008B744B" w:rsidP="008B744B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ind w:left="720"/>
        <w:rPr>
          <w:rFonts w:ascii="Arial" w:hAnsi="Arial" w:cs="Arial"/>
          <w:sz w:val="22"/>
          <w:szCs w:val="22"/>
        </w:rPr>
      </w:pPr>
    </w:p>
    <w:p w14:paraId="5DE6AC74" w14:textId="77777777" w:rsidR="00ED3D7D" w:rsidRPr="00074564" w:rsidRDefault="007328BD" w:rsidP="008B744B">
      <w:pPr>
        <w:pStyle w:val="En-tte"/>
        <w:numPr>
          <w:ilvl w:val="2"/>
          <w:numId w:val="29"/>
        </w:numPr>
        <w:tabs>
          <w:tab w:val="clear" w:pos="4536"/>
          <w:tab w:val="clear" w:pos="9072"/>
          <w:tab w:val="left" w:pos="1260"/>
          <w:tab w:val="left" w:pos="1843"/>
        </w:tabs>
        <w:ind w:hanging="1167"/>
        <w:rPr>
          <w:rFonts w:ascii="Arial" w:hAnsi="Arial" w:cs="Arial"/>
          <w:sz w:val="22"/>
          <w:szCs w:val="22"/>
        </w:rPr>
      </w:pPr>
      <w:r w:rsidRPr="00074564">
        <w:rPr>
          <w:rFonts w:ascii="Arial" w:hAnsi="Arial" w:cs="Arial"/>
          <w:sz w:val="22"/>
          <w:szCs w:val="22"/>
        </w:rPr>
        <w:t xml:space="preserve">Autres solutions </w:t>
      </w:r>
      <w:r w:rsidR="00D76C0F" w:rsidRPr="00074564">
        <w:rPr>
          <w:rFonts w:ascii="Arial" w:hAnsi="Arial" w:cs="Arial"/>
          <w:sz w:val="22"/>
          <w:szCs w:val="22"/>
        </w:rPr>
        <w:t>(à préciser)</w:t>
      </w:r>
    </w:p>
    <w:p w14:paraId="7572B714" w14:textId="77777777" w:rsidR="00ED3D7D" w:rsidRDefault="00ED3D7D" w:rsidP="007D796C">
      <w:pPr>
        <w:pStyle w:val="Corpsdetexte"/>
        <w:jc w:val="center"/>
        <w:rPr>
          <w:i/>
          <w:iCs/>
          <w:color w:val="FFFFFF"/>
          <w:highlight w:val="darkGray"/>
        </w:rPr>
      </w:pPr>
    </w:p>
    <w:p w14:paraId="67CE58C3" w14:textId="77777777" w:rsidR="00074564" w:rsidRPr="00074564" w:rsidRDefault="00074564" w:rsidP="007D796C">
      <w:pPr>
        <w:tabs>
          <w:tab w:val="left" w:pos="1260"/>
        </w:tabs>
        <w:jc w:val="both"/>
        <w:rPr>
          <w:rFonts w:ascii="Arial" w:hAnsi="Arial" w:cs="Arial"/>
          <w:sz w:val="22"/>
          <w:szCs w:val="22"/>
        </w:rPr>
      </w:pPr>
    </w:p>
    <w:p w14:paraId="72302174" w14:textId="77777777" w:rsidR="00074564" w:rsidRPr="00074564" w:rsidRDefault="00074564" w:rsidP="007D796C">
      <w:pPr>
        <w:tabs>
          <w:tab w:val="left" w:pos="1260"/>
        </w:tabs>
        <w:jc w:val="both"/>
        <w:rPr>
          <w:rFonts w:ascii="Arial" w:hAnsi="Arial" w:cs="Arial"/>
          <w:sz w:val="22"/>
          <w:szCs w:val="22"/>
        </w:rPr>
      </w:pPr>
    </w:p>
    <w:p w14:paraId="3B805F91" w14:textId="77777777" w:rsidR="00074564" w:rsidRPr="00074564" w:rsidRDefault="00074564" w:rsidP="007D796C">
      <w:pPr>
        <w:tabs>
          <w:tab w:val="left" w:pos="1260"/>
        </w:tabs>
        <w:jc w:val="both"/>
        <w:rPr>
          <w:rFonts w:ascii="Arial" w:hAnsi="Arial" w:cs="Arial"/>
          <w:sz w:val="22"/>
          <w:szCs w:val="22"/>
        </w:rPr>
      </w:pPr>
    </w:p>
    <w:p w14:paraId="46DF2467" w14:textId="77777777" w:rsidR="00074564" w:rsidRPr="00074564" w:rsidRDefault="00074564" w:rsidP="007D796C">
      <w:pPr>
        <w:tabs>
          <w:tab w:val="left" w:pos="1260"/>
        </w:tabs>
        <w:jc w:val="both"/>
        <w:rPr>
          <w:rFonts w:ascii="Arial" w:hAnsi="Arial" w:cs="Arial"/>
          <w:sz w:val="22"/>
          <w:szCs w:val="22"/>
        </w:rPr>
      </w:pPr>
    </w:p>
    <w:p w14:paraId="79845E61" w14:textId="77777777" w:rsidR="00A07C6A" w:rsidRPr="00074564" w:rsidRDefault="00A07C6A" w:rsidP="00074564">
      <w:pPr>
        <w:pStyle w:val="Retraitcorpsdetexte2"/>
        <w:tabs>
          <w:tab w:val="clear" w:pos="4820"/>
          <w:tab w:val="right" w:leader="dot" w:pos="8505"/>
        </w:tabs>
        <w:spacing w:before="0"/>
        <w:ind w:left="4820" w:right="57"/>
        <w:jc w:val="right"/>
        <w:rPr>
          <w:rFonts w:ascii="Arial" w:hAnsi="Arial" w:cs="Arial"/>
          <w:spacing w:val="-2"/>
          <w:sz w:val="22"/>
          <w:szCs w:val="22"/>
        </w:rPr>
      </w:pPr>
      <w:r w:rsidRPr="00074564">
        <w:rPr>
          <w:rFonts w:ascii="Arial" w:hAnsi="Arial" w:cs="Arial"/>
          <w:spacing w:val="-2"/>
          <w:sz w:val="22"/>
          <w:szCs w:val="22"/>
        </w:rPr>
        <w:t xml:space="preserve">Fait à </w:t>
      </w:r>
      <w:r w:rsidRPr="00074564">
        <w:rPr>
          <w:rFonts w:ascii="Arial" w:hAnsi="Arial" w:cs="Arial"/>
          <w:spacing w:val="-2"/>
          <w:sz w:val="22"/>
          <w:szCs w:val="22"/>
        </w:rPr>
        <w:tab/>
        <w:t>,</w:t>
      </w:r>
    </w:p>
    <w:p w14:paraId="66259CB5" w14:textId="77777777" w:rsidR="00A07C6A" w:rsidRDefault="00A07C6A" w:rsidP="00074564">
      <w:pPr>
        <w:pStyle w:val="Retraitcorpsdetexte2"/>
        <w:tabs>
          <w:tab w:val="clear" w:pos="4820"/>
          <w:tab w:val="right" w:leader="dot" w:pos="8505"/>
        </w:tabs>
        <w:spacing w:before="0"/>
        <w:ind w:left="4820" w:right="57"/>
        <w:jc w:val="right"/>
        <w:rPr>
          <w:rFonts w:ascii="Arial" w:hAnsi="Arial" w:cs="Arial"/>
          <w:spacing w:val="-2"/>
          <w:sz w:val="22"/>
          <w:szCs w:val="22"/>
        </w:rPr>
      </w:pPr>
      <w:r w:rsidRPr="00074564">
        <w:rPr>
          <w:rFonts w:ascii="Arial" w:hAnsi="Arial" w:cs="Arial"/>
          <w:spacing w:val="-2"/>
          <w:sz w:val="22"/>
          <w:szCs w:val="22"/>
        </w:rPr>
        <w:t xml:space="preserve">Le </w:t>
      </w:r>
      <w:r w:rsidRPr="00074564">
        <w:rPr>
          <w:rFonts w:ascii="Arial" w:hAnsi="Arial" w:cs="Arial"/>
          <w:spacing w:val="-2"/>
          <w:sz w:val="22"/>
          <w:szCs w:val="22"/>
        </w:rPr>
        <w:tab/>
      </w:r>
    </w:p>
    <w:p w14:paraId="4BF9B421" w14:textId="77777777" w:rsidR="00074564" w:rsidRDefault="00074564" w:rsidP="00074564">
      <w:pPr>
        <w:pStyle w:val="Retraitcorpsdetexte2"/>
        <w:tabs>
          <w:tab w:val="clear" w:pos="4820"/>
          <w:tab w:val="right" w:leader="dot" w:pos="8505"/>
        </w:tabs>
        <w:spacing w:before="0"/>
        <w:ind w:left="4820" w:right="57"/>
        <w:jc w:val="right"/>
        <w:rPr>
          <w:rFonts w:ascii="Arial" w:hAnsi="Arial" w:cs="Arial"/>
          <w:spacing w:val="-2"/>
          <w:sz w:val="22"/>
          <w:szCs w:val="22"/>
        </w:rPr>
      </w:pPr>
    </w:p>
    <w:p w14:paraId="458030CD" w14:textId="77777777" w:rsidR="00074564" w:rsidRPr="00074564" w:rsidRDefault="00074564" w:rsidP="007D796C">
      <w:pPr>
        <w:pStyle w:val="Retraitcorpsdetexte2"/>
        <w:tabs>
          <w:tab w:val="clear" w:pos="4820"/>
          <w:tab w:val="right" w:leader="dot" w:pos="8505"/>
        </w:tabs>
        <w:spacing w:before="0"/>
        <w:ind w:left="4820" w:right="57"/>
        <w:rPr>
          <w:rFonts w:ascii="Arial" w:hAnsi="Arial" w:cs="Arial"/>
          <w:spacing w:val="-2"/>
          <w:sz w:val="22"/>
          <w:szCs w:val="22"/>
        </w:rPr>
      </w:pPr>
    </w:p>
    <w:p w14:paraId="61DD0801" w14:textId="77777777" w:rsidR="00A07C6A" w:rsidRPr="00074564" w:rsidRDefault="00A07C6A" w:rsidP="007D796C">
      <w:pPr>
        <w:tabs>
          <w:tab w:val="left" w:pos="3780"/>
          <w:tab w:val="left" w:pos="6840"/>
        </w:tabs>
        <w:ind w:left="567"/>
        <w:jc w:val="both"/>
        <w:rPr>
          <w:rFonts w:ascii="Arial" w:hAnsi="Arial" w:cs="Arial"/>
          <w:b/>
          <w:bCs/>
          <w:sz w:val="22"/>
          <w:szCs w:val="22"/>
        </w:rPr>
      </w:pPr>
      <w:r w:rsidRPr="00074564">
        <w:rPr>
          <w:rFonts w:ascii="Arial" w:hAnsi="Arial" w:cs="Arial"/>
          <w:b/>
          <w:bCs/>
          <w:sz w:val="22"/>
          <w:szCs w:val="22"/>
        </w:rPr>
        <w:t>Signature</w:t>
      </w:r>
      <w:r w:rsidRPr="00074564">
        <w:rPr>
          <w:rFonts w:ascii="Arial" w:hAnsi="Arial" w:cs="Arial"/>
          <w:b/>
          <w:bCs/>
          <w:spacing w:val="-2"/>
          <w:sz w:val="22"/>
          <w:szCs w:val="22"/>
        </w:rPr>
        <w:tab/>
      </w:r>
      <w:r w:rsidRPr="00074564">
        <w:rPr>
          <w:rFonts w:ascii="Arial" w:hAnsi="Arial" w:cs="Arial"/>
          <w:b/>
          <w:bCs/>
          <w:spacing w:val="-2"/>
          <w:sz w:val="22"/>
          <w:szCs w:val="22"/>
        </w:rPr>
        <w:tab/>
      </w:r>
      <w:r w:rsidRPr="00074564">
        <w:rPr>
          <w:rFonts w:ascii="Arial" w:hAnsi="Arial" w:cs="Arial"/>
          <w:b/>
          <w:bCs/>
          <w:sz w:val="22"/>
          <w:szCs w:val="22"/>
        </w:rPr>
        <w:t>Cachet du laboratoire</w:t>
      </w:r>
    </w:p>
    <w:sectPr w:rsidR="00A07C6A" w:rsidRPr="00074564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49471D" w14:textId="77777777" w:rsidR="002C68E7" w:rsidRDefault="002C68E7">
      <w:r>
        <w:separator/>
      </w:r>
    </w:p>
  </w:endnote>
  <w:endnote w:type="continuationSeparator" w:id="0">
    <w:p w14:paraId="0989143D" w14:textId="77777777" w:rsidR="002C68E7" w:rsidRDefault="002C6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4E9E00" w14:textId="77777777" w:rsidR="002C68E7" w:rsidRDefault="002C68E7">
      <w:r>
        <w:separator/>
      </w:r>
    </w:p>
  </w:footnote>
  <w:footnote w:type="continuationSeparator" w:id="0">
    <w:p w14:paraId="75C73446" w14:textId="77777777" w:rsidR="002C68E7" w:rsidRDefault="002C68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D8BD13" w14:textId="6B5B84E7" w:rsidR="008C2B19" w:rsidRPr="008C2B19" w:rsidRDefault="00C448D4" w:rsidP="00C448D4">
    <w:pPr>
      <w:pStyle w:val="Titre1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9638"/>
      </w:tabs>
      <w:jc w:val="left"/>
    </w:pPr>
    <w:r>
      <w:rPr>
        <w:rFonts w:ascii="Calibri" w:hAnsi="Calibri"/>
        <w:b w:val="0"/>
        <w:bCs w:val="0"/>
        <w:noProof/>
        <w:sz w:val="19"/>
      </w:rPr>
      <w:drawing>
        <wp:inline distT="0" distB="0" distL="0" distR="0" wp14:anchorId="65B75FAA" wp14:editId="46DDE761">
          <wp:extent cx="1286548" cy="828303"/>
          <wp:effectExtent l="0" t="0" r="8890" b="0"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03" cy="87160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C448D4">
      <w:rPr>
        <w:color w:val="808080"/>
        <w:sz w:val="28"/>
      </w:rPr>
      <w:tab/>
    </w:r>
    <w:r w:rsidR="00A07C6A">
      <w:rPr>
        <w:color w:val="808080"/>
        <w:sz w:val="28"/>
        <w:u w:val="single"/>
      </w:rPr>
      <w:t xml:space="preserve">ANNEXE </w:t>
    </w:r>
    <w:r w:rsidR="005F0C4C">
      <w:rPr>
        <w:color w:val="808080"/>
        <w:sz w:val="28"/>
        <w:u w:val="single"/>
      </w:rPr>
      <w:t>2</w:t>
    </w:r>
    <w:r w:rsidR="00A07C6A">
      <w:rPr>
        <w:color w:val="808080"/>
        <w:sz w:val="28"/>
        <w:u w:val="single"/>
      </w:rPr>
      <w:t xml:space="preserve"> AU </w:t>
    </w:r>
    <w:r w:rsidR="00816E65">
      <w:rPr>
        <w:color w:val="808080"/>
        <w:sz w:val="28"/>
        <w:u w:val="single"/>
      </w:rPr>
      <w:t>CCTP</w:t>
    </w:r>
    <w:r w:rsidR="00A07C6A" w:rsidRPr="00C64EE1">
      <w:rPr>
        <w:color w:val="808080"/>
        <w:sz w:val="28"/>
      </w:rPr>
      <w:t xml:space="preserve"> </w:t>
    </w:r>
    <w:r w:rsidR="007D088D" w:rsidRPr="00C64EE1">
      <w:rPr>
        <w:color w:val="808080"/>
        <w:sz w:val="28"/>
      </w:rPr>
      <w:t xml:space="preserve">                       </w:t>
    </w:r>
    <w:r w:rsidR="007D088D">
      <w:rPr>
        <w:color w:val="808080"/>
        <w:sz w:val="28"/>
        <w:u w:val="single"/>
      </w:rPr>
      <w:t xml:space="preserve"> </w:t>
    </w:r>
    <w:r w:rsidR="00D65C80">
      <w:rPr>
        <w:color w:val="auto"/>
        <w:sz w:val="28"/>
        <w:u w:val="single"/>
      </w:rPr>
      <w:t>FRME 25-001</w:t>
    </w:r>
  </w:p>
  <w:p w14:paraId="0EDA5CA5" w14:textId="6AE30D77" w:rsidR="00A211D4" w:rsidRDefault="00A211D4" w:rsidP="00A211D4"/>
  <w:p w14:paraId="6A20D824" w14:textId="77777777" w:rsidR="00A211D4" w:rsidRPr="00A211D4" w:rsidRDefault="00A211D4" w:rsidP="00A211D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44EB3"/>
    <w:multiLevelType w:val="hybridMultilevel"/>
    <w:tmpl w:val="E06663AA"/>
    <w:lvl w:ilvl="0" w:tplc="C734D0F6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entury Gothic" w:hAnsi="Century Gothic" w:hint="default"/>
        <w:b/>
        <w:i w:val="0"/>
        <w:sz w:val="24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2D2B10"/>
    <w:multiLevelType w:val="hybridMultilevel"/>
    <w:tmpl w:val="83E44DA4"/>
    <w:lvl w:ilvl="0" w:tplc="6DCA4F2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40D31"/>
    <w:multiLevelType w:val="hybridMultilevel"/>
    <w:tmpl w:val="7A601F90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30C06A">
      <w:numFmt w:val="bullet"/>
      <w:lvlText w:val=""/>
      <w:lvlJc w:val="left"/>
      <w:pPr>
        <w:ind w:left="2160" w:hanging="360"/>
      </w:pPr>
      <w:rPr>
        <w:rFonts w:ascii="Wingdings" w:eastAsia="Times New Roman" w:hAnsi="Wingdings" w:cs="Aria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B43D0"/>
    <w:multiLevelType w:val="hybridMultilevel"/>
    <w:tmpl w:val="83E44DA4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B4707"/>
    <w:multiLevelType w:val="hybridMultilevel"/>
    <w:tmpl w:val="83E44DA4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E2B4A"/>
    <w:multiLevelType w:val="hybridMultilevel"/>
    <w:tmpl w:val="3D2C3F6E"/>
    <w:lvl w:ilvl="0" w:tplc="1362F00A">
      <w:start w:val="1"/>
      <w:numFmt w:val="bullet"/>
      <w:lvlText w:val=""/>
      <w:lvlJc w:val="left"/>
      <w:pPr>
        <w:tabs>
          <w:tab w:val="num" w:pos="927"/>
        </w:tabs>
        <w:ind w:left="851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266B58"/>
    <w:multiLevelType w:val="hybridMultilevel"/>
    <w:tmpl w:val="A8ECE8C8"/>
    <w:lvl w:ilvl="0" w:tplc="040C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7" w15:restartNumberingAfterBreak="0">
    <w:nsid w:val="1DF61076"/>
    <w:multiLevelType w:val="hybridMultilevel"/>
    <w:tmpl w:val="31F61B4E"/>
    <w:lvl w:ilvl="0" w:tplc="BA92F464">
      <w:start w:val="4"/>
      <w:numFmt w:val="bullet"/>
      <w:lvlText w:val="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8F37CC"/>
    <w:multiLevelType w:val="hybridMultilevel"/>
    <w:tmpl w:val="83E44DA4"/>
    <w:lvl w:ilvl="0" w:tplc="A8BE01DE">
      <w:start w:val="1"/>
      <w:numFmt w:val="bullet"/>
      <w:lvlText w:val=""/>
      <w:lvlJc w:val="left"/>
      <w:pPr>
        <w:tabs>
          <w:tab w:val="num" w:pos="1361"/>
        </w:tabs>
        <w:ind w:left="136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3354E3"/>
    <w:multiLevelType w:val="hybridMultilevel"/>
    <w:tmpl w:val="83E44DA4"/>
    <w:lvl w:ilvl="0" w:tplc="8F1A5D0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257615"/>
    <w:multiLevelType w:val="hybridMultilevel"/>
    <w:tmpl w:val="A4D03C76"/>
    <w:lvl w:ilvl="0" w:tplc="C734D0F6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entury Gothic" w:hAnsi="Century Gothic" w:hint="default"/>
        <w:b/>
        <w:i w:val="0"/>
        <w:sz w:val="24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2876B0"/>
    <w:multiLevelType w:val="hybridMultilevel"/>
    <w:tmpl w:val="1846B80C"/>
    <w:lvl w:ilvl="0" w:tplc="8F1A5D0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3847F6"/>
    <w:multiLevelType w:val="hybridMultilevel"/>
    <w:tmpl w:val="3D2C3F6E"/>
    <w:lvl w:ilvl="0" w:tplc="EE2A77D4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253545"/>
    <w:multiLevelType w:val="hybridMultilevel"/>
    <w:tmpl w:val="83E44DA4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016BD2"/>
    <w:multiLevelType w:val="hybridMultilevel"/>
    <w:tmpl w:val="3D2C3F6E"/>
    <w:lvl w:ilvl="0" w:tplc="297A7848">
      <w:start w:val="1"/>
      <w:numFmt w:val="bullet"/>
      <w:lvlText w:val=""/>
      <w:lvlJc w:val="left"/>
      <w:pPr>
        <w:tabs>
          <w:tab w:val="num" w:pos="1494"/>
        </w:tabs>
        <w:ind w:left="1474" w:hanging="34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D33F5A"/>
    <w:multiLevelType w:val="hybridMultilevel"/>
    <w:tmpl w:val="A7C0248C"/>
    <w:lvl w:ilvl="0" w:tplc="37901CF8">
      <w:start w:val="1"/>
      <w:numFmt w:val="decimal"/>
      <w:lvlText w:val="%1-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2424A9"/>
    <w:multiLevelType w:val="hybridMultilevel"/>
    <w:tmpl w:val="83E44DA4"/>
    <w:lvl w:ilvl="0" w:tplc="A8BE01DE">
      <w:start w:val="1"/>
      <w:numFmt w:val="bullet"/>
      <w:lvlText w:val=""/>
      <w:lvlJc w:val="left"/>
      <w:pPr>
        <w:tabs>
          <w:tab w:val="num" w:pos="1361"/>
        </w:tabs>
        <w:ind w:left="136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AD23E1"/>
    <w:multiLevelType w:val="hybridMultilevel"/>
    <w:tmpl w:val="52807C66"/>
    <w:lvl w:ilvl="0" w:tplc="040C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8" w15:restartNumberingAfterBreak="0">
    <w:nsid w:val="45D551C6"/>
    <w:multiLevelType w:val="hybridMultilevel"/>
    <w:tmpl w:val="B3C8A1B8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8F1A5D08">
      <w:start w:val="1"/>
      <w:numFmt w:val="bullet"/>
      <w:lvlText w:val=""/>
      <w:lvlJc w:val="left"/>
      <w:pPr>
        <w:tabs>
          <w:tab w:val="num" w:pos="1533"/>
        </w:tabs>
        <w:ind w:left="1533" w:hanging="453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0E0FE0"/>
    <w:multiLevelType w:val="hybridMultilevel"/>
    <w:tmpl w:val="5D060304"/>
    <w:lvl w:ilvl="0" w:tplc="52643EFA">
      <w:start w:val="2"/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B4275DE"/>
    <w:multiLevelType w:val="hybridMultilevel"/>
    <w:tmpl w:val="83E44DA4"/>
    <w:lvl w:ilvl="0" w:tplc="A8BE01DE">
      <w:start w:val="1"/>
      <w:numFmt w:val="bullet"/>
      <w:lvlText w:val=""/>
      <w:lvlJc w:val="left"/>
      <w:pPr>
        <w:tabs>
          <w:tab w:val="num" w:pos="1361"/>
        </w:tabs>
        <w:ind w:left="136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951763"/>
    <w:multiLevelType w:val="hybridMultilevel"/>
    <w:tmpl w:val="3D2C3F6E"/>
    <w:lvl w:ilvl="0" w:tplc="B90EF3B2">
      <w:start w:val="1"/>
      <w:numFmt w:val="bullet"/>
      <w:lvlText w:val=""/>
      <w:lvlJc w:val="left"/>
      <w:pPr>
        <w:tabs>
          <w:tab w:val="num" w:pos="1588"/>
        </w:tabs>
        <w:ind w:left="1588" w:hanging="454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CA4F11"/>
    <w:multiLevelType w:val="hybridMultilevel"/>
    <w:tmpl w:val="3D2C3F6E"/>
    <w:lvl w:ilvl="0" w:tplc="E84A25F6">
      <w:start w:val="1"/>
      <w:numFmt w:val="bullet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E43807"/>
    <w:multiLevelType w:val="hybridMultilevel"/>
    <w:tmpl w:val="6D4440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4A70E3"/>
    <w:multiLevelType w:val="hybridMultilevel"/>
    <w:tmpl w:val="B854160A"/>
    <w:lvl w:ilvl="0" w:tplc="040C0001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7F5D44"/>
    <w:multiLevelType w:val="hybridMultilevel"/>
    <w:tmpl w:val="3D2C3F6E"/>
    <w:lvl w:ilvl="0" w:tplc="CB1A1D4E">
      <w:start w:val="1"/>
      <w:numFmt w:val="bullet"/>
      <w:lvlText w:val=""/>
      <w:lvlJc w:val="left"/>
      <w:pPr>
        <w:tabs>
          <w:tab w:val="num" w:pos="1494"/>
        </w:tabs>
        <w:ind w:left="1418" w:hanging="284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155D66"/>
    <w:multiLevelType w:val="hybridMultilevel"/>
    <w:tmpl w:val="B3C8A1B8"/>
    <w:lvl w:ilvl="0" w:tplc="C734D0F6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entury Gothic" w:hAnsi="Century Gothic" w:hint="default"/>
        <w:b/>
        <w:i w:val="0"/>
        <w:sz w:val="24"/>
      </w:rPr>
    </w:lvl>
    <w:lvl w:ilvl="1" w:tplc="8F1A5D08">
      <w:start w:val="1"/>
      <w:numFmt w:val="bullet"/>
      <w:lvlText w:val=""/>
      <w:lvlJc w:val="left"/>
      <w:pPr>
        <w:tabs>
          <w:tab w:val="num" w:pos="1533"/>
        </w:tabs>
        <w:ind w:left="1533" w:hanging="453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370978"/>
    <w:multiLevelType w:val="hybridMultilevel"/>
    <w:tmpl w:val="F84C285A"/>
    <w:lvl w:ilvl="0" w:tplc="8F1A5D0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A42B12"/>
    <w:multiLevelType w:val="hybridMultilevel"/>
    <w:tmpl w:val="372E2D8C"/>
    <w:lvl w:ilvl="0" w:tplc="8F1A5D08">
      <w:start w:val="1"/>
      <w:numFmt w:val="bullet"/>
      <w:lvlText w:val=""/>
      <w:lvlJc w:val="left"/>
      <w:pPr>
        <w:tabs>
          <w:tab w:val="num" w:pos="3947"/>
        </w:tabs>
        <w:ind w:left="39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29" w15:restartNumberingAfterBreak="0">
    <w:nsid w:val="7EED1B2D"/>
    <w:multiLevelType w:val="hybridMultilevel"/>
    <w:tmpl w:val="3D2C3F6E"/>
    <w:lvl w:ilvl="0" w:tplc="A8BE01DE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5"/>
  </w:num>
  <w:num w:numId="3">
    <w:abstractNumId w:val="10"/>
  </w:num>
  <w:num w:numId="4">
    <w:abstractNumId w:val="28"/>
  </w:num>
  <w:num w:numId="5">
    <w:abstractNumId w:val="27"/>
  </w:num>
  <w:num w:numId="6">
    <w:abstractNumId w:val="11"/>
  </w:num>
  <w:num w:numId="7">
    <w:abstractNumId w:val="9"/>
  </w:num>
  <w:num w:numId="8">
    <w:abstractNumId w:val="0"/>
  </w:num>
  <w:num w:numId="9">
    <w:abstractNumId w:val="14"/>
  </w:num>
  <w:num w:numId="10">
    <w:abstractNumId w:val="21"/>
  </w:num>
  <w:num w:numId="11">
    <w:abstractNumId w:val="12"/>
  </w:num>
  <w:num w:numId="12">
    <w:abstractNumId w:val="22"/>
  </w:num>
  <w:num w:numId="13">
    <w:abstractNumId w:val="5"/>
  </w:num>
  <w:num w:numId="14">
    <w:abstractNumId w:val="25"/>
  </w:num>
  <w:num w:numId="15">
    <w:abstractNumId w:val="29"/>
  </w:num>
  <w:num w:numId="16">
    <w:abstractNumId w:val="1"/>
  </w:num>
  <w:num w:numId="17">
    <w:abstractNumId w:val="16"/>
  </w:num>
  <w:num w:numId="18">
    <w:abstractNumId w:val="8"/>
  </w:num>
  <w:num w:numId="19">
    <w:abstractNumId w:val="20"/>
  </w:num>
  <w:num w:numId="20">
    <w:abstractNumId w:val="24"/>
  </w:num>
  <w:num w:numId="21">
    <w:abstractNumId w:val="4"/>
  </w:num>
  <w:num w:numId="22">
    <w:abstractNumId w:val="3"/>
  </w:num>
  <w:num w:numId="23">
    <w:abstractNumId w:val="13"/>
  </w:num>
  <w:num w:numId="24">
    <w:abstractNumId w:val="18"/>
  </w:num>
  <w:num w:numId="25">
    <w:abstractNumId w:val="7"/>
  </w:num>
  <w:num w:numId="26">
    <w:abstractNumId w:val="23"/>
  </w:num>
  <w:num w:numId="27">
    <w:abstractNumId w:val="17"/>
  </w:num>
  <w:num w:numId="28">
    <w:abstractNumId w:val="6"/>
  </w:num>
  <w:num w:numId="29">
    <w:abstractNumId w:val="2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07A"/>
    <w:rsid w:val="000056F0"/>
    <w:rsid w:val="0002087B"/>
    <w:rsid w:val="00074564"/>
    <w:rsid w:val="00081024"/>
    <w:rsid w:val="0010672A"/>
    <w:rsid w:val="00136B7D"/>
    <w:rsid w:val="00144782"/>
    <w:rsid w:val="0014616B"/>
    <w:rsid w:val="001552EF"/>
    <w:rsid w:val="00263093"/>
    <w:rsid w:val="00277C01"/>
    <w:rsid w:val="002A49FB"/>
    <w:rsid w:val="002C68E7"/>
    <w:rsid w:val="003411DC"/>
    <w:rsid w:val="003552CC"/>
    <w:rsid w:val="00366618"/>
    <w:rsid w:val="00372D9E"/>
    <w:rsid w:val="003851DB"/>
    <w:rsid w:val="003908FD"/>
    <w:rsid w:val="00393C70"/>
    <w:rsid w:val="003B64DB"/>
    <w:rsid w:val="003F437B"/>
    <w:rsid w:val="00416921"/>
    <w:rsid w:val="00463DFC"/>
    <w:rsid w:val="004C554E"/>
    <w:rsid w:val="004F68FE"/>
    <w:rsid w:val="00500FAE"/>
    <w:rsid w:val="0052596C"/>
    <w:rsid w:val="00546696"/>
    <w:rsid w:val="005A7DC9"/>
    <w:rsid w:val="005C218F"/>
    <w:rsid w:val="005C5F7F"/>
    <w:rsid w:val="005C61C5"/>
    <w:rsid w:val="005D78F5"/>
    <w:rsid w:val="005F0C4C"/>
    <w:rsid w:val="005F207A"/>
    <w:rsid w:val="00637568"/>
    <w:rsid w:val="0064219B"/>
    <w:rsid w:val="006B2146"/>
    <w:rsid w:val="007328BD"/>
    <w:rsid w:val="0078149C"/>
    <w:rsid w:val="00781CF7"/>
    <w:rsid w:val="007D088D"/>
    <w:rsid w:val="007D796C"/>
    <w:rsid w:val="00816E65"/>
    <w:rsid w:val="00832361"/>
    <w:rsid w:val="00886891"/>
    <w:rsid w:val="008B744B"/>
    <w:rsid w:val="008C0226"/>
    <w:rsid w:val="008C2B19"/>
    <w:rsid w:val="008F79BA"/>
    <w:rsid w:val="00934C2F"/>
    <w:rsid w:val="00975443"/>
    <w:rsid w:val="009D058D"/>
    <w:rsid w:val="009F26EE"/>
    <w:rsid w:val="00A04A36"/>
    <w:rsid w:val="00A07C6A"/>
    <w:rsid w:val="00A211D4"/>
    <w:rsid w:val="00A307DC"/>
    <w:rsid w:val="00A364E1"/>
    <w:rsid w:val="00A422D9"/>
    <w:rsid w:val="00AB585C"/>
    <w:rsid w:val="00AF1C25"/>
    <w:rsid w:val="00B6242E"/>
    <w:rsid w:val="00B65CCB"/>
    <w:rsid w:val="00BB583D"/>
    <w:rsid w:val="00C10967"/>
    <w:rsid w:val="00C30B19"/>
    <w:rsid w:val="00C448D4"/>
    <w:rsid w:val="00C62F86"/>
    <w:rsid w:val="00C64EE1"/>
    <w:rsid w:val="00C67A8D"/>
    <w:rsid w:val="00C819E6"/>
    <w:rsid w:val="00C832C4"/>
    <w:rsid w:val="00CC1261"/>
    <w:rsid w:val="00CC2780"/>
    <w:rsid w:val="00CD21E1"/>
    <w:rsid w:val="00CD43F1"/>
    <w:rsid w:val="00CF2C54"/>
    <w:rsid w:val="00D2361B"/>
    <w:rsid w:val="00D3409B"/>
    <w:rsid w:val="00D6173B"/>
    <w:rsid w:val="00D65C80"/>
    <w:rsid w:val="00D76C0F"/>
    <w:rsid w:val="00DE04C2"/>
    <w:rsid w:val="00E023BC"/>
    <w:rsid w:val="00E840A8"/>
    <w:rsid w:val="00EC34DC"/>
    <w:rsid w:val="00ED3D7D"/>
    <w:rsid w:val="00F3553B"/>
    <w:rsid w:val="00F56BCF"/>
    <w:rsid w:val="00F8637E"/>
    <w:rsid w:val="00F96CB1"/>
    <w:rsid w:val="00FB7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45E57125"/>
  <w15:chartTrackingRefBased/>
  <w15:docId w15:val="{05046D07-74FB-4E7A-8E0A-35F651395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rFonts w:ascii="Century Gothic" w:hAnsi="Century Gothic"/>
      <w:b/>
      <w:bCs/>
      <w:color w:val="00FF00"/>
      <w:szCs w:val="32"/>
    </w:rPr>
  </w:style>
  <w:style w:type="paragraph" w:styleId="Titre2">
    <w:name w:val="heading 2"/>
    <w:basedOn w:val="Normal"/>
    <w:next w:val="Normal"/>
    <w:qFormat/>
    <w:rsid w:val="00F56BCF"/>
    <w:pPr>
      <w:keepNext/>
      <w:shd w:val="clear" w:color="auto" w:fill="4C4C4C"/>
      <w:spacing w:after="120"/>
      <w:jc w:val="center"/>
      <w:outlineLvl w:val="1"/>
    </w:pPr>
    <w:rPr>
      <w:rFonts w:ascii="Calibri" w:hAnsi="Calibri"/>
      <w:b/>
      <w:bCs/>
      <w:color w:val="FFFFFF"/>
      <w:sz w:val="28"/>
    </w:rPr>
  </w:style>
  <w:style w:type="paragraph" w:styleId="Titre3">
    <w:name w:val="heading 3"/>
    <w:basedOn w:val="Normal"/>
    <w:next w:val="Normal"/>
    <w:qFormat/>
    <w:pPr>
      <w:keepNext/>
      <w:spacing w:before="600" w:after="600"/>
      <w:jc w:val="center"/>
      <w:outlineLvl w:val="2"/>
    </w:pPr>
    <w:rPr>
      <w:rFonts w:ascii="Century Gothic" w:hAnsi="Century Gothic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semiHidden/>
    <w:pPr>
      <w:tabs>
        <w:tab w:val="left" w:pos="4820"/>
      </w:tabs>
      <w:spacing w:before="1200"/>
      <w:ind w:left="567"/>
    </w:p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semiHidden/>
    <w:pPr>
      <w:jc w:val="both"/>
    </w:pPr>
    <w:rPr>
      <w:rFonts w:ascii="Century Gothic" w:hAnsi="Century Gothic"/>
      <w:b/>
      <w:bCs/>
      <w:color w:val="3366FF"/>
    </w:rPr>
  </w:style>
  <w:style w:type="character" w:styleId="Lienhypertexte">
    <w:name w:val="Hyperlink"/>
    <w:semiHidden/>
    <w:rPr>
      <w:color w:val="0000FF"/>
      <w:u w:val="single"/>
    </w:rPr>
  </w:style>
  <w:style w:type="paragraph" w:styleId="Retraitcorpsdetexte">
    <w:name w:val="Body Text Indent"/>
    <w:basedOn w:val="Normal"/>
    <w:semiHidden/>
    <w:pPr>
      <w:spacing w:before="120"/>
      <w:ind w:left="709"/>
      <w:jc w:val="center"/>
    </w:pPr>
    <w:rPr>
      <w:rFonts w:ascii="Calibri" w:hAnsi="Calibri"/>
      <w:b/>
      <w:bCs/>
    </w:rPr>
  </w:style>
  <w:style w:type="character" w:styleId="Marquedecommentaire">
    <w:name w:val="annotation reference"/>
    <w:basedOn w:val="Policepardfaut"/>
    <w:uiPriority w:val="99"/>
    <w:semiHidden/>
    <w:unhideWhenUsed/>
    <w:rsid w:val="0088689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8689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8689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8689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868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C39A6-09F1-42B9-A176-E852821A3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415</Words>
  <Characters>2102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Chu de Bordeaux</Company>
  <LinksUpToDate>false</LinksUpToDate>
  <CharactersWithSpaces>2512</CharactersWithSpaces>
  <SharedDoc>false</SharedDoc>
  <HLinks>
    <vt:vector size="6" baseType="variant">
      <vt:variant>
        <vt:i4>8061029</vt:i4>
      </vt:variant>
      <vt:variant>
        <vt:i4>-1</vt:i4>
      </vt:variant>
      <vt:variant>
        <vt:i4>2049</vt:i4>
      </vt:variant>
      <vt:variant>
        <vt:i4>1</vt:i4>
      </vt:variant>
      <vt:variant>
        <vt:lpwstr>http://172.72.1.81/corpus/direction%20generale/logo%20charte%20graphique/Logo%20CHM%20%20%20Quadri.jpg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CHM</dc:creator>
  <cp:keywords/>
  <cp:lastModifiedBy>HERVE Benoit</cp:lastModifiedBy>
  <cp:revision>15</cp:revision>
  <cp:lastPrinted>2016-06-02T09:00:00Z</cp:lastPrinted>
  <dcterms:created xsi:type="dcterms:W3CDTF">2023-01-18T13:31:00Z</dcterms:created>
  <dcterms:modified xsi:type="dcterms:W3CDTF">2025-05-23T10:31:00Z</dcterms:modified>
</cp:coreProperties>
</file>