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tbl>
      <w:tblPr>
        <w:tblW w:w="10419" w:type="dxa"/>
        <w:tblLayout w:type="fixed"/>
        <w:tblCellMar>
          <w:left w:w="71" w:type="dxa"/>
          <w:right w:w="71" w:type="dxa"/>
        </w:tblCellMar>
        <w:tblLook w:val="0000" w:firstRow="0" w:lastRow="0" w:firstColumn="0" w:lastColumn="0" w:noHBand="0" w:noVBand="0"/>
      </w:tblPr>
      <w:tblGrid>
        <w:gridCol w:w="10419"/>
      </w:tblGrid>
      <w:tr w:rsidR="007411D9" w:rsidTr="004C3F8B">
        <w:tc>
          <w:tcPr>
            <w:tcW w:w="10419" w:type="dxa"/>
            <w:shd w:val="clear" w:color="auto" w:fill="auto"/>
          </w:tcPr>
          <w:p w:rsidR="007411D9" w:rsidRDefault="007411D9" w:rsidP="00566D12">
            <w:pPr>
              <w:pStyle w:val="Pieddepage"/>
              <w:tabs>
                <w:tab w:val="clear" w:pos="4536"/>
                <w:tab w:val="clear" w:pos="9072"/>
              </w:tabs>
              <w:jc w:val="center"/>
            </w:pPr>
          </w:p>
        </w:tc>
      </w:tr>
    </w:tbl>
    <w:p w:rsidR="007411D9" w:rsidRDefault="007411D9">
      <w:pPr>
        <w:sectPr w:rsidR="007411D9">
          <w:footerReference w:type="default" r:id="rId8"/>
          <w:pgSz w:w="11906" w:h="16838"/>
          <w:pgMar w:top="454" w:right="851" w:bottom="736" w:left="851" w:header="720" w:footer="680" w:gutter="0"/>
          <w:cols w:space="720"/>
          <w:docGrid w:linePitch="360"/>
        </w:sectPr>
      </w:pPr>
    </w:p>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tbl>
            <w:tblPr>
              <w:tblW w:w="10206" w:type="dxa"/>
              <w:shd w:val="clear" w:color="auto" w:fill="465F9D"/>
              <w:tblLayout w:type="fixed"/>
              <w:tblLook w:val="0000" w:firstRow="0" w:lastRow="0" w:firstColumn="0" w:lastColumn="0" w:noHBand="0" w:noVBand="0"/>
            </w:tblPr>
            <w:tblGrid>
              <w:gridCol w:w="9039"/>
              <w:gridCol w:w="1167"/>
            </w:tblGrid>
            <w:tr w:rsidR="004C3F8B" w:rsidRPr="00A04344" w:rsidTr="00CA079F">
              <w:tc>
                <w:tcPr>
                  <w:tcW w:w="9039" w:type="dxa"/>
                  <w:shd w:val="clear" w:color="auto" w:fill="465F9D"/>
                </w:tcPr>
                <w:p w:rsidR="00775330" w:rsidRPr="00775330" w:rsidRDefault="004C3F8B" w:rsidP="00775330">
                  <w:pPr>
                    <w:pStyle w:val="Titre8"/>
                    <w:tabs>
                      <w:tab w:val="right" w:pos="9639"/>
                    </w:tabs>
                    <w:spacing w:before="120" w:after="120"/>
                    <w:ind w:left="0" w:firstLine="0"/>
                    <w:rPr>
                      <w:b w:val="0"/>
                      <w:caps/>
                      <w:color w:val="FFFFFF"/>
                    </w:rPr>
                  </w:pPr>
                  <w:r w:rsidRPr="004C3F8B">
                    <w:rPr>
                      <w:b w:val="0"/>
                      <w:caps/>
                      <w:color w:val="FFFFFF"/>
                    </w:rPr>
                    <w:t>MARCHE PUBLIC N°202</w:t>
                  </w:r>
                  <w:r w:rsidR="00A07496">
                    <w:rPr>
                      <w:b w:val="0"/>
                      <w:caps/>
                      <w:color w:val="FFFFFF"/>
                    </w:rPr>
                    <w:t>5</w:t>
                  </w:r>
                  <w:r w:rsidRPr="004C3F8B">
                    <w:rPr>
                      <w:b w:val="0"/>
                      <w:caps/>
                      <w:color w:val="FFFFFF"/>
                    </w:rPr>
                    <w:t>-0</w:t>
                  </w:r>
                  <w:r w:rsidR="00953524">
                    <w:rPr>
                      <w:b w:val="0"/>
                      <w:caps/>
                      <w:color w:val="FFFFFF"/>
                    </w:rPr>
                    <w:t>4</w:t>
                  </w:r>
                </w:p>
                <w:p w:rsidR="004C3F8B" w:rsidRPr="00173EDC" w:rsidRDefault="004C3F8B" w:rsidP="004C3F8B">
                  <w:pPr>
                    <w:pStyle w:val="Titre8"/>
                    <w:tabs>
                      <w:tab w:val="right" w:pos="9639"/>
                    </w:tabs>
                    <w:spacing w:before="120" w:after="120"/>
                    <w:rPr>
                      <w:caps/>
                      <w:color w:val="FFFFFF"/>
                    </w:rPr>
                  </w:pPr>
                  <w:r w:rsidRPr="00173EDC">
                    <w:rPr>
                      <w:caps/>
                      <w:color w:val="FFFFFF"/>
                    </w:rPr>
                    <w:t>Lettre de candidature</w:t>
                  </w:r>
                </w:p>
                <w:p w:rsidR="004C3F8B" w:rsidRPr="00A04344" w:rsidRDefault="004C3F8B" w:rsidP="004C3F8B">
                  <w:pPr>
                    <w:spacing w:before="120" w:after="120"/>
                    <w:jc w:val="center"/>
                    <w:rPr>
                      <w:rFonts w:ascii="Arial" w:hAnsi="Arial" w:cs="Arial"/>
                      <w:caps/>
                      <w:color w:val="FFFFFF"/>
                      <w:sz w:val="24"/>
                      <w:szCs w:val="24"/>
                    </w:rPr>
                  </w:pPr>
                  <w:r w:rsidRPr="00173EDC">
                    <w:rPr>
                      <w:rFonts w:ascii="Arial" w:hAnsi="Arial" w:cs="Arial"/>
                      <w:caps/>
                      <w:color w:val="FFFFFF"/>
                      <w:sz w:val="24"/>
                      <w:szCs w:val="24"/>
                    </w:rPr>
                    <w:t>designation du mandataire par ses co-traitants</w:t>
                  </w:r>
                </w:p>
              </w:tc>
              <w:tc>
                <w:tcPr>
                  <w:tcW w:w="1167" w:type="dxa"/>
                  <w:shd w:val="clear" w:color="auto" w:fill="465F9D"/>
                </w:tcPr>
                <w:p w:rsidR="004C3F8B" w:rsidRPr="00A04344" w:rsidRDefault="004C3F8B" w:rsidP="004C3F8B">
                  <w:pPr>
                    <w:pStyle w:val="Titre8"/>
                    <w:numPr>
                      <w:ilvl w:val="0"/>
                      <w:numId w:val="0"/>
                    </w:numPr>
                    <w:tabs>
                      <w:tab w:val="right" w:pos="9639"/>
                    </w:tabs>
                    <w:spacing w:before="120" w:after="120"/>
                    <w:jc w:val="left"/>
                    <w:rPr>
                      <w:color w:val="FFFFFF"/>
                    </w:rPr>
                  </w:pPr>
                  <w:r w:rsidRPr="00A04344">
                    <w:rPr>
                      <w:caps/>
                      <w:color w:val="FFFFFF"/>
                    </w:rPr>
                    <w:t>DC</w:t>
                  </w:r>
                  <w:r>
                    <w:rPr>
                      <w:caps/>
                      <w:color w:val="FFFFFF"/>
                    </w:rPr>
                    <w:t>1</w:t>
                  </w:r>
                </w:p>
              </w:tc>
            </w:tr>
          </w:tbl>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EB4DEA" w:rsidRPr="00235145" w:rsidRDefault="007411D9" w:rsidP="00235145">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w:t>
            </w:r>
            <w:r w:rsidR="00235145">
              <w:rPr>
                <w:b w:val="0"/>
                <w:i/>
                <w:sz w:val="18"/>
                <w:szCs w:val="18"/>
              </w:rPr>
              <w:t>ulaire DC2).</w:t>
            </w:r>
          </w:p>
        </w:tc>
      </w:tr>
    </w:tbl>
    <w:p w:rsidR="007411D9" w:rsidRDefault="007411D9">
      <w:pPr>
        <w:sectPr w:rsidR="007411D9">
          <w:type w:val="continuous"/>
          <w:pgSz w:w="11906" w:h="16838"/>
          <w:pgMar w:top="454" w:right="851" w:bottom="736" w:left="851" w:header="720" w:footer="680" w:gutter="0"/>
          <w:cols w:space="720"/>
          <w:docGrid w:linePitch="360"/>
        </w:sectPr>
      </w:pPr>
    </w:p>
    <w:p w:rsidR="004C3F8B" w:rsidRDefault="004C3F8B" w:rsidP="004C3F8B">
      <w:pPr>
        <w:numPr>
          <w:ilvl w:val="0"/>
          <w:numId w:val="1"/>
        </w:num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10277"/>
      </w:tblGrid>
      <w:tr w:rsidR="004C3F8B" w:rsidRPr="00CA079F" w:rsidTr="00CA079F">
        <w:tc>
          <w:tcPr>
            <w:tcW w:w="10277" w:type="dxa"/>
            <w:shd w:val="clear" w:color="auto" w:fill="465F9D"/>
          </w:tcPr>
          <w:p w:rsidR="004C3F8B" w:rsidRPr="00CA079F" w:rsidRDefault="004C3F8B" w:rsidP="00173EDC">
            <w:pPr>
              <w:tabs>
                <w:tab w:val="left" w:pos="-142"/>
                <w:tab w:val="left" w:pos="4111"/>
              </w:tabs>
              <w:jc w:val="both"/>
              <w:rPr>
                <w:rFonts w:ascii="Arial" w:hAnsi="Arial" w:cs="Arial"/>
                <w:i/>
                <w:iCs/>
                <w:color w:val="FFFFFF"/>
              </w:rPr>
            </w:pPr>
            <w:bookmarkStart w:id="0" w:name="_Hlk162944162"/>
            <w:r w:rsidRPr="00CA079F">
              <w:rPr>
                <w:rFonts w:ascii="Arial" w:hAnsi="Arial" w:cs="Arial"/>
                <w:b/>
                <w:bCs/>
                <w:color w:val="FFFFFF"/>
              </w:rPr>
              <w:t>A - Identification de l’acheteur</w:t>
            </w:r>
          </w:p>
        </w:tc>
      </w:tr>
    </w:tbl>
    <w:bookmarkEnd w:id="0"/>
    <w:p w:rsidR="00FB4FE1" w:rsidRPr="001435A3" w:rsidRDefault="00FB4FE1" w:rsidP="00FB4FE1">
      <w:pPr>
        <w:numPr>
          <w:ilvl w:val="0"/>
          <w:numId w:val="1"/>
        </w:numPr>
        <w:spacing w:before="240" w:line="240" w:lineRule="atLeast"/>
        <w:ind w:left="431" w:hanging="431"/>
        <w:rPr>
          <w:rFonts w:ascii="Arial" w:hAnsi="Arial" w:cs="Arial"/>
          <w:b/>
        </w:rPr>
      </w:pPr>
      <w:r w:rsidRPr="001435A3">
        <w:rPr>
          <w:rFonts w:ascii="Arial" w:hAnsi="Arial" w:cs="Arial"/>
          <w:b/>
        </w:rPr>
        <w:t>Caisse de garantie du logement locatif social (CGLLS)</w:t>
      </w:r>
    </w:p>
    <w:p w:rsidR="00FB4FE1" w:rsidRPr="001435A3" w:rsidRDefault="00FB4FE1" w:rsidP="00FB4FE1">
      <w:pPr>
        <w:pStyle w:val="CorpsdetexteCGLLS"/>
        <w:numPr>
          <w:ilvl w:val="0"/>
          <w:numId w:val="1"/>
        </w:numPr>
        <w:spacing w:before="60" w:line="240" w:lineRule="atLeast"/>
        <w:rPr>
          <w:rFonts w:ascii="Arial" w:hAnsi="Arial" w:cs="Arial"/>
        </w:rPr>
      </w:pPr>
      <w:r w:rsidRPr="001435A3">
        <w:rPr>
          <w:rFonts w:ascii="Arial" w:hAnsi="Arial" w:cs="Arial"/>
        </w:rPr>
        <w:t>10 avenue Ledru Rollin - 75579 Paris cedex 12</w:t>
      </w:r>
    </w:p>
    <w:p w:rsidR="004C3F8B" w:rsidRDefault="00FB4FE1" w:rsidP="00FB4FE1">
      <w:pPr>
        <w:pStyle w:val="CorpsdetexteCGLLS"/>
        <w:numPr>
          <w:ilvl w:val="0"/>
          <w:numId w:val="1"/>
        </w:numPr>
        <w:spacing w:before="60" w:line="240" w:lineRule="atLeast"/>
        <w:rPr>
          <w:rFonts w:ascii="Arial" w:hAnsi="Arial" w:cs="Arial"/>
        </w:rPr>
      </w:pPr>
      <w:r w:rsidRPr="001435A3">
        <w:rPr>
          <w:rFonts w:ascii="Arial" w:hAnsi="Arial" w:cs="Arial"/>
        </w:rPr>
        <w:t xml:space="preserve">Tél (+33) 1 40 02 94 31   </w:t>
      </w:r>
      <w:r w:rsidR="00A07496">
        <w:rPr>
          <w:rFonts w:ascii="Arial" w:hAnsi="Arial" w:cs="Arial"/>
        </w:rPr>
        <w:t>Adresse électronique</w:t>
      </w:r>
      <w:r w:rsidRPr="001435A3">
        <w:rPr>
          <w:rFonts w:ascii="Arial" w:hAnsi="Arial" w:cs="Arial"/>
        </w:rPr>
        <w:t xml:space="preserve"> : </w:t>
      </w:r>
      <w:hyperlink r:id="rId9" w:history="1">
        <w:r w:rsidRPr="001435A3">
          <w:rPr>
            <w:rStyle w:val="Lienhypertexte"/>
            <w:rFonts w:ascii="Arial" w:hAnsi="Arial" w:cs="Arial"/>
          </w:rPr>
          <w:t>marches.publics@cglls.fr</w:t>
        </w:r>
      </w:hyperlink>
      <w:r w:rsidRPr="001435A3">
        <w:rPr>
          <w:rFonts w:ascii="Arial" w:hAnsi="Arial" w:cs="Arial"/>
        </w:rPr>
        <w:t xml:space="preserve">    </w:t>
      </w:r>
    </w:p>
    <w:p w:rsidR="004C3F8B" w:rsidRDefault="004C3F8B" w:rsidP="004C3F8B">
      <w:pPr>
        <w:pStyle w:val="CorpsdetexteCGLLS"/>
        <w:spacing w:before="60" w:line="240" w:lineRule="atLeast"/>
        <w:rPr>
          <w:rFonts w:ascii="Arial" w:hAnsi="Arial" w:cs="Arial"/>
        </w:rPr>
      </w:pPr>
    </w:p>
    <w:tbl>
      <w:tblPr>
        <w:tblW w:w="10277" w:type="dxa"/>
        <w:shd w:val="clear" w:color="auto" w:fill="465F9D"/>
        <w:tblLayout w:type="fixed"/>
        <w:tblCellMar>
          <w:left w:w="71" w:type="dxa"/>
          <w:right w:w="71" w:type="dxa"/>
        </w:tblCellMar>
        <w:tblLook w:val="0000" w:firstRow="0" w:lastRow="0" w:firstColumn="0" w:lastColumn="0" w:noHBand="0" w:noVBand="0"/>
      </w:tblPr>
      <w:tblGrid>
        <w:gridCol w:w="10277"/>
      </w:tblGrid>
      <w:tr w:rsidR="004C3F8B" w:rsidRPr="00CA079F" w:rsidTr="00F21DBF">
        <w:tc>
          <w:tcPr>
            <w:tcW w:w="10277" w:type="dxa"/>
            <w:shd w:val="clear" w:color="auto" w:fill="465F9D"/>
          </w:tcPr>
          <w:p w:rsidR="004C3F8B" w:rsidRPr="00CA079F" w:rsidRDefault="00FB4FE1" w:rsidP="00173EDC">
            <w:pPr>
              <w:tabs>
                <w:tab w:val="left" w:pos="-142"/>
                <w:tab w:val="left" w:pos="4111"/>
              </w:tabs>
              <w:jc w:val="both"/>
              <w:rPr>
                <w:rFonts w:ascii="Arial" w:hAnsi="Arial" w:cs="Arial"/>
                <w:i/>
                <w:iCs/>
                <w:color w:val="FFFFFF"/>
              </w:rPr>
            </w:pPr>
            <w:r w:rsidRPr="001435A3">
              <w:rPr>
                <w:rFonts w:ascii="Arial" w:hAnsi="Arial" w:cs="Arial"/>
              </w:rPr>
              <w:t xml:space="preserve">  </w:t>
            </w:r>
            <w:r w:rsidR="004C3F8B" w:rsidRPr="00CA079F">
              <w:rPr>
                <w:rFonts w:ascii="Arial" w:hAnsi="Arial" w:cs="Arial"/>
                <w:b/>
                <w:bCs/>
                <w:color w:val="FFFFFF"/>
              </w:rPr>
              <w:t>B – Objet de la consultation</w:t>
            </w:r>
          </w:p>
        </w:tc>
      </w:tr>
    </w:tbl>
    <w:p w:rsidR="00231111" w:rsidRDefault="00231111" w:rsidP="00231111">
      <w:pPr>
        <w:pStyle w:val="CorpsdetexteCGLLS"/>
        <w:spacing w:before="120"/>
        <w:rPr>
          <w:rFonts w:ascii="Arial" w:hAnsi="Arial" w:cs="Arial"/>
          <w:b/>
          <w:szCs w:val="20"/>
          <w:lang w:eastAsia="zh-CN"/>
        </w:rPr>
      </w:pPr>
      <w:r>
        <w:rPr>
          <w:rFonts w:ascii="Arial" w:hAnsi="Arial" w:cs="Arial"/>
          <w:b/>
          <w:szCs w:val="20"/>
          <w:lang w:eastAsia="zh-CN"/>
        </w:rPr>
        <w:t>T</w:t>
      </w:r>
      <w:r w:rsidRPr="00DA7FA3">
        <w:rPr>
          <w:rFonts w:ascii="Arial" w:hAnsi="Arial" w:cs="Arial"/>
          <w:b/>
          <w:szCs w:val="20"/>
          <w:lang w:eastAsia="zh-CN"/>
        </w:rPr>
        <w:t>ierce maintenance applicative, hébergement et assistance en ligne auprès des utilisateurs du système d’information « Harmonia » permettant la collecte des documents financiers des organismes de logement social</w:t>
      </w:r>
    </w:p>
    <w:p w:rsidR="00DA7FA3" w:rsidRDefault="00DA7FA3" w:rsidP="00966557">
      <w:pPr>
        <w:pStyle w:val="CorpsdetexteCGLLS"/>
        <w:spacing w:before="120"/>
        <w:rPr>
          <w:rFonts w:ascii="Arial" w:hAnsi="Arial" w:cs="Arial"/>
          <w:b/>
          <w:szCs w:val="20"/>
          <w:lang w:eastAsia="zh-CN"/>
        </w:rPr>
      </w:pPr>
      <w:bookmarkStart w:id="1" w:name="_GoBack"/>
      <w:bookmarkEnd w:id="1"/>
    </w:p>
    <w:tbl>
      <w:tblPr>
        <w:tblW w:w="10277" w:type="dxa"/>
        <w:shd w:val="clear" w:color="auto" w:fill="465F9D"/>
        <w:tblLayout w:type="fixed"/>
        <w:tblCellMar>
          <w:left w:w="71" w:type="dxa"/>
          <w:right w:w="71" w:type="dxa"/>
        </w:tblCellMar>
        <w:tblLook w:val="0000" w:firstRow="0" w:lastRow="0" w:firstColumn="0" w:lastColumn="0" w:noHBand="0" w:noVBand="0"/>
      </w:tblPr>
      <w:tblGrid>
        <w:gridCol w:w="10277"/>
      </w:tblGrid>
      <w:tr w:rsidR="004C3F8B" w:rsidRPr="00CA079F" w:rsidTr="00F21DBF">
        <w:tc>
          <w:tcPr>
            <w:tcW w:w="10277" w:type="dxa"/>
            <w:shd w:val="clear" w:color="auto" w:fill="465F9D"/>
          </w:tcPr>
          <w:p w:rsidR="004C3F8B" w:rsidRPr="00CA079F" w:rsidRDefault="004C3F8B" w:rsidP="00173EDC">
            <w:pPr>
              <w:tabs>
                <w:tab w:val="left" w:pos="-142"/>
                <w:tab w:val="left" w:pos="4111"/>
              </w:tabs>
              <w:jc w:val="both"/>
              <w:rPr>
                <w:rFonts w:ascii="Arial" w:hAnsi="Arial" w:cs="Arial"/>
                <w:i/>
                <w:iCs/>
                <w:color w:val="FFFFFF"/>
              </w:rPr>
            </w:pPr>
            <w:r w:rsidRPr="00CA079F">
              <w:rPr>
                <w:rFonts w:ascii="Arial" w:hAnsi="Arial" w:cs="Arial"/>
                <w:b/>
                <w:bCs/>
                <w:color w:val="FFFFFF"/>
              </w:rPr>
              <w:t>C – Objet de la candidature</w:t>
            </w:r>
          </w:p>
        </w:tc>
      </w:tr>
    </w:tbl>
    <w:p w:rsidR="007411D9" w:rsidRDefault="007411D9">
      <w:pPr>
        <w:pStyle w:val="Titre1"/>
        <w:ind w:left="0" w:hanging="432"/>
        <w:rPr>
          <w:rFonts w:ascii="Arial" w:hAnsi="Arial" w:cs="Arial"/>
          <w:b w:val="0"/>
          <w:bCs w:val="0"/>
        </w:rPr>
      </w:pPr>
    </w:p>
    <w:p w:rsidR="007411D9" w:rsidRDefault="007411D9" w:rsidP="00A05A66">
      <w:pPr>
        <w:pStyle w:val="Titre1"/>
        <w:ind w:left="0"/>
        <w:rPr>
          <w:rFonts w:ascii="Arial" w:hAnsi="Arial" w:cs="Arial"/>
          <w:b w:val="0"/>
          <w:i/>
          <w:iCs/>
          <w:sz w:val="18"/>
          <w:szCs w:val="18"/>
        </w:rPr>
      </w:pPr>
      <w:r w:rsidRPr="00A05A66">
        <w:rPr>
          <w:rFonts w:ascii="Arial" w:hAnsi="Arial" w:cs="Arial"/>
          <w:b w:val="0"/>
          <w:bCs w:val="0"/>
        </w:rPr>
        <w:t xml:space="preserve">La candidature est </w:t>
      </w:r>
      <w:r w:rsidR="00775F55" w:rsidRPr="00A05A66">
        <w:rPr>
          <w:rFonts w:ascii="Arial" w:hAnsi="Arial" w:cs="Arial"/>
          <w:b w:val="0"/>
          <w:bCs w:val="0"/>
        </w:rPr>
        <w:t>présentée </w:t>
      </w:r>
      <w:r w:rsidRPr="00A05A66">
        <w:rPr>
          <w:rFonts w:ascii="Arial" w:hAnsi="Arial" w:cs="Arial"/>
          <w:b w:val="0"/>
          <w:bCs w:val="0"/>
        </w:rPr>
        <w:t xml:space="preserve">pour le marché </w:t>
      </w:r>
      <w:r w:rsidR="00EB4DEA" w:rsidRPr="00A05A66">
        <w:rPr>
          <w:rFonts w:ascii="Arial" w:hAnsi="Arial" w:cs="Arial"/>
          <w:b w:val="0"/>
          <w:bCs w:val="0"/>
        </w:rPr>
        <w:t>public</w:t>
      </w:r>
      <w:r w:rsidR="00A05A66">
        <w:rPr>
          <w:rFonts w:ascii="Arial" w:hAnsi="Arial" w:cs="Arial"/>
          <w:b w:val="0"/>
          <w:i/>
          <w:iCs/>
          <w:sz w:val="18"/>
          <w:szCs w:val="18"/>
        </w:rPr>
        <w:t>.</w:t>
      </w:r>
    </w:p>
    <w:p w:rsidR="004C3F8B" w:rsidRDefault="004C3F8B" w:rsidP="004C3F8B"/>
    <w:tbl>
      <w:tblPr>
        <w:tblW w:w="0" w:type="auto"/>
        <w:shd w:val="clear" w:color="auto" w:fill="465F9D"/>
        <w:tblLayout w:type="fixed"/>
        <w:tblCellMar>
          <w:left w:w="71" w:type="dxa"/>
          <w:right w:w="71" w:type="dxa"/>
        </w:tblCellMar>
        <w:tblLook w:val="0000" w:firstRow="0" w:lastRow="0" w:firstColumn="0" w:lastColumn="0" w:noHBand="0" w:noVBand="0"/>
      </w:tblPr>
      <w:tblGrid>
        <w:gridCol w:w="10277"/>
      </w:tblGrid>
      <w:tr w:rsidR="004C3F8B" w:rsidRPr="00CA079F" w:rsidTr="00CA079F">
        <w:tc>
          <w:tcPr>
            <w:tcW w:w="10277" w:type="dxa"/>
            <w:shd w:val="clear" w:color="auto" w:fill="465F9D"/>
          </w:tcPr>
          <w:p w:rsidR="004C3F8B" w:rsidRPr="00CA079F" w:rsidRDefault="004C3F8B" w:rsidP="00173EDC">
            <w:pPr>
              <w:tabs>
                <w:tab w:val="left" w:pos="-142"/>
                <w:tab w:val="left" w:pos="4111"/>
              </w:tabs>
              <w:jc w:val="both"/>
              <w:rPr>
                <w:rFonts w:ascii="Arial" w:hAnsi="Arial" w:cs="Arial"/>
                <w:i/>
                <w:iCs/>
                <w:color w:val="FFFFFF"/>
              </w:rPr>
            </w:pPr>
            <w:r w:rsidRPr="00CA079F">
              <w:rPr>
                <w:rFonts w:ascii="Arial" w:hAnsi="Arial" w:cs="Arial"/>
                <w:b/>
                <w:bCs/>
                <w:color w:val="FFFFFF"/>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31111">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4C3F8B">
        <w:rPr>
          <w:rFonts w:ascii="Wingdings" w:hAnsi="Wingdings"/>
          <w:color w:val="29679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4C3F8B">
        <w:rPr>
          <w:rFonts w:ascii="Wingdings" w:hAnsi="Wingdings"/>
          <w:color w:val="29679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4C3F8B">
        <w:rPr>
          <w:rFonts w:ascii="Wingdings" w:hAnsi="Wingdings"/>
          <w:color w:val="29679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4C3F8B">
        <w:rPr>
          <w:rFonts w:ascii="Wingdings" w:hAnsi="Wingdings"/>
          <w:color w:val="29679F"/>
          <w:spacing w:val="-10"/>
          <w:position w:val="-1"/>
        </w:rPr>
        <w:t></w:t>
      </w:r>
      <w:r w:rsidRPr="004C3F8B">
        <w:rPr>
          <w:rFonts w:ascii="Wingdings" w:hAnsi="Wingdings"/>
          <w:color w:val="29679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4C3F8B">
        <w:rPr>
          <w:rFonts w:ascii="Wingdings" w:hAnsi="Wingdings"/>
          <w:color w:val="29679F"/>
          <w:spacing w:val="-10"/>
          <w:position w:val="-1"/>
        </w:rPr>
        <w:t></w:t>
      </w:r>
      <w:r w:rsidRPr="004C3F8B">
        <w:rPr>
          <w:rFonts w:ascii="Wingdings" w:hAnsi="Wingdings"/>
          <w:color w:val="29679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1" w:history="1">
        <w:r w:rsidRPr="00775F55">
          <w:rPr>
            <w:rStyle w:val="Lienhypertexte"/>
            <w:rFonts w:ascii="Arial" w:hAnsi="Arial" w:cs="Arial"/>
          </w:rPr>
          <w:t>ICD</w:t>
        </w:r>
      </w:hyperlink>
      <w:r w:rsidRPr="00775F55">
        <w:rPr>
          <w:rFonts w:ascii="Arial" w:hAnsi="Arial" w:cs="Arial"/>
        </w:rPr>
        <w:t> :</w:t>
      </w:r>
    </w:p>
    <w:p w:rsidR="00235145" w:rsidRDefault="00235145">
      <w:pPr>
        <w:pStyle w:val="En-tte"/>
        <w:tabs>
          <w:tab w:val="clear" w:pos="4536"/>
          <w:tab w:val="clear" w:pos="9072"/>
        </w:tabs>
        <w:rPr>
          <w:rFonts w:ascii="Arial" w:hAnsi="Arial" w:cs="Arial"/>
        </w:rPr>
      </w:pPr>
    </w:p>
    <w:p w:rsidR="00235145" w:rsidRDefault="00235145">
      <w:pPr>
        <w:pStyle w:val="En-tte"/>
        <w:tabs>
          <w:tab w:val="clear" w:pos="4536"/>
          <w:tab w:val="clear" w:pos="9072"/>
        </w:tabs>
        <w:rPr>
          <w:rFonts w:ascii="Arial" w:hAnsi="Arial" w:cs="Arial"/>
        </w:rPr>
      </w:pPr>
    </w:p>
    <w:p w:rsidR="00383718" w:rsidRDefault="00383718">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231111">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231111">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231111">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231111">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231111">
        <w:fldChar w:fldCharType="separate"/>
      </w:r>
      <w:r>
        <w:fldChar w:fldCharType="end"/>
      </w:r>
      <w:r w:rsidR="007411D9">
        <w:rPr>
          <w:rFonts w:ascii="Arial" w:hAnsi="Arial" w:cs="Arial"/>
          <w:iCs/>
        </w:rPr>
        <w:t xml:space="preserve"> O</w:t>
      </w:r>
      <w:r w:rsidR="00775F55">
        <w:rPr>
          <w:rFonts w:ascii="Arial" w:hAnsi="Arial" w:cs="Arial"/>
          <w:iCs/>
        </w:rPr>
        <w:t>ui</w:t>
      </w:r>
    </w:p>
    <w:p w:rsidR="004C3F8B" w:rsidRDefault="004C3F8B">
      <w:pPr>
        <w:ind w:left="567" w:firstLine="567"/>
        <w:rPr>
          <w:rFonts w:ascii="Arial" w:hAnsi="Arial" w:cs="Arial"/>
        </w:rPr>
      </w:pPr>
    </w:p>
    <w:tbl>
      <w:tblPr>
        <w:tblW w:w="10419" w:type="dxa"/>
        <w:shd w:val="clear" w:color="auto" w:fill="465F9D"/>
        <w:tblLayout w:type="fixed"/>
        <w:tblCellMar>
          <w:left w:w="71" w:type="dxa"/>
          <w:right w:w="71" w:type="dxa"/>
        </w:tblCellMar>
        <w:tblLook w:val="0000" w:firstRow="0" w:lastRow="0" w:firstColumn="0" w:lastColumn="0" w:noHBand="0" w:noVBand="0"/>
      </w:tblPr>
      <w:tblGrid>
        <w:gridCol w:w="10419"/>
      </w:tblGrid>
      <w:tr w:rsidR="004C3F8B" w:rsidTr="00CA079F">
        <w:tc>
          <w:tcPr>
            <w:tcW w:w="10419" w:type="dxa"/>
            <w:shd w:val="clear" w:color="auto" w:fill="465F9D"/>
          </w:tcPr>
          <w:p w:rsidR="004C3F8B" w:rsidRDefault="004C3F8B" w:rsidP="00173EDC">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 xml:space="preserve">E - Identification </w:t>
            </w:r>
            <w:r w:rsidRPr="004C3F8B">
              <w:rPr>
                <w:rFonts w:ascii="Marianne" w:hAnsi="Marianne" w:cs="Arial"/>
                <w:b/>
                <w:bCs/>
                <w:color w:val="FFFFFF"/>
                <w:sz w:val="22"/>
                <w:szCs w:val="22"/>
              </w:rPr>
              <w:t>des membres du groupement et répartition des prestations</w:t>
            </w:r>
          </w:p>
        </w:tc>
      </w:tr>
    </w:tbl>
    <w:p w:rsidR="007411D9" w:rsidRDefault="007411D9">
      <w:pPr>
        <w:jc w:val="both"/>
        <w:rPr>
          <w:rFonts w:ascii="Arial" w:hAnsi="Arial" w:cs="Arial"/>
        </w:rPr>
      </w:pPr>
    </w:p>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10471"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4"/>
        <w:gridCol w:w="6077"/>
      </w:tblGrid>
      <w:tr w:rsidR="00E6583C" w:rsidTr="00E6583C">
        <w:trPr>
          <w:trHeight w:val="1200"/>
        </w:trPr>
        <w:tc>
          <w:tcPr>
            <w:tcW w:w="4394" w:type="dxa"/>
            <w:shd w:val="clear" w:color="auto" w:fill="auto"/>
          </w:tcPr>
          <w:p w:rsidR="00E6583C" w:rsidRDefault="00E6583C">
            <w:pPr>
              <w:snapToGrid w:val="0"/>
              <w:jc w:val="center"/>
              <w:rPr>
                <w:rFonts w:ascii="Arial" w:hAnsi="Arial" w:cs="Arial"/>
                <w:b/>
              </w:rPr>
            </w:pPr>
          </w:p>
          <w:p w:rsidR="00E6583C" w:rsidRDefault="00E6583C">
            <w:pPr>
              <w:jc w:val="center"/>
              <w:rPr>
                <w:rFonts w:ascii="Arial" w:hAnsi="Arial" w:cs="Arial"/>
                <w:b/>
              </w:rPr>
            </w:pPr>
            <w:r>
              <w:rPr>
                <w:rFonts w:ascii="Arial" w:hAnsi="Arial" w:cs="Arial"/>
                <w:b/>
              </w:rPr>
              <w:t>Nom commercial et dénomination sociale, adresse de l’établissement (*),</w:t>
            </w:r>
          </w:p>
          <w:p w:rsidR="00E6583C" w:rsidRDefault="00E6583C">
            <w:pPr>
              <w:jc w:val="center"/>
              <w:rPr>
                <w:rFonts w:ascii="Arial" w:hAnsi="Arial" w:cs="Arial"/>
                <w:b/>
              </w:rPr>
            </w:pPr>
            <w:r>
              <w:rPr>
                <w:rFonts w:ascii="Arial" w:hAnsi="Arial" w:cs="Arial"/>
                <w:b/>
              </w:rPr>
              <w:t>adresse électronique, numéros de téléphone et de télécopie, numéro SIRET</w:t>
            </w:r>
          </w:p>
          <w:p w:rsidR="00E6583C" w:rsidRDefault="00E6583C">
            <w:pPr>
              <w:jc w:val="center"/>
              <w:rPr>
                <w:rFonts w:ascii="Arial" w:hAnsi="Arial" w:cs="Arial"/>
                <w:b/>
              </w:rPr>
            </w:pPr>
            <w:r>
              <w:rPr>
                <w:rFonts w:ascii="Arial" w:hAnsi="Arial" w:cs="Arial"/>
                <w:b/>
              </w:rPr>
              <w:t>des membres du groupement (***)</w:t>
            </w:r>
          </w:p>
          <w:p w:rsidR="00E6583C" w:rsidRDefault="00E6583C">
            <w:pPr>
              <w:jc w:val="center"/>
              <w:rPr>
                <w:rFonts w:ascii="Arial" w:hAnsi="Arial" w:cs="Arial"/>
                <w:b/>
              </w:rPr>
            </w:pPr>
          </w:p>
        </w:tc>
        <w:tc>
          <w:tcPr>
            <w:tcW w:w="6077" w:type="dxa"/>
            <w:shd w:val="clear" w:color="auto" w:fill="auto"/>
          </w:tcPr>
          <w:p w:rsidR="00E6583C" w:rsidRDefault="00E6583C">
            <w:pPr>
              <w:pStyle w:val="Titre5"/>
              <w:snapToGrid w:val="0"/>
            </w:pPr>
          </w:p>
          <w:p w:rsidR="00E6583C" w:rsidRDefault="00E6583C">
            <w:pPr>
              <w:pStyle w:val="Titre5"/>
            </w:pPr>
            <w:r>
              <w:t>Prestations exécutées par les membres du groupement (**)</w:t>
            </w:r>
          </w:p>
        </w:tc>
      </w:tr>
      <w:tr w:rsidR="00E6583C" w:rsidTr="00502343">
        <w:trPr>
          <w:trHeight w:val="1021"/>
        </w:trPr>
        <w:tc>
          <w:tcPr>
            <w:tcW w:w="4394" w:type="dxa"/>
            <w:shd w:val="clear" w:color="auto" w:fill="B4C6E7" w:themeFill="accent1" w:themeFillTint="66"/>
          </w:tcPr>
          <w:p w:rsidR="00E6583C" w:rsidRDefault="00E6583C">
            <w:pPr>
              <w:snapToGrid w:val="0"/>
              <w:jc w:val="both"/>
              <w:rPr>
                <w:rFonts w:ascii="Arial" w:hAnsi="Arial" w:cs="Arial"/>
              </w:rPr>
            </w:pPr>
          </w:p>
        </w:tc>
        <w:tc>
          <w:tcPr>
            <w:tcW w:w="6077" w:type="dxa"/>
            <w:shd w:val="clear" w:color="auto" w:fill="B4C6E7" w:themeFill="accent1" w:themeFillTint="66"/>
          </w:tcPr>
          <w:p w:rsidR="00E6583C" w:rsidRDefault="00E6583C">
            <w:pPr>
              <w:snapToGrid w:val="0"/>
              <w:jc w:val="both"/>
              <w:rPr>
                <w:rFonts w:ascii="Arial" w:hAnsi="Arial" w:cs="Arial"/>
              </w:rPr>
            </w:pPr>
          </w:p>
        </w:tc>
      </w:tr>
      <w:tr w:rsidR="00E6583C" w:rsidTr="00E6583C">
        <w:trPr>
          <w:trHeight w:val="1021"/>
        </w:trPr>
        <w:tc>
          <w:tcPr>
            <w:tcW w:w="4394" w:type="dxa"/>
            <w:shd w:val="clear" w:color="auto" w:fill="auto"/>
          </w:tcPr>
          <w:p w:rsidR="00E6583C" w:rsidRDefault="00E6583C">
            <w:pPr>
              <w:snapToGrid w:val="0"/>
              <w:jc w:val="both"/>
              <w:rPr>
                <w:rFonts w:ascii="Arial" w:hAnsi="Arial" w:cs="Arial"/>
              </w:rPr>
            </w:pPr>
          </w:p>
        </w:tc>
        <w:tc>
          <w:tcPr>
            <w:tcW w:w="6077" w:type="dxa"/>
            <w:shd w:val="clear" w:color="auto" w:fill="auto"/>
          </w:tcPr>
          <w:p w:rsidR="00E6583C" w:rsidRDefault="00E6583C">
            <w:pPr>
              <w:snapToGrid w:val="0"/>
              <w:jc w:val="both"/>
              <w:rPr>
                <w:rFonts w:ascii="Arial" w:hAnsi="Arial" w:cs="Arial"/>
              </w:rPr>
            </w:pPr>
          </w:p>
        </w:tc>
      </w:tr>
      <w:tr w:rsidR="00F63B44" w:rsidTr="00502343">
        <w:trPr>
          <w:trHeight w:val="1021"/>
        </w:trPr>
        <w:tc>
          <w:tcPr>
            <w:tcW w:w="4394" w:type="dxa"/>
            <w:shd w:val="clear" w:color="auto" w:fill="B4C6E7" w:themeFill="accent1" w:themeFillTint="66"/>
          </w:tcPr>
          <w:p w:rsidR="00F63B44" w:rsidRDefault="00F63B44" w:rsidP="005A0BF0">
            <w:pPr>
              <w:snapToGrid w:val="0"/>
              <w:jc w:val="both"/>
              <w:rPr>
                <w:rFonts w:ascii="Arial" w:hAnsi="Arial" w:cs="Arial"/>
              </w:rPr>
            </w:pPr>
          </w:p>
        </w:tc>
        <w:tc>
          <w:tcPr>
            <w:tcW w:w="6077" w:type="dxa"/>
            <w:shd w:val="clear" w:color="auto" w:fill="B4C6E7" w:themeFill="accent1" w:themeFillTint="66"/>
          </w:tcPr>
          <w:p w:rsidR="00F63B44" w:rsidRDefault="00F63B44" w:rsidP="005A0BF0">
            <w:pPr>
              <w:snapToGrid w:val="0"/>
              <w:jc w:val="both"/>
              <w:rPr>
                <w:rFonts w:ascii="Arial" w:hAnsi="Arial" w:cs="Arial"/>
              </w:rPr>
            </w:pPr>
          </w:p>
        </w:tc>
      </w:tr>
      <w:tr w:rsidR="00F63B44" w:rsidTr="00E6583C">
        <w:trPr>
          <w:trHeight w:val="1021"/>
        </w:trPr>
        <w:tc>
          <w:tcPr>
            <w:tcW w:w="4394" w:type="dxa"/>
            <w:shd w:val="clear" w:color="auto" w:fill="auto"/>
          </w:tcPr>
          <w:p w:rsidR="00F63B44" w:rsidRDefault="00F63B44" w:rsidP="00F63B44">
            <w:pPr>
              <w:snapToGrid w:val="0"/>
              <w:jc w:val="both"/>
              <w:rPr>
                <w:rFonts w:ascii="Arial" w:hAnsi="Arial" w:cs="Arial"/>
              </w:rPr>
            </w:pPr>
          </w:p>
        </w:tc>
        <w:tc>
          <w:tcPr>
            <w:tcW w:w="6077" w:type="dxa"/>
            <w:shd w:val="clear" w:color="auto" w:fill="auto"/>
          </w:tcPr>
          <w:p w:rsidR="00F63B44" w:rsidRDefault="00F63B44" w:rsidP="00F63B44">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2" w:history="1">
        <w:r w:rsidRPr="00386724">
          <w:rPr>
            <w:rStyle w:val="Lienhypertexte"/>
            <w:rFonts w:ascii="Arial" w:hAnsi="Arial" w:cs="Arial"/>
            <w:sz w:val="18"/>
            <w:szCs w:val="18"/>
          </w:rPr>
          <w:t>ICD</w:t>
        </w:r>
      </w:hyperlink>
      <w:r w:rsidR="007336CD">
        <w:rPr>
          <w:rFonts w:ascii="Arial" w:hAnsi="Arial" w:cs="Arial"/>
          <w:sz w:val="18"/>
          <w:szCs w:val="18"/>
        </w:rPr>
        <w:t>.</w:t>
      </w:r>
    </w:p>
    <w:p w:rsidR="00FB4FE1" w:rsidRDefault="00FB4FE1">
      <w:pPr>
        <w:jc w:val="both"/>
        <w:rPr>
          <w:rFonts w:ascii="Arial" w:hAnsi="Arial" w:cs="Arial"/>
          <w:sz w:val="18"/>
          <w:szCs w:val="18"/>
        </w:rPr>
      </w:pPr>
    </w:p>
    <w:p w:rsidR="009D101D" w:rsidRDefault="009D101D">
      <w:pPr>
        <w:jc w:val="both"/>
        <w:rPr>
          <w:rFonts w:ascii="Arial" w:hAnsi="Arial" w:cs="Arial"/>
          <w:sz w:val="18"/>
          <w:szCs w:val="18"/>
        </w:rPr>
      </w:pPr>
    </w:p>
    <w:tbl>
      <w:tblPr>
        <w:tblW w:w="10419" w:type="dxa"/>
        <w:shd w:val="clear" w:color="auto" w:fill="465F9D"/>
        <w:tblLayout w:type="fixed"/>
        <w:tblCellMar>
          <w:left w:w="71" w:type="dxa"/>
          <w:right w:w="71" w:type="dxa"/>
        </w:tblCellMar>
        <w:tblLook w:val="0000" w:firstRow="0" w:lastRow="0" w:firstColumn="0" w:lastColumn="0" w:noHBand="0" w:noVBand="0"/>
      </w:tblPr>
      <w:tblGrid>
        <w:gridCol w:w="10419"/>
      </w:tblGrid>
      <w:tr w:rsidR="004C3F8B" w:rsidTr="00CA079F">
        <w:tc>
          <w:tcPr>
            <w:tcW w:w="10419" w:type="dxa"/>
            <w:shd w:val="clear" w:color="auto" w:fill="465F9D"/>
          </w:tcPr>
          <w:p w:rsidR="004C3F8B" w:rsidRDefault="004C3F8B" w:rsidP="00173EDC">
            <w:pPr>
              <w:tabs>
                <w:tab w:val="left" w:pos="-142"/>
                <w:tab w:val="left" w:pos="4111"/>
              </w:tabs>
              <w:jc w:val="both"/>
              <w:rPr>
                <w:rFonts w:ascii="Marianne" w:hAnsi="Marianne"/>
                <w:color w:val="FFFFFF"/>
              </w:rPr>
            </w:pPr>
            <w:r>
              <w:rPr>
                <w:rFonts w:ascii="Marianne" w:hAnsi="Marianne" w:cs="Arial"/>
                <w:b/>
                <w:bCs/>
                <w:color w:val="FFFFFF"/>
                <w:sz w:val="22"/>
                <w:szCs w:val="22"/>
              </w:rPr>
              <w:t xml:space="preserve">F - </w:t>
            </w:r>
            <w:r w:rsidRPr="004C3F8B">
              <w:rPr>
                <w:rFonts w:ascii="Marianne" w:hAnsi="Marianne" w:cs="Arial"/>
                <w:b/>
                <w:bCs/>
                <w:color w:val="FFFFFF"/>
                <w:sz w:val="22"/>
                <w:szCs w:val="22"/>
              </w:rPr>
              <w:t>Engagements du candidat individuel ou de chaque membre du groupement</w:t>
            </w:r>
          </w:p>
        </w:tc>
      </w:tr>
    </w:tbl>
    <w:p w:rsidR="007411D9" w:rsidRDefault="007411D9"/>
    <w:p w:rsidR="007411D9" w:rsidRPr="00654BC6" w:rsidRDefault="007411D9">
      <w:pPr>
        <w:rPr>
          <w:rFonts w:ascii="Arial" w:hAnsi="Arial" w:cs="Arial"/>
        </w:rPr>
      </w:pPr>
      <w:r w:rsidRPr="00654BC6">
        <w:rPr>
          <w:rFonts w:ascii="Arial" w:hAnsi="Arial" w:cs="Arial"/>
          <w:b/>
        </w:rPr>
        <w:t xml:space="preserve">F1 </w:t>
      </w:r>
      <w:r w:rsidR="009924C9" w:rsidRPr="00654BC6">
        <w:rPr>
          <w:rFonts w:ascii="Arial" w:hAnsi="Arial" w:cs="Arial"/>
          <w:b/>
        </w:rPr>
        <w:t>–</w:t>
      </w:r>
      <w:r w:rsidRPr="00654BC6">
        <w:rPr>
          <w:rFonts w:ascii="Arial" w:hAnsi="Arial" w:cs="Arial"/>
          <w:b/>
        </w:rPr>
        <w:t xml:space="preserve"> </w:t>
      </w:r>
      <w:r w:rsidR="009924C9" w:rsidRPr="00654BC6">
        <w:rPr>
          <w:rFonts w:ascii="Arial" w:hAnsi="Arial" w:cs="Arial"/>
          <w:b/>
        </w:rPr>
        <w:t>Exclusions de la procédure</w:t>
      </w:r>
    </w:p>
    <w:p w:rsidR="00775F55" w:rsidRDefault="00536431" w:rsidP="00566D12">
      <w:pPr>
        <w:tabs>
          <w:tab w:val="left" w:pos="576"/>
        </w:tabs>
        <w:spacing w:before="80"/>
        <w:jc w:val="both"/>
        <w:rPr>
          <w:rFonts w:ascii="Arial" w:hAnsi="Arial" w:cs="Arial"/>
        </w:rPr>
      </w:pPr>
      <w:r>
        <w:rPr>
          <w:rFonts w:ascii="Arial" w:hAnsi="Arial" w:cs="Arial"/>
        </w:rPr>
        <w:t>Le candidat individuel, ou chaque membre du groupement, déclare sur l’honneur</w:t>
      </w:r>
      <w:r w:rsidR="00775F55">
        <w:rPr>
          <w:rFonts w:ascii="Arial" w:hAnsi="Arial" w:cs="Arial"/>
        </w:rPr>
        <w:t xml:space="preserve">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1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231111">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5"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6"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7"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9D101D" w:rsidRDefault="009D101D">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sidRPr="00654BC6">
        <w:rPr>
          <w:rFonts w:ascii="Arial" w:hAnsi="Arial" w:cs="Arial"/>
          <w:b/>
          <w:bCs/>
        </w:rPr>
        <w:t>F2 – Documents de preuve disponibles en ligne</w:t>
      </w:r>
      <w:r>
        <w:rPr>
          <w:rFonts w:ascii="Arial" w:hAnsi="Arial" w:cs="Arial"/>
          <w:b/>
          <w:bCs/>
          <w:sz w:val="22"/>
          <w:szCs w:val="22"/>
        </w:rPr>
        <w:t xml:space="preserv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18"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31111">
        <w:fldChar w:fldCharType="separate"/>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231111">
        <w:fldChar w:fldCharType="separate"/>
      </w:r>
      <w:r>
        <w:fldChar w:fldCharType="end"/>
      </w:r>
      <w:r>
        <w:t> </w:t>
      </w:r>
      <w:r w:rsidR="007411D9">
        <w:rPr>
          <w:rFonts w:ascii="Arial" w:hAnsi="Arial" w:cs="Arial"/>
        </w:rPr>
        <w:t>les documents établissant ses capacités, tels que demandés dans les documents de la consultation.</w:t>
      </w:r>
    </w:p>
    <w:p w:rsidR="00922BA4" w:rsidRDefault="00922BA4">
      <w:pPr>
        <w:ind w:left="4536" w:hanging="3990"/>
        <w:jc w:val="both"/>
        <w:rPr>
          <w:rFonts w:ascii="Arial" w:hAnsi="Arial" w:cs="Arial"/>
        </w:rPr>
      </w:pPr>
    </w:p>
    <w:p w:rsidR="00922BA4" w:rsidRDefault="00922BA4">
      <w:pPr>
        <w:ind w:left="4536" w:hanging="3990"/>
        <w:jc w:val="both"/>
        <w:rPr>
          <w:rFonts w:ascii="Arial" w:hAnsi="Arial" w:cs="Arial"/>
        </w:rPr>
      </w:pPr>
    </w:p>
    <w:tbl>
      <w:tblPr>
        <w:tblW w:w="10277" w:type="dxa"/>
        <w:shd w:val="clear" w:color="auto" w:fill="465F9D"/>
        <w:tblLayout w:type="fixed"/>
        <w:tblCellMar>
          <w:left w:w="71" w:type="dxa"/>
          <w:right w:w="71" w:type="dxa"/>
        </w:tblCellMar>
        <w:tblLook w:val="0000" w:firstRow="0" w:lastRow="0" w:firstColumn="0" w:lastColumn="0" w:noHBand="0" w:noVBand="0"/>
      </w:tblPr>
      <w:tblGrid>
        <w:gridCol w:w="10277"/>
      </w:tblGrid>
      <w:tr w:rsidR="004C3F8B" w:rsidTr="00CA079F">
        <w:tc>
          <w:tcPr>
            <w:tcW w:w="10277" w:type="dxa"/>
            <w:shd w:val="clear" w:color="auto" w:fill="465F9D"/>
          </w:tcPr>
          <w:p w:rsidR="004C3F8B" w:rsidRDefault="004C3F8B" w:rsidP="00173EDC">
            <w:pPr>
              <w:tabs>
                <w:tab w:val="left" w:pos="-142"/>
                <w:tab w:val="left" w:pos="4111"/>
              </w:tabs>
              <w:jc w:val="both"/>
              <w:rPr>
                <w:rFonts w:ascii="Marianne" w:hAnsi="Marianne"/>
                <w:color w:val="FFFFFF"/>
              </w:rPr>
            </w:pPr>
            <w:bookmarkStart w:id="2" w:name="_Hlk162944510"/>
            <w:r>
              <w:rPr>
                <w:rFonts w:ascii="Marianne" w:hAnsi="Marianne" w:cs="Arial"/>
                <w:b/>
                <w:bCs/>
                <w:color w:val="FFFFFF"/>
                <w:sz w:val="22"/>
                <w:szCs w:val="22"/>
              </w:rPr>
              <w:t>G -</w:t>
            </w:r>
            <w:r w:rsidRPr="004C3F8B">
              <w:rPr>
                <w:rFonts w:ascii="Arial" w:hAnsi="Arial" w:cs="Arial"/>
                <w:b/>
                <w:bCs/>
                <w:sz w:val="22"/>
                <w:szCs w:val="22"/>
              </w:rPr>
              <w:t xml:space="preserve"> </w:t>
            </w:r>
            <w:r w:rsidRPr="004C3F8B">
              <w:rPr>
                <w:rFonts w:ascii="Marianne" w:hAnsi="Marianne" w:cs="Arial"/>
                <w:b/>
                <w:bCs/>
                <w:color w:val="FFFFFF"/>
                <w:sz w:val="22"/>
                <w:szCs w:val="22"/>
              </w:rPr>
              <w:t xml:space="preserve">Désignation du mandataire </w:t>
            </w:r>
            <w:r w:rsidRPr="004C3F8B">
              <w:rPr>
                <w:rFonts w:ascii="Marianne" w:hAnsi="Marianne" w:cs="Arial"/>
                <w:b/>
                <w:bCs/>
                <w:i/>
                <w:color w:val="FFFFFF"/>
                <w:sz w:val="22"/>
                <w:szCs w:val="22"/>
              </w:rPr>
              <w:t>(en cas de groupement)</w:t>
            </w:r>
          </w:p>
        </w:tc>
      </w:tr>
      <w:bookmarkEnd w:id="2"/>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19"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4C3F8B">
        <w:rPr>
          <w:rFonts w:ascii="Wingdings" w:hAnsi="Wingdings"/>
          <w:color w:val="29679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4C3F8B">
        <w:rPr>
          <w:rFonts w:ascii="Wingdings" w:hAnsi="Wingdings"/>
          <w:color w:val="29679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4C3F8B">
        <w:rPr>
          <w:rFonts w:ascii="Wingdings" w:hAnsi="Wingdings"/>
          <w:color w:val="29679F"/>
          <w:spacing w:val="-10"/>
          <w:position w:val="-1"/>
        </w:rPr>
        <w:t></w:t>
      </w:r>
      <w:r w:rsidRPr="004C3F8B">
        <w:rPr>
          <w:rFonts w:ascii="Wingdings" w:hAnsi="Wingdings"/>
          <w:color w:val="29679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4C3F8B">
        <w:rPr>
          <w:rFonts w:ascii="Wingdings" w:hAnsi="Wingdings"/>
          <w:color w:val="29679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4C3F8B">
        <w:rPr>
          <w:rFonts w:ascii="Wingdings" w:hAnsi="Wingdings"/>
          <w:color w:val="29679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0"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sectPr w:rsidR="007411D9" w:rsidSect="00CA079F">
      <w:type w:val="continuous"/>
      <w:pgSz w:w="11906" w:h="16838"/>
      <w:pgMar w:top="1134" w:right="851" w:bottom="1134"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F1B5B" w:rsidRDefault="008F1B5B">
      <w:r>
        <w:separator/>
      </w:r>
    </w:p>
  </w:endnote>
  <w:endnote w:type="continuationSeparator" w:id="0">
    <w:p w:rsidR="008F1B5B" w:rsidRDefault="008F1B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Marianne">
    <w:altName w:val="Calibri"/>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5B3E" w:rsidRPr="00F6413B" w:rsidRDefault="00305B3E" w:rsidP="00F6413B">
    <w:pPr>
      <w:pStyle w:val="Pieddepage"/>
      <w:pBdr>
        <w:top w:val="single" w:sz="4" w:space="1" w:color="auto"/>
      </w:pBdr>
      <w:rPr>
        <w:rFonts w:ascii="Arial" w:hAnsi="Arial" w:cs="Arial"/>
        <w:sz w:val="18"/>
        <w:szCs w:val="18"/>
      </w:rPr>
    </w:pPr>
    <w:r w:rsidRPr="00F6413B">
      <w:rPr>
        <w:rFonts w:ascii="Arial" w:hAnsi="Arial" w:cs="Arial"/>
        <w:sz w:val="18"/>
        <w:szCs w:val="18"/>
      </w:rPr>
      <w:t>DC1 – Lettre de candidature</w:t>
    </w:r>
    <w:r w:rsidR="00F6413B" w:rsidRPr="00F6413B">
      <w:rPr>
        <w:rFonts w:ascii="Arial" w:hAnsi="Arial" w:cs="Arial"/>
        <w:sz w:val="18"/>
        <w:szCs w:val="18"/>
      </w:rPr>
      <w:tab/>
      <w:t>MP202</w:t>
    </w:r>
    <w:r w:rsidR="00A07496">
      <w:rPr>
        <w:rFonts w:ascii="Arial" w:hAnsi="Arial" w:cs="Arial"/>
        <w:sz w:val="18"/>
        <w:szCs w:val="18"/>
      </w:rPr>
      <w:t>5</w:t>
    </w:r>
    <w:r w:rsidR="00F6413B" w:rsidRPr="00F6413B">
      <w:rPr>
        <w:rFonts w:ascii="Arial" w:hAnsi="Arial" w:cs="Arial"/>
        <w:sz w:val="18"/>
        <w:szCs w:val="18"/>
      </w:rPr>
      <w:t>-0</w:t>
    </w:r>
    <w:r w:rsidR="00DA7FA3">
      <w:rPr>
        <w:rFonts w:ascii="Arial" w:hAnsi="Arial" w:cs="Arial"/>
        <w:sz w:val="18"/>
        <w:szCs w:val="18"/>
      </w:rPr>
      <w:t>4</w:t>
    </w:r>
    <w:r w:rsidR="00F6413B" w:rsidRPr="00F6413B">
      <w:rPr>
        <w:rFonts w:ascii="Arial" w:hAnsi="Arial" w:cs="Arial"/>
        <w:sz w:val="18"/>
        <w:szCs w:val="18"/>
      </w:rPr>
      <w:t xml:space="preserve">                                                                               </w:t>
    </w:r>
    <w:r w:rsidRPr="00F6413B">
      <w:rPr>
        <w:rFonts w:ascii="Arial" w:hAnsi="Arial" w:cs="Arial"/>
        <w:sz w:val="18"/>
        <w:szCs w:val="18"/>
      </w:rPr>
      <w:tab/>
      <w:t xml:space="preserve">Page </w:t>
    </w:r>
    <w:r w:rsidRPr="00F6413B">
      <w:rPr>
        <w:rFonts w:ascii="Arial" w:hAnsi="Arial" w:cs="Arial"/>
        <w:bCs/>
        <w:sz w:val="18"/>
        <w:szCs w:val="18"/>
      </w:rPr>
      <w:fldChar w:fldCharType="begin"/>
    </w:r>
    <w:r w:rsidRPr="00F6413B">
      <w:rPr>
        <w:rFonts w:ascii="Arial" w:hAnsi="Arial" w:cs="Arial"/>
        <w:bCs/>
        <w:sz w:val="18"/>
        <w:szCs w:val="18"/>
      </w:rPr>
      <w:instrText>PAGE</w:instrText>
    </w:r>
    <w:r w:rsidRPr="00F6413B">
      <w:rPr>
        <w:rFonts w:ascii="Arial" w:hAnsi="Arial" w:cs="Arial"/>
        <w:bCs/>
        <w:sz w:val="18"/>
        <w:szCs w:val="18"/>
      </w:rPr>
      <w:fldChar w:fldCharType="separate"/>
    </w:r>
    <w:r w:rsidRPr="00F6413B">
      <w:rPr>
        <w:rFonts w:ascii="Arial" w:hAnsi="Arial" w:cs="Arial"/>
        <w:bCs/>
        <w:sz w:val="18"/>
        <w:szCs w:val="18"/>
      </w:rPr>
      <w:t>2</w:t>
    </w:r>
    <w:r w:rsidRPr="00F6413B">
      <w:rPr>
        <w:rFonts w:ascii="Arial" w:hAnsi="Arial" w:cs="Arial"/>
        <w:bCs/>
        <w:sz w:val="18"/>
        <w:szCs w:val="18"/>
      </w:rPr>
      <w:fldChar w:fldCharType="end"/>
    </w:r>
    <w:r w:rsidRPr="00F6413B">
      <w:rPr>
        <w:rFonts w:ascii="Arial" w:hAnsi="Arial" w:cs="Arial"/>
        <w:sz w:val="18"/>
        <w:szCs w:val="18"/>
      </w:rPr>
      <w:t>/</w:t>
    </w:r>
    <w:r w:rsidRPr="00F6413B">
      <w:rPr>
        <w:rFonts w:ascii="Arial" w:hAnsi="Arial" w:cs="Arial"/>
        <w:bCs/>
        <w:sz w:val="18"/>
        <w:szCs w:val="18"/>
      </w:rPr>
      <w:fldChar w:fldCharType="begin"/>
    </w:r>
    <w:r w:rsidRPr="00F6413B">
      <w:rPr>
        <w:rFonts w:ascii="Arial" w:hAnsi="Arial" w:cs="Arial"/>
        <w:bCs/>
        <w:sz w:val="18"/>
        <w:szCs w:val="18"/>
      </w:rPr>
      <w:instrText>NUMPAGES</w:instrText>
    </w:r>
    <w:r w:rsidRPr="00F6413B">
      <w:rPr>
        <w:rFonts w:ascii="Arial" w:hAnsi="Arial" w:cs="Arial"/>
        <w:bCs/>
        <w:sz w:val="18"/>
        <w:szCs w:val="18"/>
      </w:rPr>
      <w:fldChar w:fldCharType="separate"/>
    </w:r>
    <w:r w:rsidRPr="00F6413B">
      <w:rPr>
        <w:rFonts w:ascii="Arial" w:hAnsi="Arial" w:cs="Arial"/>
        <w:bCs/>
        <w:sz w:val="18"/>
        <w:szCs w:val="18"/>
      </w:rPr>
      <w:t>2</w:t>
    </w:r>
    <w:r w:rsidRPr="00F6413B">
      <w:rPr>
        <w:rFonts w:ascii="Arial" w:hAnsi="Arial" w:cs="Arial"/>
        <w:bCs/>
        <w:sz w:val="18"/>
        <w:szCs w:val="18"/>
      </w:rPr>
      <w:fldChar w:fldCharType="end"/>
    </w:r>
  </w:p>
  <w:p w:rsidR="007411D9" w:rsidRPr="001E2A17" w:rsidRDefault="007411D9" w:rsidP="008664FD">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F1B5B" w:rsidRDefault="008F1B5B">
      <w:r>
        <w:separator/>
      </w:r>
    </w:p>
  </w:footnote>
  <w:footnote w:type="continuationSeparator" w:id="0">
    <w:p w:rsidR="008F1B5B" w:rsidRDefault="008F1B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560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35420"/>
    <w:rsid w:val="00056CB1"/>
    <w:rsid w:val="000570F8"/>
    <w:rsid w:val="00057419"/>
    <w:rsid w:val="00080D2A"/>
    <w:rsid w:val="00084F22"/>
    <w:rsid w:val="000A4B86"/>
    <w:rsid w:val="000C2538"/>
    <w:rsid w:val="000E5E39"/>
    <w:rsid w:val="001052F6"/>
    <w:rsid w:val="001101D5"/>
    <w:rsid w:val="00117535"/>
    <w:rsid w:val="001409F1"/>
    <w:rsid w:val="00173EDC"/>
    <w:rsid w:val="00184AEF"/>
    <w:rsid w:val="001C3027"/>
    <w:rsid w:val="001D588C"/>
    <w:rsid w:val="001E2A17"/>
    <w:rsid w:val="001F2872"/>
    <w:rsid w:val="002007B3"/>
    <w:rsid w:val="00203AD5"/>
    <w:rsid w:val="00210677"/>
    <w:rsid w:val="002247B8"/>
    <w:rsid w:val="00231111"/>
    <w:rsid w:val="00232658"/>
    <w:rsid w:val="00234A81"/>
    <w:rsid w:val="00235145"/>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D6C6E"/>
    <w:rsid w:val="002E250C"/>
    <w:rsid w:val="002E569E"/>
    <w:rsid w:val="0030291B"/>
    <w:rsid w:val="003054EB"/>
    <w:rsid w:val="00305B3E"/>
    <w:rsid w:val="00311F5B"/>
    <w:rsid w:val="00346F8A"/>
    <w:rsid w:val="00370C43"/>
    <w:rsid w:val="00372720"/>
    <w:rsid w:val="00372C27"/>
    <w:rsid w:val="00383718"/>
    <w:rsid w:val="003842BA"/>
    <w:rsid w:val="00386724"/>
    <w:rsid w:val="00386EA9"/>
    <w:rsid w:val="00391815"/>
    <w:rsid w:val="003A23DC"/>
    <w:rsid w:val="003B4647"/>
    <w:rsid w:val="003C0BB4"/>
    <w:rsid w:val="003C189F"/>
    <w:rsid w:val="003C3A5C"/>
    <w:rsid w:val="003C65D5"/>
    <w:rsid w:val="003D02BB"/>
    <w:rsid w:val="003D6986"/>
    <w:rsid w:val="003E58DA"/>
    <w:rsid w:val="003F1528"/>
    <w:rsid w:val="003F2D90"/>
    <w:rsid w:val="00402F5F"/>
    <w:rsid w:val="00412718"/>
    <w:rsid w:val="00413A54"/>
    <w:rsid w:val="00456A7D"/>
    <w:rsid w:val="00472DBE"/>
    <w:rsid w:val="00486CBD"/>
    <w:rsid w:val="00491433"/>
    <w:rsid w:val="004A2316"/>
    <w:rsid w:val="004A627F"/>
    <w:rsid w:val="004B21EB"/>
    <w:rsid w:val="004C3F8B"/>
    <w:rsid w:val="004D1DF9"/>
    <w:rsid w:val="004D7559"/>
    <w:rsid w:val="004E13BF"/>
    <w:rsid w:val="00502343"/>
    <w:rsid w:val="00507C52"/>
    <w:rsid w:val="00521228"/>
    <w:rsid w:val="00523768"/>
    <w:rsid w:val="00536431"/>
    <w:rsid w:val="005404D8"/>
    <w:rsid w:val="005451F3"/>
    <w:rsid w:val="0055495B"/>
    <w:rsid w:val="005613A6"/>
    <w:rsid w:val="00566D12"/>
    <w:rsid w:val="00577B00"/>
    <w:rsid w:val="005B1763"/>
    <w:rsid w:val="005B287C"/>
    <w:rsid w:val="005E12D0"/>
    <w:rsid w:val="00625F1D"/>
    <w:rsid w:val="00632D63"/>
    <w:rsid w:val="00633D7F"/>
    <w:rsid w:val="00645FD5"/>
    <w:rsid w:val="006465C7"/>
    <w:rsid w:val="00654BC6"/>
    <w:rsid w:val="00673463"/>
    <w:rsid w:val="00676069"/>
    <w:rsid w:val="00681444"/>
    <w:rsid w:val="006D4988"/>
    <w:rsid w:val="006D5BBB"/>
    <w:rsid w:val="006D5E52"/>
    <w:rsid w:val="006D7224"/>
    <w:rsid w:val="006F26C8"/>
    <w:rsid w:val="00716E26"/>
    <w:rsid w:val="00720606"/>
    <w:rsid w:val="00723F39"/>
    <w:rsid w:val="007336CD"/>
    <w:rsid w:val="00740787"/>
    <w:rsid w:val="007411D9"/>
    <w:rsid w:val="00751002"/>
    <w:rsid w:val="00754100"/>
    <w:rsid w:val="00775330"/>
    <w:rsid w:val="00775F55"/>
    <w:rsid w:val="00780DB6"/>
    <w:rsid w:val="007D3787"/>
    <w:rsid w:val="007F4A27"/>
    <w:rsid w:val="0080499F"/>
    <w:rsid w:val="00811AFD"/>
    <w:rsid w:val="008326E4"/>
    <w:rsid w:val="00835A5B"/>
    <w:rsid w:val="00836576"/>
    <w:rsid w:val="00845687"/>
    <w:rsid w:val="0085254F"/>
    <w:rsid w:val="00857B72"/>
    <w:rsid w:val="00864BF3"/>
    <w:rsid w:val="008664FD"/>
    <w:rsid w:val="00890E9E"/>
    <w:rsid w:val="0089582C"/>
    <w:rsid w:val="008A11F0"/>
    <w:rsid w:val="008A7799"/>
    <w:rsid w:val="008D180D"/>
    <w:rsid w:val="008D5A17"/>
    <w:rsid w:val="008E00ED"/>
    <w:rsid w:val="008E1EBA"/>
    <w:rsid w:val="008E4066"/>
    <w:rsid w:val="008F1B5B"/>
    <w:rsid w:val="00922BA4"/>
    <w:rsid w:val="009277A2"/>
    <w:rsid w:val="009300B1"/>
    <w:rsid w:val="00952209"/>
    <w:rsid w:val="00953524"/>
    <w:rsid w:val="00960E4C"/>
    <w:rsid w:val="00963D52"/>
    <w:rsid w:val="00966557"/>
    <w:rsid w:val="0097024E"/>
    <w:rsid w:val="00981CD3"/>
    <w:rsid w:val="00984D1F"/>
    <w:rsid w:val="00990786"/>
    <w:rsid w:val="009924C9"/>
    <w:rsid w:val="009A6876"/>
    <w:rsid w:val="009B0B7A"/>
    <w:rsid w:val="009B14B4"/>
    <w:rsid w:val="009D101D"/>
    <w:rsid w:val="00A02C06"/>
    <w:rsid w:val="00A05A66"/>
    <w:rsid w:val="00A07496"/>
    <w:rsid w:val="00A15370"/>
    <w:rsid w:val="00A32C14"/>
    <w:rsid w:val="00A440EF"/>
    <w:rsid w:val="00A503F3"/>
    <w:rsid w:val="00A50BF9"/>
    <w:rsid w:val="00A520E2"/>
    <w:rsid w:val="00A70828"/>
    <w:rsid w:val="00A75394"/>
    <w:rsid w:val="00A80E9C"/>
    <w:rsid w:val="00AD1804"/>
    <w:rsid w:val="00AE5974"/>
    <w:rsid w:val="00AE730C"/>
    <w:rsid w:val="00B02DE5"/>
    <w:rsid w:val="00B21062"/>
    <w:rsid w:val="00B569DE"/>
    <w:rsid w:val="00B9664F"/>
    <w:rsid w:val="00BB2EF6"/>
    <w:rsid w:val="00BE48FE"/>
    <w:rsid w:val="00C01A17"/>
    <w:rsid w:val="00C02D34"/>
    <w:rsid w:val="00C02DC0"/>
    <w:rsid w:val="00C1386A"/>
    <w:rsid w:val="00C30D70"/>
    <w:rsid w:val="00C463DD"/>
    <w:rsid w:val="00C50B6D"/>
    <w:rsid w:val="00C751EE"/>
    <w:rsid w:val="00C812AC"/>
    <w:rsid w:val="00C877BA"/>
    <w:rsid w:val="00CA079F"/>
    <w:rsid w:val="00CA79DF"/>
    <w:rsid w:val="00CB1774"/>
    <w:rsid w:val="00CC3A38"/>
    <w:rsid w:val="00CD0F79"/>
    <w:rsid w:val="00CD4969"/>
    <w:rsid w:val="00CD55BF"/>
    <w:rsid w:val="00D07C18"/>
    <w:rsid w:val="00D17CA1"/>
    <w:rsid w:val="00D7269B"/>
    <w:rsid w:val="00D84A53"/>
    <w:rsid w:val="00DA5FF5"/>
    <w:rsid w:val="00DA7FA3"/>
    <w:rsid w:val="00DB3307"/>
    <w:rsid w:val="00DC00F7"/>
    <w:rsid w:val="00DD1774"/>
    <w:rsid w:val="00DE001E"/>
    <w:rsid w:val="00DE1001"/>
    <w:rsid w:val="00DF78A9"/>
    <w:rsid w:val="00DF7E37"/>
    <w:rsid w:val="00E107A1"/>
    <w:rsid w:val="00E168E3"/>
    <w:rsid w:val="00E2086D"/>
    <w:rsid w:val="00E47409"/>
    <w:rsid w:val="00E55EE5"/>
    <w:rsid w:val="00E6583C"/>
    <w:rsid w:val="00E766FF"/>
    <w:rsid w:val="00EB014D"/>
    <w:rsid w:val="00EB4DEA"/>
    <w:rsid w:val="00EC3C60"/>
    <w:rsid w:val="00EF13E3"/>
    <w:rsid w:val="00EF5497"/>
    <w:rsid w:val="00F065F9"/>
    <w:rsid w:val="00F1191F"/>
    <w:rsid w:val="00F13C9B"/>
    <w:rsid w:val="00F21563"/>
    <w:rsid w:val="00F21DBF"/>
    <w:rsid w:val="00F272D9"/>
    <w:rsid w:val="00F41FB0"/>
    <w:rsid w:val="00F446BF"/>
    <w:rsid w:val="00F615BD"/>
    <w:rsid w:val="00F62F93"/>
    <w:rsid w:val="00F63B44"/>
    <w:rsid w:val="00F6413B"/>
    <w:rsid w:val="00F7543B"/>
    <w:rsid w:val="00F82AC6"/>
    <w:rsid w:val="00F83BE0"/>
    <w:rsid w:val="00F85407"/>
    <w:rsid w:val="00F958E3"/>
    <w:rsid w:val="00FA01A3"/>
    <w:rsid w:val="00FA1904"/>
    <w:rsid w:val="00FB2458"/>
    <w:rsid w:val="00FB4FE1"/>
    <w:rsid w:val="00FD0C10"/>
    <w:rsid w:val="00FF1DE5"/>
    <w:rsid w:val="00FF57F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oNotEmbedSmartTags/>
  <w:decimalSymbol w:val=","/>
  <w:listSeparator w:val=";"/>
  <w15:chartTrackingRefBased/>
  <w15:docId w15:val="{980DDDB8-3B90-4EDE-8193-A00964360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C3F8B"/>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uiPriority w:val="99"/>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uiPriority w:val="99"/>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CorpsdetexteCGLLS">
    <w:name w:val="Corps de texte_CGLLS"/>
    <w:basedOn w:val="Corpsdetexte"/>
    <w:link w:val="CorpsdetexteCGLLSCar"/>
    <w:rsid w:val="00FB4FE1"/>
    <w:pPr>
      <w:tabs>
        <w:tab w:val="left" w:pos="1800"/>
        <w:tab w:val="left" w:pos="4500"/>
        <w:tab w:val="right" w:pos="8460"/>
      </w:tabs>
      <w:suppressAutoHyphens w:val="0"/>
      <w:spacing w:before="180" w:line="280" w:lineRule="atLeast"/>
    </w:pPr>
    <w:rPr>
      <w:rFonts w:ascii="Trebuchet MS" w:hAnsi="Trebuchet MS"/>
      <w:i w:val="0"/>
      <w:iCs w:val="0"/>
      <w:szCs w:val="24"/>
      <w:lang w:eastAsia="fr-FR"/>
    </w:rPr>
  </w:style>
  <w:style w:type="character" w:customStyle="1" w:styleId="CorpsdetexteCGLLSCar">
    <w:name w:val="Corps de texte_CGLLS Car"/>
    <w:link w:val="CorpsdetexteCGLLS"/>
    <w:rsid w:val="00FB4FE1"/>
    <w:rPr>
      <w:rFonts w:ascii="Trebuchet MS" w:hAnsi="Trebuchet M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hyperlink" Target="mailto:marches.publics@cglls.fr" TargetMode="Externa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9D742A-4F65-4499-A80A-DF787CF40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0</TotalTime>
  <Pages>3</Pages>
  <Words>1288</Words>
  <Characters>7097</Characters>
  <Application>Microsoft Office Word</Application>
  <DocSecurity>0</DocSecurity>
  <Lines>131</Lines>
  <Paragraphs>90</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8295</CharactersWithSpaces>
  <SharedDoc>false</SharedDoc>
  <HLinks>
    <vt:vector size="72" baseType="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48</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41</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38</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35</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32</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27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24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vt:i4>
      </vt:variant>
      <vt:variant>
        <vt:i4>0</vt:i4>
      </vt:variant>
      <vt:variant>
        <vt:i4>5</vt:i4>
      </vt:variant>
      <vt:variant>
        <vt:lpwstr>http://metadata-stds.org/Document-library/Draft-standards/6523-Identification-of-Organizations/ICD_list.htm</vt:lpwstr>
      </vt:variant>
      <vt:variant>
        <vt:lpwstr/>
      </vt:variant>
      <vt:variant>
        <vt:i4>7602204</vt:i4>
      </vt:variant>
      <vt:variant>
        <vt:i4>0</vt:i4>
      </vt:variant>
      <vt:variant>
        <vt:i4>0</vt:i4>
      </vt:variant>
      <vt:variant>
        <vt:i4>5</vt:i4>
      </vt:variant>
      <vt:variant>
        <vt:lpwstr>mailto:marches.publics@cglls.fr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GUSTIN Pascaline (Adjointe de la DAFS pour le pôle administration générale)</cp:lastModifiedBy>
  <cp:revision>3</cp:revision>
  <cp:lastPrinted>2016-11-02T13:51:00Z</cp:lastPrinted>
  <dcterms:created xsi:type="dcterms:W3CDTF">2025-06-16T16:53:00Z</dcterms:created>
  <dcterms:modified xsi:type="dcterms:W3CDTF">2025-06-16T16:56:00Z</dcterms:modified>
</cp:coreProperties>
</file>