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D1ABE" w14:textId="77777777" w:rsid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Verdana" w:hAnsi="Verdana"/>
          <w:b/>
          <w:color w:val="0043A5"/>
          <w:sz w:val="44"/>
        </w:rPr>
      </w:pPr>
      <w:r w:rsidRPr="007E24E5">
        <w:rPr>
          <w:rFonts w:ascii="Verdana" w:hAnsi="Verdana"/>
          <w:b/>
          <w:color w:val="0043A5"/>
          <w:sz w:val="44"/>
        </w:rPr>
        <w:t>Mise à disposition de titres restaurant dématérialisés</w:t>
      </w:r>
    </w:p>
    <w:p w14:paraId="4E73313F" w14:textId="77777777" w:rsidR="00FC5C03" w:rsidRDefault="00FC5C03" w:rsidP="00FC5C03">
      <w:pPr>
        <w:jc w:val="center"/>
        <w:rPr>
          <w:rFonts w:ascii="Verdana" w:hAnsi="Verdana"/>
          <w:b/>
          <w:color w:val="0043A5"/>
          <w:sz w:val="40"/>
        </w:rPr>
      </w:pPr>
    </w:p>
    <w:p w14:paraId="34350CF0" w14:textId="2FCF261B" w:rsidR="00FC5C03" w:rsidRDefault="00FC5C03" w:rsidP="00FC5C03">
      <w:pPr>
        <w:jc w:val="center"/>
        <w:rPr>
          <w:rFonts w:ascii="Verdana" w:hAnsi="Verdana"/>
          <w:b/>
          <w:color w:val="0043A5"/>
          <w:sz w:val="36"/>
        </w:rPr>
      </w:pPr>
      <w:r>
        <w:rPr>
          <w:rFonts w:ascii="Verdana" w:hAnsi="Verdana"/>
          <w:b/>
          <w:color w:val="0043A5"/>
          <w:sz w:val="36"/>
        </w:rPr>
        <w:t>Etude de cas</w:t>
      </w:r>
    </w:p>
    <w:p w14:paraId="4120E51C" w14:textId="77777777" w:rsidR="00FC5C03" w:rsidRPr="00AC22FB" w:rsidRDefault="00FC5C03" w:rsidP="000343F8">
      <w:pPr>
        <w:rPr>
          <w:rStyle w:val="Aucun"/>
          <w:rFonts w:ascii="Calibri" w:hAnsi="Calibri"/>
          <w:b/>
          <w:bCs/>
          <w:sz w:val="24"/>
          <w:szCs w:val="24"/>
        </w:rPr>
      </w:pPr>
    </w:p>
    <w:p w14:paraId="26023E49" w14:textId="77777777" w:rsidR="000343F8" w:rsidRPr="000447A1" w:rsidRDefault="000343F8" w:rsidP="000343F8">
      <w:pPr>
        <w:rPr>
          <w:rStyle w:val="Aucun"/>
          <w:rFonts w:ascii="Calibri" w:eastAsia="Calibri" w:hAnsi="Calibri" w:cs="Calibri"/>
          <w:b/>
          <w:bCs/>
          <w:sz w:val="28"/>
          <w:szCs w:val="28"/>
        </w:rPr>
      </w:pPr>
      <w:r w:rsidRPr="000447A1">
        <w:rPr>
          <w:rStyle w:val="Aucun"/>
          <w:rFonts w:ascii="Calibri" w:hAnsi="Calibri"/>
          <w:b/>
          <w:bCs/>
          <w:sz w:val="28"/>
          <w:szCs w:val="28"/>
        </w:rPr>
        <w:t>PREAMBULE</w:t>
      </w:r>
    </w:p>
    <w:p w14:paraId="3F1C4B90" w14:textId="77777777" w:rsidR="000343F8" w:rsidRPr="000447A1" w:rsidRDefault="000343F8" w:rsidP="000343F8">
      <w:pPr>
        <w:rPr>
          <w:rStyle w:val="Aucun"/>
          <w:rFonts w:ascii="Calibri" w:eastAsia="Calibri" w:hAnsi="Calibri" w:cs="Calibri"/>
        </w:rPr>
      </w:pPr>
    </w:p>
    <w:p w14:paraId="3B8BB35F" w14:textId="77777777" w:rsidR="00684CC4" w:rsidRPr="000447A1" w:rsidRDefault="000343F8" w:rsidP="000343F8">
      <w:pPr>
        <w:rPr>
          <w:rStyle w:val="Aucun"/>
          <w:rFonts w:ascii="Calibri" w:hAnsi="Calibri"/>
        </w:rPr>
      </w:pPr>
      <w:r w:rsidRPr="000447A1">
        <w:rPr>
          <w:rStyle w:val="Aucun"/>
          <w:rFonts w:ascii="Calibri" w:hAnsi="Calibri"/>
        </w:rPr>
        <w:t>Cette étude de cas permet à l'Université Gustave Eiffel de juger</w:t>
      </w:r>
      <w:r w:rsidR="00684CC4" w:rsidRPr="000447A1">
        <w:rPr>
          <w:rStyle w:val="Aucun"/>
          <w:rFonts w:ascii="Calibri" w:hAnsi="Calibri"/>
        </w:rPr>
        <w:t xml:space="preserve"> le critère prix</w:t>
      </w:r>
      <w:r w:rsidRPr="000447A1">
        <w:rPr>
          <w:rStyle w:val="Aucun"/>
          <w:rFonts w:ascii="Calibri" w:hAnsi="Calibri"/>
        </w:rPr>
        <w:t>.</w:t>
      </w:r>
    </w:p>
    <w:p w14:paraId="6942A06B" w14:textId="77777777" w:rsidR="00684CC4" w:rsidRPr="000447A1" w:rsidRDefault="00684CC4" w:rsidP="000343F8">
      <w:pPr>
        <w:rPr>
          <w:rStyle w:val="Aucun"/>
          <w:rFonts w:ascii="Calibri" w:hAnsi="Calibri"/>
        </w:rPr>
      </w:pPr>
    </w:p>
    <w:p w14:paraId="3C111631" w14:textId="77777777" w:rsidR="000343F8" w:rsidRPr="000447A1" w:rsidRDefault="000343F8" w:rsidP="000343F8">
      <w:pPr>
        <w:rPr>
          <w:rStyle w:val="Aucun"/>
          <w:rFonts w:ascii="Calibri" w:eastAsia="Calibri" w:hAnsi="Calibri" w:cs="Calibri"/>
        </w:rPr>
      </w:pPr>
      <w:r w:rsidRPr="000447A1">
        <w:rPr>
          <w:rStyle w:val="Aucun"/>
          <w:rFonts w:ascii="Calibri" w:hAnsi="Calibri"/>
        </w:rPr>
        <w:t>Cette étude doit être chiffrée</w:t>
      </w:r>
      <w:r w:rsidR="006D3FF3" w:rsidRPr="000447A1">
        <w:rPr>
          <w:rStyle w:val="Aucun"/>
          <w:rFonts w:ascii="Calibri" w:hAnsi="Calibri"/>
        </w:rPr>
        <w:t xml:space="preserve"> en tenant compte des prix mentionnés dans le BPU.</w:t>
      </w:r>
    </w:p>
    <w:p w14:paraId="768D3029" w14:textId="77777777" w:rsidR="000343F8" w:rsidRPr="000447A1" w:rsidRDefault="000343F8" w:rsidP="000343F8">
      <w:pPr>
        <w:rPr>
          <w:rStyle w:val="Aucun"/>
          <w:rFonts w:ascii="Calibri" w:hAnsi="Calibri"/>
        </w:rPr>
      </w:pPr>
    </w:p>
    <w:p w14:paraId="217D9759" w14:textId="77777777" w:rsidR="000343F8" w:rsidRPr="000447A1" w:rsidRDefault="000343F8" w:rsidP="000343F8">
      <w:pPr>
        <w:rPr>
          <w:rStyle w:val="Aucun"/>
          <w:rFonts w:ascii="Calibri" w:eastAsia="Calibri" w:hAnsi="Calibri" w:cs="Calibri"/>
          <w:b/>
          <w:bCs/>
          <w:sz w:val="28"/>
          <w:szCs w:val="28"/>
        </w:rPr>
      </w:pPr>
      <w:r w:rsidRPr="000447A1">
        <w:rPr>
          <w:rStyle w:val="Aucun"/>
          <w:rFonts w:ascii="Calibri" w:hAnsi="Calibri"/>
          <w:b/>
          <w:bCs/>
          <w:sz w:val="28"/>
          <w:szCs w:val="28"/>
        </w:rPr>
        <w:t xml:space="preserve">PRESENTATION DE LA DEMANDE </w:t>
      </w:r>
    </w:p>
    <w:p w14:paraId="105C99FD" w14:textId="77777777" w:rsidR="000447A1" w:rsidRP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/>
        <w:jc w:val="left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0447A1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Étude de cas simplifiée – Carte titre-restaurant de Monsieur Martin</w:t>
      </w:r>
    </w:p>
    <w:p w14:paraId="5E24FE3C" w14:textId="77777777" w:rsidR="000447A1" w:rsidRP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Le 1</w:t>
      </w: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vertAlign w:val="superscript"/>
          <w14:textOutline w14:w="0" w14:cap="rnd" w14:cmpd="sng" w14:algn="ctr">
            <w14:noFill/>
            <w14:prstDash w14:val="solid"/>
            <w14:bevel/>
          </w14:textOutline>
        </w:rPr>
        <w:t>er</w:t>
      </w: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septembre 2025, l’Université commande </w:t>
      </w:r>
      <w:r w:rsidRPr="000447A1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une première carte</w:t>
      </w: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pour Monsieur Martin. Cette carte doit être créée, activée, préparée et envoyée à l’Université.</w:t>
      </w:r>
    </w:p>
    <w:p w14:paraId="4C3A3F34" w14:textId="5483F199" w:rsid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Deux mois après, la carte de Monsieur Martin est volée. Il faut procéder à la création d’une </w:t>
      </w:r>
      <w:r w:rsidRPr="000447A1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deuxième carte,</w:t>
      </w: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à son envoi à l’Université, et à la mise en opposition de la carte volée. </w:t>
      </w:r>
    </w:p>
    <w:p w14:paraId="64D869D9" w14:textId="77777777" w:rsidR="000447A1" w:rsidRP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14:paraId="71978DF2" w14:textId="77777777" w:rsidR="000447A1" w:rsidRP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Quelques semaines après, la deuxième carte est perdue. Un nouveau remplacement est nécessaire : création d’</w:t>
      </w:r>
      <w:r w:rsidRPr="000447A1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une troisième carte</w:t>
      </w: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, envoi à l’Université, mise en opposition de la carte perdue.</w:t>
      </w:r>
    </w:p>
    <w:p w14:paraId="5E2D77DF" w14:textId="6F73BB9B" w:rsid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Un peu plus tard, il rencontre un problème technique de sa carte (dysfonctionnement). Le </w:t>
      </w:r>
      <w:proofErr w:type="gramStart"/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remplacement</w:t>
      </w:r>
      <w:proofErr w:type="gramEnd"/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par une </w:t>
      </w:r>
      <w:r w:rsidRPr="000447A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quatrième carte</w:t>
      </w:r>
      <w:r w:rsidRPr="000447A1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0447A1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est nécessaire</w:t>
      </w:r>
    </w:p>
    <w:p w14:paraId="7044EB75" w14:textId="33D31BE9" w:rsid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W w:w="100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1735"/>
      </w:tblGrid>
      <w:tr w:rsidR="00AC22FB" w:rsidRPr="00EF2757" w14:paraId="50362E4F" w14:textId="77777777" w:rsidTr="00ED641A">
        <w:trPr>
          <w:trHeight w:val="624"/>
        </w:trPr>
        <w:tc>
          <w:tcPr>
            <w:tcW w:w="8364" w:type="dxa"/>
            <w:shd w:val="clear" w:color="auto" w:fill="EDEDED" w:themeFill="text2" w:themeFillTint="33"/>
            <w:vAlign w:val="center"/>
          </w:tcPr>
          <w:p w14:paraId="1227A231" w14:textId="25928AE5" w:rsidR="00AC22FB" w:rsidRPr="00AC22FB" w:rsidRDefault="00AC22FB" w:rsidP="00AC22FB">
            <w:pPr>
              <w:spacing w:beforeLines="60" w:before="144" w:afterLines="60" w:after="144"/>
              <w:jc w:val="center"/>
              <w:rPr>
                <w:rFonts w:cs="Arial"/>
                <w:b/>
              </w:rPr>
            </w:pPr>
            <w:r w:rsidRPr="00EF2757">
              <w:rPr>
                <w:rFonts w:cs="Arial"/>
                <w:b/>
              </w:rPr>
              <w:t>Description des prestations qui pourront être commandées</w:t>
            </w:r>
          </w:p>
        </w:tc>
        <w:tc>
          <w:tcPr>
            <w:tcW w:w="1735" w:type="dxa"/>
            <w:shd w:val="clear" w:color="auto" w:fill="EDEDED" w:themeFill="text2" w:themeFillTint="33"/>
            <w:vAlign w:val="center"/>
          </w:tcPr>
          <w:p w14:paraId="1585FC8B" w14:textId="77777777" w:rsidR="00AC22FB" w:rsidRPr="00EF2757" w:rsidRDefault="00AC22FB" w:rsidP="00ED641A">
            <w:pPr>
              <w:spacing w:beforeLines="60" w:before="144" w:afterLines="60" w:after="144"/>
              <w:jc w:val="center"/>
              <w:rPr>
                <w:rFonts w:cs="Arial"/>
                <w:b/>
              </w:rPr>
            </w:pPr>
            <w:r w:rsidRPr="00EF2757">
              <w:rPr>
                <w:rFonts w:cs="Arial"/>
                <w:b/>
              </w:rPr>
              <w:t>Prix H.T.</w:t>
            </w:r>
          </w:p>
        </w:tc>
      </w:tr>
      <w:tr w:rsidR="00AC22FB" w:rsidRPr="00EF2757" w14:paraId="1057D6CE" w14:textId="77777777" w:rsidTr="00ED641A">
        <w:tc>
          <w:tcPr>
            <w:tcW w:w="8364" w:type="dxa"/>
            <w:shd w:val="clear" w:color="auto" w:fill="auto"/>
            <w:vAlign w:val="center"/>
          </w:tcPr>
          <w:p w14:paraId="499B6BAC" w14:textId="77777777" w:rsidR="00AC22FB" w:rsidRPr="00EF2757" w:rsidRDefault="00AC22FB" w:rsidP="00ED641A">
            <w:pPr>
              <w:spacing w:beforeLines="60" w:before="144" w:afterLines="60" w:after="144" w:line="300" w:lineRule="exact"/>
              <w:rPr>
                <w:rFonts w:cs="Arial"/>
              </w:rPr>
            </w:pPr>
            <w:r w:rsidRPr="00EF2757">
              <w:rPr>
                <w:rFonts w:cs="Arial"/>
              </w:rPr>
              <w:t>Accès au site sécurisé.</w:t>
            </w:r>
          </w:p>
        </w:tc>
        <w:tc>
          <w:tcPr>
            <w:tcW w:w="1735" w:type="dxa"/>
            <w:shd w:val="clear" w:color="auto" w:fill="auto"/>
          </w:tcPr>
          <w:p w14:paraId="6A7E74E8" w14:textId="77777777" w:rsidR="00AC22FB" w:rsidRPr="00EF2757" w:rsidRDefault="00AC22FB" w:rsidP="00ED641A">
            <w:pPr>
              <w:spacing w:beforeLines="60" w:before="144" w:afterLines="60" w:after="144"/>
              <w:rPr>
                <w:rFonts w:cs="Arial"/>
              </w:rPr>
            </w:pPr>
          </w:p>
        </w:tc>
      </w:tr>
      <w:tr w:rsidR="00AC22FB" w:rsidRPr="00EF2757" w14:paraId="395FB62B" w14:textId="77777777" w:rsidTr="00ED641A">
        <w:tc>
          <w:tcPr>
            <w:tcW w:w="8364" w:type="dxa"/>
            <w:shd w:val="clear" w:color="auto" w:fill="auto"/>
            <w:vAlign w:val="center"/>
          </w:tcPr>
          <w:p w14:paraId="14D84D3E" w14:textId="77777777" w:rsidR="00AC22FB" w:rsidRPr="00EF2757" w:rsidRDefault="00AC22FB" w:rsidP="00ED641A">
            <w:pPr>
              <w:spacing w:beforeLines="60" w:before="144" w:afterLines="60" w:after="144" w:line="300" w:lineRule="exact"/>
              <w:rPr>
                <w:rFonts w:cs="Arial"/>
              </w:rPr>
            </w:pPr>
            <w:r w:rsidRPr="00EF2757">
              <w:rPr>
                <w:rFonts w:cs="Arial"/>
              </w:rPr>
              <w:t>Accompagnement commercial et suivi du dispositif.</w:t>
            </w:r>
          </w:p>
        </w:tc>
        <w:tc>
          <w:tcPr>
            <w:tcW w:w="1735" w:type="dxa"/>
            <w:shd w:val="clear" w:color="auto" w:fill="auto"/>
          </w:tcPr>
          <w:p w14:paraId="49180409" w14:textId="77777777" w:rsidR="00AC22FB" w:rsidRPr="00EF2757" w:rsidRDefault="00AC22FB" w:rsidP="00ED641A">
            <w:pPr>
              <w:spacing w:beforeLines="60" w:before="144" w:afterLines="60" w:after="144"/>
              <w:rPr>
                <w:rFonts w:cs="Arial"/>
              </w:rPr>
            </w:pPr>
          </w:p>
        </w:tc>
      </w:tr>
      <w:tr w:rsidR="00AC22FB" w:rsidRPr="00EF2757" w14:paraId="529857E7" w14:textId="77777777" w:rsidTr="00ED641A">
        <w:tc>
          <w:tcPr>
            <w:tcW w:w="8364" w:type="dxa"/>
            <w:shd w:val="clear" w:color="auto" w:fill="auto"/>
            <w:vAlign w:val="center"/>
          </w:tcPr>
          <w:p w14:paraId="27DC74DA" w14:textId="77777777" w:rsidR="00AC22FB" w:rsidRPr="00EF2757" w:rsidRDefault="00AC22FB" w:rsidP="00ED641A">
            <w:pPr>
              <w:spacing w:beforeLines="60" w:before="144" w:afterLines="60" w:after="144" w:line="300" w:lineRule="exact"/>
              <w:rPr>
                <w:rFonts w:cs="Arial"/>
              </w:rPr>
            </w:pPr>
            <w:r w:rsidRPr="00EF2757">
              <w:rPr>
                <w:rFonts w:cs="Arial"/>
              </w:rPr>
              <w:t xml:space="preserve">Ouverture des comptes </w:t>
            </w:r>
            <w:r>
              <w:rPr>
                <w:rFonts w:cs="Arial"/>
              </w:rPr>
              <w:t>administrateurs</w:t>
            </w:r>
            <w:r w:rsidRPr="00EF2757">
              <w:rPr>
                <w:rFonts w:cs="Arial"/>
              </w:rPr>
              <w:t xml:space="preserve"> et utilisateurs.</w:t>
            </w:r>
          </w:p>
        </w:tc>
        <w:tc>
          <w:tcPr>
            <w:tcW w:w="1735" w:type="dxa"/>
            <w:shd w:val="clear" w:color="auto" w:fill="auto"/>
          </w:tcPr>
          <w:p w14:paraId="4F7B91E2" w14:textId="77777777" w:rsidR="00AC22FB" w:rsidRPr="00EF2757" w:rsidRDefault="00AC22FB" w:rsidP="00ED641A">
            <w:pPr>
              <w:spacing w:beforeLines="60" w:before="144" w:afterLines="60" w:after="144"/>
              <w:rPr>
                <w:rFonts w:cs="Arial"/>
              </w:rPr>
            </w:pPr>
          </w:p>
        </w:tc>
      </w:tr>
      <w:tr w:rsidR="00AC22FB" w:rsidRPr="00EF2757" w14:paraId="42C7F907" w14:textId="77777777" w:rsidTr="00ED641A">
        <w:tc>
          <w:tcPr>
            <w:tcW w:w="8364" w:type="dxa"/>
            <w:shd w:val="clear" w:color="auto" w:fill="auto"/>
            <w:vAlign w:val="center"/>
          </w:tcPr>
          <w:p w14:paraId="397119BA" w14:textId="77777777" w:rsidR="00AC22FB" w:rsidRPr="00EF2757" w:rsidRDefault="00AC22FB" w:rsidP="00ED641A">
            <w:pPr>
              <w:shd w:val="clear" w:color="auto" w:fill="FFFFFF"/>
              <w:spacing w:beforeLines="60" w:before="144" w:afterLines="60" w:after="144" w:line="300" w:lineRule="exact"/>
              <w:rPr>
                <w:rFonts w:cs="Arial"/>
              </w:rPr>
            </w:pPr>
            <w:r w:rsidRPr="00EF2757">
              <w:rPr>
                <w:rFonts w:cs="Arial"/>
              </w:rPr>
              <w:t>Frais d’abonnement au site internet du prestataire pour les commandes et suivi des prestations</w:t>
            </w:r>
          </w:p>
        </w:tc>
        <w:tc>
          <w:tcPr>
            <w:tcW w:w="1735" w:type="dxa"/>
            <w:shd w:val="clear" w:color="auto" w:fill="auto"/>
          </w:tcPr>
          <w:p w14:paraId="42F4C21F" w14:textId="77777777" w:rsidR="00AC22FB" w:rsidRPr="00EF2757" w:rsidRDefault="00AC22FB" w:rsidP="00ED641A">
            <w:pPr>
              <w:spacing w:beforeLines="60" w:before="144" w:afterLines="60" w:after="144"/>
              <w:rPr>
                <w:rFonts w:cs="Arial"/>
              </w:rPr>
            </w:pPr>
          </w:p>
        </w:tc>
      </w:tr>
      <w:tr w:rsidR="00AC22FB" w:rsidRPr="00EF2757" w14:paraId="63D318E7" w14:textId="77777777" w:rsidTr="00ED641A">
        <w:tc>
          <w:tcPr>
            <w:tcW w:w="8364" w:type="dxa"/>
            <w:shd w:val="clear" w:color="auto" w:fill="auto"/>
            <w:vAlign w:val="center"/>
          </w:tcPr>
          <w:p w14:paraId="0CA94C40" w14:textId="77777777" w:rsidR="00AC22FB" w:rsidRPr="00EF2757" w:rsidRDefault="00AC22FB" w:rsidP="00ED641A">
            <w:pPr>
              <w:shd w:val="clear" w:color="auto" w:fill="FFFFFF"/>
              <w:spacing w:beforeLines="60" w:before="144" w:afterLines="60" w:after="144" w:line="300" w:lineRule="exact"/>
              <w:rPr>
                <w:rFonts w:cs="Arial"/>
              </w:rPr>
            </w:pPr>
            <w:r w:rsidRPr="00EF2757">
              <w:rPr>
                <w:rFonts w:cs="Arial"/>
              </w:rPr>
              <w:t>Frais d’abonnement des collaborateurs au site internet du prestataire pour le suivi des comptes individuels</w:t>
            </w:r>
          </w:p>
        </w:tc>
        <w:tc>
          <w:tcPr>
            <w:tcW w:w="1735" w:type="dxa"/>
            <w:shd w:val="clear" w:color="auto" w:fill="auto"/>
          </w:tcPr>
          <w:p w14:paraId="55DEEA65" w14:textId="77777777" w:rsidR="00AC22FB" w:rsidRPr="00EF2757" w:rsidRDefault="00AC22FB" w:rsidP="00ED641A">
            <w:pPr>
              <w:spacing w:beforeLines="60" w:before="144" w:afterLines="60" w:after="144"/>
              <w:rPr>
                <w:rFonts w:cs="Arial"/>
              </w:rPr>
            </w:pPr>
          </w:p>
        </w:tc>
      </w:tr>
      <w:tr w:rsidR="00AC22FB" w:rsidRPr="00EF2757" w14:paraId="532CBBA1" w14:textId="77777777" w:rsidTr="00ED641A">
        <w:tc>
          <w:tcPr>
            <w:tcW w:w="8364" w:type="dxa"/>
            <w:shd w:val="clear" w:color="auto" w:fill="auto"/>
            <w:vAlign w:val="center"/>
          </w:tcPr>
          <w:p w14:paraId="346F4B8E" w14:textId="77777777" w:rsidR="00AC22FB" w:rsidRPr="00EF2757" w:rsidRDefault="00AC22FB" w:rsidP="00ED641A">
            <w:pPr>
              <w:spacing w:beforeLines="60" w:before="144" w:afterLines="60" w:after="144" w:line="300" w:lineRule="exact"/>
              <w:rPr>
                <w:rFonts w:cs="Arial"/>
              </w:rPr>
            </w:pPr>
            <w:r w:rsidRPr="00EF2757">
              <w:rPr>
                <w:rFonts w:cs="Arial"/>
              </w:rPr>
              <w:t>Frais de gestion applicable au chargement des cartes.</w:t>
            </w:r>
          </w:p>
        </w:tc>
        <w:tc>
          <w:tcPr>
            <w:tcW w:w="1735" w:type="dxa"/>
            <w:shd w:val="clear" w:color="auto" w:fill="auto"/>
          </w:tcPr>
          <w:p w14:paraId="2CB2672C" w14:textId="77777777" w:rsidR="00AC22FB" w:rsidRPr="00EF2757" w:rsidRDefault="00AC22FB" w:rsidP="00ED641A">
            <w:pPr>
              <w:spacing w:beforeLines="60" w:before="144" w:afterLines="60" w:after="144"/>
              <w:rPr>
                <w:rFonts w:cs="Arial"/>
              </w:rPr>
            </w:pPr>
          </w:p>
        </w:tc>
      </w:tr>
      <w:tr w:rsidR="00AC22FB" w:rsidRPr="00EF2757" w14:paraId="649F4F37" w14:textId="77777777" w:rsidTr="00ED641A">
        <w:tc>
          <w:tcPr>
            <w:tcW w:w="8364" w:type="dxa"/>
            <w:shd w:val="clear" w:color="auto" w:fill="auto"/>
            <w:vAlign w:val="center"/>
          </w:tcPr>
          <w:p w14:paraId="4B7CFAB2" w14:textId="59EEA8EB" w:rsidR="00AC22FB" w:rsidRPr="00AC22FB" w:rsidRDefault="00AC22FB" w:rsidP="00AC22FB">
            <w:pPr>
              <w:spacing w:beforeLines="60" w:before="144" w:afterLines="60" w:after="144" w:line="300" w:lineRule="exact"/>
              <w:jc w:val="right"/>
              <w:rPr>
                <w:rFonts w:cs="Arial"/>
                <w:b/>
                <w:bCs/>
              </w:rPr>
            </w:pPr>
            <w:r w:rsidRPr="00AC22FB">
              <w:rPr>
                <w:rFonts w:cs="Arial"/>
                <w:b/>
                <w:bCs/>
              </w:rPr>
              <w:t>TOTAL</w:t>
            </w:r>
          </w:p>
        </w:tc>
        <w:tc>
          <w:tcPr>
            <w:tcW w:w="1735" w:type="dxa"/>
            <w:shd w:val="clear" w:color="auto" w:fill="auto"/>
          </w:tcPr>
          <w:p w14:paraId="14AA4ED7" w14:textId="77777777" w:rsidR="00AC22FB" w:rsidRPr="00EF2757" w:rsidRDefault="00AC22FB" w:rsidP="00ED641A">
            <w:pPr>
              <w:spacing w:beforeLines="60" w:before="144" w:afterLines="60" w:after="144"/>
              <w:rPr>
                <w:rFonts w:cs="Arial"/>
              </w:rPr>
            </w:pPr>
          </w:p>
        </w:tc>
      </w:tr>
    </w:tbl>
    <w:p w14:paraId="434DF288" w14:textId="205E2685" w:rsidR="00AC22FB" w:rsidRDefault="00AC22FB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14:paraId="56F8915C" w14:textId="336C9A0C" w:rsidR="00AC22FB" w:rsidRDefault="00AC22FB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14:paraId="57B4F766" w14:textId="77777777" w:rsidR="000447A1" w:rsidRPr="000447A1" w:rsidRDefault="000447A1" w:rsidP="000447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1431"/>
        <w:gridCol w:w="1273"/>
        <w:gridCol w:w="1403"/>
        <w:gridCol w:w="1395"/>
        <w:gridCol w:w="1480"/>
      </w:tblGrid>
      <w:tr w:rsidR="000447A1" w:rsidRPr="00851AB2" w14:paraId="5BAB38FE" w14:textId="77777777" w:rsidTr="00851AB2">
        <w:trPr>
          <w:trHeight w:val="115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C82B4" w14:textId="77777777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Étape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EDAF4" w14:textId="77777777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Coût de création/</w:t>
            </w:r>
          </w:p>
          <w:p w14:paraId="5E2D33DA" w14:textId="77777777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remplacement</w:t>
            </w:r>
            <w:proofErr w:type="gramEnd"/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45F298E2" w14:textId="072B2524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(€ HT)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FF291" w14:textId="345F3650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Coût</w:t>
            </w:r>
            <w:proofErr w:type="spellEnd"/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d’envoi</w:t>
            </w:r>
            <w:proofErr w:type="spellEnd"/>
          </w:p>
          <w:p w14:paraId="58695DB2" w14:textId="77777777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(€ HT)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13E97" w14:textId="040AD4F1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Frais de mise en opposition</w:t>
            </w:r>
          </w:p>
          <w:p w14:paraId="5D3C5845" w14:textId="360C2055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(€ HT)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32A67" w14:textId="77777777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TOTAL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E9B5E" w14:textId="77777777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Délai de traitement (jours ouvrés)</w:t>
            </w:r>
          </w:p>
        </w:tc>
      </w:tr>
      <w:tr w:rsidR="000447A1" w:rsidRPr="000447A1" w14:paraId="46066150" w14:textId="77777777" w:rsidTr="00851AB2">
        <w:trPr>
          <w:trHeight w:val="547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64BED" w14:textId="77777777" w:rsidR="000447A1" w:rsidRPr="000447A1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0447A1">
              <w:rPr>
                <w:rFonts w:ascii="Calibri" w:eastAsia="Times New Roman" w:hAnsi="Calibri" w:cs="Calibri"/>
                <w:color w:val="auto"/>
                <w:sz w:val="16"/>
                <w:szCs w:val="16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Première carte (création et envoi)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BB344" w14:textId="02441E41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90E52" w14:textId="0A495B83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738BA" w14:textId="3B487766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828B6" w14:textId="66196779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EB299" w14:textId="77A37F4B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0447A1" w:rsidRPr="000447A1" w14:paraId="1A8F438A" w14:textId="77777777" w:rsidTr="00851AB2">
        <w:trPr>
          <w:trHeight w:val="555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009B5" w14:textId="77777777" w:rsidR="000447A1" w:rsidRPr="000447A1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0447A1">
              <w:rPr>
                <w:rFonts w:ascii="Calibri" w:eastAsia="Times New Roman" w:hAnsi="Calibri" w:cs="Calibri"/>
                <w:color w:val="auto"/>
                <w:sz w:val="16"/>
                <w:szCs w:val="16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Deuxième carte (remplacement suite à vol)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1682E" w14:textId="5657677E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67745" w14:textId="722A215D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A3B47" w14:textId="554EEFC2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0E8E2" w14:textId="5050D2CC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31AFD" w14:textId="47B3B679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0447A1" w:rsidRPr="000447A1" w14:paraId="4C8A2015" w14:textId="77777777" w:rsidTr="00851AB2">
        <w:trPr>
          <w:trHeight w:val="54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EC0A1" w14:textId="77777777" w:rsidR="000447A1" w:rsidRPr="000447A1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0447A1">
              <w:rPr>
                <w:rFonts w:ascii="Calibri" w:eastAsia="Times New Roman" w:hAnsi="Calibri" w:cs="Calibri"/>
                <w:color w:val="auto"/>
                <w:sz w:val="16"/>
                <w:szCs w:val="16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Troisième carte (remplacement suite à perte)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09C82" w14:textId="546C1C0B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0EDA8" w14:textId="527CB4E7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A3C58" w14:textId="1534D2C5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9CE89" w14:textId="268682AB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5646B" w14:textId="114FAF51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0447A1" w:rsidRPr="000447A1" w14:paraId="0F4D11D7" w14:textId="77777777" w:rsidTr="00851AB2">
        <w:trPr>
          <w:trHeight w:val="543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D9CD8" w14:textId="77777777" w:rsidR="000447A1" w:rsidRPr="000447A1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0447A1">
              <w:rPr>
                <w:rFonts w:ascii="Calibri" w:eastAsia="Times New Roman" w:hAnsi="Calibri" w:cs="Calibri"/>
                <w:color w:val="auto"/>
                <w:sz w:val="16"/>
                <w:szCs w:val="16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Quatrième carte (dysfonctionnement)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70BCC" w14:textId="39057E0F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C5838" w14:textId="22C1D1CE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11E47" w14:textId="009A82D6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38401" w14:textId="429A0BA8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BD7A8" w14:textId="2ABE038D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0447A1" w:rsidRPr="000447A1" w14:paraId="538FB073" w14:textId="77777777" w:rsidTr="00851AB2">
        <w:trPr>
          <w:trHeight w:val="538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2155D" w14:textId="77777777" w:rsidR="000447A1" w:rsidRPr="000447A1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0447A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A435D" w14:textId="77777777" w:rsidR="000447A1" w:rsidRPr="000447A1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0447A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71191" w14:textId="77777777" w:rsidR="000447A1" w:rsidRPr="000447A1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0447A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9A5CB" w14:textId="4C5FDFF7" w:rsidR="000447A1" w:rsidRPr="00851AB2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851AB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 </w:t>
            </w:r>
            <w:r w:rsidRPr="00851AB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TOTAL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A267A" w14:textId="4D472D9D" w:rsidR="000447A1" w:rsidRPr="000447A1" w:rsidRDefault="000447A1" w:rsidP="00851A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2FCF9" w14:textId="42870B0A" w:rsidR="000447A1" w:rsidRPr="00851AB2" w:rsidRDefault="000447A1" w:rsidP="000447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darkGray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2AA64DD4" w14:textId="77777777" w:rsidR="000447A1" w:rsidRPr="00FC5C03" w:rsidRDefault="000447A1" w:rsidP="000343F8">
      <w:pPr>
        <w:rPr>
          <w:rStyle w:val="Aucun"/>
          <w:rFonts w:ascii="Calibri" w:eastAsia="Calibri" w:hAnsi="Calibri" w:cs="Calibri"/>
          <w:sz w:val="24"/>
        </w:rPr>
      </w:pPr>
    </w:p>
    <w:sectPr w:rsidR="000447A1" w:rsidRPr="00FC5C03" w:rsidSect="000447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E0C3A" w14:textId="77777777" w:rsidR="00AD31E2" w:rsidRDefault="00AD31E2">
      <w:r>
        <w:separator/>
      </w:r>
    </w:p>
  </w:endnote>
  <w:endnote w:type="continuationSeparator" w:id="0">
    <w:p w14:paraId="6B2B8BAA" w14:textId="77777777" w:rsidR="00AD31E2" w:rsidRDefault="00AD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ostile Extended">
    <w:altName w:val="Times New Roman"/>
    <w:charset w:val="00"/>
    <w:family w:val="roman"/>
    <w:pitch w:val="default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ACF3F" w14:textId="77777777" w:rsidR="000447A1" w:rsidRDefault="000447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3608" w14:textId="5F760150" w:rsidR="001729AF" w:rsidRDefault="00C27BB2">
    <w:pPr>
      <w:pStyle w:val="Pieddepage"/>
      <w:tabs>
        <w:tab w:val="clear" w:pos="9072"/>
        <w:tab w:val="right" w:pos="9046"/>
      </w:tabs>
    </w:pPr>
    <w:r>
      <w:rPr>
        <w:rStyle w:val="Aucun"/>
        <w:rFonts w:ascii="Calibri" w:hAnsi="Calibri"/>
      </w:rPr>
      <w:t>Etude de cas</w:t>
    </w:r>
    <w:r>
      <w:rPr>
        <w:rStyle w:val="Aucun"/>
        <w:rFonts w:ascii="Calibri" w:hAnsi="Calibri"/>
      </w:rPr>
      <w:tab/>
    </w:r>
    <w:r>
      <w:rPr>
        <w:rStyle w:val="Aucun"/>
        <w:rFonts w:ascii="Calibri" w:hAnsi="Calibri"/>
      </w:rPr>
      <w:tab/>
    </w:r>
    <w:r>
      <w:rPr>
        <w:rStyle w:val="Aucun"/>
        <w:rFonts w:ascii="Calibri" w:eastAsia="Calibri" w:hAnsi="Calibri" w:cs="Calibri"/>
      </w:rPr>
      <w:fldChar w:fldCharType="begin"/>
    </w:r>
    <w:r>
      <w:rPr>
        <w:rStyle w:val="Aucun"/>
        <w:rFonts w:ascii="Calibri" w:eastAsia="Calibri" w:hAnsi="Calibri" w:cs="Calibri"/>
      </w:rPr>
      <w:instrText xml:space="preserve"> PAGE </w:instrText>
    </w:r>
    <w:r>
      <w:rPr>
        <w:rStyle w:val="Aucun"/>
        <w:rFonts w:ascii="Calibri" w:eastAsia="Calibri" w:hAnsi="Calibri" w:cs="Calibri"/>
      </w:rPr>
      <w:fldChar w:fldCharType="separate"/>
    </w:r>
    <w:r w:rsidR="001060D9">
      <w:rPr>
        <w:rStyle w:val="Aucun"/>
        <w:rFonts w:ascii="Calibri" w:eastAsia="Calibri" w:hAnsi="Calibri" w:cs="Calibri"/>
        <w:noProof/>
      </w:rPr>
      <w:t>1</w:t>
    </w:r>
    <w:r>
      <w:rPr>
        <w:rStyle w:val="Aucun"/>
        <w:rFonts w:ascii="Calibri" w:eastAsia="Calibri" w:hAnsi="Calibri" w:cs="Calibri"/>
      </w:rPr>
      <w:fldChar w:fldCharType="end"/>
    </w:r>
    <w:r>
      <w:rPr>
        <w:rStyle w:val="Aucun"/>
        <w:rFonts w:ascii="Calibri" w:hAnsi="Calibri"/>
      </w:rPr>
      <w:t>/</w:t>
    </w:r>
    <w:r>
      <w:rPr>
        <w:rStyle w:val="Aucun"/>
        <w:rFonts w:ascii="Calibri" w:eastAsia="Calibri" w:hAnsi="Calibri" w:cs="Calibri"/>
      </w:rPr>
      <w:fldChar w:fldCharType="begin"/>
    </w:r>
    <w:r>
      <w:rPr>
        <w:rStyle w:val="Aucun"/>
        <w:rFonts w:ascii="Calibri" w:eastAsia="Calibri" w:hAnsi="Calibri" w:cs="Calibri"/>
      </w:rPr>
      <w:instrText xml:space="preserve"> NUMPAGES </w:instrText>
    </w:r>
    <w:r>
      <w:rPr>
        <w:rStyle w:val="Aucun"/>
        <w:rFonts w:ascii="Calibri" w:eastAsia="Calibri" w:hAnsi="Calibri" w:cs="Calibri"/>
      </w:rPr>
      <w:fldChar w:fldCharType="separate"/>
    </w:r>
    <w:r w:rsidR="001060D9">
      <w:rPr>
        <w:rStyle w:val="Aucun"/>
        <w:rFonts w:ascii="Calibri" w:eastAsia="Calibri" w:hAnsi="Calibri" w:cs="Calibri"/>
        <w:noProof/>
      </w:rPr>
      <w:t>1</w:t>
    </w:r>
    <w:r>
      <w:rPr>
        <w:rStyle w:val="Aucun"/>
        <w:rFonts w:ascii="Calibri" w:eastAsia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2FE1" w14:textId="77777777" w:rsidR="000447A1" w:rsidRDefault="000447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FB9C3" w14:textId="77777777" w:rsidR="00AD31E2" w:rsidRDefault="00AD31E2">
      <w:r>
        <w:separator/>
      </w:r>
    </w:p>
  </w:footnote>
  <w:footnote w:type="continuationSeparator" w:id="0">
    <w:p w14:paraId="6048C696" w14:textId="77777777" w:rsidR="00AD31E2" w:rsidRDefault="00AD3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9573" w14:textId="77777777" w:rsidR="000447A1" w:rsidRDefault="000447A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39AF9" w14:textId="77777777" w:rsidR="001729AF" w:rsidRDefault="00C27BB2" w:rsidP="000447A1">
    <w:pPr>
      <w:pStyle w:val="En-tte"/>
      <w:ind w:firstLine="851"/>
    </w:pPr>
    <w:r>
      <w:rPr>
        <w:rFonts w:eastAsia="Arial" w:cs="Arial"/>
        <w:noProof/>
        <w:sz w:val="16"/>
        <w:szCs w:val="16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1859156C" wp14:editId="2C97925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6350" b="0"/>
              <wp:wrapNone/>
              <wp:docPr id="1073741826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DD53592" w14:textId="620A3DC6" w:rsidR="001B4864" w:rsidRDefault="001B4864" w:rsidP="001B4864"/>
                        <w:p w14:paraId="3DF0D1D6" w14:textId="5AAED0B6" w:rsidR="000447A1" w:rsidRDefault="000447A1" w:rsidP="000447A1">
                          <w:pPr>
                            <w:ind w:firstLine="993"/>
                          </w:pPr>
                          <w:r>
                            <w:rPr>
                              <w:rFonts w:ascii="Eurostile Extended" w:hAnsi="Eurostile Extended"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F89CB60" wp14:editId="644C2C57">
                                <wp:extent cx="2480310" cy="518441"/>
                                <wp:effectExtent l="0" t="0" r="0" b="0"/>
                                <wp:docPr id="8" name="Imag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_univ_gustave_eiffel_rvb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598265" cy="5430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/>
                  </wps:wsp>
                </a:graphicData>
              </a:graphic>
            </wp:anchor>
          </w:drawing>
        </mc:Choice>
        <mc:Fallback>
          <w:pict>
            <v:roundrect w14:anchorId="1859156C" id="officeArt object" o:spid="_x0000_s1026" alt="Rectangle" style="position:absolute;left:0;text-align:left;margin-left:0;margin-top:0;width:595pt;height:842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" stroked="f" strokeweight="1pt">
              <v:stroke miterlimit="4" joinstyle="miter"/>
              <v:textbox>
                <w:txbxContent>
                  <w:p w14:paraId="4DD53592" w14:textId="620A3DC6" w:rsidR="001B4864" w:rsidRDefault="001B4864" w:rsidP="001B4864"/>
                  <w:p w14:paraId="3DF0D1D6" w14:textId="5AAED0B6" w:rsidR="000447A1" w:rsidRDefault="000447A1" w:rsidP="000447A1">
                    <w:pPr>
                      <w:ind w:firstLine="993"/>
                    </w:pPr>
                    <w:r>
                      <w:rPr>
                        <w:rFonts w:ascii="Eurostile Extended" w:hAnsi="Eurostile Extended"/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F89CB60" wp14:editId="644C2C57">
                          <wp:extent cx="2480310" cy="518441"/>
                          <wp:effectExtent l="0" t="0" r="0" b="0"/>
                          <wp:docPr id="8" name="Imag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_univ_gustave_eiffel_rvb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598265" cy="5430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rStyle w:val="Aucun"/>
        <w:rFonts w:ascii="Calibri" w:hAnsi="Calibri"/>
        <w:b/>
        <w:bCs/>
        <w:sz w:val="40"/>
        <w:szCs w:val="4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EDD4" w14:textId="77777777" w:rsidR="000447A1" w:rsidRDefault="000447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6856"/>
    <w:multiLevelType w:val="hybridMultilevel"/>
    <w:tmpl w:val="E004892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306B2"/>
    <w:multiLevelType w:val="multilevel"/>
    <w:tmpl w:val="C2C8F0DC"/>
    <w:styleLink w:val="Style2import"/>
    <w:lvl w:ilvl="0">
      <w:start w:val="1"/>
      <w:numFmt w:val="decimal"/>
      <w:lvlText w:val="%1."/>
      <w:lvlJc w:val="left"/>
      <w:pPr>
        <w:ind w:left="3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482AF0"/>
    <w:multiLevelType w:val="hybridMultilevel"/>
    <w:tmpl w:val="E58A6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7354"/>
    <w:multiLevelType w:val="hybridMultilevel"/>
    <w:tmpl w:val="5FE8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5BC25FB"/>
    <w:multiLevelType w:val="hybridMultilevel"/>
    <w:tmpl w:val="1FE6FCFA"/>
    <w:lvl w:ilvl="0" w:tplc="8AAEA554">
      <w:start w:val="1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2F2F"/>
    <w:multiLevelType w:val="hybridMultilevel"/>
    <w:tmpl w:val="D03287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7767A"/>
    <w:multiLevelType w:val="multilevel"/>
    <w:tmpl w:val="C2C8F0DC"/>
    <w:numStyleLink w:val="Style2import"/>
  </w:abstractNum>
  <w:abstractNum w:abstractNumId="7" w15:restartNumberingAfterBreak="0">
    <w:nsid w:val="7CC01766"/>
    <w:multiLevelType w:val="hybridMultilevel"/>
    <w:tmpl w:val="C0A637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9AF"/>
    <w:rsid w:val="000343F8"/>
    <w:rsid w:val="000447A1"/>
    <w:rsid w:val="00070D3C"/>
    <w:rsid w:val="00086EF6"/>
    <w:rsid w:val="001060D9"/>
    <w:rsid w:val="00146086"/>
    <w:rsid w:val="001729AF"/>
    <w:rsid w:val="001B4864"/>
    <w:rsid w:val="0020003C"/>
    <w:rsid w:val="00274B74"/>
    <w:rsid w:val="00334FDB"/>
    <w:rsid w:val="00466FB0"/>
    <w:rsid w:val="004F5B19"/>
    <w:rsid w:val="005365D4"/>
    <w:rsid w:val="00583994"/>
    <w:rsid w:val="00594078"/>
    <w:rsid w:val="00634DC3"/>
    <w:rsid w:val="00684CC4"/>
    <w:rsid w:val="006C0237"/>
    <w:rsid w:val="006D3FF3"/>
    <w:rsid w:val="006E4DC3"/>
    <w:rsid w:val="0070131D"/>
    <w:rsid w:val="008028D8"/>
    <w:rsid w:val="00851AB2"/>
    <w:rsid w:val="008944E7"/>
    <w:rsid w:val="00904673"/>
    <w:rsid w:val="00AC22FB"/>
    <w:rsid w:val="00AD31E2"/>
    <w:rsid w:val="00AE4966"/>
    <w:rsid w:val="00BA2223"/>
    <w:rsid w:val="00BD6898"/>
    <w:rsid w:val="00C17190"/>
    <w:rsid w:val="00C27BB2"/>
    <w:rsid w:val="00D770C3"/>
    <w:rsid w:val="00D8242D"/>
    <w:rsid w:val="00DA55C7"/>
    <w:rsid w:val="00E03C87"/>
    <w:rsid w:val="00E861E3"/>
    <w:rsid w:val="00F04322"/>
    <w:rsid w:val="00F366C2"/>
    <w:rsid w:val="00F85470"/>
    <w:rsid w:val="00F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F38341"/>
  <w15:docId w15:val="{809EC6D5-0D49-4735-96A8-5EC87024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jc w:val="both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itre1">
    <w:name w:val="heading 1"/>
    <w:basedOn w:val="Normal"/>
    <w:link w:val="Titre1Car"/>
    <w:uiPriority w:val="9"/>
    <w:qFormat/>
    <w:rsid w:val="000447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link w:val="En-tteCar"/>
    <w:pPr>
      <w:tabs>
        <w:tab w:val="center" w:pos="4536"/>
        <w:tab w:val="right" w:pos="9072"/>
      </w:tabs>
      <w:suppressAutoHyphens/>
      <w:jc w:val="both"/>
    </w:pPr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Aucun">
    <w:name w:val="Aucun"/>
  </w:style>
  <w:style w:type="paragraph" w:customStyle="1" w:styleId="Titre10">
    <w:name w:val="Titre1"/>
    <w:pPr>
      <w:suppressAutoHyphens/>
      <w:spacing w:before="60" w:after="60"/>
      <w:jc w:val="center"/>
    </w:pPr>
    <w:rPr>
      <w:rFonts w:ascii="Candara" w:eastAsia="Candara" w:hAnsi="Candara" w:cs="Candara"/>
      <w:b/>
      <w:bCs/>
      <w:color w:val="000000"/>
      <w:kern w:val="1"/>
      <w:sz w:val="32"/>
      <w:szCs w:val="32"/>
      <w:u w:color="000000"/>
    </w:rPr>
  </w:style>
  <w:style w:type="paragraph" w:styleId="Pieddepage">
    <w:name w:val="footer"/>
    <w:pPr>
      <w:tabs>
        <w:tab w:val="center" w:pos="4536"/>
        <w:tab w:val="right" w:pos="9072"/>
      </w:tabs>
      <w:suppressAutoHyphens/>
      <w:jc w:val="both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Style2import">
    <w:name w:val="Style 2 importé"/>
    <w:pPr>
      <w:numPr>
        <w:numId w:val="1"/>
      </w:numPr>
    </w:pPr>
  </w:style>
  <w:style w:type="paragraph" w:customStyle="1" w:styleId="Contenudetableau">
    <w:name w:val="Contenu de tableau"/>
    <w:pPr>
      <w:suppressAutoHyphens/>
      <w:jc w:val="both"/>
    </w:pPr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lrzxr">
    <w:name w:val="lrzxr"/>
    <w:basedOn w:val="Policepardfaut"/>
    <w:rsid w:val="001B4864"/>
  </w:style>
  <w:style w:type="table" w:styleId="Grilledutableau">
    <w:name w:val="Table Grid"/>
    <w:basedOn w:val="TableauNormal"/>
    <w:uiPriority w:val="39"/>
    <w:rsid w:val="00634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634DC3"/>
    <w:rPr>
      <w:rFonts w:ascii="Arial" w:hAnsi="Arial" w:cs="Arial Unicode MS"/>
      <w:color w:val="000000"/>
      <w:sz w:val="22"/>
      <w:szCs w:val="22"/>
      <w:u w:color="000000"/>
    </w:rPr>
  </w:style>
  <w:style w:type="paragraph" w:styleId="Paragraphedeliste">
    <w:name w:val="List Paragraph"/>
    <w:basedOn w:val="Normal"/>
    <w:uiPriority w:val="34"/>
    <w:qFormat/>
    <w:rsid w:val="0059407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447A1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object">
    <w:name w:val="object"/>
    <w:basedOn w:val="Policepardfaut"/>
    <w:rsid w:val="000447A1"/>
  </w:style>
  <w:style w:type="paragraph" w:styleId="Sansinterligne">
    <w:name w:val="No Spacing"/>
    <w:uiPriority w:val="1"/>
    <w:qFormat/>
    <w:rsid w:val="000447A1"/>
    <w:pPr>
      <w:suppressAutoHyphens/>
      <w:jc w:val="both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Marquedecommentaire">
    <w:name w:val="annotation reference"/>
    <w:basedOn w:val="Policepardfaut"/>
    <w:uiPriority w:val="99"/>
    <w:semiHidden/>
    <w:unhideWhenUsed/>
    <w:rsid w:val="00851A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51AB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51AB2"/>
    <w:rPr>
      <w:rFonts w:ascii="Arial" w:hAnsi="Arial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1A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51AB2"/>
    <w:rPr>
      <w:rFonts w:ascii="Arial" w:hAnsi="Arial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81075-0917-49A4-B69C-2046B6B9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UPEM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sigiscar</dc:creator>
  <cp:lastModifiedBy>NEDELLEC Nathalie</cp:lastModifiedBy>
  <cp:revision>17</cp:revision>
  <dcterms:created xsi:type="dcterms:W3CDTF">2024-01-16T12:25:00Z</dcterms:created>
  <dcterms:modified xsi:type="dcterms:W3CDTF">2025-06-06T08:45:00Z</dcterms:modified>
</cp:coreProperties>
</file>