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C55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8CBAB60" w14:textId="77777777">
        <w:tc>
          <w:tcPr>
            <w:tcW w:w="10419" w:type="dxa"/>
            <w:shd w:val="clear" w:color="auto" w:fill="auto"/>
          </w:tcPr>
          <w:p w14:paraId="5BE81CE2"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0D6C465" wp14:editId="2A39369A">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2A8E86F" w14:textId="77777777" w:rsidR="00472B25" w:rsidRDefault="00472B25">
            <w:pPr>
              <w:pStyle w:val="Pieddepage"/>
              <w:tabs>
                <w:tab w:val="clear" w:pos="4536"/>
                <w:tab w:val="clear" w:pos="9072"/>
              </w:tabs>
              <w:jc w:val="center"/>
              <w:rPr>
                <w:rFonts w:ascii="Arial" w:hAnsi="Arial" w:cs="Arial"/>
              </w:rPr>
            </w:pPr>
          </w:p>
          <w:p w14:paraId="54E9DE76"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0843B0"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7198336" w14:textId="77777777" w:rsidR="00472B25" w:rsidRDefault="00472B25">
            <w:pPr>
              <w:pStyle w:val="Pieddepage"/>
              <w:tabs>
                <w:tab w:val="clear" w:pos="4536"/>
                <w:tab w:val="clear" w:pos="9072"/>
              </w:tabs>
              <w:jc w:val="center"/>
            </w:pPr>
          </w:p>
        </w:tc>
      </w:tr>
    </w:tbl>
    <w:p w14:paraId="287A45F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9CDE071" w14:textId="77777777">
        <w:tc>
          <w:tcPr>
            <w:tcW w:w="9288" w:type="dxa"/>
            <w:shd w:val="clear" w:color="auto" w:fill="66CCFF"/>
          </w:tcPr>
          <w:p w14:paraId="75DBB2A7"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861B645" w14:textId="77777777" w:rsidR="00472B25" w:rsidRDefault="00472B25">
            <w:pPr>
              <w:pStyle w:val="Titre8"/>
              <w:tabs>
                <w:tab w:val="num" w:pos="0"/>
                <w:tab w:val="right" w:pos="9639"/>
              </w:tabs>
              <w:rPr>
                <w:sz w:val="28"/>
                <w:szCs w:val="28"/>
              </w:rPr>
            </w:pPr>
            <w:r>
              <w:rPr>
                <w:caps/>
                <w:sz w:val="28"/>
                <w:szCs w:val="28"/>
              </w:rPr>
              <w:t>DECLARATION DU candidat INDIVIDUEL</w:t>
            </w:r>
          </w:p>
          <w:p w14:paraId="279A2373"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5F4EB6F6" w14:textId="77777777" w:rsidR="00472B25" w:rsidRDefault="00472B25">
            <w:pPr>
              <w:pStyle w:val="Titre8"/>
              <w:tabs>
                <w:tab w:val="num" w:pos="0"/>
                <w:tab w:val="right" w:pos="9639"/>
              </w:tabs>
              <w:spacing w:before="120" w:after="120"/>
            </w:pPr>
            <w:r>
              <w:rPr>
                <w:caps/>
                <w:sz w:val="28"/>
                <w:szCs w:val="28"/>
              </w:rPr>
              <w:t>DC2</w:t>
            </w:r>
          </w:p>
        </w:tc>
      </w:tr>
    </w:tbl>
    <w:p w14:paraId="1A285088" w14:textId="77777777" w:rsidR="00472B25" w:rsidRDefault="00472B25">
      <w:pPr>
        <w:jc w:val="both"/>
        <w:rPr>
          <w:rFonts w:ascii="Arial" w:hAnsi="Arial" w:cs="Arial"/>
        </w:rPr>
      </w:pPr>
    </w:p>
    <w:p w14:paraId="17A62017"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5B29CC0D"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D85E350"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446E770A"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1F4D5839" w14:textId="713EAAB9" w:rsidR="009E1B6A" w:rsidRDefault="00472B25">
      <w:pPr>
        <w:jc w:val="both"/>
        <w:rPr>
          <w:rFonts w:ascii="Tahoma" w:hAnsi="Tahoma" w:cs="Tahoma"/>
          <w:sz w:val="18"/>
          <w:szCs w:val="18"/>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753E386D" w14:textId="77777777" w:rsidR="009E1B6A" w:rsidRPr="005E404B" w:rsidRDefault="009E1B6A">
      <w:pPr>
        <w:jc w:val="both"/>
        <w:rPr>
          <w:rFonts w:ascii="Tahoma" w:hAnsi="Tahoma" w:cs="Tahoma"/>
          <w:iCs/>
        </w:rPr>
      </w:pPr>
      <w:r w:rsidRPr="00FC66A7">
        <w:rPr>
          <w:rFonts w:ascii="Tahoma" w:hAnsi="Tahoma" w:cs="Tahoma"/>
          <w:iCs/>
          <w:sz w:val="18"/>
          <w:szCs w:val="18"/>
          <w:highlight w:val="green"/>
        </w:rPr>
        <w:t>Champs verts : à compléter par le candidat</w:t>
      </w:r>
    </w:p>
    <w:p w14:paraId="6F07B6DD"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A6768AC" w14:textId="77777777">
        <w:tc>
          <w:tcPr>
            <w:tcW w:w="10331" w:type="dxa"/>
            <w:shd w:val="clear" w:color="auto" w:fill="66CCFF"/>
          </w:tcPr>
          <w:p w14:paraId="15FF3380"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6C279102" w14:textId="77777777" w:rsidR="00472B25" w:rsidRPr="008A5E0D" w:rsidRDefault="00472B25">
      <w:pPr>
        <w:rPr>
          <w:rFonts w:ascii="Tahoma" w:hAnsi="Tahoma" w:cs="Tahoma"/>
          <w:b/>
          <w:bCs/>
          <w:sz w:val="8"/>
          <w:szCs w:val="8"/>
        </w:rPr>
      </w:pPr>
    </w:p>
    <w:p w14:paraId="7E62C8EF" w14:textId="77777777" w:rsidR="00742F70" w:rsidRDefault="00742F70" w:rsidP="00916CDA">
      <w:pPr>
        <w:pStyle w:val="En-tte"/>
        <w:tabs>
          <w:tab w:val="clear" w:pos="4536"/>
          <w:tab w:val="clear" w:pos="9072"/>
        </w:tabs>
        <w:rPr>
          <w:rFonts w:ascii="Tahoma" w:hAnsi="Tahoma" w:cs="Tahoma"/>
          <w:b/>
        </w:rPr>
      </w:pPr>
    </w:p>
    <w:p w14:paraId="7D14B242" w14:textId="5354FC60" w:rsidR="00916CDA" w:rsidRDefault="00916CDA" w:rsidP="00916CDA">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14:paraId="212020E5" w14:textId="77777777" w:rsidR="00916CDA" w:rsidRDefault="00916CDA" w:rsidP="00916CDA">
      <w:pPr>
        <w:pStyle w:val="En-tte"/>
        <w:tabs>
          <w:tab w:val="clear" w:pos="4536"/>
          <w:tab w:val="clear" w:pos="9072"/>
        </w:tabs>
        <w:rPr>
          <w:rFonts w:ascii="Tahoma" w:hAnsi="Tahoma" w:cs="Tahoma"/>
        </w:rPr>
      </w:pPr>
      <w:bookmarkStart w:id="0" w:name="_GoBack"/>
      <w:bookmarkEnd w:id="0"/>
      <w:r>
        <w:rPr>
          <w:rFonts w:ascii="Tahoma" w:hAnsi="Tahoma" w:cs="Tahoma"/>
        </w:rPr>
        <w:t>2 avenue Foch</w:t>
      </w:r>
    </w:p>
    <w:p w14:paraId="689AAA22" w14:textId="412DF079" w:rsidR="00916CDA" w:rsidRDefault="00916CDA" w:rsidP="00916CDA">
      <w:pPr>
        <w:pStyle w:val="En-tte"/>
        <w:tabs>
          <w:tab w:val="clear" w:pos="4536"/>
          <w:tab w:val="clear" w:pos="9072"/>
        </w:tabs>
        <w:rPr>
          <w:rFonts w:ascii="Tahoma" w:hAnsi="Tahoma" w:cs="Tahoma"/>
        </w:rPr>
      </w:pPr>
      <w:r>
        <w:rPr>
          <w:rFonts w:ascii="Tahoma" w:hAnsi="Tahoma" w:cs="Tahoma"/>
        </w:rPr>
        <w:t>29609 BREST Cedex</w:t>
      </w:r>
    </w:p>
    <w:p w14:paraId="1A6F3038" w14:textId="77777777" w:rsidR="00742F70" w:rsidRPr="00FC66A7" w:rsidRDefault="00742F70" w:rsidP="00916CDA">
      <w:pPr>
        <w:pStyle w:val="En-tte"/>
        <w:tabs>
          <w:tab w:val="clear" w:pos="4536"/>
          <w:tab w:val="clear" w:pos="9072"/>
        </w:tabs>
        <w:rPr>
          <w:rFonts w:ascii="Tahoma" w:hAnsi="Tahoma" w:cs="Tahoma"/>
        </w:rPr>
      </w:pPr>
    </w:p>
    <w:p w14:paraId="0B546710" w14:textId="77777777" w:rsidR="00472B25" w:rsidRPr="008A5E0D" w:rsidRDefault="00472B25">
      <w:pPr>
        <w:rPr>
          <w:rFonts w:ascii="Tahoma" w:hAnsi="Tahoma" w:cs="Tahoma"/>
          <w:b/>
          <w:bCs/>
          <w:sz w:val="8"/>
          <w:szCs w:val="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39F34F91" w14:textId="77777777">
        <w:tc>
          <w:tcPr>
            <w:tcW w:w="10331" w:type="dxa"/>
            <w:shd w:val="clear" w:color="auto" w:fill="66CCFF"/>
          </w:tcPr>
          <w:p w14:paraId="40027946"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6403F0C" w14:textId="77777777" w:rsidR="00CA7C11" w:rsidRPr="008A5E0D" w:rsidRDefault="00CA7C11" w:rsidP="00CA7C11">
      <w:pPr>
        <w:rPr>
          <w:rFonts w:ascii="Tahoma" w:hAnsi="Tahoma" w:cs="Tahoma"/>
          <w:b/>
          <w:bCs/>
          <w:sz w:val="8"/>
          <w:szCs w:val="8"/>
        </w:rPr>
      </w:pPr>
    </w:p>
    <w:p w14:paraId="56409DE0" w14:textId="77777777" w:rsidR="007A7EB8" w:rsidRPr="00C54CCE" w:rsidRDefault="007A7EB8" w:rsidP="007A7EB8">
      <w:pPr>
        <w:pStyle w:val="En-tte"/>
        <w:tabs>
          <w:tab w:val="clear" w:pos="4536"/>
          <w:tab w:val="clear" w:pos="9072"/>
        </w:tabs>
        <w:rPr>
          <w:rFonts w:ascii="Tahoma" w:hAnsi="Tahoma" w:cs="Tahoma"/>
          <w:b/>
        </w:rPr>
      </w:pPr>
      <w:bookmarkStart w:id="1" w:name="_Hlk135059111"/>
      <w:r w:rsidRPr="00C54CCE">
        <w:rPr>
          <w:rFonts w:ascii="Tahoma" w:hAnsi="Tahoma" w:cs="Tahoma"/>
          <w:b/>
        </w:rPr>
        <w:t>Consultation n°</w:t>
      </w:r>
      <w:r>
        <w:rPr>
          <w:rFonts w:ascii="Tahoma" w:hAnsi="Tahoma" w:cs="Tahoma"/>
          <w:b/>
        </w:rPr>
        <w:t>2025DAL0070</w:t>
      </w:r>
    </w:p>
    <w:bookmarkEnd w:id="1"/>
    <w:p w14:paraId="07F5709F" w14:textId="77777777" w:rsidR="007A7EB8" w:rsidRPr="00B94F37" w:rsidRDefault="007A7EB8" w:rsidP="007A7EB8">
      <w:pPr>
        <w:rPr>
          <w:rFonts w:ascii="Tahoma" w:hAnsi="Tahoma" w:cs="Tahoma"/>
          <w:b/>
        </w:rPr>
      </w:pPr>
      <w:r w:rsidRPr="00B94F37">
        <w:rPr>
          <w:rFonts w:ascii="Tahoma" w:hAnsi="Tahoma" w:cs="Tahoma"/>
          <w:b/>
        </w:rPr>
        <w:t xml:space="preserve">CHU DE BREST </w:t>
      </w:r>
    </w:p>
    <w:p w14:paraId="6DEE39DC" w14:textId="77777777" w:rsidR="007A7EB8" w:rsidRDefault="007A7EB8" w:rsidP="007A7EB8">
      <w:pPr>
        <w:rPr>
          <w:rFonts w:ascii="Tahoma" w:hAnsi="Tahoma" w:cs="Tahoma"/>
          <w:b/>
        </w:rPr>
      </w:pPr>
      <w:r w:rsidRPr="00B94F37">
        <w:rPr>
          <w:rFonts w:ascii="Tahoma" w:hAnsi="Tahoma" w:cs="Tahoma"/>
          <w:b/>
        </w:rPr>
        <w:t>TRANSPORTS SANITAIRES TERRESTRES NON MEDICALISES DE PATIENTS A LA CHARGE FINANCIERE DU CHU DE BREST - TRANSPORTS AU DEPART DE CARHAIX</w:t>
      </w:r>
    </w:p>
    <w:p w14:paraId="765A8FE9" w14:textId="77777777" w:rsidR="006E0361" w:rsidRPr="001D18C5" w:rsidRDefault="006E0361" w:rsidP="006E0361">
      <w:pPr>
        <w:jc w:val="both"/>
        <w:rPr>
          <w:rFonts w:ascii="Arial Narrow" w:hAnsi="Arial Narrow"/>
          <w:b/>
          <w:sz w:val="26"/>
          <w:szCs w:val="26"/>
        </w:rPr>
      </w:pPr>
    </w:p>
    <w:p w14:paraId="45A072C2" w14:textId="77777777" w:rsidR="00E0656F" w:rsidRPr="00A2106F" w:rsidRDefault="004407E0" w:rsidP="00E0656F">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Pr>
          <w:rFonts w:ascii="Tahoma" w:hAnsi="Tahoma" w:cs="Tahoma"/>
        </w:rPr>
        <w:fldChar w:fldCharType="end"/>
      </w:r>
      <w:r w:rsidR="00E0656F" w:rsidRPr="00A2106F">
        <w:rPr>
          <w:rFonts w:ascii="Tahoma" w:hAnsi="Tahoma" w:cs="Tahoma"/>
        </w:rPr>
        <w:tab/>
        <w:t xml:space="preserve">à l’ensemble du marché ou de l’accord-cadre </w:t>
      </w:r>
      <w:r w:rsidR="00E0656F" w:rsidRPr="00A2106F">
        <w:rPr>
          <w:rFonts w:ascii="Tahoma" w:hAnsi="Tahoma" w:cs="Tahoma"/>
          <w:i/>
          <w:iCs/>
          <w:sz w:val="18"/>
          <w:szCs w:val="18"/>
        </w:rPr>
        <w:t>(en cas de non allotissement) </w:t>
      </w:r>
      <w:r w:rsidR="00E0656F" w:rsidRPr="00A2106F">
        <w:rPr>
          <w:rFonts w:ascii="Tahoma" w:hAnsi="Tahoma" w:cs="Tahoma"/>
          <w:iCs/>
        </w:rPr>
        <w:t>;</w:t>
      </w:r>
    </w:p>
    <w:p w14:paraId="375F52CB" w14:textId="77777777" w:rsidR="00E0656F" w:rsidRPr="00A2106F" w:rsidRDefault="00E0656F" w:rsidP="00E0656F">
      <w:pPr>
        <w:tabs>
          <w:tab w:val="left" w:pos="426"/>
          <w:tab w:val="left" w:pos="851"/>
        </w:tabs>
        <w:jc w:val="both"/>
        <w:rPr>
          <w:rFonts w:ascii="Tahoma" w:hAnsi="Tahoma" w:cs="Tahoma"/>
        </w:rPr>
      </w:pPr>
    </w:p>
    <w:p w14:paraId="5EF8192D" w14:textId="77777777" w:rsidR="00E0656F" w:rsidRDefault="009E1B6A" w:rsidP="00E0656F">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Pr>
          <w:rFonts w:ascii="Tahoma" w:hAnsi="Tahoma" w:cs="Tahoma"/>
        </w:rPr>
        <w:fldChar w:fldCharType="end"/>
      </w:r>
      <w:r w:rsidR="00E0656F" w:rsidRPr="00A2106F">
        <w:rPr>
          <w:rFonts w:ascii="Tahoma" w:hAnsi="Tahoma" w:cs="Tahoma"/>
        </w:rPr>
        <w:tab/>
      </w:r>
      <w:r w:rsidR="00E0656F">
        <w:rPr>
          <w:rFonts w:ascii="Tahoma" w:hAnsi="Tahoma" w:cs="Tahoma"/>
        </w:rPr>
        <w:t>au lot ou aux lots</w:t>
      </w:r>
      <w:r w:rsidR="00E0656F" w:rsidRPr="00A2106F">
        <w:rPr>
          <w:rFonts w:ascii="Tahoma" w:hAnsi="Tahoma" w:cs="Tahoma"/>
        </w:rPr>
        <w:t xml:space="preserve"> du marché ou de l’accord-cadre </w:t>
      </w:r>
      <w:r w:rsidR="00E0656F" w:rsidRPr="00A2106F">
        <w:rPr>
          <w:rFonts w:ascii="Tahoma" w:hAnsi="Tahoma" w:cs="Tahoma"/>
          <w:i/>
          <w:iCs/>
          <w:sz w:val="18"/>
          <w:szCs w:val="18"/>
        </w:rPr>
        <w:t>(en cas d’allotissement)</w:t>
      </w:r>
      <w:r w:rsidR="00E0656F" w:rsidRPr="00A2106F">
        <w:rPr>
          <w:rFonts w:ascii="Tahoma" w:hAnsi="Tahoma" w:cs="Tahoma"/>
        </w:rPr>
        <w:t> ;</w:t>
      </w:r>
    </w:p>
    <w:p w14:paraId="6EEAAE9C" w14:textId="77777777" w:rsidR="00E0656F" w:rsidRDefault="00E0656F" w:rsidP="00E0656F">
      <w:pPr>
        <w:tabs>
          <w:tab w:val="left" w:pos="2095"/>
        </w:tabs>
        <w:rPr>
          <w:rFonts w:ascii="Tahoma" w:hAnsi="Tahoma" w:cs="Tahoma"/>
        </w:rPr>
      </w:pPr>
    </w:p>
    <w:tbl>
      <w:tblPr>
        <w:tblStyle w:val="Trameclaire-Accent4"/>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940"/>
        <w:gridCol w:w="8096"/>
      </w:tblGrid>
      <w:tr w:rsidR="007A7EB8" w:rsidRPr="006E5498" w14:paraId="4F6CEAF9" w14:textId="77777777" w:rsidTr="004E040B">
        <w:trPr>
          <w:cnfStyle w:val="100000000000" w:firstRow="1" w:lastRow="0" w:firstColumn="0" w:lastColumn="0" w:oddVBand="0" w:evenVBand="0" w:oddHBand="0"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749" w:type="dxa"/>
            <w:tcBorders>
              <w:top w:val="none" w:sz="0" w:space="0" w:color="auto"/>
              <w:left w:val="none" w:sz="0" w:space="0" w:color="auto"/>
              <w:bottom w:val="none" w:sz="0" w:space="0" w:color="auto"/>
              <w:right w:val="none" w:sz="0" w:space="0" w:color="auto"/>
            </w:tcBorders>
            <w:vAlign w:val="center"/>
          </w:tcPr>
          <w:p w14:paraId="5391DD5A" w14:textId="77777777" w:rsidR="007A7EB8" w:rsidRDefault="007A7EB8" w:rsidP="004E040B">
            <w:pPr>
              <w:jc w:val="center"/>
              <w:rPr>
                <w:rFonts w:eastAsia="Times New Roman" w:cs="Times New Roman"/>
                <w:b w:val="0"/>
                <w:color w:val="000000"/>
              </w:rPr>
            </w:pPr>
          </w:p>
          <w:p w14:paraId="1DE5974B" w14:textId="77777777" w:rsidR="007A7EB8" w:rsidRPr="006E5498" w:rsidRDefault="007A7EB8" w:rsidP="004E040B">
            <w:pPr>
              <w:jc w:val="center"/>
              <w:rPr>
                <w:rFonts w:cs="Times New Roman"/>
                <w:color w:val="000000"/>
              </w:rPr>
            </w:pPr>
            <w:r w:rsidRPr="00D60CA2">
              <w:rPr>
                <w:rFonts w:eastAsia="Times New Roman" w:cs="Times New Roman"/>
                <w:b w:val="0"/>
                <w:color w:val="000000"/>
                <w:highlight w:val="green"/>
              </w:rPr>
              <w:t>COCHER</w:t>
            </w:r>
          </w:p>
        </w:tc>
        <w:tc>
          <w:tcPr>
            <w:tcW w:w="940" w:type="dxa"/>
            <w:tcBorders>
              <w:top w:val="none" w:sz="0" w:space="0" w:color="auto"/>
              <w:left w:val="none" w:sz="0" w:space="0" w:color="auto"/>
              <w:bottom w:val="none" w:sz="0" w:space="0" w:color="auto"/>
              <w:right w:val="none" w:sz="0" w:space="0" w:color="auto"/>
            </w:tcBorders>
            <w:noWrap/>
            <w:vAlign w:val="center"/>
            <w:hideMark/>
          </w:tcPr>
          <w:p w14:paraId="0BE9EAAC" w14:textId="77777777" w:rsidR="007A7EB8" w:rsidRPr="006E5498" w:rsidRDefault="007A7EB8" w:rsidP="004E040B">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rPr>
            </w:pPr>
            <w:r w:rsidRPr="006E5498">
              <w:rPr>
                <w:rFonts w:eastAsia="Times New Roman" w:cs="Times New Roman"/>
                <w:b w:val="0"/>
                <w:color w:val="000000"/>
              </w:rPr>
              <w:t>N° de lot</w:t>
            </w:r>
          </w:p>
        </w:tc>
        <w:tc>
          <w:tcPr>
            <w:tcW w:w="8096" w:type="dxa"/>
            <w:tcBorders>
              <w:top w:val="none" w:sz="0" w:space="0" w:color="auto"/>
              <w:left w:val="none" w:sz="0" w:space="0" w:color="auto"/>
              <w:bottom w:val="none" w:sz="0" w:space="0" w:color="auto"/>
              <w:right w:val="none" w:sz="0" w:space="0" w:color="auto"/>
            </w:tcBorders>
            <w:noWrap/>
            <w:vAlign w:val="center"/>
            <w:hideMark/>
          </w:tcPr>
          <w:p w14:paraId="27DC7478" w14:textId="77777777" w:rsidR="007A7EB8" w:rsidRPr="006E5498" w:rsidRDefault="007A7EB8" w:rsidP="004E040B">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rPr>
            </w:pPr>
            <w:r w:rsidRPr="006E5498">
              <w:rPr>
                <w:rFonts w:eastAsia="Times New Roman" w:cs="Times New Roman"/>
                <w:b w:val="0"/>
                <w:color w:val="000000"/>
              </w:rPr>
              <w:t>Intitulé de lot</w:t>
            </w:r>
          </w:p>
        </w:tc>
      </w:tr>
      <w:tr w:rsidR="007A7EB8" w:rsidRPr="009A4F96" w14:paraId="1EC53D1B" w14:textId="77777777" w:rsidTr="004E040B">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49" w:type="dxa"/>
            <w:tcBorders>
              <w:left w:val="none" w:sz="0" w:space="0" w:color="auto"/>
              <w:right w:val="none" w:sz="0" w:space="0" w:color="auto"/>
            </w:tcBorders>
            <w:shd w:val="clear" w:color="auto" w:fill="auto"/>
            <w:vAlign w:val="center"/>
          </w:tcPr>
          <w:p w14:paraId="207F21F5" w14:textId="77777777" w:rsidR="007A7EB8" w:rsidRPr="009A4F96" w:rsidRDefault="007A7EB8" w:rsidP="004E040B">
            <w:pPr>
              <w:spacing w:after="240"/>
              <w:jc w:val="center"/>
              <w:rPr>
                <w:rFonts w:cs="Times New Roman"/>
                <w:color w:val="auto"/>
              </w:rPr>
            </w:pPr>
          </w:p>
        </w:tc>
        <w:tc>
          <w:tcPr>
            <w:tcW w:w="940" w:type="dxa"/>
            <w:tcBorders>
              <w:left w:val="none" w:sz="0" w:space="0" w:color="auto"/>
              <w:right w:val="none" w:sz="0" w:space="0" w:color="auto"/>
            </w:tcBorders>
            <w:shd w:val="clear" w:color="auto" w:fill="auto"/>
            <w:noWrap/>
            <w:hideMark/>
          </w:tcPr>
          <w:p w14:paraId="48468321" w14:textId="77777777" w:rsidR="007A7EB8" w:rsidRPr="009A4F96" w:rsidRDefault="007A7EB8" w:rsidP="004E040B">
            <w:pPr>
              <w:widowControl/>
              <w:autoSpaceDE/>
              <w:autoSpaceDN/>
              <w:spacing w:after="24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Pr>
                <w:rFonts w:cs="Tahoma"/>
              </w:rPr>
              <w:t>1</w:t>
            </w:r>
          </w:p>
        </w:tc>
        <w:tc>
          <w:tcPr>
            <w:tcW w:w="8096" w:type="dxa"/>
            <w:tcBorders>
              <w:left w:val="none" w:sz="0" w:space="0" w:color="auto"/>
              <w:right w:val="none" w:sz="0" w:space="0" w:color="auto"/>
            </w:tcBorders>
            <w:shd w:val="clear" w:color="auto" w:fill="auto"/>
            <w:noWrap/>
            <w:vAlign w:val="center"/>
            <w:hideMark/>
          </w:tcPr>
          <w:p w14:paraId="54215BA2" w14:textId="77777777" w:rsidR="007A7EB8" w:rsidRPr="009A4F96" w:rsidRDefault="007A7EB8" w:rsidP="004E040B">
            <w:pPr>
              <w:widowControl/>
              <w:autoSpaceDE/>
              <w:autoSpaceDN/>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color w:val="auto"/>
                <w:sz w:val="20"/>
                <w:szCs w:val="20"/>
              </w:rPr>
            </w:pPr>
            <w:r w:rsidRPr="00C75FB4">
              <w:rPr>
                <w:rFonts w:cs="Tahoma"/>
                <w:color w:val="000000"/>
                <w:szCs w:val="20"/>
              </w:rPr>
              <w:t xml:space="preserve">Transports sanitaires terrestres non médicalisés de patients </w:t>
            </w:r>
            <w:r>
              <w:rPr>
                <w:rFonts w:cs="Tahoma"/>
                <w:color w:val="000000"/>
                <w:szCs w:val="20"/>
              </w:rPr>
              <w:t>à</w:t>
            </w:r>
            <w:r w:rsidRPr="00C75FB4">
              <w:rPr>
                <w:rFonts w:cs="Tahoma"/>
                <w:color w:val="000000"/>
                <w:szCs w:val="20"/>
              </w:rPr>
              <w:t xml:space="preserve"> la charge financière du CHU de Brest - </w:t>
            </w:r>
            <w:r w:rsidRPr="004338AC">
              <w:rPr>
                <w:rFonts w:cs="Tahoma"/>
                <w:color w:val="000000"/>
                <w:szCs w:val="20"/>
              </w:rPr>
              <w:t xml:space="preserve">transports </w:t>
            </w:r>
            <w:r w:rsidRPr="004338AC">
              <w:rPr>
                <w:rFonts w:cs="Tahoma"/>
                <w:b/>
                <w:color w:val="000000"/>
                <w:szCs w:val="20"/>
              </w:rPr>
              <w:t>ambulances</w:t>
            </w:r>
            <w:r w:rsidRPr="004338AC">
              <w:rPr>
                <w:rFonts w:cs="Tahoma"/>
                <w:color w:val="000000"/>
                <w:szCs w:val="20"/>
              </w:rPr>
              <w:t xml:space="preserve"> au départ des sites de Carhaix. </w:t>
            </w:r>
          </w:p>
        </w:tc>
      </w:tr>
      <w:tr w:rsidR="007A7EB8" w:rsidRPr="006E5498" w14:paraId="1E970C41" w14:textId="77777777" w:rsidTr="004E040B">
        <w:trPr>
          <w:trHeight w:val="525"/>
        </w:trPr>
        <w:tc>
          <w:tcPr>
            <w:cnfStyle w:val="001000000000" w:firstRow="0" w:lastRow="0" w:firstColumn="1" w:lastColumn="0" w:oddVBand="0" w:evenVBand="0" w:oddHBand="0" w:evenHBand="0" w:firstRowFirstColumn="0" w:firstRowLastColumn="0" w:lastRowFirstColumn="0" w:lastRowLastColumn="0"/>
            <w:tcW w:w="749" w:type="dxa"/>
            <w:shd w:val="clear" w:color="auto" w:fill="auto"/>
            <w:vAlign w:val="center"/>
          </w:tcPr>
          <w:p w14:paraId="0FC5F3D4" w14:textId="77777777" w:rsidR="007A7EB8" w:rsidRPr="009A4F96" w:rsidRDefault="007A7EB8" w:rsidP="004E040B">
            <w:pPr>
              <w:spacing w:after="240"/>
              <w:jc w:val="center"/>
              <w:rPr>
                <w:rFonts w:cs="Times New Roman"/>
                <w:color w:val="auto"/>
              </w:rPr>
            </w:pPr>
          </w:p>
        </w:tc>
        <w:tc>
          <w:tcPr>
            <w:tcW w:w="940" w:type="dxa"/>
            <w:shd w:val="clear" w:color="auto" w:fill="auto"/>
            <w:noWrap/>
          </w:tcPr>
          <w:p w14:paraId="3827B647" w14:textId="77777777" w:rsidR="007A7EB8" w:rsidRPr="009A4F96" w:rsidRDefault="007A7EB8" w:rsidP="004E040B">
            <w:pPr>
              <w:widowControl/>
              <w:autoSpaceDE/>
              <w:autoSpaceDN/>
              <w:spacing w:after="24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Pr>
                <w:rFonts w:cs="Tahoma"/>
              </w:rPr>
              <w:t>2</w:t>
            </w:r>
          </w:p>
        </w:tc>
        <w:tc>
          <w:tcPr>
            <w:tcW w:w="8096" w:type="dxa"/>
            <w:shd w:val="clear" w:color="auto" w:fill="auto"/>
            <w:noWrap/>
            <w:vAlign w:val="center"/>
          </w:tcPr>
          <w:p w14:paraId="6688865A" w14:textId="77777777" w:rsidR="007A7EB8" w:rsidRPr="009A4F96" w:rsidRDefault="007A7EB8" w:rsidP="004E040B">
            <w:pPr>
              <w:widowControl/>
              <w:autoSpaceDE/>
              <w:autoSpaceDN/>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rPr>
            </w:pPr>
            <w:r w:rsidRPr="00C75FB4">
              <w:rPr>
                <w:rFonts w:cs="Tahoma"/>
                <w:color w:val="000000"/>
                <w:szCs w:val="20"/>
              </w:rPr>
              <w:t xml:space="preserve">Transports sanitaires terrestres non médicalisés de patients </w:t>
            </w:r>
            <w:r>
              <w:rPr>
                <w:rFonts w:cs="Tahoma"/>
                <w:color w:val="000000"/>
                <w:szCs w:val="20"/>
              </w:rPr>
              <w:t>à</w:t>
            </w:r>
            <w:r w:rsidRPr="00C75FB4">
              <w:rPr>
                <w:rFonts w:cs="Tahoma"/>
                <w:color w:val="000000"/>
                <w:szCs w:val="20"/>
              </w:rPr>
              <w:t xml:space="preserve"> la charge financière du CHU de Brest - </w:t>
            </w:r>
            <w:r w:rsidRPr="004338AC">
              <w:rPr>
                <w:rFonts w:cs="Tahoma"/>
                <w:b/>
                <w:color w:val="000000"/>
                <w:szCs w:val="20"/>
              </w:rPr>
              <w:t>transports assis professionnalisés</w:t>
            </w:r>
            <w:r w:rsidRPr="004338AC">
              <w:rPr>
                <w:rFonts w:cs="Tahoma"/>
                <w:color w:val="000000"/>
                <w:szCs w:val="20"/>
              </w:rPr>
              <w:t xml:space="preserve"> au départ des sites de Carhaix. </w:t>
            </w:r>
          </w:p>
        </w:tc>
      </w:tr>
    </w:tbl>
    <w:p w14:paraId="0E8AF489" w14:textId="77777777" w:rsidR="009E1B6A" w:rsidRDefault="009E1B6A" w:rsidP="00E0656F">
      <w:pPr>
        <w:tabs>
          <w:tab w:val="left" w:pos="2095"/>
        </w:tabs>
        <w:rPr>
          <w:rFonts w:ascii="Tahoma" w:hAnsi="Tahoma" w:cs="Tahoma"/>
        </w:rPr>
      </w:pPr>
    </w:p>
    <w:p w14:paraId="7A2F270D" w14:textId="77777777" w:rsidR="00916CDA" w:rsidRDefault="00916CDA" w:rsidP="00E0656F">
      <w:pPr>
        <w:pStyle w:val="fcasegauche"/>
        <w:tabs>
          <w:tab w:val="left" w:pos="851"/>
        </w:tabs>
        <w:ind w:left="851" w:firstLine="0"/>
        <w:rPr>
          <w:rFonts w:ascii="Tahoma" w:hAnsi="Tahoma" w:cs="Tahoma"/>
        </w:rPr>
      </w:pPr>
    </w:p>
    <w:p w14:paraId="03D3DB5A" w14:textId="6858D872" w:rsidR="00E0656F" w:rsidRPr="00916CDA" w:rsidRDefault="007A7EB8" w:rsidP="00E0656F">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Pr="00916CDA">
        <w:rPr>
          <w:rFonts w:ascii="Tahoma" w:hAnsi="Tahoma" w:cs="Tahoma"/>
        </w:rPr>
        <w:tab/>
      </w:r>
      <w:r w:rsidR="00E0656F" w:rsidRPr="00916CDA">
        <w:rPr>
          <w:rFonts w:ascii="Tahoma" w:hAnsi="Tahoma" w:cs="Tahoma"/>
        </w:rPr>
        <w:t>à l’offre de base.</w:t>
      </w:r>
    </w:p>
    <w:p w14:paraId="7192CC48" w14:textId="77777777" w:rsidR="00E0656F" w:rsidRPr="00916CDA" w:rsidRDefault="00E0656F" w:rsidP="00E0656F">
      <w:pPr>
        <w:pStyle w:val="fcasegauche"/>
        <w:tabs>
          <w:tab w:val="left" w:pos="851"/>
        </w:tabs>
        <w:rPr>
          <w:rFonts w:ascii="Tahoma" w:hAnsi="Tahoma" w:cs="Tahoma"/>
        </w:rPr>
      </w:pPr>
    </w:p>
    <w:p w14:paraId="27B3D607" w14:textId="77777777" w:rsidR="00E0656F" w:rsidRDefault="00E0656F" w:rsidP="00E0656F">
      <w:pPr>
        <w:pStyle w:val="En-tte"/>
        <w:tabs>
          <w:tab w:val="clear" w:pos="4536"/>
          <w:tab w:val="clear" w:pos="9072"/>
        </w:tabs>
        <w:ind w:left="851"/>
        <w:rPr>
          <w:rFonts w:ascii="Tahoma" w:hAnsi="Tahoma" w:cs="Tahoma"/>
        </w:rPr>
      </w:pPr>
      <w:r w:rsidRPr="00916CDA">
        <w:rPr>
          <w:rFonts w:ascii="Tahoma" w:hAnsi="Tahoma" w:cs="Tahoma"/>
        </w:rPr>
        <w:fldChar w:fldCharType="begin">
          <w:ffData>
            <w:name w:val=""/>
            <w:enabled/>
            <w:calcOnExit w:val="0"/>
            <w:checkBox>
              <w:size w:val="20"/>
              <w:default w:val="0"/>
            </w:checkBox>
          </w:ffData>
        </w:fldChar>
      </w:r>
      <w:r w:rsidRPr="00916CDA">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sidRPr="00916CDA">
        <w:rPr>
          <w:rFonts w:ascii="Tahoma" w:hAnsi="Tahoma" w:cs="Tahoma"/>
        </w:rPr>
        <w:fldChar w:fldCharType="end"/>
      </w:r>
      <w:r w:rsidRPr="00916CDA">
        <w:rPr>
          <w:rFonts w:ascii="Tahoma" w:hAnsi="Tahoma" w:cs="Tahoma"/>
        </w:rPr>
        <w:tab/>
        <w:t>à la variante suivante :</w:t>
      </w:r>
    </w:p>
    <w:p w14:paraId="3926855D" w14:textId="57B60EDF" w:rsidR="00E0656F" w:rsidRDefault="00E0656F" w:rsidP="00E0656F">
      <w:pPr>
        <w:pStyle w:val="En-tte"/>
        <w:tabs>
          <w:tab w:val="clear" w:pos="4536"/>
          <w:tab w:val="clear" w:pos="9072"/>
        </w:tabs>
        <w:ind w:left="851"/>
        <w:rPr>
          <w:rFonts w:ascii="Tahoma" w:hAnsi="Tahoma" w:cs="Tahoma"/>
        </w:rPr>
      </w:pPr>
    </w:p>
    <w:p w14:paraId="7E6564F6" w14:textId="6C8DAF96" w:rsidR="007A7EB8" w:rsidRDefault="007A7EB8" w:rsidP="00E0656F">
      <w:pPr>
        <w:pStyle w:val="En-tte"/>
        <w:tabs>
          <w:tab w:val="clear" w:pos="4536"/>
          <w:tab w:val="clear" w:pos="9072"/>
        </w:tabs>
        <w:ind w:left="851"/>
        <w:rPr>
          <w:rFonts w:ascii="Tahoma" w:hAnsi="Tahoma" w:cs="Tahoma"/>
        </w:rPr>
      </w:pPr>
    </w:p>
    <w:p w14:paraId="129608AD" w14:textId="5062E53F" w:rsidR="007A7EB8" w:rsidRDefault="007A7EB8" w:rsidP="00E0656F">
      <w:pPr>
        <w:pStyle w:val="En-tte"/>
        <w:tabs>
          <w:tab w:val="clear" w:pos="4536"/>
          <w:tab w:val="clear" w:pos="9072"/>
        </w:tabs>
        <w:ind w:left="851"/>
        <w:rPr>
          <w:rFonts w:ascii="Tahoma" w:hAnsi="Tahoma" w:cs="Tahoma"/>
        </w:rPr>
      </w:pPr>
    </w:p>
    <w:p w14:paraId="7D01828A" w14:textId="0C3304B4" w:rsidR="007A7EB8" w:rsidRDefault="007A7EB8" w:rsidP="00E0656F">
      <w:pPr>
        <w:pStyle w:val="En-tte"/>
        <w:tabs>
          <w:tab w:val="clear" w:pos="4536"/>
          <w:tab w:val="clear" w:pos="9072"/>
        </w:tabs>
        <w:ind w:left="851"/>
        <w:rPr>
          <w:rFonts w:ascii="Tahoma" w:hAnsi="Tahoma" w:cs="Tahoma"/>
        </w:rPr>
      </w:pPr>
    </w:p>
    <w:p w14:paraId="1C4832A0" w14:textId="690613B2" w:rsidR="007A7EB8" w:rsidRDefault="007A7EB8" w:rsidP="00E0656F">
      <w:pPr>
        <w:pStyle w:val="En-tte"/>
        <w:tabs>
          <w:tab w:val="clear" w:pos="4536"/>
          <w:tab w:val="clear" w:pos="9072"/>
        </w:tabs>
        <w:ind w:left="851"/>
        <w:rPr>
          <w:rFonts w:ascii="Tahoma" w:hAnsi="Tahoma" w:cs="Tahoma"/>
        </w:rPr>
      </w:pPr>
    </w:p>
    <w:p w14:paraId="292E71ED" w14:textId="77777777" w:rsidR="007A7EB8" w:rsidRDefault="007A7EB8" w:rsidP="00E0656F">
      <w:pPr>
        <w:pStyle w:val="En-tte"/>
        <w:tabs>
          <w:tab w:val="clear" w:pos="4536"/>
          <w:tab w:val="clear" w:pos="9072"/>
        </w:tabs>
        <w:ind w:left="851"/>
        <w:rPr>
          <w:rFonts w:ascii="Tahoma" w:hAnsi="Tahoma" w:cs="Tahoma"/>
        </w:rPr>
      </w:pPr>
    </w:p>
    <w:p w14:paraId="15D70AD1" w14:textId="77777777" w:rsidR="00E0656F" w:rsidRDefault="00E0656F" w:rsidP="00E0656F">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3B74D91" w14:textId="77777777">
        <w:tc>
          <w:tcPr>
            <w:tcW w:w="10331" w:type="dxa"/>
            <w:shd w:val="clear" w:color="auto" w:fill="66CCFF"/>
          </w:tcPr>
          <w:p w14:paraId="75C6B915"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0A27A618" w14:textId="77777777" w:rsidR="00472B25" w:rsidRPr="005E404B" w:rsidRDefault="00472B25">
      <w:pPr>
        <w:pStyle w:val="Titre9"/>
        <w:numPr>
          <w:ilvl w:val="0"/>
          <w:numId w:val="0"/>
        </w:numPr>
        <w:rPr>
          <w:rFonts w:ascii="Tahoma" w:hAnsi="Tahoma" w:cs="Tahoma"/>
          <w:i w:val="0"/>
          <w:sz w:val="20"/>
        </w:rPr>
      </w:pPr>
    </w:p>
    <w:p w14:paraId="2E1BA83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7610C9A6" w14:textId="77777777" w:rsidR="00472B25" w:rsidRPr="005E404B" w:rsidRDefault="00472B25">
      <w:pPr>
        <w:pStyle w:val="Titre9"/>
        <w:tabs>
          <w:tab w:val="num" w:pos="0"/>
        </w:tabs>
        <w:ind w:left="0"/>
        <w:jc w:val="both"/>
        <w:rPr>
          <w:rFonts w:ascii="Tahoma" w:hAnsi="Tahoma" w:cs="Tahoma"/>
          <w:i w:val="0"/>
          <w:iCs w:val="0"/>
          <w:sz w:val="20"/>
          <w:szCs w:val="20"/>
        </w:rPr>
      </w:pPr>
    </w:p>
    <w:p w14:paraId="7D14E1AF"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2522E47F" w14:textId="77777777" w:rsidR="00CE5CF9" w:rsidRDefault="00CE5CF9">
      <w:pPr>
        <w:jc w:val="both"/>
        <w:rPr>
          <w:rFonts w:ascii="Tahoma" w:hAnsi="Tahoma" w:cs="Tahoma"/>
          <w:b/>
          <w:bCs/>
        </w:rPr>
      </w:pPr>
    </w:p>
    <w:p w14:paraId="46A4A198" w14:textId="77777777" w:rsidR="00E0656F" w:rsidRPr="005E404B" w:rsidRDefault="00E0656F">
      <w:pPr>
        <w:jc w:val="both"/>
        <w:rPr>
          <w:rFonts w:ascii="Tahoma" w:hAnsi="Tahoma" w:cs="Tahoma"/>
          <w:b/>
          <w:bCs/>
        </w:rPr>
      </w:pPr>
    </w:p>
    <w:p w14:paraId="34D82CAB"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64367DE7" w14:textId="77777777" w:rsidR="00CE5CF9" w:rsidRPr="005E404B" w:rsidRDefault="00CE5CF9">
      <w:pPr>
        <w:jc w:val="both"/>
        <w:rPr>
          <w:rFonts w:ascii="Tahoma" w:hAnsi="Tahoma" w:cs="Tahoma"/>
          <w:b/>
          <w:bCs/>
        </w:rPr>
      </w:pPr>
    </w:p>
    <w:p w14:paraId="1988E255"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335FA16F"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76C0EEE5"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492C853" w14:textId="77777777" w:rsidTr="00D63EF7">
        <w:trPr>
          <w:gridAfter w:val="1"/>
          <w:wAfter w:w="10" w:type="dxa"/>
          <w:trHeight w:val="296"/>
        </w:trPr>
        <w:tc>
          <w:tcPr>
            <w:tcW w:w="8506" w:type="dxa"/>
            <w:gridSpan w:val="2"/>
            <w:shd w:val="clear" w:color="auto" w:fill="auto"/>
            <w:vAlign w:val="center"/>
          </w:tcPr>
          <w:p w14:paraId="6299C3A5"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3FF385E8"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7C64DD82" w14:textId="77777777" w:rsidR="00472B25" w:rsidRPr="005E404B" w:rsidRDefault="00472B25">
            <w:pPr>
              <w:snapToGrid w:val="0"/>
              <w:jc w:val="center"/>
              <w:rPr>
                <w:rFonts w:ascii="Tahoma" w:hAnsi="Tahoma" w:cs="Tahoma"/>
                <w:b/>
                <w:bCs/>
              </w:rPr>
            </w:pPr>
          </w:p>
        </w:tc>
      </w:tr>
      <w:tr w:rsidR="00261FC1" w:rsidRPr="005E404B" w14:paraId="3E417804" w14:textId="77777777" w:rsidTr="00D63EF7">
        <w:tblPrEx>
          <w:tblCellMar>
            <w:left w:w="108" w:type="dxa"/>
            <w:right w:w="108" w:type="dxa"/>
          </w:tblCellMar>
        </w:tblPrEx>
        <w:tc>
          <w:tcPr>
            <w:tcW w:w="3615" w:type="dxa"/>
            <w:shd w:val="clear" w:color="auto" w:fill="auto"/>
          </w:tcPr>
          <w:p w14:paraId="4E1BFAFB" w14:textId="77777777" w:rsidR="00261FC1" w:rsidRPr="005E404B" w:rsidRDefault="00261FC1">
            <w:pPr>
              <w:pStyle w:val="fcase1ertab"/>
              <w:snapToGrid w:val="0"/>
              <w:rPr>
                <w:rFonts w:ascii="Tahoma" w:hAnsi="Tahoma" w:cs="Tahoma"/>
                <w:b/>
                <w:bCs/>
              </w:rPr>
            </w:pPr>
          </w:p>
          <w:p w14:paraId="22785F6E"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7EF1B62E"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19E6FDE5" w14:textId="77777777" w:rsidR="00261FC1" w:rsidRPr="005E404B" w:rsidRDefault="00261FC1">
            <w:pPr>
              <w:pStyle w:val="fcase1ertab"/>
              <w:rPr>
                <w:rFonts w:ascii="Tahoma" w:hAnsi="Tahoma" w:cs="Tahoma"/>
                <w:b/>
                <w:bCs/>
              </w:rPr>
            </w:pPr>
          </w:p>
        </w:tc>
        <w:tc>
          <w:tcPr>
            <w:tcW w:w="4891" w:type="dxa"/>
            <w:shd w:val="clear" w:color="auto" w:fill="auto"/>
          </w:tcPr>
          <w:p w14:paraId="4DA70558" w14:textId="77777777" w:rsidR="00261FC1" w:rsidRPr="005E404B" w:rsidRDefault="00261FC1">
            <w:pPr>
              <w:snapToGrid w:val="0"/>
              <w:ind w:left="170" w:right="170"/>
              <w:jc w:val="both"/>
              <w:rPr>
                <w:rFonts w:ascii="Tahoma" w:hAnsi="Tahoma" w:cs="Tahoma"/>
                <w:sz w:val="16"/>
                <w:szCs w:val="16"/>
              </w:rPr>
            </w:pPr>
          </w:p>
          <w:p w14:paraId="1B84E1EE"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53DC1C96" w14:textId="77777777" w:rsidR="00261FC1" w:rsidRPr="005E404B" w:rsidRDefault="00261FC1">
            <w:pPr>
              <w:snapToGrid w:val="0"/>
              <w:jc w:val="both"/>
              <w:rPr>
                <w:rFonts w:ascii="Tahoma" w:hAnsi="Tahoma" w:cs="Tahoma"/>
                <w:b/>
                <w:bCs/>
              </w:rPr>
            </w:pPr>
          </w:p>
        </w:tc>
      </w:tr>
      <w:tr w:rsidR="00261FC1" w:rsidRPr="005E404B" w14:paraId="42961423" w14:textId="77777777" w:rsidTr="00D63EF7">
        <w:tblPrEx>
          <w:tblCellMar>
            <w:left w:w="108" w:type="dxa"/>
            <w:right w:w="108" w:type="dxa"/>
          </w:tblCellMar>
        </w:tblPrEx>
        <w:trPr>
          <w:trHeight w:val="1644"/>
        </w:trPr>
        <w:tc>
          <w:tcPr>
            <w:tcW w:w="3615" w:type="dxa"/>
            <w:shd w:val="clear" w:color="auto" w:fill="auto"/>
          </w:tcPr>
          <w:p w14:paraId="70A5FCE7" w14:textId="77777777" w:rsidR="00261FC1" w:rsidRPr="005E404B" w:rsidRDefault="00261FC1">
            <w:pPr>
              <w:pStyle w:val="fcase1ertab"/>
              <w:snapToGrid w:val="0"/>
              <w:rPr>
                <w:rFonts w:ascii="Tahoma" w:hAnsi="Tahoma" w:cs="Tahoma"/>
                <w:b/>
                <w:bCs/>
              </w:rPr>
            </w:pPr>
          </w:p>
          <w:p w14:paraId="2AE426C0"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0DAF5EE8" w14:textId="77777777" w:rsidR="00261FC1" w:rsidRPr="005E404B" w:rsidRDefault="00261FC1">
            <w:pPr>
              <w:pStyle w:val="fcase1ertab"/>
              <w:jc w:val="left"/>
              <w:rPr>
                <w:rFonts w:ascii="Tahoma" w:hAnsi="Tahoma" w:cs="Tahoma"/>
                <w:bCs/>
              </w:rPr>
            </w:pPr>
          </w:p>
        </w:tc>
        <w:tc>
          <w:tcPr>
            <w:tcW w:w="4891" w:type="dxa"/>
            <w:shd w:val="clear" w:color="auto" w:fill="auto"/>
          </w:tcPr>
          <w:p w14:paraId="1BD8A4E1" w14:textId="77777777" w:rsidR="00261FC1" w:rsidRPr="005E404B" w:rsidRDefault="00261FC1">
            <w:pPr>
              <w:snapToGrid w:val="0"/>
              <w:ind w:left="170" w:right="170"/>
              <w:jc w:val="both"/>
              <w:rPr>
                <w:rFonts w:ascii="Tahoma" w:hAnsi="Tahoma" w:cs="Tahoma"/>
                <w:b/>
                <w:bCs/>
                <w:sz w:val="16"/>
                <w:szCs w:val="16"/>
              </w:rPr>
            </w:pPr>
          </w:p>
          <w:p w14:paraId="613A00DC"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093FEFD0"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74DFA3A6" w14:textId="77777777" w:rsidR="00261FC1" w:rsidRPr="005E404B" w:rsidRDefault="00261FC1">
            <w:pPr>
              <w:snapToGrid w:val="0"/>
              <w:jc w:val="both"/>
              <w:rPr>
                <w:rFonts w:ascii="Tahoma" w:hAnsi="Tahoma" w:cs="Tahoma"/>
                <w:b/>
                <w:bCs/>
              </w:rPr>
            </w:pPr>
          </w:p>
        </w:tc>
      </w:tr>
      <w:tr w:rsidR="00261FC1" w:rsidRPr="005E404B" w14:paraId="6B6448D4" w14:textId="77777777" w:rsidTr="00D63EF7">
        <w:tblPrEx>
          <w:tblCellMar>
            <w:left w:w="108" w:type="dxa"/>
            <w:right w:w="108" w:type="dxa"/>
          </w:tblCellMar>
        </w:tblPrEx>
        <w:tc>
          <w:tcPr>
            <w:tcW w:w="3615" w:type="dxa"/>
            <w:shd w:val="clear" w:color="auto" w:fill="FFFFFF"/>
          </w:tcPr>
          <w:p w14:paraId="128F4DDF" w14:textId="77777777" w:rsidR="00261FC1" w:rsidRPr="005E404B" w:rsidRDefault="00261FC1" w:rsidP="00224E9C">
            <w:pPr>
              <w:pStyle w:val="fcase1ertab"/>
              <w:snapToGrid w:val="0"/>
              <w:rPr>
                <w:rFonts w:ascii="Tahoma" w:hAnsi="Tahoma" w:cs="Tahoma"/>
                <w:b/>
                <w:bCs/>
                <w:sz w:val="18"/>
                <w:szCs w:val="18"/>
              </w:rPr>
            </w:pPr>
          </w:p>
          <w:p w14:paraId="1EAB1E9C"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5C1FB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1DE592A2" w14:textId="77777777" w:rsidR="00261FC1" w:rsidRPr="005E404B" w:rsidRDefault="00261FC1" w:rsidP="00224E9C">
            <w:pPr>
              <w:snapToGrid w:val="0"/>
              <w:ind w:left="170" w:right="170"/>
              <w:jc w:val="both"/>
              <w:rPr>
                <w:rFonts w:ascii="Tahoma" w:hAnsi="Tahoma" w:cs="Tahoma"/>
                <w:b/>
                <w:bCs/>
                <w:sz w:val="16"/>
                <w:szCs w:val="16"/>
              </w:rPr>
            </w:pPr>
          </w:p>
          <w:p w14:paraId="0B371C4F" w14:textId="77777777" w:rsidR="00261FC1" w:rsidRPr="005E404B" w:rsidRDefault="00261FC1" w:rsidP="00224E9C">
            <w:pPr>
              <w:snapToGrid w:val="0"/>
              <w:ind w:left="170" w:right="170"/>
              <w:jc w:val="both"/>
              <w:rPr>
                <w:rFonts w:ascii="Tahoma" w:hAnsi="Tahoma" w:cs="Tahoma"/>
                <w:b/>
                <w:bCs/>
                <w:sz w:val="16"/>
                <w:szCs w:val="16"/>
              </w:rPr>
            </w:pPr>
          </w:p>
          <w:p w14:paraId="5C45B2CD" w14:textId="77777777" w:rsidR="00261FC1" w:rsidRPr="005E404B" w:rsidRDefault="00261FC1" w:rsidP="00224E9C">
            <w:pPr>
              <w:snapToGrid w:val="0"/>
              <w:ind w:left="170" w:right="170"/>
              <w:jc w:val="both"/>
              <w:rPr>
                <w:rFonts w:ascii="Tahoma" w:hAnsi="Tahoma" w:cs="Tahoma"/>
                <w:b/>
                <w:bCs/>
                <w:sz w:val="16"/>
                <w:szCs w:val="16"/>
              </w:rPr>
            </w:pPr>
          </w:p>
          <w:p w14:paraId="78E953D6" w14:textId="77777777" w:rsidR="00261FC1" w:rsidRPr="005E404B" w:rsidRDefault="00261FC1" w:rsidP="00224E9C">
            <w:pPr>
              <w:snapToGrid w:val="0"/>
              <w:ind w:left="170" w:right="170"/>
              <w:jc w:val="both"/>
              <w:rPr>
                <w:rFonts w:ascii="Tahoma" w:hAnsi="Tahoma" w:cs="Tahoma"/>
                <w:b/>
                <w:bCs/>
                <w:sz w:val="16"/>
                <w:szCs w:val="16"/>
              </w:rPr>
            </w:pPr>
          </w:p>
          <w:p w14:paraId="2A423221"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889D95B" w14:textId="77777777" w:rsidR="00261FC1" w:rsidRPr="005E404B" w:rsidRDefault="00261FC1" w:rsidP="00224E9C">
            <w:pPr>
              <w:snapToGrid w:val="0"/>
              <w:jc w:val="both"/>
              <w:rPr>
                <w:rFonts w:ascii="Tahoma" w:hAnsi="Tahoma" w:cs="Tahoma"/>
                <w:b/>
                <w:bCs/>
              </w:rPr>
            </w:pPr>
          </w:p>
        </w:tc>
      </w:tr>
      <w:tr w:rsidR="00261FC1" w:rsidRPr="005E404B" w14:paraId="76181E03" w14:textId="77777777" w:rsidTr="00D63EF7">
        <w:tblPrEx>
          <w:tblCellMar>
            <w:left w:w="108" w:type="dxa"/>
            <w:right w:w="108" w:type="dxa"/>
          </w:tblCellMar>
        </w:tblPrEx>
        <w:tc>
          <w:tcPr>
            <w:tcW w:w="3615" w:type="dxa"/>
            <w:shd w:val="clear" w:color="auto" w:fill="auto"/>
          </w:tcPr>
          <w:p w14:paraId="014AE5E1" w14:textId="77777777" w:rsidR="00261FC1" w:rsidRPr="005E404B" w:rsidRDefault="00261FC1">
            <w:pPr>
              <w:pStyle w:val="fcase1ertab"/>
              <w:snapToGrid w:val="0"/>
              <w:rPr>
                <w:rFonts w:ascii="Tahoma" w:hAnsi="Tahoma" w:cs="Tahoma"/>
                <w:b/>
                <w:bCs/>
                <w:sz w:val="18"/>
                <w:szCs w:val="18"/>
              </w:rPr>
            </w:pPr>
          </w:p>
          <w:p w14:paraId="31619BC4"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42F70">
              <w:rPr>
                <w:rFonts w:ascii="Tahoma" w:hAnsi="Tahoma" w:cs="Tahoma"/>
              </w:rPr>
            </w:r>
            <w:r w:rsidR="00742F70">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08A17C6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362F5F37" w14:textId="77777777" w:rsidR="00261FC1" w:rsidRPr="005E404B" w:rsidRDefault="00261FC1">
            <w:pPr>
              <w:snapToGrid w:val="0"/>
              <w:ind w:left="170" w:right="170"/>
              <w:jc w:val="both"/>
              <w:rPr>
                <w:rFonts w:ascii="Tahoma" w:hAnsi="Tahoma" w:cs="Tahoma"/>
                <w:b/>
                <w:bCs/>
                <w:sz w:val="16"/>
                <w:szCs w:val="16"/>
              </w:rPr>
            </w:pPr>
          </w:p>
          <w:p w14:paraId="52649B9B" w14:textId="77777777" w:rsidR="00261FC1" w:rsidRPr="005E404B" w:rsidRDefault="00261FC1">
            <w:pPr>
              <w:snapToGrid w:val="0"/>
              <w:ind w:left="170" w:right="170"/>
              <w:jc w:val="both"/>
              <w:rPr>
                <w:rFonts w:ascii="Tahoma" w:hAnsi="Tahoma" w:cs="Tahoma"/>
                <w:b/>
                <w:bCs/>
                <w:sz w:val="16"/>
                <w:szCs w:val="16"/>
              </w:rPr>
            </w:pPr>
          </w:p>
          <w:p w14:paraId="78B26A90" w14:textId="77777777" w:rsidR="00261FC1" w:rsidRPr="005E404B" w:rsidRDefault="00261FC1">
            <w:pPr>
              <w:snapToGrid w:val="0"/>
              <w:ind w:left="170" w:right="170"/>
              <w:jc w:val="both"/>
              <w:rPr>
                <w:rFonts w:ascii="Tahoma" w:hAnsi="Tahoma" w:cs="Tahoma"/>
                <w:b/>
                <w:bCs/>
                <w:sz w:val="16"/>
                <w:szCs w:val="16"/>
              </w:rPr>
            </w:pPr>
          </w:p>
          <w:p w14:paraId="6FAF0DAC" w14:textId="77777777" w:rsidR="00261FC1" w:rsidRPr="005E404B" w:rsidRDefault="00261FC1">
            <w:pPr>
              <w:snapToGrid w:val="0"/>
              <w:ind w:left="170" w:right="170"/>
              <w:jc w:val="both"/>
              <w:rPr>
                <w:rFonts w:ascii="Tahoma" w:hAnsi="Tahoma" w:cs="Tahoma"/>
                <w:b/>
                <w:bCs/>
                <w:sz w:val="16"/>
                <w:szCs w:val="16"/>
              </w:rPr>
            </w:pPr>
          </w:p>
          <w:p w14:paraId="29AC66F6"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55F6BF5C" w14:textId="77777777" w:rsidR="00261FC1" w:rsidRPr="005E404B" w:rsidRDefault="00261FC1">
            <w:pPr>
              <w:snapToGrid w:val="0"/>
              <w:jc w:val="both"/>
              <w:rPr>
                <w:rFonts w:ascii="Tahoma" w:hAnsi="Tahoma" w:cs="Tahoma"/>
                <w:b/>
                <w:bCs/>
              </w:rPr>
            </w:pPr>
          </w:p>
        </w:tc>
      </w:tr>
    </w:tbl>
    <w:p w14:paraId="16444105" w14:textId="38FADFCB" w:rsidR="00840D98" w:rsidRDefault="00840D98" w:rsidP="00D21AD8">
      <w:pPr>
        <w:tabs>
          <w:tab w:val="left" w:pos="-142"/>
          <w:tab w:val="left" w:pos="4111"/>
        </w:tabs>
        <w:rPr>
          <w:rFonts w:ascii="Tahoma" w:hAnsi="Tahoma" w:cs="Tahoma"/>
          <w:b/>
          <w:bCs/>
          <w:sz w:val="22"/>
          <w:szCs w:val="22"/>
        </w:rPr>
      </w:pPr>
    </w:p>
    <w:p w14:paraId="0B6837E1" w14:textId="77777777" w:rsidR="00916CDA" w:rsidRPr="005E404B" w:rsidRDefault="00916CDA"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4C44E30E" w14:textId="77777777" w:rsidTr="005C765E">
        <w:tc>
          <w:tcPr>
            <w:tcW w:w="10344" w:type="dxa"/>
            <w:shd w:val="clear" w:color="auto" w:fill="66CCFF"/>
          </w:tcPr>
          <w:p w14:paraId="537F0DE5"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09C77A43" w14:textId="77777777" w:rsidR="00D21AD8" w:rsidRPr="005E404B" w:rsidRDefault="00D21AD8" w:rsidP="00D21AD8">
      <w:pPr>
        <w:tabs>
          <w:tab w:val="left" w:pos="-142"/>
          <w:tab w:val="left" w:pos="4111"/>
        </w:tabs>
        <w:rPr>
          <w:rFonts w:ascii="Tahoma" w:hAnsi="Tahoma" w:cs="Tahoma"/>
          <w:b/>
          <w:bCs/>
          <w:sz w:val="22"/>
          <w:szCs w:val="22"/>
        </w:rPr>
      </w:pPr>
    </w:p>
    <w:p w14:paraId="44AA1E94"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4D63DD1F"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0B26C170" w14:textId="0BB072C7" w:rsid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8A5E0D">
        <w:rPr>
          <w:rFonts w:ascii="Tahoma" w:hAnsi="Tahoma" w:cs="Tahoma"/>
        </w:rPr>
        <w:t xml:space="preserve">lement de consultation </w:t>
      </w:r>
    </w:p>
    <w:p w14:paraId="06C5CBE6" w14:textId="71AE7EE9" w:rsidR="008A5E0D" w:rsidRDefault="008A5E0D" w:rsidP="007A7EB8">
      <w:pPr>
        <w:pStyle w:val="fcase1ertab"/>
        <w:ind w:left="0" w:firstLine="0"/>
        <w:jc w:val="left"/>
        <w:rPr>
          <w:rFonts w:ascii="Tahoma" w:hAnsi="Tahoma" w:cs="Tahoma"/>
        </w:rPr>
      </w:pPr>
    </w:p>
    <w:p w14:paraId="4E47AB3A" w14:textId="3F672F26" w:rsidR="007A7EB8" w:rsidRDefault="007A7EB8" w:rsidP="007A7EB8">
      <w:pPr>
        <w:pStyle w:val="fcase1ertab"/>
        <w:ind w:left="0" w:firstLine="0"/>
        <w:jc w:val="left"/>
        <w:rPr>
          <w:rFonts w:ascii="Tahoma" w:hAnsi="Tahoma" w:cs="Tahoma"/>
        </w:rPr>
      </w:pPr>
    </w:p>
    <w:p w14:paraId="74888889" w14:textId="26C14491" w:rsidR="007A7EB8" w:rsidRDefault="007A7EB8" w:rsidP="007A7EB8">
      <w:pPr>
        <w:pStyle w:val="fcase1ertab"/>
        <w:ind w:left="0" w:firstLine="0"/>
        <w:jc w:val="left"/>
        <w:rPr>
          <w:rFonts w:ascii="Tahoma" w:hAnsi="Tahoma" w:cs="Tahoma"/>
        </w:rPr>
      </w:pPr>
    </w:p>
    <w:p w14:paraId="5F702958" w14:textId="77777777" w:rsidR="007A7EB8" w:rsidRDefault="007A7EB8" w:rsidP="007A7EB8">
      <w:pPr>
        <w:pStyle w:val="fcase1ertab"/>
        <w:ind w:left="0" w:firstLine="0"/>
        <w:jc w:val="left"/>
        <w:rPr>
          <w:rFonts w:ascii="Tahoma" w:hAnsi="Tahoma" w:cs="Tahoma"/>
        </w:rPr>
      </w:pPr>
    </w:p>
    <w:p w14:paraId="6D2BDBDE" w14:textId="5653CDA0" w:rsidR="008A5E0D" w:rsidRDefault="008A5E0D" w:rsidP="008A5E0D">
      <w:pPr>
        <w:pStyle w:val="fcase1ertab"/>
        <w:jc w:val="left"/>
        <w:rPr>
          <w:rFonts w:ascii="Tahoma" w:hAnsi="Tahoma" w:cs="Tahoma"/>
        </w:rPr>
      </w:pPr>
    </w:p>
    <w:p w14:paraId="6804580D" w14:textId="77777777" w:rsidR="007A7EB8" w:rsidRPr="00E85830" w:rsidRDefault="007A7EB8" w:rsidP="008A5E0D">
      <w:pPr>
        <w:pStyle w:val="fcase1ertab"/>
        <w:jc w:val="left"/>
        <w:rPr>
          <w:rFonts w:ascii="Tahoma" w:hAnsi="Tahoma" w:cs="Tahoma"/>
        </w:rPr>
      </w:pPr>
    </w:p>
    <w:p w14:paraId="68D78AA0"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5A29920F" w14:textId="77777777" w:rsidTr="00261FC1">
        <w:tc>
          <w:tcPr>
            <w:tcW w:w="10331" w:type="dxa"/>
            <w:shd w:val="clear" w:color="auto" w:fill="66CCFF"/>
          </w:tcPr>
          <w:p w14:paraId="2FEE0B0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07D54216"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B550A67"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87CE50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5A6B7F62" w14:textId="7DADF6BE"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 xml:space="preserve">lement de consultation </w:t>
      </w:r>
    </w:p>
    <w:p w14:paraId="6902A8C4" w14:textId="77777777" w:rsidR="00434D8D" w:rsidRDefault="00434D8D">
      <w:pPr>
        <w:pStyle w:val="En-tte"/>
        <w:tabs>
          <w:tab w:val="clear" w:pos="4536"/>
          <w:tab w:val="clear" w:pos="9072"/>
          <w:tab w:val="left" w:pos="0"/>
          <w:tab w:val="left" w:pos="2160"/>
        </w:tabs>
        <w:rPr>
          <w:rFonts w:ascii="Tahoma" w:hAnsi="Tahoma" w:cs="Tahoma"/>
          <w:b/>
          <w:bCs/>
        </w:rPr>
      </w:pPr>
    </w:p>
    <w:p w14:paraId="26116310"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2CEDE7B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041219F5"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57A87DF"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08BB54E0"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5B3C735"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005210F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DDF1872"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32B99366" w14:textId="77777777" w:rsidR="00472B25" w:rsidRPr="005E404B" w:rsidRDefault="00472B25">
            <w:pPr>
              <w:tabs>
                <w:tab w:val="left" w:pos="864"/>
              </w:tabs>
              <w:snapToGrid w:val="0"/>
              <w:spacing w:before="120" w:after="120"/>
              <w:rPr>
                <w:rFonts w:ascii="Tahoma" w:hAnsi="Tahoma" w:cs="Tahoma"/>
                <w:sz w:val="16"/>
                <w:szCs w:val="16"/>
              </w:rPr>
            </w:pPr>
          </w:p>
          <w:p w14:paraId="14587C8F"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21AF3EE3"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B0C4223"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3C19403" w14:textId="77777777" w:rsidTr="00483218">
        <w:trPr>
          <w:trHeight w:val="60"/>
        </w:trPr>
        <w:tc>
          <w:tcPr>
            <w:tcW w:w="2566" w:type="dxa"/>
            <w:tcBorders>
              <w:left w:val="single" w:sz="8" w:space="0" w:color="000000"/>
              <w:bottom w:val="single" w:sz="8" w:space="0" w:color="000000"/>
            </w:tcBorders>
            <w:shd w:val="clear" w:color="auto" w:fill="auto"/>
          </w:tcPr>
          <w:p w14:paraId="676245F9"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402344AA" w14:textId="77777777" w:rsidR="00472B25" w:rsidRPr="005E404B" w:rsidRDefault="00472B25">
            <w:pPr>
              <w:tabs>
                <w:tab w:val="left" w:pos="864"/>
              </w:tabs>
              <w:snapToGrid w:val="0"/>
              <w:spacing w:before="120" w:after="120"/>
              <w:rPr>
                <w:rFonts w:ascii="Tahoma" w:hAnsi="Tahoma" w:cs="Tahoma"/>
                <w:sz w:val="16"/>
                <w:szCs w:val="16"/>
              </w:rPr>
            </w:pPr>
          </w:p>
          <w:p w14:paraId="240E0281"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882D30C" w14:textId="77777777" w:rsidR="00472B25" w:rsidRPr="005E404B" w:rsidRDefault="00472B25">
            <w:pPr>
              <w:tabs>
                <w:tab w:val="left" w:pos="864"/>
              </w:tabs>
              <w:snapToGrid w:val="0"/>
              <w:spacing w:before="120" w:after="120"/>
              <w:jc w:val="right"/>
              <w:rPr>
                <w:rFonts w:ascii="Tahoma" w:hAnsi="Tahoma" w:cs="Tahoma"/>
                <w:sz w:val="16"/>
                <w:szCs w:val="16"/>
              </w:rPr>
            </w:pPr>
          </w:p>
          <w:p w14:paraId="5DE75870"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F389BCE" w14:textId="77777777" w:rsidR="00472B25" w:rsidRPr="005E404B" w:rsidRDefault="00472B25">
            <w:pPr>
              <w:tabs>
                <w:tab w:val="left" w:pos="864"/>
              </w:tabs>
              <w:snapToGrid w:val="0"/>
              <w:spacing w:before="120" w:after="120"/>
              <w:jc w:val="right"/>
              <w:rPr>
                <w:rFonts w:ascii="Tahoma" w:hAnsi="Tahoma" w:cs="Tahoma"/>
                <w:sz w:val="16"/>
                <w:szCs w:val="16"/>
              </w:rPr>
            </w:pPr>
          </w:p>
          <w:p w14:paraId="09BDDC85"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44580BAF"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23CA9966" w14:textId="77777777" w:rsidTr="00224E9C">
        <w:tc>
          <w:tcPr>
            <w:tcW w:w="10331" w:type="dxa"/>
            <w:shd w:val="clear" w:color="auto" w:fill="66CCFF"/>
          </w:tcPr>
          <w:p w14:paraId="00C51531"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2E6B920F"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6FCF0AAC"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74D95A09"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516002EE" w14:textId="55774F6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 xml:space="preserve">consultation </w:t>
      </w:r>
    </w:p>
    <w:p w14:paraId="6B5D4172"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D09AFBE" w14:textId="77777777">
        <w:tc>
          <w:tcPr>
            <w:tcW w:w="10331" w:type="dxa"/>
            <w:shd w:val="clear" w:color="auto" w:fill="66CCFF"/>
          </w:tcPr>
          <w:p w14:paraId="73A49C36"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47A7C3B2"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0A0B5BEF" w14:textId="77777777" w:rsidR="00472B25" w:rsidRPr="005E404B" w:rsidRDefault="00472B25">
      <w:pPr>
        <w:tabs>
          <w:tab w:val="left" w:pos="576"/>
        </w:tabs>
        <w:rPr>
          <w:rFonts w:ascii="Tahoma" w:hAnsi="Tahoma" w:cs="Tahoma"/>
          <w:iCs/>
        </w:rPr>
      </w:pPr>
    </w:p>
    <w:p w14:paraId="70D29240"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59418474"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418342DD" w14:textId="77777777" w:rsidR="00472B25" w:rsidRPr="005E404B" w:rsidRDefault="00472B25">
      <w:pPr>
        <w:pStyle w:val="En-tte"/>
        <w:tabs>
          <w:tab w:val="clear" w:pos="4536"/>
          <w:tab w:val="clear" w:pos="9072"/>
          <w:tab w:val="left" w:pos="864"/>
        </w:tabs>
        <w:rPr>
          <w:rFonts w:ascii="Tahoma" w:hAnsi="Tahoma" w:cs="Tahoma"/>
        </w:rPr>
      </w:pPr>
    </w:p>
    <w:p w14:paraId="63A8E143"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CA1FC" w14:textId="77777777" w:rsidR="00036609" w:rsidRDefault="00036609">
      <w:r>
        <w:separator/>
      </w:r>
    </w:p>
  </w:endnote>
  <w:endnote w:type="continuationSeparator" w:id="0">
    <w:p w14:paraId="531ED64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95CC360" w14:textId="77777777" w:rsidTr="005E404B">
      <w:trPr>
        <w:tblHeader/>
      </w:trPr>
      <w:tc>
        <w:tcPr>
          <w:tcW w:w="3513" w:type="dxa"/>
          <w:shd w:val="clear" w:color="auto" w:fill="66CCFF"/>
        </w:tcPr>
        <w:p w14:paraId="1BCF3CCF"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785C8E1D" w14:textId="47DF7A15" w:rsidR="00DD1F04" w:rsidRPr="005E404B" w:rsidRDefault="007A7EB8" w:rsidP="004407E0">
          <w:pPr>
            <w:shd w:val="clear" w:color="auto" w:fill="66CCFF"/>
            <w:snapToGrid w:val="0"/>
            <w:jc w:val="center"/>
            <w:rPr>
              <w:rFonts w:ascii="Tahoma" w:hAnsi="Tahoma" w:cs="Tahoma"/>
              <w:b/>
              <w:bCs/>
            </w:rPr>
          </w:pPr>
          <w:r>
            <w:rPr>
              <w:rFonts w:ascii="Tahoma" w:hAnsi="Tahoma" w:cs="Tahoma"/>
              <w:b/>
              <w:i/>
              <w:iCs/>
            </w:rPr>
            <w:t>2025DAL0070</w:t>
          </w:r>
        </w:p>
      </w:tc>
      <w:tc>
        <w:tcPr>
          <w:tcW w:w="900" w:type="dxa"/>
          <w:shd w:val="clear" w:color="auto" w:fill="66CCFF"/>
          <w:vAlign w:val="center"/>
        </w:tcPr>
        <w:p w14:paraId="11C4E23A"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49278FEE" w14:textId="4EE18FF4"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742F70">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14:paraId="0DC97488"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04883B6F" w14:textId="30385954"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742F70">
            <w:rPr>
              <w:rStyle w:val="Numrodepage"/>
              <w:rFonts w:ascii="Tahoma" w:hAnsi="Tahoma" w:cs="Tahoma"/>
              <w:b/>
              <w:noProof/>
            </w:rPr>
            <w:t>3</w:t>
          </w:r>
          <w:r w:rsidRPr="005E404B">
            <w:rPr>
              <w:rStyle w:val="Numrodepage"/>
              <w:rFonts w:ascii="Tahoma" w:hAnsi="Tahoma" w:cs="Tahoma"/>
              <w:b/>
            </w:rPr>
            <w:fldChar w:fldCharType="end"/>
          </w:r>
        </w:p>
      </w:tc>
    </w:tr>
  </w:tbl>
  <w:p w14:paraId="76C02099"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0789A" w14:textId="77777777" w:rsidR="00036609" w:rsidRDefault="00036609">
      <w:r>
        <w:separator/>
      </w:r>
    </w:p>
  </w:footnote>
  <w:footnote w:type="continuationSeparator" w:id="0">
    <w:p w14:paraId="4272CED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13D19"/>
    <w:rsid w:val="00331DDB"/>
    <w:rsid w:val="00340F85"/>
    <w:rsid w:val="003F2B90"/>
    <w:rsid w:val="00425B7A"/>
    <w:rsid w:val="00434D8D"/>
    <w:rsid w:val="004407E0"/>
    <w:rsid w:val="00440E10"/>
    <w:rsid w:val="00472B25"/>
    <w:rsid w:val="00472C17"/>
    <w:rsid w:val="00483218"/>
    <w:rsid w:val="00487DDD"/>
    <w:rsid w:val="00493D0D"/>
    <w:rsid w:val="004A6D4B"/>
    <w:rsid w:val="004C221B"/>
    <w:rsid w:val="004F3524"/>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0361"/>
    <w:rsid w:val="006E2F47"/>
    <w:rsid w:val="006E6210"/>
    <w:rsid w:val="006E742F"/>
    <w:rsid w:val="00742F70"/>
    <w:rsid w:val="0076741D"/>
    <w:rsid w:val="007A7713"/>
    <w:rsid w:val="007A7EB8"/>
    <w:rsid w:val="007C0A0D"/>
    <w:rsid w:val="007C1F3E"/>
    <w:rsid w:val="00815797"/>
    <w:rsid w:val="00840D98"/>
    <w:rsid w:val="00866311"/>
    <w:rsid w:val="00887F8C"/>
    <w:rsid w:val="008A3707"/>
    <w:rsid w:val="008A5E0D"/>
    <w:rsid w:val="008A6495"/>
    <w:rsid w:val="008D6958"/>
    <w:rsid w:val="0090530B"/>
    <w:rsid w:val="00906660"/>
    <w:rsid w:val="00916CDA"/>
    <w:rsid w:val="0093583B"/>
    <w:rsid w:val="0094174C"/>
    <w:rsid w:val="009873E8"/>
    <w:rsid w:val="009D0426"/>
    <w:rsid w:val="009D52FB"/>
    <w:rsid w:val="009D6D88"/>
    <w:rsid w:val="009E1B6A"/>
    <w:rsid w:val="00A05A3B"/>
    <w:rsid w:val="00A23EDC"/>
    <w:rsid w:val="00A840BB"/>
    <w:rsid w:val="00A87162"/>
    <w:rsid w:val="00B14065"/>
    <w:rsid w:val="00B65BCD"/>
    <w:rsid w:val="00B80B6A"/>
    <w:rsid w:val="00B853A3"/>
    <w:rsid w:val="00BA7752"/>
    <w:rsid w:val="00C10C87"/>
    <w:rsid w:val="00C279F4"/>
    <w:rsid w:val="00C301F0"/>
    <w:rsid w:val="00C56C9E"/>
    <w:rsid w:val="00C61C85"/>
    <w:rsid w:val="00C70FFC"/>
    <w:rsid w:val="00CA7C11"/>
    <w:rsid w:val="00CD7BB3"/>
    <w:rsid w:val="00CE32F2"/>
    <w:rsid w:val="00CE5CF9"/>
    <w:rsid w:val="00CF69E8"/>
    <w:rsid w:val="00D0592D"/>
    <w:rsid w:val="00D21AD8"/>
    <w:rsid w:val="00D22539"/>
    <w:rsid w:val="00D47943"/>
    <w:rsid w:val="00D63EF7"/>
    <w:rsid w:val="00D763AC"/>
    <w:rsid w:val="00D82167"/>
    <w:rsid w:val="00D9400E"/>
    <w:rsid w:val="00DA5F03"/>
    <w:rsid w:val="00DD1F04"/>
    <w:rsid w:val="00E01971"/>
    <w:rsid w:val="00E05E4E"/>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1675A9"/>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customStyle="1" w:styleId="Standard">
    <w:name w:val="Standard"/>
    <w:autoRedefine/>
    <w:rsid w:val="009E1B6A"/>
    <w:pPr>
      <w:widowControl w:val="0"/>
      <w:suppressAutoHyphens/>
      <w:autoSpaceDN w:val="0"/>
      <w:spacing w:before="57"/>
      <w:ind w:left="720"/>
      <w:jc w:val="both"/>
      <w:textAlignment w:val="center"/>
    </w:pPr>
    <w:rPr>
      <w:rFonts w:ascii="Arial" w:eastAsia="Andale Sans UI" w:hAnsi="Arial" w:cs="Tahoma"/>
      <w:bCs/>
      <w:kern w:val="3"/>
      <w:szCs w:val="24"/>
      <w:lang w:eastAsia="ja-JP" w:bidi="fa-IR"/>
    </w:rPr>
  </w:style>
  <w:style w:type="table" w:styleId="Trameclaire-Accent4">
    <w:name w:val="Light Shading Accent 4"/>
    <w:basedOn w:val="TableauNormal"/>
    <w:uiPriority w:val="60"/>
    <w:rsid w:val="00916CDA"/>
    <w:pPr>
      <w:widowControl w:val="0"/>
      <w:autoSpaceDE w:val="0"/>
      <w:autoSpaceDN w:val="0"/>
    </w:pPr>
    <w:rPr>
      <w:rFonts w:asciiTheme="minorHAnsi" w:eastAsiaTheme="minorHAnsi" w:hAnsiTheme="minorHAnsi" w:cstheme="minorBidi"/>
      <w:color w:val="5F497A" w:themeColor="accent4" w:themeShade="BF"/>
      <w:sz w:val="22"/>
      <w:szCs w:val="22"/>
      <w:lang w:val="en-US"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6680F-114B-4047-AA35-7475AE214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1159</Words>
  <Characters>6380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7524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40</cp:revision>
  <cp:lastPrinted>2016-03-31T08:52:00Z</cp:lastPrinted>
  <dcterms:created xsi:type="dcterms:W3CDTF">2016-04-19T07:02:00Z</dcterms:created>
  <dcterms:modified xsi:type="dcterms:W3CDTF">2025-06-12T13:52:00Z</dcterms:modified>
</cp:coreProperties>
</file>