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Marianne" w:hAnsi="Marianne"/>
          <w:b/>
          <w:bCs/>
          <w:sz w:val="28"/>
          <w:szCs w:val="28"/>
          <w:u w:val="none"/>
        </w:rPr>
      </w:pPr>
      <w:r>
        <w:rPr>
          <w:rFonts w:ascii="Marianne" w:hAnsi="Marianne"/>
          <w:b/>
          <w:bCs/>
          <w:sz w:val="28"/>
          <w:szCs w:val="28"/>
          <w:u w:val="none"/>
        </w:rPr>
        <w:t xml:space="preserve">ECLPN </w:t>
      </w:r>
      <w:r>
        <w:rPr>
          <w:rFonts w:ascii="Marianne" w:hAnsi="Marianne"/>
          <w:b/>
          <w:bCs/>
          <w:sz w:val="28"/>
          <w:szCs w:val="28"/>
          <w:u w:val="none"/>
        </w:rPr>
        <w:t>175</w:t>
      </w:r>
      <w:r>
        <w:rPr>
          <w:rFonts w:ascii="Marianne" w:hAnsi="Marianne"/>
          <w:b/>
          <w:bCs/>
          <w:sz w:val="28"/>
          <w:szCs w:val="28"/>
          <w:u w:val="none"/>
        </w:rPr>
        <w:t xml:space="preserve"> – </w:t>
      </w:r>
      <w:r>
        <w:rPr>
          <w:rFonts w:ascii="Marianne" w:hAnsi="Marianne"/>
          <w:b/>
          <w:bCs/>
          <w:sz w:val="26"/>
          <w:szCs w:val="26"/>
          <w:u w:val="none"/>
        </w:rPr>
        <w:t>Plaqueuse de chants</w:t>
      </w:r>
    </w:p>
    <w:p>
      <w:pPr>
        <w:pStyle w:val="Normal"/>
        <w:bidi w:val="0"/>
        <w:jc w:val="center"/>
        <w:rPr>
          <w:rFonts w:ascii="Marianne" w:hAnsi="Marianne"/>
          <w:b/>
          <w:bCs/>
          <w:shd w:fill="FFF200" w:val="clear"/>
        </w:rPr>
      </w:pPr>
      <w:r>
        <w:rPr>
          <w:rFonts w:ascii="Marianne" w:hAnsi="Marianne"/>
          <w:b/>
          <w:bCs/>
          <w:shd w:fill="FFF200" w:val="clear"/>
        </w:rPr>
      </w:r>
    </w:p>
    <w:p>
      <w:pPr>
        <w:pStyle w:val="Normal"/>
        <w:bidi w:val="0"/>
        <w:jc w:val="center"/>
        <w:rPr>
          <w:rFonts w:ascii="Marianne" w:hAnsi="Marianne"/>
          <w:b/>
          <w:bCs/>
          <w:shd w:fill="FFF200" w:val="clear"/>
        </w:rPr>
      </w:pPr>
      <w:r>
        <w:rPr>
          <w:rFonts w:ascii="Marianne" w:hAnsi="Marianne"/>
          <w:b/>
          <w:bCs/>
          <w:shd w:fill="FFF200" w:val="clear"/>
        </w:rPr>
      </w:r>
    </w:p>
    <w:p>
      <w:pPr>
        <w:pStyle w:val="Normal"/>
        <w:bidi w:val="0"/>
        <w:jc w:val="center"/>
        <w:rPr>
          <w:rFonts w:ascii="Marianne" w:hAnsi="Marianne"/>
          <w:b/>
          <w:bCs/>
          <w:shd w:fill="FFF200" w:val="clear"/>
        </w:rPr>
      </w:pPr>
      <w:r>
        <w:rPr>
          <w:rFonts w:ascii="Marianne" w:hAnsi="Marianne"/>
          <w:b/>
          <w:bCs/>
          <w:shd w:fill="FFF200" w:val="clear"/>
        </w:rPr>
      </w:r>
    </w:p>
    <w:p>
      <w:pPr>
        <w:pStyle w:val="Normal"/>
        <w:bidi w:val="0"/>
        <w:jc w:val="center"/>
        <w:rPr>
          <w:rFonts w:ascii="Marianne" w:hAnsi="Marianne"/>
          <w:b/>
          <w:bCs/>
          <w:shd w:fill="FFF200" w:val="clear"/>
        </w:rPr>
      </w:pPr>
      <w:r>
        <w:rPr>
          <w:rFonts w:ascii="Marianne" w:hAnsi="Marianne"/>
          <w:b/>
          <w:bCs/>
          <w:shd w:fill="FFF200" w:val="clear"/>
        </w:rPr>
        <w:t xml:space="preserve">Attestation de visite  du site 1 rue Faraday 87022 LIMOGES </w:t>
      </w:r>
    </w:p>
    <w:p>
      <w:pPr>
        <w:pStyle w:val="Normal"/>
        <w:bidi w:val="0"/>
        <w:jc w:val="center"/>
        <w:rPr>
          <w:rFonts w:ascii="Marianne" w:hAnsi="Marianne"/>
          <w:b/>
          <w:bCs/>
          <w:shd w:fill="FFF200" w:val="clear"/>
        </w:rPr>
      </w:pPr>
      <w:r>
        <w:rPr>
          <w:rFonts w:ascii="Marianne" w:hAnsi="Marianne"/>
          <w:b/>
          <w:bCs/>
          <w:shd w:fill="FFF200" w:val="clear"/>
        </w:rPr>
        <w:t>à transmettre dans les pièces de l’offre</w:t>
      </w:r>
    </w:p>
    <w:p>
      <w:pPr>
        <w:pStyle w:val="BodyText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BodyText"/>
        <w:bidi w:val="0"/>
        <w:jc w:val="left"/>
        <w:rPr>
          <w:rFonts w:ascii="Marianne" w:hAnsi="Marianne"/>
          <w:u w:val="single"/>
        </w:rPr>
      </w:pPr>
      <w:r>
        <w:rPr>
          <w:rFonts w:ascii="Marianne" w:hAnsi="Marianne"/>
          <w:u w:val="single"/>
        </w:rPr>
        <w:t xml:space="preserve">Identité de la société candidate ou du groupement : </w:t>
      </w:r>
    </w:p>
    <w:p>
      <w:pPr>
        <w:pStyle w:val="Normal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jc w:val="left"/>
        <w:rPr>
          <w:rFonts w:ascii="Marianne" w:hAnsi="Marianne"/>
          <w:u w:val="single"/>
        </w:rPr>
      </w:pPr>
      <w:r>
        <w:rPr>
          <w:rFonts w:ascii="Marianne" w:hAnsi="Marianne"/>
          <w:u w:val="single"/>
        </w:rPr>
        <w:t xml:space="preserve">Visite réalisée le : </w:t>
      </w:r>
    </w:p>
    <w:p>
      <w:pPr>
        <w:pStyle w:val="Normal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jc w:val="left"/>
        <w:rPr>
          <w:rFonts w:ascii="Marianne" w:hAnsi="Marianne"/>
          <w:u w:val="single"/>
        </w:rPr>
      </w:pPr>
      <w:r>
        <w:rPr>
          <w:rFonts w:ascii="Marianne" w:hAnsi="Marianne"/>
          <w:u w:val="single"/>
        </w:rPr>
        <w:t>Heure de début :</w:t>
      </w:r>
    </w:p>
    <w:p>
      <w:pPr>
        <w:pStyle w:val="Normal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jc w:val="left"/>
        <w:rPr>
          <w:rFonts w:ascii="Marianne" w:hAnsi="Marianne"/>
          <w:u w:val="single"/>
        </w:rPr>
      </w:pPr>
      <w:r>
        <w:rPr>
          <w:rFonts w:ascii="Marianne" w:hAnsi="Marianne"/>
          <w:u w:val="single"/>
        </w:rPr>
        <w:t xml:space="preserve">Heure de fin : </w:t>
      </w:r>
    </w:p>
    <w:p>
      <w:pPr>
        <w:pStyle w:val="Normal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  <w:t xml:space="preserve">J’atteste avoir réalisé une visite du site de l’Établissement central logistique de la police nationale, situé  1 rue Faraday 87022 LIMOGES. </w:t>
      </w:r>
    </w:p>
    <w:p>
      <w:pPr>
        <w:pStyle w:val="Normal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  <w:t>A l’issue de cette visite tous les points de livraison et leurs accessibilités avec un véhicule approprié ainsi que les contraintes du site ont été visualisés.</w:t>
      </w:r>
    </w:p>
    <w:p>
      <w:pPr>
        <w:pStyle w:val="Normal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BodyText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jc w:val="left"/>
        <w:rPr>
          <w:rFonts w:ascii="Marianne" w:hAnsi="Marianne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4012565</wp:posOffset>
                </wp:positionH>
                <wp:positionV relativeFrom="paragraph">
                  <wp:posOffset>26035</wp:posOffset>
                </wp:positionV>
                <wp:extent cx="2076450" cy="962025"/>
                <wp:effectExtent l="0" t="0" r="0" b="0"/>
                <wp:wrapNone/>
                <wp:docPr id="1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80" cy="961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bidi w:val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000000"/>
                              </w:rPr>
                              <w:t>Signature du représentant de l’ECLPN (nom, fonction)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orme1" path="m0,0l-2147483645,0l-2147483645,-2147483646l0,-2147483646xe" stroked="f" o:allowincell="f" style="position:absolute;margin-left:315.95pt;margin-top:2.05pt;width:163.45pt;height:75.7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bidi w:val="0"/>
                        <w:rPr>
                          <w:color w:val="000000"/>
                        </w:rPr>
                      </w:pPr>
                      <w:r>
                        <w:rPr>
                          <w:rFonts w:ascii="Marianne" w:hAnsi="Marianne"/>
                          <w:color w:val="000000"/>
                        </w:rPr>
                        <w:t>Signature du représentant de l’ECLPN (nom, fonction)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Marianne" w:hAnsi="Marianne"/>
        </w:rPr>
        <w:t xml:space="preserve">Signature du représentant </w:t>
      </w:r>
    </w:p>
    <w:p>
      <w:pPr>
        <w:pStyle w:val="Normal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  <w:t xml:space="preserve">de la société (nom, fonction) :                                                                 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1134" w:top="2821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Marianne">
    <w:charset w:val="01"/>
    <w:family w:val="auto"/>
    <w:pitch w:val="default"/>
  </w:font>
  <w:font w:name="Times New Roman"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/>
    </w:pPr>
    <w:r>
      <w:rPr/>
    </w:r>
  </w:p>
  <w:tbl>
    <w:tblPr>
      <w:tblW w:w="10096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647"/>
      <w:gridCol w:w="7023"/>
      <w:gridCol w:w="1426"/>
    </w:tblGrid>
    <w:tr>
      <w:trPr>
        <w:trHeight w:val="430" w:hRule="atLeast"/>
        <w:cantSplit w:val="true"/>
      </w:trPr>
      <w:tc>
        <w:tcPr>
          <w:tcW w:w="1647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>
          <w:pPr>
            <w:pStyle w:val="Header"/>
            <w:widowControl w:val="false"/>
            <w:tabs>
              <w:tab w:val="clear" w:pos="4819"/>
              <w:tab w:val="clear" w:pos="9638"/>
              <w:tab w:val="center" w:pos="4539" w:leader="none"/>
              <w:tab w:val="left" w:pos="6099" w:leader="none"/>
              <w:tab w:val="right" w:pos="9075" w:leader="none"/>
            </w:tabs>
            <w:bidi w:val="0"/>
            <w:ind w:hanging="0" w:left="3" w:right="0"/>
            <w:jc w:val="center"/>
            <w:rPr>
              <w:rFonts w:ascii="Marianne" w:hAnsi="Marianne"/>
            </w:rPr>
          </w:pPr>
          <w:r>
            <w:rPr/>
            <w:drawing>
              <wp:inline distT="0" distB="0" distL="0" distR="0">
                <wp:extent cx="490220" cy="344805"/>
                <wp:effectExtent l="0" t="0" r="0" b="0"/>
                <wp:docPr id="2" name="images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s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8" t="-26" r="-18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0220" cy="3448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23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>
          <w:pPr>
            <w:pStyle w:val="Header"/>
            <w:widowControl w:val="false"/>
            <w:tabs>
              <w:tab w:val="clear" w:pos="4819"/>
              <w:tab w:val="clear" w:pos="9638"/>
              <w:tab w:val="center" w:pos="4536" w:leader="none"/>
              <w:tab w:val="left" w:pos="6096" w:leader="none"/>
              <w:tab w:val="right" w:pos="9072" w:leader="none"/>
            </w:tabs>
            <w:bidi w:val="0"/>
            <w:jc w:val="center"/>
            <w:rPr>
              <w:rFonts w:ascii="Marianne" w:hAnsi="Marianne"/>
            </w:rPr>
          </w:pPr>
          <w:r>
            <w:rPr>
              <w:rFonts w:cs="Arial Gras" w:ascii="Marianne" w:hAnsi="Marianne"/>
              <w:b/>
              <w:smallCaps/>
              <w:color w:val="000080"/>
              <w:sz w:val="28"/>
              <w:szCs w:val="24"/>
            </w:rPr>
            <w:t>ETABLISSEMENT CENTRAL LOGISTIQUE</w:t>
          </w:r>
        </w:p>
        <w:p>
          <w:pPr>
            <w:pStyle w:val="Header"/>
            <w:widowControl w:val="false"/>
            <w:tabs>
              <w:tab w:val="clear" w:pos="4819"/>
              <w:tab w:val="clear" w:pos="9638"/>
              <w:tab w:val="center" w:pos="4536" w:leader="none"/>
              <w:tab w:val="left" w:pos="6096" w:leader="none"/>
              <w:tab w:val="right" w:pos="9072" w:leader="none"/>
            </w:tabs>
            <w:bidi w:val="0"/>
            <w:jc w:val="center"/>
            <w:rPr>
              <w:rFonts w:ascii="Marianne" w:hAnsi="Marianne"/>
            </w:rPr>
          </w:pPr>
          <w:r>
            <w:rPr>
              <w:rFonts w:cs="Arial Gras" w:ascii="Marianne" w:hAnsi="Marianne"/>
              <w:b/>
              <w:smallCaps/>
              <w:color w:val="000080"/>
              <w:sz w:val="28"/>
              <w:szCs w:val="24"/>
            </w:rPr>
            <w:t>DE LA POLICE NATIONALE</w:t>
          </w:r>
        </w:p>
      </w:tc>
      <w:tc>
        <w:tcPr>
          <w:tcW w:w="1426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>
          <w:pPr>
            <w:pStyle w:val="Normal"/>
            <w:widowControl w:val="false"/>
            <w:bidi w:val="0"/>
            <w:ind w:hanging="0" w:left="-113" w:right="0"/>
            <w:jc w:val="center"/>
            <w:rPr/>
          </w:pPr>
          <w:r>
            <w:rPr>
              <w:rFonts w:cs="Times New Roman" w:ascii="Times New Roman" w:hAnsi="Times New Roman"/>
            </w:rPr>
            <w:t xml:space="preserve">Page : </w:t>
          </w:r>
          <w:r>
            <w:rPr>
              <w:rFonts w:cs="Times New Roman" w:ascii="Times New Roman" w:hAnsi="Times New Roman"/>
            </w:rPr>
            <w:fldChar w:fldCharType="begin"/>
          </w:r>
          <w:r>
            <w:rPr>
              <w:rFonts w:cs="Times New Roman" w:ascii="Times New Roman" w:hAnsi="Times New Roman"/>
            </w:rPr>
            <w:instrText xml:space="preserve"> PAGE </w:instrText>
          </w:r>
          <w:r>
            <w:rPr>
              <w:rFonts w:cs="Times New Roman" w:ascii="Times New Roman" w:hAnsi="Times New Roman"/>
            </w:rPr>
            <w:fldChar w:fldCharType="separate"/>
          </w:r>
          <w:r>
            <w:rPr>
              <w:rFonts w:cs="Times New Roman" w:ascii="Times New Roman" w:hAnsi="Times New Roman"/>
            </w:rPr>
            <w:t>1</w:t>
          </w:r>
          <w:r>
            <w:rPr>
              <w:rFonts w:cs="Times New Roman" w:ascii="Times New Roman" w:hAnsi="Times New Roman"/>
            </w:rPr>
            <w:fldChar w:fldCharType="end"/>
          </w:r>
          <w:r>
            <w:rPr>
              <w:rFonts w:cs="Times New Roman" w:ascii="Times New Roman" w:hAnsi="Times New Roman"/>
            </w:rPr>
            <w:t>/</w:t>
          </w:r>
          <w:r>
            <w:rPr>
              <w:rFonts w:cs="Times New Roman" w:ascii="Times New Roman" w:hAnsi="Times New Roman"/>
            </w:rPr>
            <w:fldChar w:fldCharType="begin"/>
          </w:r>
          <w:r>
            <w:rPr>
              <w:rFonts w:cs="Times New Roman" w:ascii="Times New Roman" w:hAnsi="Times New Roman"/>
            </w:rPr>
            <w:instrText xml:space="preserve"> NUMPAGES </w:instrText>
          </w:r>
          <w:r>
            <w:rPr>
              <w:rFonts w:cs="Times New Roman" w:ascii="Times New Roman" w:hAnsi="Times New Roman"/>
            </w:rPr>
            <w:fldChar w:fldCharType="separate"/>
          </w:r>
          <w:r>
            <w:rPr>
              <w:rFonts w:cs="Times New Roman" w:ascii="Times New Roman" w:hAnsi="Times New Roman"/>
            </w:rPr>
            <w:t>1</w:t>
          </w:r>
          <w:r>
            <w:rPr>
              <w:rFonts w:cs="Times New Roman" w:ascii="Times New Roman" w:hAnsi="Times New Roman"/>
            </w:rPr>
            <w:fldChar w:fldCharType="end"/>
          </w:r>
        </w:p>
      </w:tc>
    </w:tr>
  </w:tbl>
  <w:p>
    <w:pPr>
      <w:pStyle w:val="Normal"/>
      <w:bidi w:val="0"/>
      <w:jc w:val="left"/>
      <w:rPr/>
    </w:pPr>
    <w:r>
      <w:rPr/>
      <mc:AlternateContent>
        <mc:Choice Requires="wps">
          <w:drawing>
            <wp:anchor behindDoc="1" distT="9525" distB="8255" distL="8890" distR="8890" simplePos="0" locked="0" layoutInCell="1" allowOverlap="1" relativeHeight="3">
              <wp:simplePos x="0" y="0"/>
              <wp:positionH relativeFrom="column">
                <wp:posOffset>-73660</wp:posOffset>
              </wp:positionH>
              <wp:positionV relativeFrom="paragraph">
                <wp:posOffset>275590</wp:posOffset>
              </wp:positionV>
              <wp:extent cx="6229350" cy="687705"/>
              <wp:effectExtent l="8890" t="9525" r="8890" b="8255"/>
              <wp:wrapNone/>
              <wp:docPr id="3" name="Form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29440" cy="687600"/>
                      </a:xfrm>
                      <a:prstGeom prst="rect">
                        <a:avLst/>
                      </a:prstGeom>
                      <a:noFill/>
                      <a:ln w="1764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Forme 1" path="m0,0l-2147483645,0l-2147483645,-2147483646l0,-2147483646xe" stroked="t" o:allowincell="f" style="position:absolute;margin-left:-5.8pt;margin-top:21.7pt;width:490.45pt;height:54.1pt;mso-wrap-style:none;v-text-anchor:middle">
              <v:fill o:detectmouseclick="t" on="false"/>
              <v:stroke color="black" weight="17640" joinstyle="round" endcap="flat"/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/>
    </w:pPr>
    <w:r>
      <w:rPr/>
    </w:r>
  </w:p>
  <w:tbl>
    <w:tblPr>
      <w:tblW w:w="10096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647"/>
      <w:gridCol w:w="7023"/>
      <w:gridCol w:w="1426"/>
    </w:tblGrid>
    <w:tr>
      <w:trPr>
        <w:trHeight w:val="430" w:hRule="atLeast"/>
        <w:cantSplit w:val="true"/>
      </w:trPr>
      <w:tc>
        <w:tcPr>
          <w:tcW w:w="1647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>
          <w:pPr>
            <w:pStyle w:val="Header"/>
            <w:widowControl w:val="false"/>
            <w:tabs>
              <w:tab w:val="clear" w:pos="4819"/>
              <w:tab w:val="clear" w:pos="9638"/>
              <w:tab w:val="center" w:pos="4539" w:leader="none"/>
              <w:tab w:val="left" w:pos="6099" w:leader="none"/>
              <w:tab w:val="right" w:pos="9075" w:leader="none"/>
            </w:tabs>
            <w:bidi w:val="0"/>
            <w:ind w:hanging="0" w:left="3" w:right="0"/>
            <w:jc w:val="center"/>
            <w:rPr>
              <w:rFonts w:ascii="Marianne" w:hAnsi="Marianne"/>
            </w:rPr>
          </w:pPr>
          <w:r>
            <w:rPr/>
            <w:drawing>
              <wp:inline distT="0" distB="0" distL="0" distR="0">
                <wp:extent cx="490220" cy="344805"/>
                <wp:effectExtent l="0" t="0" r="0" b="0"/>
                <wp:docPr id="4" name="images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s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8" t="-26" r="-18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0220" cy="3448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23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>
          <w:pPr>
            <w:pStyle w:val="Header"/>
            <w:widowControl w:val="false"/>
            <w:tabs>
              <w:tab w:val="clear" w:pos="4819"/>
              <w:tab w:val="clear" w:pos="9638"/>
              <w:tab w:val="center" w:pos="4536" w:leader="none"/>
              <w:tab w:val="left" w:pos="6096" w:leader="none"/>
              <w:tab w:val="right" w:pos="9072" w:leader="none"/>
            </w:tabs>
            <w:bidi w:val="0"/>
            <w:jc w:val="center"/>
            <w:rPr>
              <w:rFonts w:ascii="Marianne" w:hAnsi="Marianne"/>
            </w:rPr>
          </w:pPr>
          <w:r>
            <w:rPr>
              <w:rFonts w:cs="Arial Gras" w:ascii="Marianne" w:hAnsi="Marianne"/>
              <w:b/>
              <w:smallCaps/>
              <w:color w:val="000080"/>
              <w:sz w:val="28"/>
              <w:szCs w:val="24"/>
            </w:rPr>
            <w:t>ETABLISSEMENT CENTRAL LOGISTIQUE</w:t>
          </w:r>
        </w:p>
        <w:p>
          <w:pPr>
            <w:pStyle w:val="Header"/>
            <w:widowControl w:val="false"/>
            <w:tabs>
              <w:tab w:val="clear" w:pos="4819"/>
              <w:tab w:val="clear" w:pos="9638"/>
              <w:tab w:val="center" w:pos="4536" w:leader="none"/>
              <w:tab w:val="left" w:pos="6096" w:leader="none"/>
              <w:tab w:val="right" w:pos="9072" w:leader="none"/>
            </w:tabs>
            <w:bidi w:val="0"/>
            <w:jc w:val="center"/>
            <w:rPr>
              <w:rFonts w:ascii="Marianne" w:hAnsi="Marianne"/>
            </w:rPr>
          </w:pPr>
          <w:r>
            <w:rPr>
              <w:rFonts w:cs="Arial Gras" w:ascii="Marianne" w:hAnsi="Marianne"/>
              <w:b/>
              <w:smallCaps/>
              <w:color w:val="000080"/>
              <w:sz w:val="28"/>
              <w:szCs w:val="24"/>
            </w:rPr>
            <w:t>DE LA POLICE NATIONALE</w:t>
          </w:r>
        </w:p>
      </w:tc>
      <w:tc>
        <w:tcPr>
          <w:tcW w:w="1426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>
          <w:pPr>
            <w:pStyle w:val="Normal"/>
            <w:widowControl w:val="false"/>
            <w:bidi w:val="0"/>
            <w:ind w:hanging="0" w:left="-113" w:right="0"/>
            <w:jc w:val="center"/>
            <w:rPr/>
          </w:pPr>
          <w:r>
            <w:rPr>
              <w:rFonts w:cs="Times New Roman" w:ascii="Times New Roman" w:hAnsi="Times New Roman"/>
            </w:rPr>
            <w:t xml:space="preserve">Page : </w:t>
          </w:r>
          <w:r>
            <w:rPr>
              <w:rFonts w:cs="Times New Roman" w:ascii="Times New Roman" w:hAnsi="Times New Roman"/>
            </w:rPr>
            <w:fldChar w:fldCharType="begin"/>
          </w:r>
          <w:r>
            <w:rPr>
              <w:rFonts w:cs="Times New Roman" w:ascii="Times New Roman" w:hAnsi="Times New Roman"/>
            </w:rPr>
            <w:instrText xml:space="preserve"> PAGE </w:instrText>
          </w:r>
          <w:r>
            <w:rPr>
              <w:rFonts w:cs="Times New Roman" w:ascii="Times New Roman" w:hAnsi="Times New Roman"/>
            </w:rPr>
            <w:fldChar w:fldCharType="separate"/>
          </w:r>
          <w:r>
            <w:rPr>
              <w:rFonts w:cs="Times New Roman" w:ascii="Times New Roman" w:hAnsi="Times New Roman"/>
            </w:rPr>
            <w:t>1</w:t>
          </w:r>
          <w:r>
            <w:rPr>
              <w:rFonts w:cs="Times New Roman" w:ascii="Times New Roman" w:hAnsi="Times New Roman"/>
            </w:rPr>
            <w:fldChar w:fldCharType="end"/>
          </w:r>
          <w:r>
            <w:rPr>
              <w:rFonts w:cs="Times New Roman" w:ascii="Times New Roman" w:hAnsi="Times New Roman"/>
            </w:rPr>
            <w:t>/</w:t>
          </w:r>
          <w:r>
            <w:rPr>
              <w:rFonts w:cs="Times New Roman" w:ascii="Times New Roman" w:hAnsi="Times New Roman"/>
            </w:rPr>
            <w:fldChar w:fldCharType="begin"/>
          </w:r>
          <w:r>
            <w:rPr>
              <w:rFonts w:cs="Times New Roman" w:ascii="Times New Roman" w:hAnsi="Times New Roman"/>
            </w:rPr>
            <w:instrText xml:space="preserve"> NUMPAGES </w:instrText>
          </w:r>
          <w:r>
            <w:rPr>
              <w:rFonts w:cs="Times New Roman" w:ascii="Times New Roman" w:hAnsi="Times New Roman"/>
            </w:rPr>
            <w:fldChar w:fldCharType="separate"/>
          </w:r>
          <w:r>
            <w:rPr>
              <w:rFonts w:cs="Times New Roman" w:ascii="Times New Roman" w:hAnsi="Times New Roman"/>
            </w:rPr>
            <w:t>1</w:t>
          </w:r>
          <w:r>
            <w:rPr>
              <w:rFonts w:cs="Times New Roman" w:ascii="Times New Roman" w:hAnsi="Times New Roman"/>
            </w:rPr>
            <w:fldChar w:fldCharType="end"/>
          </w:r>
        </w:p>
      </w:tc>
    </w:tr>
  </w:tbl>
  <w:p>
    <w:pPr>
      <w:pStyle w:val="Normal"/>
      <w:bidi w:val="0"/>
      <w:jc w:val="left"/>
      <w:rPr/>
    </w:pPr>
    <w:r>
      <w:rPr/>
      <mc:AlternateContent>
        <mc:Choice Requires="wps">
          <w:drawing>
            <wp:anchor behindDoc="1" distT="9525" distB="8255" distL="8890" distR="8890" simplePos="0" locked="0" layoutInCell="1" allowOverlap="1" relativeHeight="3">
              <wp:simplePos x="0" y="0"/>
              <wp:positionH relativeFrom="column">
                <wp:posOffset>-73660</wp:posOffset>
              </wp:positionH>
              <wp:positionV relativeFrom="paragraph">
                <wp:posOffset>275590</wp:posOffset>
              </wp:positionV>
              <wp:extent cx="6229350" cy="687705"/>
              <wp:effectExtent l="8890" t="9525" r="8890" b="8255"/>
              <wp:wrapNone/>
              <wp:docPr id="5" name="Form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29440" cy="687600"/>
                      </a:xfrm>
                      <a:prstGeom prst="rect">
                        <a:avLst/>
                      </a:prstGeom>
                      <a:noFill/>
                      <a:ln w="1764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Forme 1" path="m0,0l-2147483645,0l-2147483645,-2147483646l0,-2147483646xe" stroked="t" o:allowincell="f" style="position:absolute;margin-left:-5.8pt;margin-top:21.7pt;width:490.45pt;height:54.1pt;mso-wrap-style:none;v-text-anchor:middle">
              <v:fill o:detectmouseclick="t" on="false"/>
              <v:stroke color="black" weight="17640" joinstyle="round" endcap="flat"/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420"/>
  <w:autoHyphenation w:val="true"/>
  <w:compat>
    <w:usePrinterMetric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En-tteetpieddepage">
    <w:name w:val="En-tête et pied de page"/>
    <w:basedOn w:val="Normal"/>
    <w:qFormat/>
    <w:pPr>
      <w:suppressLineNumbers/>
      <w:tabs>
        <w:tab w:val="clear" w:pos="420"/>
        <w:tab w:val="center" w:pos="4819" w:leader="none"/>
        <w:tab w:val="right" w:pos="9638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420"/>
        <w:tab w:val="center" w:pos="4819" w:leader="none"/>
        <w:tab w:val="right" w:pos="9638" w:leader="none"/>
      </w:tabs>
    </w:pPr>
    <w:rPr/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le">
    <w:name w:val="Title"/>
    <w:basedOn w:val="Titre"/>
    <w:next w:val="BodyText"/>
    <w:qFormat/>
    <w:pPr>
      <w:jc w:val="center"/>
    </w:pPr>
    <w:rPr>
      <w:b/>
      <w:bCs/>
      <w:sz w:val="36"/>
      <w:szCs w:val="36"/>
    </w:rPr>
  </w:style>
  <w:style w:type="paragraph" w:styleId="Contenudecadre">
    <w:name w:val="Contenu de cadre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62</TotalTime>
  <Application>LibreOffice/24.2.5.2$Windows_X86_64 LibreOffice_project/bffef4ea93e59bebbeaf7f431bb02b1a39ee8a59</Application>
  <AppVersion>15.0000</AppVersion>
  <Pages>1</Pages>
  <Words>116</Words>
  <Characters>597</Characters>
  <CharactersWithSpaces>772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2022-12-06T10:28:12Z</dcterms:created>
  <dc:creator/>
  <dc:description/>
  <dc:language>fr-FR</dc:language>
  <cp:lastModifiedBy/>
  <cp:lastPrinted>2024-04-18T14:03:17Z</cp:lastPrinted>
  <dcterms:modified xsi:type="dcterms:W3CDTF">2025-06-11T15:43:06Z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