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B7A36"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31DC51D8" w14:textId="77777777"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Annexe xx encadrant les traitements de données à caractère personnel</w:t>
      </w:r>
    </w:p>
    <w:p w14:paraId="6C3C986B"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6BB02F9D" w14:textId="77777777" w:rsidR="00253EF3" w:rsidRPr="00253EF3" w:rsidRDefault="008A463D" w:rsidP="00253EF3">
      <w:pPr>
        <w:shd w:val="clear" w:color="auto" w:fill="FFFFFF"/>
        <w:spacing w:after="0" w:line="240" w:lineRule="auto"/>
        <w:jc w:val="both"/>
        <w:rPr>
          <w:rFonts w:ascii="Arial" w:eastAsia="Times New Roman" w:hAnsi="Arial" w:cs="Arial"/>
          <w:b/>
          <w:i/>
          <w:sz w:val="20"/>
          <w:szCs w:val="20"/>
          <w:lang w:eastAsia="fr-FR"/>
        </w:rPr>
      </w:pPr>
      <w:r>
        <w:rPr>
          <w:rFonts w:ascii="Arial" w:eastAsia="Times New Roman" w:hAnsi="Arial" w:cs="Arial"/>
          <w:b/>
          <w:i/>
          <w:sz w:val="20"/>
          <w:szCs w:val="20"/>
          <w:lang w:eastAsia="fr-FR"/>
        </w:rPr>
        <w:t xml:space="preserve"> </w:t>
      </w:r>
    </w:p>
    <w:p w14:paraId="611F85DB"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115F0B1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06390D62"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55C31987"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38B7415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300DAC7B" w14:textId="77777777" w:rsidTr="00C11175">
        <w:tc>
          <w:tcPr>
            <w:tcW w:w="5000" w:type="pct"/>
          </w:tcPr>
          <w:p w14:paraId="69524C4B" w14:textId="3E41BE52" w:rsid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7DA0B297" w14:textId="1B30D6DE" w:rsidR="008958BF" w:rsidRDefault="0069451D" w:rsidP="004E6FF1">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Vérification et s</w:t>
            </w:r>
            <w:r w:rsidR="008958BF">
              <w:rPr>
                <w:rFonts w:ascii="Arial" w:eastAsia="Times New Roman" w:hAnsi="Arial" w:cs="Arial"/>
                <w:i/>
                <w:sz w:val="20"/>
                <w:szCs w:val="20"/>
                <w:lang w:eastAsia="fr-FR"/>
              </w:rPr>
              <w:t>aisie des coordonnées personnelles, et éventuellement bancaires, pour l’élaboration de contrats : bail, contrat gaz/eau/électricité, garants logement, assurance diverses, abonnement transport, abonnement téléphone/internet</w:t>
            </w:r>
            <w:r>
              <w:rPr>
                <w:rFonts w:ascii="Arial" w:eastAsia="Times New Roman" w:hAnsi="Arial" w:cs="Arial"/>
                <w:i/>
                <w:sz w:val="20"/>
                <w:szCs w:val="20"/>
                <w:lang w:eastAsia="fr-FR"/>
              </w:rPr>
              <w:t>, inscription scolaire, affiliation CPAM…</w:t>
            </w:r>
          </w:p>
          <w:p w14:paraId="7985E03A" w14:textId="076BE947" w:rsidR="008958BF" w:rsidRDefault="008958BF" w:rsidP="004E6FF1">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 xml:space="preserve">Création de compte client </w:t>
            </w:r>
            <w:r w:rsidR="0069451D">
              <w:rPr>
                <w:rFonts w:ascii="Arial" w:eastAsia="Times New Roman" w:hAnsi="Arial" w:cs="Arial"/>
                <w:i/>
                <w:sz w:val="20"/>
                <w:szCs w:val="20"/>
                <w:lang w:eastAsia="fr-FR"/>
              </w:rPr>
              <w:t>pour le compte de la personne accompagnée auprès d’opérateurs : gaz, électricité, internet, eau, téléphone….</w:t>
            </w:r>
          </w:p>
          <w:p w14:paraId="51E0F826" w14:textId="5EDFE163" w:rsidR="0069451D" w:rsidRDefault="0069451D" w:rsidP="004E6FF1">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Transmission de données personnelles auprès des services d’administration : titre de séjour, visa…</w:t>
            </w:r>
          </w:p>
          <w:p w14:paraId="1545C11A" w14:textId="5EFA113A"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r w:rsidR="00253EF3" w:rsidRPr="00253EF3" w14:paraId="5E86AFA9" w14:textId="77777777" w:rsidTr="00C11175">
        <w:tc>
          <w:tcPr>
            <w:tcW w:w="5000" w:type="pct"/>
          </w:tcPr>
          <w:p w14:paraId="179EC0B4" w14:textId="65E73729" w:rsid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55BE9ACE"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Réservation d’un logement au nom de la personne accompagnée</w:t>
            </w:r>
          </w:p>
          <w:p w14:paraId="0C45AA01"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Souscription d’assurance : santé, habitation, responsabilité civile</w:t>
            </w:r>
          </w:p>
          <w:p w14:paraId="6797A1AE"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Accompagnement à l’ouverture d’un compte bancaire</w:t>
            </w:r>
          </w:p>
          <w:p w14:paraId="3F228EB1"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Aide à la souscription d’un garant pour le logement</w:t>
            </w:r>
          </w:p>
          <w:p w14:paraId="2BC8E728"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Accompagnement à la demande d’aide au logement</w:t>
            </w:r>
          </w:p>
          <w:p w14:paraId="5558AE9D"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Souscription et ouverture des comptes : gaz, électricité, eau</w:t>
            </w:r>
          </w:p>
          <w:p w14:paraId="462FA902"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Aide à la souscription d’une carte de transport</w:t>
            </w:r>
          </w:p>
          <w:p w14:paraId="2D7381C0"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Souscription aux abonnements téléphone portable et internet</w:t>
            </w:r>
          </w:p>
          <w:p w14:paraId="43457C4A" w14:textId="77777777" w:rsidR="003C1B83"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Démarches diverses pour l’installation durable sur Grenoble (conjoint et enfants compris) : affiliation à la CPAM, inscription scolaire, aide à la recherche d’emploi…</w:t>
            </w:r>
          </w:p>
          <w:p w14:paraId="5BBDFF0B" w14:textId="77777777" w:rsidR="003C1B83" w:rsidRPr="004E6FF1" w:rsidRDefault="003C1B83" w:rsidP="003C1B83">
            <w:pPr>
              <w:pStyle w:val="Paragraphedeliste"/>
              <w:numPr>
                <w:ilvl w:val="0"/>
                <w:numId w:val="14"/>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lastRenderedPageBreak/>
              <w:t>Accompagnement aux démarches auprès de l’administration française : titre de séjour, visa…</w:t>
            </w:r>
          </w:p>
          <w:p w14:paraId="723C06C5" w14:textId="77777777" w:rsidR="003C1B83" w:rsidRPr="00253EF3" w:rsidRDefault="003C1B83" w:rsidP="00253EF3">
            <w:pPr>
              <w:shd w:val="clear" w:color="auto" w:fill="FFFFFF"/>
              <w:spacing w:after="165" w:line="300" w:lineRule="atLeast"/>
              <w:jc w:val="both"/>
              <w:rPr>
                <w:rFonts w:ascii="Arial" w:eastAsia="Times New Roman" w:hAnsi="Arial" w:cs="Arial"/>
                <w:i/>
                <w:sz w:val="20"/>
                <w:szCs w:val="20"/>
                <w:lang w:eastAsia="fr-FR"/>
              </w:rPr>
            </w:pPr>
          </w:p>
          <w:p w14:paraId="405380F3" w14:textId="3A73B9A2"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r w:rsidR="00253EF3" w:rsidRPr="00253EF3" w14:paraId="005EF8D6" w14:textId="77777777" w:rsidTr="00C11175">
        <w:tc>
          <w:tcPr>
            <w:tcW w:w="5000" w:type="pct"/>
          </w:tcPr>
          <w:p w14:paraId="700DC7E0" w14:textId="2F3056F7" w:rsid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778CF6D7" w14:textId="1A165298"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 xml:space="preserve">Etat civil : nom, prénom, </w:t>
            </w:r>
            <w:r w:rsidR="0069451D">
              <w:rPr>
                <w:rFonts w:ascii="Arial" w:eastAsia="Times New Roman" w:hAnsi="Arial" w:cs="Arial"/>
                <w:i/>
                <w:sz w:val="20"/>
                <w:szCs w:val="20"/>
                <w:lang w:eastAsia="fr-FR"/>
              </w:rPr>
              <w:t xml:space="preserve">date et lieu naissance, pays de naissance, nationalité, </w:t>
            </w:r>
            <w:r>
              <w:rPr>
                <w:rFonts w:ascii="Arial" w:eastAsia="Times New Roman" w:hAnsi="Arial" w:cs="Arial"/>
                <w:i/>
                <w:sz w:val="20"/>
                <w:szCs w:val="20"/>
                <w:lang w:eastAsia="fr-FR"/>
              </w:rPr>
              <w:t xml:space="preserve">situation familiale, </w:t>
            </w:r>
          </w:p>
          <w:p w14:paraId="2D32E72F" w14:textId="033EC942"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Adresse personnelle</w:t>
            </w:r>
          </w:p>
          <w:p w14:paraId="1ABB9C9B" w14:textId="321A3BB7"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Téléphone personnel</w:t>
            </w:r>
          </w:p>
          <w:p w14:paraId="3371B086" w14:textId="7C27BE08"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Informations vie professionnelles : emploi, employeur, contrat de travail, coordonnées professionnelles, bulletin de salaire</w:t>
            </w:r>
          </w:p>
          <w:p w14:paraId="27A3DD6A" w14:textId="6863F35D"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Informations économiques et financière (relevé de compte</w:t>
            </w:r>
            <w:r w:rsidR="00D73FE3">
              <w:rPr>
                <w:rFonts w:ascii="Arial" w:eastAsia="Times New Roman" w:hAnsi="Arial" w:cs="Arial"/>
                <w:i/>
                <w:sz w:val="20"/>
                <w:szCs w:val="20"/>
                <w:lang w:eastAsia="fr-FR"/>
              </w:rPr>
              <w:t>, RIB…)</w:t>
            </w:r>
          </w:p>
          <w:p w14:paraId="3EC97BDA" w14:textId="6E21C4F0" w:rsid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N° de sécurité sociale</w:t>
            </w:r>
          </w:p>
          <w:p w14:paraId="208D23E6" w14:textId="640D81F9" w:rsidR="004E6FF1" w:rsidRPr="004E6FF1" w:rsidRDefault="004E6FF1" w:rsidP="004E6FF1">
            <w:pPr>
              <w:pStyle w:val="Paragraphedeliste"/>
              <w:numPr>
                <w:ilvl w:val="0"/>
                <w:numId w:val="15"/>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N° titre de séjour et visa</w:t>
            </w:r>
          </w:p>
          <w:p w14:paraId="5BB9C247" w14:textId="04A55459"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r w:rsidR="00253EF3" w:rsidRPr="00253EF3" w14:paraId="70C9B364" w14:textId="77777777" w:rsidTr="00C11175">
        <w:tc>
          <w:tcPr>
            <w:tcW w:w="5000" w:type="pct"/>
          </w:tcPr>
          <w:p w14:paraId="567CD174" w14:textId="2AC29D4D" w:rsid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07195BBB" w14:textId="358A87B5" w:rsidR="005826E7" w:rsidRDefault="005826E7" w:rsidP="005826E7">
            <w:pPr>
              <w:pStyle w:val="Paragraphedeliste"/>
              <w:numPr>
                <w:ilvl w:val="0"/>
                <w:numId w:val="16"/>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Salariés CEA tous contrats confondus (CDD, CDI, thèse, stagiaire…)</w:t>
            </w:r>
          </w:p>
          <w:p w14:paraId="1E8500A0" w14:textId="0D4441F9" w:rsidR="005826E7" w:rsidRPr="005826E7" w:rsidRDefault="005826E7" w:rsidP="005826E7">
            <w:pPr>
              <w:pStyle w:val="Paragraphedeliste"/>
              <w:numPr>
                <w:ilvl w:val="0"/>
                <w:numId w:val="16"/>
              </w:num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Salariés des partenaires GIANT pouvant sollicités le dispositif (tous contrats confondus) : CNRS, Grenoble Ecole de Management, Université Grenoble Alpes, Grenoble INP-UGA, ESRF, ILL, EMBL</w:t>
            </w:r>
            <w:r w:rsidR="0069451D">
              <w:rPr>
                <w:rFonts w:ascii="Arial" w:eastAsia="Times New Roman" w:hAnsi="Arial" w:cs="Arial"/>
                <w:i/>
                <w:sz w:val="20"/>
                <w:szCs w:val="20"/>
                <w:lang w:eastAsia="fr-FR"/>
              </w:rPr>
              <w:t xml:space="preserve"> et autres partenaires GIANT à venir</w:t>
            </w:r>
          </w:p>
          <w:p w14:paraId="0D7C3353" w14:textId="55A17B4D"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r w:rsidR="00253EF3" w:rsidRPr="00253EF3" w14:paraId="4801E057" w14:textId="77777777" w:rsidTr="00C11175">
        <w:tc>
          <w:tcPr>
            <w:tcW w:w="5000" w:type="pct"/>
          </w:tcPr>
          <w:p w14:paraId="04F40508" w14:textId="0A2BC1CE" w:rsid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p>
          <w:p w14:paraId="4BB6B348" w14:textId="5B29EE97" w:rsidR="005826E7" w:rsidRDefault="005826E7"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L’ensemble des données seront exclusivement traitées par le prestataire</w:t>
            </w:r>
            <w:r w:rsidR="00A264A8">
              <w:rPr>
                <w:rFonts w:ascii="Arial" w:eastAsia="Times New Roman" w:hAnsi="Arial" w:cs="Arial"/>
                <w:i/>
                <w:sz w:val="20"/>
                <w:szCs w:val="20"/>
                <w:lang w:eastAsia="fr-FR"/>
              </w:rPr>
              <w:t xml:space="preserve">. </w:t>
            </w:r>
          </w:p>
          <w:p w14:paraId="780D1E7C" w14:textId="3AA82ED8" w:rsidR="005826E7" w:rsidRPr="00253EF3" w:rsidRDefault="005826E7"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Le CEA n’aura en aucun cas accès aux informations personnelles, professionnelles et économique des personnes accompagnées</w:t>
            </w:r>
            <w:r w:rsidR="00A264A8">
              <w:rPr>
                <w:rFonts w:ascii="Arial" w:eastAsia="Times New Roman" w:hAnsi="Arial" w:cs="Arial"/>
                <w:i/>
                <w:sz w:val="20"/>
                <w:szCs w:val="20"/>
                <w:lang w:eastAsia="fr-FR"/>
              </w:rPr>
              <w:t>, sauf, nom, prénom, employeur</w:t>
            </w:r>
            <w:r w:rsidR="007F321D">
              <w:rPr>
                <w:rFonts w:ascii="Arial" w:eastAsia="Times New Roman" w:hAnsi="Arial" w:cs="Arial"/>
                <w:i/>
                <w:sz w:val="20"/>
                <w:szCs w:val="20"/>
                <w:lang w:eastAsia="fr-FR"/>
              </w:rPr>
              <w:t xml:space="preserve"> pour le suivi du marché avec le prestataire.</w:t>
            </w:r>
          </w:p>
          <w:p w14:paraId="2071C792" w14:textId="2F040FD1"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bl>
    <w:p w14:paraId="0B083B35"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Titulaire vis-à-vis du CEA</w:t>
      </w:r>
    </w:p>
    <w:p w14:paraId="55D40C5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42E92B69"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06332687"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xml:space="preserve"> du CEA. Si le Titulaire considère qu’une instruction constitue une violation du règlement européen sur la protection </w:t>
      </w:r>
      <w:r w:rsidRPr="00253EF3">
        <w:rPr>
          <w:rFonts w:ascii="Arial" w:eastAsia="Times New Roman" w:hAnsi="Arial" w:cs="Arial"/>
          <w:i/>
          <w:sz w:val="20"/>
          <w:szCs w:val="20"/>
          <w:lang w:eastAsia="fr-FR"/>
        </w:rPr>
        <w:lastRenderedPageBreak/>
        <w:t>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7359B22D"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garantir la confidentialité</w:t>
      </w:r>
      <w:r w:rsidRPr="00253EF3">
        <w:rPr>
          <w:rFonts w:ascii="Arial" w:eastAsia="Times New Roman" w:hAnsi="Arial" w:cs="Arial"/>
          <w:i/>
          <w:sz w:val="20"/>
          <w:szCs w:val="20"/>
          <w:lang w:eastAsia="fr-FR"/>
        </w:rPr>
        <w:t> des données à caractère personnel traitées dans le cadre du présent marché ;</w:t>
      </w:r>
    </w:p>
    <w:p w14:paraId="53155DD6"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veiller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75BDAD63"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s’engagent à respecter la confidentialité ou soient soumises à une obligation légale appropriée de confidentialité,</w:t>
      </w:r>
    </w:p>
    <w:p w14:paraId="08B19638"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reçoivent la formation nécessaire en matière de protection des données à caractère personnel</w:t>
      </w:r>
    </w:p>
    <w:p w14:paraId="1FDCA183"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prendre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6E2CD6C9"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4938BFB3" w14:textId="201A5690"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est autorisé à faire appel à un sous-traitant pour mener les activités de traitement suivantes :  </w:t>
      </w:r>
      <w:r w:rsidR="003C1B83">
        <w:rPr>
          <w:rFonts w:ascii="Arial" w:eastAsia="Times New Roman" w:hAnsi="Arial" w:cs="Arial"/>
          <w:i/>
          <w:sz w:val="20"/>
          <w:szCs w:val="20"/>
          <w:lang w:eastAsia="fr-FR"/>
        </w:rPr>
        <w:t>toutes les activités listées dans la catégorie « </w:t>
      </w:r>
      <w:r w:rsidR="003C1B83" w:rsidRPr="00253EF3">
        <w:rPr>
          <w:rFonts w:ascii="Arial" w:eastAsia="Times New Roman" w:hAnsi="Arial" w:cs="Arial"/>
          <w:i/>
          <w:sz w:val="20"/>
          <w:szCs w:val="20"/>
          <w:lang w:eastAsia="fr-FR"/>
        </w:rPr>
        <w:t>Description des opérations réalisées sur les données</w:t>
      </w:r>
      <w:r w:rsidR="003C1B83">
        <w:rPr>
          <w:rFonts w:ascii="Arial" w:eastAsia="Times New Roman" w:hAnsi="Arial" w:cs="Arial"/>
          <w:i/>
          <w:sz w:val="20"/>
          <w:szCs w:val="20"/>
          <w:lang w:eastAsia="fr-FR"/>
        </w:rPr>
        <w:t> » ci-dessus</w:t>
      </w:r>
      <w:r w:rsidRPr="00253EF3">
        <w:rPr>
          <w:rFonts w:ascii="Arial" w:eastAsia="Times New Roman" w:hAnsi="Arial" w:cs="Arial"/>
          <w:i/>
          <w:sz w:val="20"/>
          <w:szCs w:val="20"/>
          <w:lang w:eastAsia="fr-FR"/>
        </w:rPr>
        <w:t>.</w:t>
      </w:r>
    </w:p>
    <w:p w14:paraId="211F1869" w14:textId="72A0EE4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le</w:t>
      </w:r>
      <w:r w:rsidR="00397A91">
        <w:rPr>
          <w:rFonts w:ascii="Arial" w:eastAsia="Times New Roman" w:hAnsi="Arial" w:cs="Arial"/>
          <w:i/>
          <w:sz w:val="20"/>
          <w:szCs w:val="20"/>
          <w:lang w:eastAsia="fr-FR"/>
        </w:rPr>
        <w:t xml:space="preserve"> </w:t>
      </w:r>
      <w:r w:rsidRPr="00253EF3">
        <w:rPr>
          <w:rFonts w:ascii="Arial" w:eastAsia="Times New Roman" w:hAnsi="Arial" w:cs="Arial"/>
          <w:i/>
          <w:sz w:val="20"/>
          <w:szCs w:val="20"/>
          <w:lang w:eastAsia="fr-FR"/>
        </w:rPr>
        <w:t>sous-traitant de ses obligations.</w:t>
      </w:r>
    </w:p>
    <w:p w14:paraId="40F83A94"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0DEC0FB8"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3423B20D"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58727D01"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3B3278D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A538689"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115CFDDB"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378363FF"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469FF24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011E2998"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7956079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746E757C"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4C9E0E7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Le Titulaire s’engage à mettre en œuvre les mesures de sécurité suivantes :</w:t>
      </w:r>
    </w:p>
    <w:p w14:paraId="669D7472"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024D0AC7" w14:textId="77777777" w:rsidTr="00C11175">
        <w:tc>
          <w:tcPr>
            <w:tcW w:w="2500" w:type="pct"/>
          </w:tcPr>
          <w:p w14:paraId="4189205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Pseudonymisation des données à caractère personnel (si applicable)</w:t>
            </w:r>
          </w:p>
        </w:tc>
        <w:tc>
          <w:tcPr>
            <w:tcW w:w="2500" w:type="pct"/>
          </w:tcPr>
          <w:p w14:paraId="44AB7FA7" w14:textId="79561F09" w:rsidR="003C1B83" w:rsidRPr="00253EF3" w:rsidRDefault="003C1B8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3C1B83">
              <w:rPr>
                <w:rFonts w:ascii="Arial" w:eastAsia="Times New Roman" w:hAnsi="Arial" w:cs="Arial"/>
                <w:i/>
                <w:sz w:val="20"/>
                <w:szCs w:val="20"/>
                <w:lang w:eastAsia="fr-FR"/>
              </w:rPr>
              <w:t>Non concerné</w:t>
            </w:r>
          </w:p>
        </w:tc>
      </w:tr>
      <w:tr w:rsidR="00253EF3" w:rsidRPr="00253EF3" w14:paraId="487C57CF" w14:textId="77777777" w:rsidTr="00C11175">
        <w:tc>
          <w:tcPr>
            <w:tcW w:w="2500" w:type="pct"/>
          </w:tcPr>
          <w:p w14:paraId="60A3375A"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00B80888" w14:textId="5941E1E7" w:rsid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 xml:space="preserve">(A renseigner </w:t>
            </w:r>
            <w:r w:rsidR="007A4411">
              <w:rPr>
                <w:rFonts w:ascii="Arial" w:eastAsia="Times New Roman" w:hAnsi="Arial" w:cs="Arial"/>
                <w:b/>
                <w:i/>
                <w:color w:val="7030A0"/>
                <w:sz w:val="20"/>
                <w:szCs w:val="20"/>
                <w:lang w:eastAsia="fr-FR"/>
              </w:rPr>
              <w:t>le prestataire</w:t>
            </w:r>
            <w:r w:rsidRPr="00253EF3">
              <w:rPr>
                <w:rFonts w:ascii="Arial" w:eastAsia="Times New Roman" w:hAnsi="Arial" w:cs="Arial"/>
                <w:b/>
                <w:i/>
                <w:color w:val="7030A0"/>
                <w:sz w:val="20"/>
                <w:szCs w:val="20"/>
                <w:lang w:eastAsia="fr-FR"/>
              </w:rPr>
              <w:t>)</w:t>
            </w:r>
          </w:p>
          <w:p w14:paraId="1546E0FA" w14:textId="77777777" w:rsidR="00D73FE3" w:rsidRPr="00D73FE3" w:rsidRDefault="007A4411"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Pour le CEA</w:t>
            </w:r>
          </w:p>
          <w:p w14:paraId="317DBFD3" w14:textId="1992EBC2" w:rsidR="003C1B83" w:rsidRDefault="00D73FE3"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L</w:t>
            </w:r>
            <w:r w:rsidR="007A4411">
              <w:rPr>
                <w:rFonts w:ascii="Arial" w:eastAsia="Times New Roman" w:hAnsi="Arial" w:cs="Arial"/>
                <w:i/>
                <w:sz w:val="20"/>
                <w:szCs w:val="20"/>
                <w:lang w:eastAsia="fr-FR"/>
              </w:rPr>
              <w:t>es données gérées seront chiffrées par zone centrale</w:t>
            </w:r>
          </w:p>
          <w:p w14:paraId="252DA320" w14:textId="77777777" w:rsidR="00D73FE3" w:rsidRDefault="00D73FE3" w:rsidP="00D73FE3">
            <w:pPr>
              <w:shd w:val="clear" w:color="auto" w:fill="FFFFFF"/>
              <w:spacing w:line="300" w:lineRule="atLeast"/>
              <w:jc w:val="both"/>
              <w:rPr>
                <w:rFonts w:ascii="Arial" w:eastAsia="Times New Roman" w:hAnsi="Arial" w:cs="Arial"/>
                <w:b/>
                <w:i/>
                <w:color w:val="7030A0"/>
                <w:sz w:val="20"/>
                <w:szCs w:val="20"/>
                <w:lang w:eastAsia="fr-FR"/>
              </w:rPr>
            </w:pPr>
          </w:p>
          <w:p w14:paraId="48EEF688" w14:textId="351C9930"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 xml:space="preserve">Pour le </w:t>
            </w:r>
            <w:r>
              <w:rPr>
                <w:rFonts w:ascii="Arial" w:eastAsia="Times New Roman" w:hAnsi="Arial" w:cs="Arial"/>
                <w:b/>
                <w:bCs/>
                <w:i/>
                <w:sz w:val="20"/>
                <w:szCs w:val="20"/>
                <w:u w:val="single"/>
                <w:lang w:eastAsia="fr-FR"/>
              </w:rPr>
              <w:t>Titulaire</w:t>
            </w:r>
          </w:p>
          <w:p w14:paraId="1274962D" w14:textId="20A3D0FD" w:rsidR="00D73FE3" w:rsidRPr="00D73FE3" w:rsidRDefault="00D73FE3" w:rsidP="00D73FE3">
            <w:pPr>
              <w:shd w:val="clear" w:color="auto" w:fill="FFFFFF"/>
              <w:spacing w:after="165" w:line="300" w:lineRule="atLeast"/>
              <w:jc w:val="both"/>
              <w:rPr>
                <w:rFonts w:ascii="Arial" w:eastAsia="Times New Roman" w:hAnsi="Arial" w:cs="Arial"/>
                <w:b/>
                <w:i/>
                <w:color w:val="7030A0"/>
                <w:sz w:val="20"/>
                <w:szCs w:val="20"/>
                <w:lang w:eastAsia="fr-FR"/>
              </w:rPr>
            </w:pPr>
            <w:r w:rsidRPr="00D73FE3">
              <w:rPr>
                <w:rFonts w:ascii="Arial" w:eastAsia="Times New Roman" w:hAnsi="Arial" w:cs="Arial"/>
                <w:b/>
                <w:i/>
                <w:color w:val="7030A0"/>
                <w:sz w:val="20"/>
                <w:szCs w:val="20"/>
                <w:lang w:eastAsia="fr-FR"/>
              </w:rPr>
              <w:t>A compléter</w:t>
            </w:r>
          </w:p>
          <w:p w14:paraId="708F6757" w14:textId="7047CF0E" w:rsidR="00D73FE3" w:rsidRPr="00253EF3" w:rsidRDefault="00D73FE3" w:rsidP="00253EF3">
            <w:pPr>
              <w:shd w:val="clear" w:color="auto" w:fill="FFFFFF"/>
              <w:spacing w:after="165" w:line="300" w:lineRule="atLeast"/>
              <w:jc w:val="both"/>
              <w:rPr>
                <w:rFonts w:ascii="Arial" w:eastAsia="Times New Roman" w:hAnsi="Arial" w:cs="Arial"/>
                <w:b/>
                <w:i/>
                <w:color w:val="7030A0"/>
                <w:sz w:val="20"/>
                <w:szCs w:val="20"/>
                <w:lang w:eastAsia="fr-FR"/>
              </w:rPr>
            </w:pPr>
          </w:p>
        </w:tc>
      </w:tr>
      <w:tr w:rsidR="00253EF3" w:rsidRPr="00253EF3" w14:paraId="7A1CFD2B" w14:textId="77777777" w:rsidTr="00C11175">
        <w:tc>
          <w:tcPr>
            <w:tcW w:w="2500" w:type="pct"/>
          </w:tcPr>
          <w:p w14:paraId="65418CE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3CBD8A0C" w14:textId="77777777" w:rsid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p w14:paraId="00BD692F"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Pour le CEA</w:t>
            </w:r>
          </w:p>
          <w:p w14:paraId="7604589C" w14:textId="2837C57F" w:rsidR="007A4411" w:rsidRDefault="00D73FE3"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A</w:t>
            </w:r>
            <w:r w:rsidR="007A4411" w:rsidRPr="007A4411">
              <w:rPr>
                <w:rFonts w:ascii="Arial" w:eastAsia="Times New Roman" w:hAnsi="Arial" w:cs="Arial"/>
                <w:i/>
                <w:sz w:val="20"/>
                <w:szCs w:val="20"/>
                <w:lang w:eastAsia="fr-FR"/>
              </w:rPr>
              <w:t>pplication de la PSSI (Plan de Sécurité de Système d’Information)</w:t>
            </w:r>
          </w:p>
          <w:p w14:paraId="39511D07"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 xml:space="preserve">Pour le </w:t>
            </w:r>
            <w:r>
              <w:rPr>
                <w:rFonts w:ascii="Arial" w:eastAsia="Times New Roman" w:hAnsi="Arial" w:cs="Arial"/>
                <w:b/>
                <w:bCs/>
                <w:i/>
                <w:sz w:val="20"/>
                <w:szCs w:val="20"/>
                <w:u w:val="single"/>
                <w:lang w:eastAsia="fr-FR"/>
              </w:rPr>
              <w:t>Titulaire</w:t>
            </w:r>
          </w:p>
          <w:p w14:paraId="77D363D7" w14:textId="77777777" w:rsidR="00D73FE3" w:rsidRPr="00D73FE3" w:rsidRDefault="00D73FE3" w:rsidP="00D73FE3">
            <w:pPr>
              <w:shd w:val="clear" w:color="auto" w:fill="FFFFFF"/>
              <w:spacing w:after="165" w:line="300" w:lineRule="atLeast"/>
              <w:jc w:val="both"/>
              <w:rPr>
                <w:rFonts w:ascii="Arial" w:eastAsia="Times New Roman" w:hAnsi="Arial" w:cs="Arial"/>
                <w:b/>
                <w:i/>
                <w:color w:val="7030A0"/>
                <w:sz w:val="20"/>
                <w:szCs w:val="20"/>
                <w:lang w:eastAsia="fr-FR"/>
              </w:rPr>
            </w:pPr>
            <w:r w:rsidRPr="00D73FE3">
              <w:rPr>
                <w:rFonts w:ascii="Arial" w:eastAsia="Times New Roman" w:hAnsi="Arial" w:cs="Arial"/>
                <w:b/>
                <w:i/>
                <w:color w:val="7030A0"/>
                <w:sz w:val="20"/>
                <w:szCs w:val="20"/>
                <w:lang w:eastAsia="fr-FR"/>
              </w:rPr>
              <w:t>A compléter</w:t>
            </w:r>
          </w:p>
          <w:p w14:paraId="1EC802B8" w14:textId="542562EE" w:rsidR="007A4411" w:rsidRPr="00253EF3" w:rsidRDefault="007A4411" w:rsidP="00253EF3">
            <w:pPr>
              <w:shd w:val="clear" w:color="auto" w:fill="FFFFFF"/>
              <w:spacing w:after="165" w:line="300" w:lineRule="atLeast"/>
              <w:jc w:val="both"/>
              <w:rPr>
                <w:rFonts w:ascii="Arial" w:eastAsia="Times New Roman" w:hAnsi="Arial" w:cs="Arial"/>
                <w:b/>
                <w:i/>
                <w:color w:val="7030A0"/>
                <w:sz w:val="20"/>
                <w:szCs w:val="20"/>
                <w:lang w:eastAsia="fr-FR"/>
              </w:rPr>
            </w:pPr>
          </w:p>
        </w:tc>
      </w:tr>
      <w:tr w:rsidR="00253EF3" w:rsidRPr="00253EF3" w14:paraId="720F24AF" w14:textId="77777777" w:rsidTr="00C11175">
        <w:tc>
          <w:tcPr>
            <w:tcW w:w="2500" w:type="pct"/>
          </w:tcPr>
          <w:p w14:paraId="452960E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7D281E8D" w14:textId="77777777" w:rsid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p w14:paraId="4630B94A"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Pour le CEA</w:t>
            </w:r>
          </w:p>
          <w:p w14:paraId="6100DA29" w14:textId="77777777" w:rsidR="007A4411" w:rsidRDefault="00D73FE3"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D</w:t>
            </w:r>
            <w:r w:rsidR="007A4411" w:rsidRPr="007A4411">
              <w:rPr>
                <w:rFonts w:ascii="Arial" w:eastAsia="Times New Roman" w:hAnsi="Arial" w:cs="Arial"/>
                <w:i/>
                <w:sz w:val="20"/>
                <w:szCs w:val="20"/>
                <w:lang w:eastAsia="fr-FR"/>
              </w:rPr>
              <w:t>ans le cadre de la PSSI, nous disposons de sauvegardes.</w:t>
            </w:r>
          </w:p>
          <w:p w14:paraId="78BE4E67"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 xml:space="preserve">Pour le </w:t>
            </w:r>
            <w:r>
              <w:rPr>
                <w:rFonts w:ascii="Arial" w:eastAsia="Times New Roman" w:hAnsi="Arial" w:cs="Arial"/>
                <w:b/>
                <w:bCs/>
                <w:i/>
                <w:sz w:val="20"/>
                <w:szCs w:val="20"/>
                <w:u w:val="single"/>
                <w:lang w:eastAsia="fr-FR"/>
              </w:rPr>
              <w:t>Titulaire</w:t>
            </w:r>
          </w:p>
          <w:p w14:paraId="37D2BAC2" w14:textId="77777777" w:rsidR="00D73FE3" w:rsidRPr="00D73FE3" w:rsidRDefault="00D73FE3" w:rsidP="00D73FE3">
            <w:pPr>
              <w:shd w:val="clear" w:color="auto" w:fill="FFFFFF"/>
              <w:spacing w:after="165" w:line="300" w:lineRule="atLeast"/>
              <w:jc w:val="both"/>
              <w:rPr>
                <w:rFonts w:ascii="Arial" w:eastAsia="Times New Roman" w:hAnsi="Arial" w:cs="Arial"/>
                <w:b/>
                <w:i/>
                <w:color w:val="7030A0"/>
                <w:sz w:val="20"/>
                <w:szCs w:val="20"/>
                <w:lang w:eastAsia="fr-FR"/>
              </w:rPr>
            </w:pPr>
            <w:r w:rsidRPr="00D73FE3">
              <w:rPr>
                <w:rFonts w:ascii="Arial" w:eastAsia="Times New Roman" w:hAnsi="Arial" w:cs="Arial"/>
                <w:b/>
                <w:i/>
                <w:color w:val="7030A0"/>
                <w:sz w:val="20"/>
                <w:szCs w:val="20"/>
                <w:lang w:eastAsia="fr-FR"/>
              </w:rPr>
              <w:t>A compléter</w:t>
            </w:r>
          </w:p>
          <w:p w14:paraId="5F76F7D9" w14:textId="52995FE6" w:rsidR="00D73FE3" w:rsidRPr="00253EF3" w:rsidRDefault="00D73FE3" w:rsidP="00253EF3">
            <w:pPr>
              <w:shd w:val="clear" w:color="auto" w:fill="FFFFFF"/>
              <w:spacing w:after="165" w:line="300" w:lineRule="atLeast"/>
              <w:jc w:val="both"/>
              <w:rPr>
                <w:rFonts w:ascii="Arial" w:eastAsia="Times New Roman" w:hAnsi="Arial" w:cs="Arial"/>
                <w:b/>
                <w:i/>
                <w:color w:val="7030A0"/>
                <w:sz w:val="20"/>
                <w:szCs w:val="20"/>
                <w:lang w:eastAsia="fr-FR"/>
              </w:rPr>
            </w:pPr>
          </w:p>
        </w:tc>
      </w:tr>
      <w:tr w:rsidR="00253EF3" w:rsidRPr="00253EF3" w14:paraId="7A2009A2" w14:textId="77777777" w:rsidTr="00C11175">
        <w:tc>
          <w:tcPr>
            <w:tcW w:w="2500" w:type="pct"/>
          </w:tcPr>
          <w:p w14:paraId="49FF3A2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12936750" w14:textId="77777777" w:rsid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p w14:paraId="19A03431"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Pour le CEA</w:t>
            </w:r>
          </w:p>
          <w:p w14:paraId="31FF02E9" w14:textId="66B6751C" w:rsidR="00D73FE3" w:rsidRDefault="00D73FE3" w:rsidP="00D73FE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lastRenderedPageBreak/>
              <w:t>D</w:t>
            </w:r>
            <w:r w:rsidRPr="007A4411">
              <w:rPr>
                <w:rFonts w:ascii="Arial" w:eastAsia="Times New Roman" w:hAnsi="Arial" w:cs="Arial"/>
                <w:i/>
                <w:sz w:val="20"/>
                <w:szCs w:val="20"/>
                <w:lang w:eastAsia="fr-FR"/>
              </w:rPr>
              <w:t>ans le cadre de la PSSI, nous disposons de sauvegardes.</w:t>
            </w:r>
          </w:p>
          <w:p w14:paraId="00B7A358" w14:textId="2002173A" w:rsidR="00D73FE3" w:rsidRDefault="00D73FE3" w:rsidP="00D73FE3">
            <w:pPr>
              <w:shd w:val="clear" w:color="auto" w:fill="FFFFFF"/>
              <w:spacing w:after="165" w:line="300" w:lineRule="atLeast"/>
              <w:jc w:val="both"/>
              <w:rPr>
                <w:rFonts w:ascii="Arial" w:eastAsia="Times New Roman" w:hAnsi="Arial" w:cs="Arial"/>
                <w:i/>
                <w:sz w:val="20"/>
                <w:szCs w:val="20"/>
                <w:lang w:eastAsia="fr-FR"/>
              </w:rPr>
            </w:pPr>
          </w:p>
          <w:p w14:paraId="0B41BEA7" w14:textId="77777777" w:rsidR="00D73FE3" w:rsidRDefault="00D73FE3" w:rsidP="00D73FE3">
            <w:pPr>
              <w:shd w:val="clear" w:color="auto" w:fill="FFFFFF"/>
              <w:spacing w:after="165" w:line="300" w:lineRule="atLeast"/>
              <w:jc w:val="both"/>
              <w:rPr>
                <w:rFonts w:ascii="Arial" w:eastAsia="Times New Roman" w:hAnsi="Arial" w:cs="Arial"/>
                <w:i/>
                <w:sz w:val="20"/>
                <w:szCs w:val="20"/>
                <w:lang w:eastAsia="fr-FR"/>
              </w:rPr>
            </w:pPr>
          </w:p>
          <w:p w14:paraId="1F1F6695" w14:textId="77777777" w:rsidR="00D73FE3" w:rsidRPr="00D73FE3" w:rsidRDefault="00D73FE3" w:rsidP="00D73FE3">
            <w:pPr>
              <w:shd w:val="clear" w:color="auto" w:fill="FFFFFF"/>
              <w:spacing w:line="300" w:lineRule="atLeast"/>
              <w:jc w:val="both"/>
              <w:rPr>
                <w:rFonts w:ascii="Arial" w:eastAsia="Times New Roman" w:hAnsi="Arial" w:cs="Arial"/>
                <w:b/>
                <w:bCs/>
                <w:i/>
                <w:sz w:val="20"/>
                <w:szCs w:val="20"/>
                <w:u w:val="single"/>
                <w:lang w:eastAsia="fr-FR"/>
              </w:rPr>
            </w:pPr>
            <w:r w:rsidRPr="00D73FE3">
              <w:rPr>
                <w:rFonts w:ascii="Arial" w:eastAsia="Times New Roman" w:hAnsi="Arial" w:cs="Arial"/>
                <w:b/>
                <w:bCs/>
                <w:i/>
                <w:sz w:val="20"/>
                <w:szCs w:val="20"/>
                <w:u w:val="single"/>
                <w:lang w:eastAsia="fr-FR"/>
              </w:rPr>
              <w:t xml:space="preserve">Pour le </w:t>
            </w:r>
            <w:r>
              <w:rPr>
                <w:rFonts w:ascii="Arial" w:eastAsia="Times New Roman" w:hAnsi="Arial" w:cs="Arial"/>
                <w:b/>
                <w:bCs/>
                <w:i/>
                <w:sz w:val="20"/>
                <w:szCs w:val="20"/>
                <w:u w:val="single"/>
                <w:lang w:eastAsia="fr-FR"/>
              </w:rPr>
              <w:t>Titulaire</w:t>
            </w:r>
          </w:p>
          <w:p w14:paraId="12AF35FA" w14:textId="77777777" w:rsidR="00D73FE3" w:rsidRPr="00D73FE3" w:rsidRDefault="00D73FE3" w:rsidP="00D73FE3">
            <w:pPr>
              <w:shd w:val="clear" w:color="auto" w:fill="FFFFFF"/>
              <w:spacing w:after="165" w:line="300" w:lineRule="atLeast"/>
              <w:jc w:val="both"/>
              <w:rPr>
                <w:rFonts w:ascii="Arial" w:eastAsia="Times New Roman" w:hAnsi="Arial" w:cs="Arial"/>
                <w:b/>
                <w:i/>
                <w:color w:val="7030A0"/>
                <w:sz w:val="20"/>
                <w:szCs w:val="20"/>
                <w:lang w:eastAsia="fr-FR"/>
              </w:rPr>
            </w:pPr>
            <w:r w:rsidRPr="00D73FE3">
              <w:rPr>
                <w:rFonts w:ascii="Arial" w:eastAsia="Times New Roman" w:hAnsi="Arial" w:cs="Arial"/>
                <w:b/>
                <w:i/>
                <w:color w:val="7030A0"/>
                <w:sz w:val="20"/>
                <w:szCs w:val="20"/>
                <w:lang w:eastAsia="fr-FR"/>
              </w:rPr>
              <w:t>A compléter</w:t>
            </w:r>
          </w:p>
          <w:p w14:paraId="5F667EEC" w14:textId="11057683" w:rsidR="007A4411" w:rsidRPr="00253EF3" w:rsidRDefault="007A4411" w:rsidP="00253EF3">
            <w:pPr>
              <w:shd w:val="clear" w:color="auto" w:fill="FFFFFF"/>
              <w:spacing w:after="165" w:line="300" w:lineRule="atLeast"/>
              <w:jc w:val="both"/>
              <w:rPr>
                <w:rFonts w:ascii="Arial" w:eastAsia="Times New Roman" w:hAnsi="Arial" w:cs="Arial"/>
                <w:b/>
                <w:i/>
                <w:color w:val="7030A0"/>
                <w:sz w:val="20"/>
                <w:szCs w:val="20"/>
                <w:lang w:eastAsia="fr-FR"/>
              </w:rPr>
            </w:pPr>
          </w:p>
        </w:tc>
      </w:tr>
    </w:tbl>
    <w:p w14:paraId="2E1257FD" w14:textId="77777777"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10C65503"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23B80E3C" w14:textId="4F844431"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Au terme du marché, le Titulaire s’engage à </w:t>
      </w:r>
      <w:r w:rsidR="00EC7D98">
        <w:rPr>
          <w:rFonts w:ascii="Arial" w:eastAsia="Times New Roman" w:hAnsi="Arial" w:cs="Arial"/>
          <w:i/>
          <w:sz w:val="20"/>
          <w:szCs w:val="20"/>
          <w:lang w:eastAsia="fr-FR"/>
        </w:rPr>
        <w:t>détruire tout</w:t>
      </w:r>
      <w:r w:rsidRPr="00253EF3">
        <w:rPr>
          <w:rFonts w:ascii="Arial" w:eastAsia="Times New Roman" w:hAnsi="Arial" w:cs="Arial"/>
          <w:i/>
          <w:sz w:val="20"/>
          <w:szCs w:val="20"/>
          <w:lang w:eastAsia="fr-FR"/>
        </w:rPr>
        <w:t>es les données à caractère personnel</w:t>
      </w:r>
      <w:r w:rsidR="00EC7D98">
        <w:rPr>
          <w:rFonts w:ascii="Arial" w:eastAsia="Times New Roman" w:hAnsi="Arial" w:cs="Arial"/>
          <w:i/>
          <w:sz w:val="20"/>
          <w:szCs w:val="20"/>
          <w:lang w:eastAsia="fr-FR"/>
        </w:rPr>
        <w:t xml:space="preserve"> et copie dans les système</w:t>
      </w:r>
      <w:r w:rsidR="00D73FE3">
        <w:rPr>
          <w:rFonts w:ascii="Arial" w:eastAsia="Times New Roman" w:hAnsi="Arial" w:cs="Arial"/>
          <w:i/>
          <w:sz w:val="20"/>
          <w:szCs w:val="20"/>
          <w:lang w:eastAsia="fr-FR"/>
        </w:rPr>
        <w:t>s</w:t>
      </w:r>
      <w:r w:rsidR="00EC7D98">
        <w:rPr>
          <w:rFonts w:ascii="Arial" w:eastAsia="Times New Roman" w:hAnsi="Arial" w:cs="Arial"/>
          <w:i/>
          <w:sz w:val="20"/>
          <w:szCs w:val="20"/>
          <w:lang w:eastAsia="fr-FR"/>
        </w:rPr>
        <w:t xml:space="preserve"> d’information du Titulaire, s</w:t>
      </w:r>
      <w:r w:rsidRPr="00253EF3">
        <w:rPr>
          <w:rFonts w:ascii="Arial" w:eastAsia="Times New Roman" w:hAnsi="Arial" w:cs="Arial"/>
          <w:i/>
          <w:sz w:val="20"/>
          <w:szCs w:val="20"/>
          <w:lang w:eastAsia="fr-FR"/>
        </w:rPr>
        <w:t>auf instruction différente reçue du CEAUne fois détruites, le Titulaire doit justifier par écrit de la destruction.</w:t>
      </w:r>
    </w:p>
    <w:p w14:paraId="6706EBD6"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0F925AF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7CB98B7A"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7528B2EA" w14:textId="7D6CBEA3"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r w:rsidR="00EC7D98">
        <w:rPr>
          <w:rFonts w:ascii="Arial" w:eastAsia="Times New Roman" w:hAnsi="Arial" w:cs="Arial"/>
          <w:i/>
          <w:sz w:val="20"/>
          <w:szCs w:val="20"/>
          <w:lang w:eastAsia="fr-FR"/>
        </w:rPr>
        <w:t xml:space="preserve"> et réaliser l’AIPD</w:t>
      </w:r>
      <w:r w:rsidR="007667A9">
        <w:rPr>
          <w:rFonts w:ascii="Arial" w:eastAsia="Times New Roman" w:hAnsi="Arial" w:cs="Arial"/>
          <w:i/>
          <w:sz w:val="20"/>
          <w:szCs w:val="20"/>
          <w:lang w:eastAsia="fr-FR"/>
        </w:rPr>
        <w:t xml:space="preserve"> (Analyse d’Impact relative à la Protection des Données)</w:t>
      </w:r>
      <w:r w:rsidR="00EC7D98">
        <w:rPr>
          <w:rFonts w:ascii="Arial" w:eastAsia="Times New Roman" w:hAnsi="Arial" w:cs="Arial"/>
          <w:i/>
          <w:sz w:val="20"/>
          <w:szCs w:val="20"/>
          <w:lang w:eastAsia="fr-FR"/>
        </w:rPr>
        <w:t xml:space="preserve"> correspondante.</w:t>
      </w:r>
    </w:p>
    <w:p w14:paraId="3564B4EB"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737D633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2C548954"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42252CA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272F44B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5B6CA50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720306D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307A455A" w14:textId="12F8A2B8" w:rsidR="003C1B83" w:rsidRPr="003C1B83" w:rsidRDefault="00253EF3" w:rsidP="007667A9">
      <w:pPr>
        <w:shd w:val="clear" w:color="auto" w:fill="FFFFFF"/>
        <w:spacing w:after="165" w:line="240" w:lineRule="auto"/>
        <w:jc w:val="both"/>
      </w:pPr>
      <w:r w:rsidRPr="00253EF3">
        <w:rPr>
          <w:rFonts w:ascii="Arial" w:eastAsia="Times New Roman" w:hAnsi="Arial" w:cs="Arial"/>
          <w:i/>
          <w:sz w:val="20"/>
          <w:szCs w:val="20"/>
          <w:lang w:eastAsia="fr-FR"/>
        </w:rPr>
        <w:t>4. superviser le traitement, y compris réaliser les audits et les inspections auprès du Titulaire ».</w:t>
      </w:r>
    </w:p>
    <w:sectPr w:rsidR="003C1B83" w:rsidRPr="003C1B83" w:rsidSect="00253EF3">
      <w:headerReference w:type="even" r:id="rId7"/>
      <w:headerReference w:type="default" r:id="rId8"/>
      <w:footerReference w:type="even" r:id="rId9"/>
      <w:footerReference w:type="default" r:id="rId10"/>
      <w:headerReference w:type="first" r:id="rId11"/>
      <w:footerReference w:type="first" r:id="rId12"/>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20DB" w14:textId="77777777" w:rsidR="00253EF3" w:rsidRDefault="00253EF3" w:rsidP="00253EF3">
      <w:pPr>
        <w:spacing w:after="0" w:line="240" w:lineRule="auto"/>
      </w:pPr>
      <w:r>
        <w:separator/>
      </w:r>
    </w:p>
  </w:endnote>
  <w:endnote w:type="continuationSeparator" w:id="0">
    <w:p w14:paraId="5F193D91" w14:textId="77777777" w:rsidR="00253EF3" w:rsidRDefault="00253EF3"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35CF" w14:textId="77777777" w:rsidR="003C1B83" w:rsidRDefault="003C1B8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336BDB70" w14:textId="38154CFE"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8A463D">
          <w:rPr>
            <w:noProof/>
            <w:sz w:val="16"/>
            <w:szCs w:val="16"/>
          </w:rPr>
          <w:t>2</w:t>
        </w:r>
        <w:r w:rsidRPr="007D52DF">
          <w:rPr>
            <w:noProof/>
            <w:sz w:val="16"/>
            <w:szCs w:val="16"/>
          </w:rPr>
          <w:fldChar w:fldCharType="end"/>
        </w:r>
        <w:r w:rsidRPr="007D52DF">
          <w:rPr>
            <w:sz w:val="16"/>
            <w:szCs w:val="16"/>
          </w:rPr>
          <w:t>/</w:t>
        </w:r>
        <w:r w:rsidR="003C1B83">
          <w:rPr>
            <w:sz w:val="16"/>
            <w:szCs w:val="16"/>
          </w:rPr>
          <w:t>5</w:t>
        </w:r>
      </w:p>
    </w:sdtContent>
  </w:sdt>
  <w:p w14:paraId="4BCE1CB2" w14:textId="77777777" w:rsidR="00882BEE" w:rsidRDefault="00067AE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B0A3" w14:textId="77777777" w:rsidR="00882BEE" w:rsidRDefault="00067AE5">
    <w:pPr>
      <w:pStyle w:val="Pieddepage"/>
    </w:pPr>
  </w:p>
  <w:p w14:paraId="37145C98" w14:textId="77777777" w:rsidR="00882BEE" w:rsidRDefault="00067AE5">
    <w:pPr>
      <w:pStyle w:val="Pieddepage"/>
    </w:pPr>
  </w:p>
  <w:p w14:paraId="233104F8" w14:textId="77777777" w:rsidR="00882BEE" w:rsidRDefault="00067AE5">
    <w:pPr>
      <w:pStyle w:val="Pieddepage"/>
    </w:pPr>
  </w:p>
  <w:p w14:paraId="2A985817" w14:textId="77777777" w:rsidR="00882BEE" w:rsidRDefault="00067AE5">
    <w:pPr>
      <w:pStyle w:val="Pieddepage"/>
    </w:pPr>
  </w:p>
  <w:p w14:paraId="31783476" w14:textId="77777777" w:rsidR="00882BEE" w:rsidRDefault="00067AE5">
    <w:pPr>
      <w:pStyle w:val="Pieddepage"/>
    </w:pPr>
  </w:p>
  <w:p w14:paraId="6B815EFE" w14:textId="77777777" w:rsidR="00882BEE" w:rsidRDefault="0006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69412" w14:textId="77777777" w:rsidR="00253EF3" w:rsidRDefault="00253EF3" w:rsidP="00253EF3">
      <w:pPr>
        <w:spacing w:after="0" w:line="240" w:lineRule="auto"/>
      </w:pPr>
      <w:r>
        <w:separator/>
      </w:r>
    </w:p>
  </w:footnote>
  <w:footnote w:type="continuationSeparator" w:id="0">
    <w:p w14:paraId="19A863AC" w14:textId="77777777" w:rsidR="00253EF3" w:rsidRDefault="00253EF3" w:rsidP="00253EF3">
      <w:pPr>
        <w:spacing w:after="0" w:line="240" w:lineRule="auto"/>
      </w:pPr>
      <w:r>
        <w:continuationSeparator/>
      </w:r>
    </w:p>
  </w:footnote>
  <w:footnote w:id="1">
    <w:p w14:paraId="46464DE6"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122756D6"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0A3B00E6"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149E3107"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13CB993C"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04C25569" w14:textId="77777777" w:rsidR="00253EF3" w:rsidRPr="008D46D1" w:rsidRDefault="00253EF3" w:rsidP="00253EF3">
      <w:pPr>
        <w:pStyle w:val="Notedefin"/>
        <w:rPr>
          <w:rFonts w:ascii="Arial" w:hAnsi="Arial" w:cs="Arial"/>
          <w:i/>
          <w:color w:val="000000" w:themeColor="text1"/>
        </w:rPr>
      </w:pPr>
    </w:p>
    <w:p w14:paraId="2E5362FB" w14:textId="77777777" w:rsidR="00253EF3" w:rsidRDefault="00253EF3" w:rsidP="00253EF3">
      <w:pPr>
        <w:pStyle w:val="Notedebasdepage"/>
      </w:pPr>
    </w:p>
  </w:footnote>
  <w:footnote w:id="6">
    <w:p w14:paraId="63DFC862"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1B1736EA"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64A27B48"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486075E9"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3798560B"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Protection du réseau interne (gestion des connexions wi-fi, VPN si accès à distance, limitation des flux réseaux)</w:t>
      </w:r>
    </w:p>
    <w:p w14:paraId="6A29BB23"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5DFD1111" w14:textId="77777777" w:rsidR="00253EF3" w:rsidRPr="000D7D40" w:rsidRDefault="00253EF3" w:rsidP="00253EF3">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5084B3D5"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0DF3D97C"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5EEB1B20"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7C7C737D"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4D676C95" w14:textId="77777777" w:rsidR="00253EF3" w:rsidRDefault="00253EF3" w:rsidP="00253EF3">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3D0DC" w14:textId="77777777" w:rsidR="003C1B83" w:rsidRDefault="003C1B8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3423" w14:textId="77777777" w:rsidR="00882BEE" w:rsidRDefault="00067AE5">
    <w:pPr>
      <w:pStyle w:val="En-tte"/>
    </w:pPr>
  </w:p>
  <w:p w14:paraId="27112145" w14:textId="77777777" w:rsidR="00882BEE" w:rsidRDefault="00067AE5">
    <w:pPr>
      <w:pStyle w:val="En-tte"/>
    </w:pPr>
  </w:p>
  <w:p w14:paraId="573625E3" w14:textId="77777777" w:rsidR="00882BEE" w:rsidRDefault="00067AE5">
    <w:pPr>
      <w:pStyle w:val="En-tte"/>
    </w:pPr>
  </w:p>
  <w:p w14:paraId="53585CCA" w14:textId="77777777" w:rsidR="00882BEE" w:rsidRDefault="00067AE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1D43" w14:textId="77777777" w:rsidR="00882BEE" w:rsidRDefault="00067AE5" w:rsidP="002D035F">
    <w:pPr>
      <w:pStyle w:val="En-tte"/>
    </w:pPr>
  </w:p>
  <w:p w14:paraId="794B92DD" w14:textId="77777777" w:rsidR="00882BEE" w:rsidRDefault="00067AE5" w:rsidP="002D035F">
    <w:pPr>
      <w:pStyle w:val="En-tte"/>
    </w:pPr>
  </w:p>
  <w:p w14:paraId="634E2E7B" w14:textId="77777777" w:rsidR="00882BEE" w:rsidRDefault="00067AE5" w:rsidP="002D035F">
    <w:pPr>
      <w:pStyle w:val="En-tte"/>
    </w:pPr>
  </w:p>
  <w:p w14:paraId="495A0AD0" w14:textId="77777777" w:rsidR="00882BEE" w:rsidRDefault="00067AE5" w:rsidP="002D035F">
    <w:pPr>
      <w:pStyle w:val="En-tte"/>
    </w:pPr>
  </w:p>
  <w:p w14:paraId="1E5D9725" w14:textId="77777777" w:rsidR="00882BEE" w:rsidRDefault="00067AE5" w:rsidP="002D035F">
    <w:pPr>
      <w:pStyle w:val="En-tte"/>
    </w:pPr>
  </w:p>
  <w:p w14:paraId="077C2828" w14:textId="77777777" w:rsidR="00882BEE" w:rsidRDefault="00067AE5" w:rsidP="002D035F">
    <w:pPr>
      <w:pStyle w:val="En-tte"/>
    </w:pPr>
  </w:p>
  <w:p w14:paraId="411D4579" w14:textId="77777777" w:rsidR="00882BEE" w:rsidRDefault="00067AE5" w:rsidP="002D035F">
    <w:pPr>
      <w:pStyle w:val="En-tte"/>
    </w:pPr>
  </w:p>
  <w:p w14:paraId="1AFEFC9D" w14:textId="77777777" w:rsidR="00882BEE" w:rsidRDefault="00067AE5" w:rsidP="002D035F">
    <w:pPr>
      <w:pStyle w:val="En-tte"/>
    </w:pPr>
  </w:p>
  <w:p w14:paraId="432DDBB7" w14:textId="77777777" w:rsidR="00882BEE" w:rsidRDefault="00067AE5" w:rsidP="002D035F">
    <w:pPr>
      <w:pStyle w:val="En-tte"/>
    </w:pPr>
  </w:p>
  <w:p w14:paraId="5152DCA9" w14:textId="77777777" w:rsidR="00882BEE" w:rsidRDefault="00067AE5" w:rsidP="002D035F">
    <w:pPr>
      <w:pStyle w:val="En-tte"/>
    </w:pPr>
  </w:p>
  <w:p w14:paraId="72E82FC9" w14:textId="77777777" w:rsidR="00882BEE" w:rsidRDefault="00067AE5" w:rsidP="002D035F">
    <w:pPr>
      <w:pStyle w:val="En-tte"/>
    </w:pPr>
  </w:p>
  <w:p w14:paraId="507E1D8A" w14:textId="77777777" w:rsidR="00882BEE" w:rsidRDefault="00067AE5" w:rsidP="002D035F">
    <w:pPr>
      <w:pStyle w:val="En-tte"/>
    </w:pPr>
  </w:p>
  <w:p w14:paraId="11402A27" w14:textId="77777777" w:rsidR="00882BEE" w:rsidRDefault="00067AE5"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1C654B4"/>
    <w:multiLevelType w:val="hybridMultilevel"/>
    <w:tmpl w:val="8970F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BC6D7A"/>
    <w:multiLevelType w:val="hybridMultilevel"/>
    <w:tmpl w:val="6598E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DF3699"/>
    <w:multiLevelType w:val="hybridMultilevel"/>
    <w:tmpl w:val="AC4C8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9"/>
  </w:num>
  <w:num w:numId="6">
    <w:abstractNumId w:val="11"/>
  </w:num>
  <w:num w:numId="7">
    <w:abstractNumId w:val="0"/>
  </w:num>
  <w:num w:numId="8">
    <w:abstractNumId w:val="12"/>
  </w:num>
  <w:num w:numId="9">
    <w:abstractNumId w:val="8"/>
  </w:num>
  <w:num w:numId="10">
    <w:abstractNumId w:val="10"/>
  </w:num>
  <w:num w:numId="11">
    <w:abstractNumId w:val="4"/>
  </w:num>
  <w:num w:numId="12">
    <w:abstractNumId w:val="13"/>
  </w:num>
  <w:num w:numId="13">
    <w:abstractNumId w:val="15"/>
  </w:num>
  <w:num w:numId="14">
    <w:abstractNumId w:val="2"/>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67AE5"/>
    <w:rsid w:val="000D7D40"/>
    <w:rsid w:val="00253EF3"/>
    <w:rsid w:val="00373C73"/>
    <w:rsid w:val="00397A91"/>
    <w:rsid w:val="003B053B"/>
    <w:rsid w:val="003C1B83"/>
    <w:rsid w:val="004E6FF1"/>
    <w:rsid w:val="005826E7"/>
    <w:rsid w:val="0069451D"/>
    <w:rsid w:val="006F19B3"/>
    <w:rsid w:val="00740901"/>
    <w:rsid w:val="007667A9"/>
    <w:rsid w:val="007A4411"/>
    <w:rsid w:val="007E172B"/>
    <w:rsid w:val="007F321D"/>
    <w:rsid w:val="008958BF"/>
    <w:rsid w:val="008A463D"/>
    <w:rsid w:val="009F7022"/>
    <w:rsid w:val="00A264A8"/>
    <w:rsid w:val="00D73FE3"/>
    <w:rsid w:val="00EC7D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6BEF1"/>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character" w:styleId="Marquedecommentaire">
    <w:name w:val="annotation reference"/>
    <w:basedOn w:val="Policepardfaut"/>
    <w:uiPriority w:val="99"/>
    <w:semiHidden/>
    <w:unhideWhenUsed/>
    <w:rsid w:val="00D73FE3"/>
    <w:rPr>
      <w:sz w:val="16"/>
      <w:szCs w:val="16"/>
    </w:rPr>
  </w:style>
  <w:style w:type="paragraph" w:styleId="Objetducommentaire">
    <w:name w:val="annotation subject"/>
    <w:basedOn w:val="Commentaire"/>
    <w:next w:val="Commentaire"/>
    <w:link w:val="ObjetducommentaireCar"/>
    <w:uiPriority w:val="99"/>
    <w:semiHidden/>
    <w:unhideWhenUsed/>
    <w:rsid w:val="00D73FE3"/>
    <w:pPr>
      <w:spacing w:after="160"/>
      <w:jc w:val="left"/>
    </w:pPr>
    <w:rPr>
      <w:b/>
      <w:bCs/>
    </w:rPr>
  </w:style>
  <w:style w:type="character" w:customStyle="1" w:styleId="ObjetducommentaireCar">
    <w:name w:val="Objet du commentaire Car"/>
    <w:basedOn w:val="CommentaireCar"/>
    <w:link w:val="Objetducommentaire"/>
    <w:uiPriority w:val="99"/>
    <w:semiHidden/>
    <w:rsid w:val="00D73F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1553</Words>
  <Characters>8547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SCHULD Violaine 249160</cp:lastModifiedBy>
  <cp:revision>13</cp:revision>
  <dcterms:created xsi:type="dcterms:W3CDTF">2018-11-29T11:28:00Z</dcterms:created>
  <dcterms:modified xsi:type="dcterms:W3CDTF">2025-06-10T14:00:00Z</dcterms:modified>
</cp:coreProperties>
</file>