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BA2CCF">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C67DC7">
            <w:pPr>
              <w:pStyle w:val="Pieddepage"/>
              <w:tabs>
                <w:tab w:val="clear" w:pos="4536"/>
                <w:tab w:val="clear" w:pos="9072"/>
              </w:tabs>
              <w:jc w:val="center"/>
              <w:rPr>
                <w:rFonts w:cs="Arial"/>
              </w:rPr>
            </w:pPr>
            <w:r>
              <w:rPr>
                <w:rFonts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BA2CCF">
            <w:pPr>
              <w:pStyle w:val="Pieddepage"/>
              <w:tabs>
                <w:tab w:val="clear" w:pos="4536"/>
                <w:tab w:val="clear" w:pos="9072"/>
              </w:tabs>
              <w:jc w:val="center"/>
              <w:rPr>
                <w:rFonts w:cs="Arial"/>
              </w:rPr>
            </w:pPr>
          </w:p>
          <w:p w:rsidR="007411D9" w:rsidRDefault="00C67DC7">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7411D9" w:rsidRDefault="00C67DC7">
            <w:pPr>
              <w:pStyle w:val="Pieddepage"/>
              <w:tabs>
                <w:tab w:val="clear" w:pos="4536"/>
                <w:tab w:val="clear" w:pos="9072"/>
              </w:tabs>
              <w:jc w:val="center"/>
            </w:pPr>
            <w:r>
              <w:rPr>
                <w:rFonts w:cs="Arial"/>
                <w:b/>
                <w:sz w:val="18"/>
                <w:szCs w:val="18"/>
              </w:rPr>
              <w:t>Direction des Affaires Juridiques</w:t>
            </w:r>
          </w:p>
          <w:p w:rsidR="007411D9" w:rsidRDefault="00BA2CCF">
            <w:pPr>
              <w:pStyle w:val="Pieddepage"/>
              <w:tabs>
                <w:tab w:val="clear" w:pos="4536"/>
                <w:tab w:val="clear" w:pos="9072"/>
              </w:tabs>
              <w:jc w:val="center"/>
            </w:pPr>
          </w:p>
        </w:tc>
      </w:tr>
    </w:tbl>
    <w:p w:rsidR="007411D9" w:rsidRDefault="00BA2CCF">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30040E" w:rsidTr="0030040E">
        <w:tc>
          <w:tcPr>
            <w:tcW w:w="9285" w:type="dxa"/>
            <w:shd w:val="clear" w:color="auto" w:fill="66CCFF"/>
          </w:tcPr>
          <w:p w:rsidR="007411D9" w:rsidRPr="0030040E" w:rsidRDefault="00C67DC7" w:rsidP="0030040E">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rsidR="007411D9" w:rsidRPr="0043092E" w:rsidRDefault="00C67DC7" w:rsidP="0043092E">
            <w:pPr>
              <w:jc w:val="center"/>
              <w:rPr>
                <w:b/>
                <w:bCs/>
                <w:sz w:val="28"/>
                <w:szCs w:val="28"/>
              </w:rPr>
            </w:pPr>
            <w:r w:rsidRPr="0043092E">
              <w:rPr>
                <w:b/>
                <w:bCs/>
                <w:sz w:val="28"/>
                <w:szCs w:val="28"/>
              </w:rPr>
              <w:t>LETTRE DE CANDIDATURE</w:t>
            </w:r>
          </w:p>
          <w:p w:rsidR="007411D9" w:rsidRDefault="00C67DC7" w:rsidP="0043092E">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7411D9" w:rsidRPr="0030040E" w:rsidRDefault="00C67DC7" w:rsidP="0030040E">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7411D9" w:rsidRDefault="00BA2CCF">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B4DEA" w:rsidRPr="00EB4DEA" w:rsidTr="00AE730C">
        <w:tc>
          <w:tcPr>
            <w:tcW w:w="10277" w:type="dxa"/>
            <w:shd w:val="clear" w:color="auto" w:fill="auto"/>
          </w:tcPr>
          <w:p w:rsidR="007411D9" w:rsidRDefault="00BA2CCF" w:rsidP="0030040E"/>
          <w:p w:rsidR="004D1DF9" w:rsidRPr="0043092E" w:rsidRDefault="00C67DC7" w:rsidP="0043092E">
            <w:pPr>
              <w:jc w:val="both"/>
              <w:rPr>
                <w:i/>
                <w:iCs/>
              </w:rPr>
            </w:pPr>
            <w:r w:rsidRPr="0043092E">
              <w:rPr>
                <w:i/>
                <w:iCs/>
              </w:rPr>
              <w:t>Le formulaire DC1 est un modèle de lettre de candidature, qui peut être utilisé par les candidats aux marchés publics (marchés ou accords-cadres) pour présenter leur candidature.</w:t>
            </w:r>
          </w:p>
          <w:p w:rsidR="007411D9" w:rsidRPr="0043092E" w:rsidRDefault="00C67DC7" w:rsidP="0043092E">
            <w:pPr>
              <w:jc w:val="both"/>
              <w:rPr>
                <w:i/>
                <w:iCs/>
              </w:rPr>
            </w:pPr>
            <w:r w:rsidRPr="0043092E">
              <w:rPr>
                <w:i/>
                <w:iCs/>
              </w:rPr>
              <w:t>En cas d’allotissement, ce document peut être commun à plusieurs lots.</w:t>
            </w:r>
          </w:p>
          <w:p w:rsidR="004D1DF9" w:rsidRPr="0043092E" w:rsidRDefault="00BA2CCF" w:rsidP="0043092E">
            <w:pPr>
              <w:jc w:val="both"/>
              <w:rPr>
                <w:i/>
                <w:iCs/>
              </w:rPr>
            </w:pPr>
          </w:p>
          <w:p w:rsidR="007411D9" w:rsidRPr="0043092E" w:rsidRDefault="00C67DC7" w:rsidP="0043092E">
            <w:pPr>
              <w:jc w:val="both"/>
              <w:rPr>
                <w:i/>
                <w:iCs/>
              </w:rPr>
            </w:pPr>
            <w:r w:rsidRPr="0043092E">
              <w:rPr>
                <w:i/>
                <w:iCs/>
              </w:rPr>
              <w:t>En cas de candidature groupée, chaque membre du groupement renseigne le formulaire, et produit les renseignements ou documents demandés par l’acheteur (formulaire DC2).</w:t>
            </w:r>
          </w:p>
          <w:p w:rsidR="004D1DF9" w:rsidRPr="0043092E" w:rsidRDefault="00BA2CCF" w:rsidP="0043092E">
            <w:pPr>
              <w:jc w:val="both"/>
              <w:rPr>
                <w:i/>
                <w:iCs/>
              </w:rPr>
            </w:pPr>
          </w:p>
          <w:p w:rsidR="00456A7D" w:rsidRPr="0043092E" w:rsidRDefault="00C67DC7" w:rsidP="0043092E">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BA2CCF" w:rsidP="00EB4DEA"/>
        </w:tc>
      </w:tr>
    </w:tbl>
    <w:p w:rsidR="007411D9" w:rsidRDefault="00BA2CCF">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BA2CCF">
            <w:pPr>
              <w:tabs>
                <w:tab w:val="left" w:pos="-142"/>
                <w:tab w:val="left" w:pos="4111"/>
              </w:tabs>
              <w:snapToGrid w:val="0"/>
              <w:jc w:val="both"/>
              <w:rPr>
                <w:rFonts w:cs="Arial"/>
                <w:b/>
                <w:bCs/>
              </w:rPr>
            </w:pPr>
          </w:p>
        </w:tc>
      </w:tr>
      <w:tr w:rsidR="007411D9">
        <w:tc>
          <w:tcPr>
            <w:tcW w:w="10277" w:type="dxa"/>
            <w:shd w:val="clear" w:color="auto" w:fill="66CCFF"/>
          </w:tcPr>
          <w:p w:rsidR="007411D9" w:rsidRDefault="00C67DC7" w:rsidP="00D84A53">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rsidR="007411D9" w:rsidRPr="0043092E" w:rsidRDefault="00C67DC7" w:rsidP="0043092E">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8760D" w:rsidRDefault="00BA2CCF" w:rsidP="0030040E">
      <w:pPr>
        <w:rPr>
          <w:lang w:val="fr-BE"/>
        </w:rPr>
      </w:pPr>
    </w:p>
    <w:p w:rsidR="00A8760D" w:rsidRPr="005D0CA6" w:rsidRDefault="00C67DC7" w:rsidP="0030040E">
      <w:pPr>
        <w:rPr>
          <w:rFonts w:cs="Arial"/>
          <w:lang w:val="fr-BE"/>
        </w:rPr>
      </w:pPr>
      <w:r w:rsidRPr="005D0CA6">
        <w:rPr>
          <w:rFonts w:cs="Arial"/>
          <w:color w:val="000000"/>
          <w:lang w:val="fr-BE"/>
        </w:rPr>
        <w:t>UNIVERSITE BORDEAUX MONTAIGNE</w:t>
      </w:r>
    </w:p>
    <w:p w:rsidR="00A8760D" w:rsidRPr="00497089" w:rsidRDefault="00C67DC7" w:rsidP="0030040E">
      <w:pPr>
        <w:rPr>
          <w:rFonts w:cs="Arial"/>
          <w:lang w:val="fr-BE"/>
        </w:rPr>
      </w:pPr>
      <w:r w:rsidRPr="005D0CA6">
        <w:rPr>
          <w:rFonts w:cs="Arial"/>
          <w:color w:val="000000"/>
          <w:lang w:val="fr-BE"/>
        </w:rPr>
        <w:t>Domaine Universitaire, 19 Esplanade des Antilles</w:t>
      </w:r>
    </w:p>
    <w:p w:rsidR="00A8760D" w:rsidRDefault="00C67DC7" w:rsidP="0030040E">
      <w:pPr>
        <w:rPr>
          <w:rFonts w:cs="Arial"/>
        </w:rPr>
      </w:pPr>
      <w:r w:rsidRPr="005D0CA6">
        <w:rPr>
          <w:rFonts w:cs="Arial"/>
          <w:color w:val="000000"/>
          <w:lang w:val="fr-BE"/>
        </w:rPr>
        <w:t>33607</w:t>
      </w:r>
      <w:r w:rsidRPr="005D0CA6">
        <w:rPr>
          <w:rFonts w:cs="Arial"/>
          <w:lang w:val="fr-BE"/>
        </w:rPr>
        <w:t xml:space="preserve"> </w:t>
      </w:r>
      <w:r w:rsidRPr="005D0CA6">
        <w:rPr>
          <w:rFonts w:cs="Arial"/>
          <w:color w:val="000000"/>
          <w:lang w:val="fr-BE"/>
        </w:rPr>
        <w:t>PESSAC</w:t>
      </w:r>
    </w:p>
    <w:p w:rsidR="00A8760D" w:rsidRPr="005D0CA6" w:rsidRDefault="00C67DC7" w:rsidP="0030040E">
      <w:pPr>
        <w:rPr>
          <w:rFonts w:cs="Arial"/>
          <w:lang w:val="fr-BE"/>
        </w:rPr>
      </w:pPr>
      <w:r>
        <w:rPr>
          <w:rFonts w:cs="Arial"/>
        </w:rPr>
        <w:t xml:space="preserve">Tél. : </w:t>
      </w:r>
      <w:r w:rsidRPr="005D0CA6">
        <w:rPr>
          <w:rFonts w:cs="Arial"/>
          <w:color w:val="000000"/>
          <w:lang w:val="fr-BE"/>
        </w:rPr>
        <w:t>0557124569</w:t>
      </w:r>
    </w:p>
    <w:p w:rsidR="007411D9" w:rsidRDefault="00C67DC7" w:rsidP="0030040E">
      <w:pPr>
        <w:rPr>
          <w:rFonts w:cs="Arial"/>
        </w:rPr>
      </w:pPr>
      <w:r>
        <w:rPr>
          <w:rFonts w:cs="Arial"/>
        </w:rPr>
        <w:t xml:space="preserve">Email : </w:t>
      </w:r>
      <w:r w:rsidRPr="005D0CA6">
        <w:rPr>
          <w:rFonts w:cs="Arial"/>
          <w:color w:val="000000"/>
          <w:lang w:val="fr-BE"/>
        </w:rPr>
        <w:t>marches.publics@u-bordeaux-montaigne.fr</w:t>
      </w:r>
    </w:p>
    <w:p w:rsidR="007411D9" w:rsidRDefault="00BA2CCF">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C67DC7">
            <w:pPr>
              <w:tabs>
                <w:tab w:val="left" w:pos="-142"/>
                <w:tab w:val="left" w:pos="4111"/>
              </w:tabs>
              <w:jc w:val="both"/>
              <w:rPr>
                <w:rFonts w:cs="Arial"/>
                <w:i/>
                <w:sz w:val="18"/>
                <w:szCs w:val="18"/>
              </w:rPr>
            </w:pPr>
            <w:r>
              <w:rPr>
                <w:rFonts w:cs="Arial"/>
                <w:b/>
                <w:bCs/>
                <w:sz w:val="22"/>
                <w:szCs w:val="22"/>
              </w:rPr>
              <w:t>B - Objet de la consultation</w:t>
            </w:r>
          </w:p>
        </w:tc>
      </w:tr>
    </w:tbl>
    <w:p w:rsidR="007411D9" w:rsidRPr="0043092E" w:rsidRDefault="00C67DC7" w:rsidP="0043092E">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411D9" w:rsidRDefault="00BA2CCF">
      <w:pPr>
        <w:rPr>
          <w:rFonts w:cs="Arial"/>
          <w:b/>
          <w:bCs/>
        </w:rPr>
      </w:pPr>
    </w:p>
    <w:p w:rsidR="0072565E" w:rsidRPr="007E3603" w:rsidRDefault="0072565E" w:rsidP="00A8760D">
      <w:pPr>
        <w:tabs>
          <w:tab w:val="center" w:pos="4536"/>
          <w:tab w:val="right" w:pos="9072"/>
        </w:tabs>
        <w:suppressAutoHyphens w:val="0"/>
        <w:rPr>
          <w:rFonts w:cs="Arial"/>
          <w:b/>
          <w:color w:val="000000"/>
          <w:lang w:val="fr-BE" w:eastAsia="fr-FR"/>
        </w:rPr>
      </w:pPr>
      <w:r w:rsidRPr="007E3603">
        <w:rPr>
          <w:rFonts w:cs="Arial"/>
          <w:b/>
          <w:color w:val="000000"/>
          <w:lang w:val="fr-BE" w:eastAsia="fr-FR"/>
        </w:rPr>
        <w:t>Marché N°25PA91505</w:t>
      </w:r>
    </w:p>
    <w:p w:rsidR="00A8760D" w:rsidRPr="007E3603" w:rsidRDefault="0072565E" w:rsidP="00A8760D">
      <w:pPr>
        <w:tabs>
          <w:tab w:val="center" w:pos="4536"/>
          <w:tab w:val="right" w:pos="9072"/>
        </w:tabs>
        <w:suppressAutoHyphens w:val="0"/>
        <w:rPr>
          <w:rFonts w:cs="Arial"/>
          <w:b/>
          <w:lang w:eastAsia="fr-FR"/>
        </w:rPr>
      </w:pPr>
      <w:r w:rsidRPr="007E3603">
        <w:rPr>
          <w:rFonts w:cs="Arial"/>
          <w:b/>
          <w:color w:val="000000"/>
          <w:lang w:val="fr-BE" w:eastAsia="fr-FR"/>
        </w:rPr>
        <w:t xml:space="preserve">Accord-cadre de </w:t>
      </w:r>
      <w:r w:rsidR="00BA2CCF">
        <w:rPr>
          <w:rFonts w:cs="Arial"/>
          <w:b/>
          <w:color w:val="000000"/>
          <w:lang w:val="fr-BE" w:eastAsia="fr-FR"/>
        </w:rPr>
        <w:t>f</w:t>
      </w:r>
      <w:bookmarkStart w:id="0" w:name="_GoBack"/>
      <w:bookmarkEnd w:id="0"/>
      <w:r w:rsidR="00C67DC7" w:rsidRPr="007E3603">
        <w:rPr>
          <w:rFonts w:cs="Arial"/>
          <w:b/>
          <w:color w:val="000000"/>
          <w:lang w:val="fr-BE" w:eastAsia="fr-FR"/>
        </w:rPr>
        <w:t>ourniture de matériels pour l’entretien de bâtiments universitaires</w:t>
      </w:r>
    </w:p>
    <w:p w:rsidR="00A8760D" w:rsidRPr="00284D8E" w:rsidRDefault="00BA2CCF" w:rsidP="00A8760D">
      <w:pPr>
        <w:tabs>
          <w:tab w:val="center" w:pos="4536"/>
          <w:tab w:val="right" w:pos="9072"/>
        </w:tabs>
        <w:suppressAutoHyphens w:val="0"/>
        <w:rPr>
          <w:rFonts w:cs="Arial"/>
          <w:lang w:val="fr-BE" w:eastAsia="fr-FR"/>
        </w:rPr>
      </w:pPr>
    </w:p>
    <w:p w:rsidR="00A8760D" w:rsidRDefault="00C67DC7" w:rsidP="00A8760D">
      <w:pPr>
        <w:tabs>
          <w:tab w:val="left" w:pos="426"/>
          <w:tab w:val="left" w:pos="851"/>
        </w:tabs>
        <w:suppressAutoHyphens w:val="0"/>
        <w:jc w:val="both"/>
        <w:rPr>
          <w:bCs/>
          <w:lang w:val="fr-BE" w:eastAsia="fr-FR"/>
        </w:rPr>
      </w:pPr>
      <w:r w:rsidRPr="00BC6D3D">
        <w:rPr>
          <w:bCs/>
          <w:lang w:val="fr-BE" w:eastAsia="fr-FR"/>
        </w:rPr>
        <w:t>Le marché est alloti comme suit:</w:t>
      </w:r>
    </w:p>
    <w:p w:rsidR="00A8760D" w:rsidRPr="005E45FA" w:rsidRDefault="00C67DC7" w:rsidP="00A8760D">
      <w:pPr>
        <w:tabs>
          <w:tab w:val="left" w:pos="426"/>
          <w:tab w:val="left" w:pos="851"/>
        </w:tabs>
        <w:suppressAutoHyphens w:val="0"/>
        <w:jc w:val="both"/>
        <w:rPr>
          <w:bCs/>
          <w:lang w:val="en-GB" w:eastAsia="fr-FR"/>
        </w:rPr>
      </w:pPr>
      <w:r w:rsidRPr="005E45FA">
        <w:rPr>
          <w:bCs/>
          <w:lang w:val="en-GB" w:eastAsia="fr-FR"/>
        </w:rPr>
        <w:t xml:space="preserve">Lot n° </w:t>
      </w:r>
      <w:r w:rsidRPr="005E45FA">
        <w:rPr>
          <w:bCs/>
          <w:color w:val="000000"/>
          <w:lang w:val="en-GB" w:eastAsia="fr-FR"/>
        </w:rPr>
        <w:t>1</w:t>
      </w:r>
      <w:r w:rsidRPr="005E45FA">
        <w:rPr>
          <w:bCs/>
          <w:lang w:val="en-GB" w:eastAsia="fr-FR"/>
        </w:rPr>
        <w:t xml:space="preserve">: </w:t>
      </w:r>
      <w:r w:rsidRPr="005E45FA">
        <w:rPr>
          <w:bCs/>
          <w:color w:val="000000"/>
          <w:lang w:val="en-GB" w:eastAsia="fr-FR"/>
        </w:rPr>
        <w:t xml:space="preserve"> Fourniture de matériel électrique</w:t>
      </w:r>
    </w:p>
    <w:p w:rsidR="00A8760D" w:rsidRPr="005E45FA" w:rsidRDefault="00C67DC7" w:rsidP="00A8760D">
      <w:pPr>
        <w:tabs>
          <w:tab w:val="left" w:pos="426"/>
          <w:tab w:val="left" w:pos="851"/>
        </w:tabs>
        <w:suppressAutoHyphens w:val="0"/>
        <w:jc w:val="both"/>
        <w:rPr>
          <w:bCs/>
          <w:lang w:val="en-GB" w:eastAsia="fr-FR"/>
        </w:rPr>
      </w:pPr>
      <w:r w:rsidRPr="005E45FA">
        <w:rPr>
          <w:bCs/>
          <w:lang w:val="en-GB" w:eastAsia="fr-FR"/>
        </w:rPr>
        <w:t xml:space="preserve">Lot n° </w:t>
      </w:r>
      <w:r w:rsidRPr="005E45FA">
        <w:rPr>
          <w:bCs/>
          <w:color w:val="000000"/>
          <w:lang w:val="en-GB" w:eastAsia="fr-FR"/>
        </w:rPr>
        <w:t>2</w:t>
      </w:r>
      <w:r w:rsidRPr="005E45FA">
        <w:rPr>
          <w:bCs/>
          <w:lang w:val="en-GB" w:eastAsia="fr-FR"/>
        </w:rPr>
        <w:t xml:space="preserve">: </w:t>
      </w:r>
      <w:r w:rsidRPr="005E45FA">
        <w:rPr>
          <w:bCs/>
          <w:color w:val="000000"/>
          <w:lang w:val="en-GB" w:eastAsia="fr-FR"/>
        </w:rPr>
        <w:t>Fourniture de matériel de Menuiserie- Serrurerie - Visserie - Droguerie – Outillage</w:t>
      </w:r>
    </w:p>
    <w:p w:rsidR="00A8760D" w:rsidRPr="005E45FA" w:rsidRDefault="00C67DC7" w:rsidP="00A8760D">
      <w:pPr>
        <w:tabs>
          <w:tab w:val="left" w:pos="426"/>
          <w:tab w:val="left" w:pos="851"/>
        </w:tabs>
        <w:suppressAutoHyphens w:val="0"/>
        <w:jc w:val="both"/>
        <w:rPr>
          <w:bCs/>
          <w:lang w:val="en-GB" w:eastAsia="fr-FR"/>
        </w:rPr>
      </w:pPr>
      <w:r w:rsidRPr="005E45FA">
        <w:rPr>
          <w:bCs/>
          <w:lang w:val="en-GB" w:eastAsia="fr-FR"/>
        </w:rPr>
        <w:t xml:space="preserve">Lot n° </w:t>
      </w:r>
      <w:r w:rsidRPr="005E45FA">
        <w:rPr>
          <w:bCs/>
          <w:color w:val="000000"/>
          <w:lang w:val="en-GB" w:eastAsia="fr-FR"/>
        </w:rPr>
        <w:t>3</w:t>
      </w:r>
      <w:r w:rsidRPr="005E45FA">
        <w:rPr>
          <w:bCs/>
          <w:lang w:val="en-GB" w:eastAsia="fr-FR"/>
        </w:rPr>
        <w:t xml:space="preserve">: </w:t>
      </w:r>
      <w:r w:rsidRPr="005E45FA">
        <w:rPr>
          <w:bCs/>
          <w:color w:val="000000"/>
          <w:lang w:val="en-GB" w:eastAsia="fr-FR"/>
        </w:rPr>
        <w:t>Fourniture de matériel de Plomberie – Sanitaire</w:t>
      </w:r>
    </w:p>
    <w:p w:rsidR="00C02D34" w:rsidRPr="005E45FA" w:rsidRDefault="00BA2CCF">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C67DC7">
            <w:pPr>
              <w:tabs>
                <w:tab w:val="left" w:pos="-142"/>
                <w:tab w:val="left" w:pos="4111"/>
              </w:tabs>
              <w:jc w:val="both"/>
              <w:rPr>
                <w:rFonts w:cs="Arial"/>
                <w:i/>
                <w:sz w:val="18"/>
                <w:szCs w:val="18"/>
              </w:rPr>
            </w:pPr>
            <w:r>
              <w:rPr>
                <w:rFonts w:cs="Arial"/>
                <w:b/>
                <w:bCs/>
                <w:sz w:val="22"/>
                <w:szCs w:val="22"/>
              </w:rPr>
              <w:t>C - Objet de la candidature</w:t>
            </w:r>
          </w:p>
        </w:tc>
      </w:tr>
    </w:tbl>
    <w:p w:rsidR="007411D9" w:rsidRDefault="00C67DC7">
      <w:pPr>
        <w:spacing w:before="120"/>
        <w:rPr>
          <w:rFonts w:cs="Arial"/>
        </w:rPr>
      </w:pPr>
      <w:r>
        <w:rPr>
          <w:rFonts w:cs="Arial"/>
          <w:i/>
          <w:sz w:val="18"/>
          <w:szCs w:val="18"/>
        </w:rPr>
        <w:t>(Cocher la case correspondante.)</w:t>
      </w:r>
    </w:p>
    <w:p w:rsidR="007411D9" w:rsidRDefault="00BA2CCF" w:rsidP="0030040E"/>
    <w:p w:rsidR="007411D9" w:rsidRDefault="00C67DC7" w:rsidP="0043092E">
      <w:r>
        <w:t>La candidature est présentée :</w:t>
      </w:r>
    </w:p>
    <w:p w:rsidR="007411D9" w:rsidRPr="0043092E" w:rsidRDefault="00BA2CCF" w:rsidP="0043092E"/>
    <w:p w:rsidR="00A8760D" w:rsidRPr="0043092E" w:rsidRDefault="00C67DC7" w:rsidP="0043092E">
      <w:pPr>
        <w:ind w:left="567"/>
        <w:rPr>
          <w:rFonts w:cs="Arial"/>
          <w:lang w:val="fr-BE"/>
        </w:rPr>
      </w:pPr>
      <w:r w:rsidRPr="0043092E">
        <w:fldChar w:fldCharType="begin">
          <w:ffData>
            <w:name w:val=""/>
            <w:enabled/>
            <w:calcOnExit w:val="0"/>
            <w:checkBox>
              <w:size w:val="20"/>
              <w:default w:val="0"/>
            </w:checkBox>
          </w:ffData>
        </w:fldChar>
      </w:r>
      <w:r w:rsidRPr="0043092E">
        <w:instrText xml:space="preserve"> FORMCHECKBOX </w:instrText>
      </w:r>
      <w:r w:rsidR="00BA2CCF">
        <w:fldChar w:fldCharType="separate"/>
      </w:r>
      <w:r w:rsidRPr="0043092E">
        <w:fldChar w:fldCharType="end"/>
      </w:r>
      <w:r w:rsidRPr="0043092E">
        <w:rPr>
          <w:rFonts w:cs="Arial"/>
          <w:lang w:val="fr-BE"/>
        </w:rPr>
        <w:t xml:space="preserve"> pour le lot n° </w:t>
      </w:r>
      <w:r w:rsidRPr="0043092E">
        <w:rPr>
          <w:rFonts w:cs="Arial"/>
          <w:color w:val="000000"/>
          <w:lang w:val="fr-BE"/>
        </w:rPr>
        <w:t>1</w:t>
      </w:r>
      <w:r w:rsidRPr="0043092E">
        <w:rPr>
          <w:rFonts w:cs="Arial"/>
          <w:lang w:val="fr-BE"/>
        </w:rPr>
        <w:t xml:space="preserve">: </w:t>
      </w:r>
      <w:r w:rsidRPr="0043092E">
        <w:rPr>
          <w:rFonts w:cs="Arial"/>
          <w:color w:val="000000"/>
          <w:lang w:val="fr-BE"/>
        </w:rPr>
        <w:t xml:space="preserve"> Fourniture de matériel électrique</w:t>
      </w:r>
    </w:p>
    <w:p w:rsidR="00A8760D" w:rsidRPr="0043092E" w:rsidRDefault="00BA2CCF" w:rsidP="0043092E">
      <w:pPr>
        <w:ind w:left="567"/>
        <w:rPr>
          <w:rFonts w:cs="Arial"/>
        </w:rPr>
      </w:pPr>
    </w:p>
    <w:p w:rsidR="00A8760D" w:rsidRPr="0043092E" w:rsidRDefault="00C67DC7" w:rsidP="0043092E">
      <w:pPr>
        <w:ind w:left="567"/>
        <w:rPr>
          <w:rFonts w:cs="Arial"/>
          <w:lang w:val="fr-BE"/>
        </w:rPr>
      </w:pPr>
      <w:r w:rsidRPr="0043092E">
        <w:fldChar w:fldCharType="begin">
          <w:ffData>
            <w:name w:val=""/>
            <w:enabled/>
            <w:calcOnExit w:val="0"/>
            <w:checkBox>
              <w:size w:val="20"/>
              <w:default w:val="0"/>
            </w:checkBox>
          </w:ffData>
        </w:fldChar>
      </w:r>
      <w:r w:rsidRPr="0043092E">
        <w:instrText xml:space="preserve"> FORMCHECKBOX </w:instrText>
      </w:r>
      <w:r w:rsidR="00BA2CCF">
        <w:fldChar w:fldCharType="separate"/>
      </w:r>
      <w:r w:rsidRPr="0043092E">
        <w:fldChar w:fldCharType="end"/>
      </w:r>
      <w:r w:rsidRPr="0043092E">
        <w:rPr>
          <w:rFonts w:cs="Arial"/>
          <w:lang w:val="fr-BE"/>
        </w:rPr>
        <w:t xml:space="preserve"> pour le lot n° </w:t>
      </w:r>
      <w:r w:rsidRPr="0043092E">
        <w:rPr>
          <w:rFonts w:cs="Arial"/>
          <w:color w:val="000000"/>
          <w:lang w:val="fr-BE"/>
        </w:rPr>
        <w:t>2</w:t>
      </w:r>
      <w:r w:rsidRPr="0043092E">
        <w:rPr>
          <w:rFonts w:cs="Arial"/>
          <w:lang w:val="fr-BE"/>
        </w:rPr>
        <w:t xml:space="preserve">: </w:t>
      </w:r>
      <w:r w:rsidRPr="0043092E">
        <w:rPr>
          <w:rFonts w:cs="Arial"/>
          <w:color w:val="000000"/>
          <w:lang w:val="fr-BE"/>
        </w:rPr>
        <w:t>Fourniture de matériel de Menuiserie- Serrurerie - Visserie - Droguerie – Outillage</w:t>
      </w:r>
    </w:p>
    <w:p w:rsidR="00A8760D" w:rsidRPr="0043092E" w:rsidRDefault="00BA2CCF" w:rsidP="0043092E">
      <w:pPr>
        <w:ind w:left="567"/>
        <w:rPr>
          <w:rFonts w:cs="Arial"/>
        </w:rPr>
      </w:pPr>
    </w:p>
    <w:p w:rsidR="00A8760D" w:rsidRPr="0043092E" w:rsidRDefault="00C67DC7" w:rsidP="0043092E">
      <w:pPr>
        <w:ind w:left="567"/>
        <w:rPr>
          <w:rFonts w:cs="Arial"/>
          <w:lang w:val="fr-BE"/>
        </w:rPr>
      </w:pPr>
      <w:r w:rsidRPr="0043092E">
        <w:fldChar w:fldCharType="begin">
          <w:ffData>
            <w:name w:val=""/>
            <w:enabled/>
            <w:calcOnExit w:val="0"/>
            <w:checkBox>
              <w:size w:val="20"/>
              <w:default w:val="0"/>
            </w:checkBox>
          </w:ffData>
        </w:fldChar>
      </w:r>
      <w:r w:rsidRPr="0043092E">
        <w:instrText xml:space="preserve"> FORMCHECKBOX </w:instrText>
      </w:r>
      <w:r w:rsidR="00BA2CCF">
        <w:fldChar w:fldCharType="separate"/>
      </w:r>
      <w:r w:rsidRPr="0043092E">
        <w:fldChar w:fldCharType="end"/>
      </w:r>
      <w:r w:rsidRPr="0043092E">
        <w:rPr>
          <w:rFonts w:cs="Arial"/>
          <w:lang w:val="fr-BE"/>
        </w:rPr>
        <w:t xml:space="preserve"> pour le lot n° </w:t>
      </w:r>
      <w:r w:rsidRPr="0043092E">
        <w:rPr>
          <w:rFonts w:cs="Arial"/>
          <w:color w:val="000000"/>
          <w:lang w:val="fr-BE"/>
        </w:rPr>
        <w:t>3</w:t>
      </w:r>
      <w:r w:rsidRPr="0043092E">
        <w:rPr>
          <w:rFonts w:cs="Arial"/>
          <w:lang w:val="fr-BE"/>
        </w:rPr>
        <w:t xml:space="preserve">: </w:t>
      </w:r>
      <w:r w:rsidRPr="0043092E">
        <w:rPr>
          <w:rFonts w:cs="Arial"/>
          <w:color w:val="000000"/>
          <w:lang w:val="fr-BE"/>
        </w:rPr>
        <w:t>Fourniture de matériel de Plomberie – Sanitaire</w:t>
      </w:r>
    </w:p>
    <w:p w:rsidR="00A8760D" w:rsidRPr="0043092E" w:rsidRDefault="00BA2CCF" w:rsidP="0043092E">
      <w:pPr>
        <w:ind w:left="567"/>
        <w:rPr>
          <w:rFonts w:cs="Arial"/>
        </w:rPr>
      </w:pPr>
    </w:p>
    <w:p w:rsidR="00A8760D" w:rsidRPr="0043092E" w:rsidRDefault="00BA2CCF" w:rsidP="0043092E">
      <w:pPr>
        <w:ind w:left="567"/>
        <w:rPr>
          <w:rFonts w:cs="Arial"/>
        </w:rPr>
      </w:pPr>
    </w:p>
    <w:p w:rsidR="00A8760D" w:rsidRPr="0043092E" w:rsidRDefault="00C67DC7" w:rsidP="0043092E">
      <w:pPr>
        <w:ind w:left="567"/>
        <w:rPr>
          <w:rFonts w:cs="Arial"/>
        </w:rPr>
      </w:pPr>
      <w:r w:rsidRPr="0043092E">
        <w:fldChar w:fldCharType="begin">
          <w:ffData>
            <w:name w:val=""/>
            <w:enabled/>
            <w:calcOnExit w:val="0"/>
            <w:checkBox>
              <w:size w:val="20"/>
              <w:default w:val="0"/>
            </w:checkBox>
          </w:ffData>
        </w:fldChar>
      </w:r>
      <w:r w:rsidRPr="0043092E">
        <w:instrText xml:space="preserve"> FORMCHECKBOX </w:instrText>
      </w:r>
      <w:r w:rsidR="00BA2CCF">
        <w:fldChar w:fldCharType="separate"/>
      </w:r>
      <w:r w:rsidRPr="0043092E">
        <w:fldChar w:fldCharType="end"/>
      </w:r>
      <w:r w:rsidRPr="0043092E">
        <w:rPr>
          <w:rFonts w:cs="Arial"/>
        </w:rPr>
        <w:t xml:space="preserve"> pour tous les lots de la procédure de passation </w:t>
      </w:r>
      <w:r w:rsidRPr="0043092E">
        <w:rPr>
          <w:rFonts w:cs="Arial"/>
          <w:color w:val="000000"/>
        </w:rPr>
        <w:t>de l'accord-cadre</w:t>
      </w:r>
      <w:r w:rsidRPr="0043092E">
        <w:rPr>
          <w:rFonts w:cs="Arial"/>
        </w:rPr>
        <w:t>.</w:t>
      </w:r>
    </w:p>
    <w:p w:rsidR="000800D6" w:rsidRDefault="00BA2CCF" w:rsidP="000800D6"/>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C67DC7">
            <w:pPr>
              <w:tabs>
                <w:tab w:val="left" w:pos="-142"/>
                <w:tab w:val="left" w:pos="4111"/>
              </w:tabs>
              <w:jc w:val="both"/>
              <w:rPr>
                <w:rFonts w:cs="Arial"/>
                <w:i/>
                <w:iCs/>
                <w:sz w:val="18"/>
                <w:szCs w:val="18"/>
              </w:rPr>
            </w:pPr>
            <w:r>
              <w:rPr>
                <w:rFonts w:cs="Arial"/>
                <w:b/>
                <w:bCs/>
                <w:sz w:val="22"/>
                <w:szCs w:val="22"/>
              </w:rPr>
              <w:t>D - Présentation du candidat</w:t>
            </w:r>
          </w:p>
        </w:tc>
      </w:tr>
    </w:tbl>
    <w:p w:rsidR="007411D9" w:rsidRPr="0043092E" w:rsidRDefault="00C67DC7" w:rsidP="0043092E">
      <w:pPr>
        <w:rPr>
          <w:i/>
          <w:iCs/>
        </w:rPr>
      </w:pPr>
      <w:r w:rsidRPr="0043092E">
        <w:rPr>
          <w:i/>
          <w:iCs/>
        </w:rPr>
        <w:t>(Cocher la case correspondante.)</w:t>
      </w:r>
    </w:p>
    <w:p w:rsidR="007411D9" w:rsidRDefault="00BA2CCF">
      <w:pPr>
        <w:pStyle w:val="En-tte"/>
        <w:tabs>
          <w:tab w:val="clear" w:pos="4536"/>
          <w:tab w:val="clear" w:pos="9072"/>
        </w:tabs>
        <w:rPr>
          <w:rFonts w:cs="Arial"/>
        </w:rPr>
      </w:pPr>
    </w:p>
    <w:p w:rsidR="007411D9" w:rsidRDefault="00C67DC7">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rPr>
          <w:rFonts w:cs="Arial"/>
          <w:b/>
          <w:bCs/>
        </w:rPr>
        <w:t> </w:t>
      </w:r>
      <w:r>
        <w:rPr>
          <w:rFonts w:cs="Arial"/>
        </w:rPr>
        <w:t>Le candidat se présente seul :</w:t>
      </w:r>
    </w:p>
    <w:p w:rsidR="007411D9" w:rsidRPr="0043092E" w:rsidRDefault="00C67DC7" w:rsidP="0043092E">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43092E">
          <w:rPr>
            <w:rStyle w:val="Lienhypertexte"/>
            <w:rFonts w:cs="Arial"/>
            <w:i/>
            <w:iCs/>
            <w:sz w:val="18"/>
            <w:szCs w:val="18"/>
          </w:rPr>
          <w:t>ICD</w:t>
        </w:r>
      </w:hyperlink>
      <w:r w:rsidRPr="0043092E">
        <w:rPr>
          <w:i/>
          <w:iCs/>
          <w:sz w:val="18"/>
          <w:szCs w:val="18"/>
        </w:rPr>
        <w:t>.]</w:t>
      </w:r>
    </w:p>
    <w:p w:rsidR="007411D9" w:rsidRDefault="00BA2CCF" w:rsidP="0043092E"/>
    <w:p w:rsidR="00775F55" w:rsidRPr="00775F55" w:rsidRDefault="00C67DC7" w:rsidP="0043092E">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BA2CCF" w:rsidP="0043092E"/>
    <w:p w:rsidR="00775F55" w:rsidRDefault="00BA2CCF" w:rsidP="0043092E"/>
    <w:p w:rsidR="00775F55" w:rsidRPr="00775F55" w:rsidRDefault="00BA2CCF" w:rsidP="0043092E"/>
    <w:p w:rsidR="00775F55" w:rsidRPr="00775F55" w:rsidRDefault="00C67DC7" w:rsidP="0043092E">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BA2CCF" w:rsidP="0043092E"/>
    <w:p w:rsidR="00775F55" w:rsidRDefault="00BA2CCF" w:rsidP="0043092E"/>
    <w:p w:rsidR="00775F55" w:rsidRPr="00775F55" w:rsidRDefault="00BA2CCF" w:rsidP="0043092E"/>
    <w:p w:rsidR="00775F55" w:rsidRPr="00775F55" w:rsidRDefault="00C67DC7"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BA2CCF" w:rsidP="0043092E"/>
    <w:p w:rsidR="00775F55" w:rsidRDefault="00BA2CCF" w:rsidP="0043092E">
      <w:pPr>
        <w:pStyle w:val="En-tte"/>
        <w:ind w:left="851"/>
        <w:jc w:val="both"/>
        <w:rPr>
          <w:rFonts w:cs="Arial"/>
        </w:rPr>
      </w:pPr>
    </w:p>
    <w:p w:rsidR="00775F55" w:rsidRPr="00775F55" w:rsidRDefault="00BA2CCF" w:rsidP="0043092E"/>
    <w:p w:rsidR="00775F55" w:rsidRPr="00775F55" w:rsidRDefault="00C67DC7"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BA2CCF" w:rsidP="0043092E">
      <w:pPr>
        <w:pStyle w:val="En-tte"/>
        <w:ind w:left="851"/>
        <w:jc w:val="both"/>
        <w:rPr>
          <w:rFonts w:cs="Arial"/>
        </w:rPr>
      </w:pPr>
    </w:p>
    <w:p w:rsidR="00775F55" w:rsidRDefault="00BA2CCF" w:rsidP="0043092E"/>
    <w:p w:rsidR="00775F55" w:rsidRPr="00775F55" w:rsidRDefault="00BA2CCF" w:rsidP="0043092E">
      <w:pPr>
        <w:pStyle w:val="En-tte"/>
        <w:ind w:left="851"/>
        <w:jc w:val="both"/>
        <w:rPr>
          <w:rFonts w:cs="Arial"/>
        </w:rPr>
      </w:pPr>
    </w:p>
    <w:p w:rsidR="00775F55" w:rsidRPr="00775F55" w:rsidRDefault="00C67DC7" w:rsidP="0043092E">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rsidR="00775F55" w:rsidRPr="00775F55" w:rsidRDefault="00BA2CCF" w:rsidP="0043092E"/>
    <w:p w:rsidR="00775F55" w:rsidRPr="00775F55" w:rsidRDefault="00BA2CCF" w:rsidP="0043092E"/>
    <w:p w:rsidR="007411D9" w:rsidRDefault="00BA2CCF" w:rsidP="0043092E"/>
    <w:p w:rsidR="007411D9" w:rsidRDefault="00C67DC7">
      <w:pPr>
        <w:ind w:firstLine="567"/>
        <w:rPr>
          <w:rFonts w:cs="Arial"/>
          <w:iCs/>
        </w:rPr>
      </w:pP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rPr>
          <w:rFonts w:cs="Arial"/>
          <w:b/>
          <w:bCs/>
        </w:rPr>
        <w:t> </w:t>
      </w:r>
      <w:r>
        <w:rPr>
          <w:rFonts w:cs="Arial"/>
        </w:rPr>
        <w:t>Le candidat est un groupement d’entreprises :</w:t>
      </w:r>
    </w:p>
    <w:p w:rsidR="007411D9" w:rsidRDefault="00BA2CCF">
      <w:pPr>
        <w:spacing w:before="60"/>
        <w:rPr>
          <w:rFonts w:cs="Arial"/>
          <w:iCs/>
        </w:rPr>
      </w:pPr>
    </w:p>
    <w:p w:rsidR="007411D9" w:rsidRDefault="00C67DC7">
      <w:pPr>
        <w:ind w:left="567" w:firstLine="567"/>
        <w:rPr>
          <w:rFonts w:cs="Arial"/>
        </w:rPr>
      </w:pP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rPr>
          <w:rFonts w:cs="Arial"/>
          <w:iCs/>
        </w:rPr>
        <w:t> </w:t>
      </w:r>
      <w:r>
        <w:rPr>
          <w:rFonts w:cs="Arial"/>
        </w:rPr>
        <w:t>solidaire</w:t>
      </w:r>
    </w:p>
    <w:p w:rsidR="007411D9" w:rsidRDefault="00BA2CCF">
      <w:pPr>
        <w:rPr>
          <w:rFonts w:cs="Arial"/>
        </w:rPr>
      </w:pPr>
    </w:p>
    <w:p w:rsidR="007411D9" w:rsidRDefault="00BA2CCF">
      <w:pPr>
        <w:rPr>
          <w:rFonts w:cs="Arial"/>
        </w:rPr>
      </w:pPr>
    </w:p>
    <w:p w:rsidR="007411D9" w:rsidRDefault="00C67DC7">
      <w:pPr>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BA2CCF">
      <w:pPr>
        <w:spacing w:before="60"/>
        <w:rPr>
          <w:rFonts w:cs="Arial"/>
          <w:iCs/>
        </w:rPr>
      </w:pPr>
    </w:p>
    <w:p w:rsidR="007411D9" w:rsidRDefault="00C67DC7">
      <w:pPr>
        <w:ind w:left="567" w:firstLine="567"/>
        <w:rPr>
          <w:rFonts w:cs="Arial"/>
        </w:rPr>
      </w:pP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rPr>
          <w:rFonts w:cs="Arial"/>
          <w:iCs/>
        </w:rPr>
        <w:t xml:space="preserve"> Oui</w:t>
      </w:r>
    </w:p>
    <w:p w:rsidR="007411D9" w:rsidRDefault="00BA2CCF">
      <w:pPr>
        <w:jc w:val="both"/>
        <w:rPr>
          <w:rFonts w:cs="Arial"/>
        </w:rPr>
      </w:pPr>
    </w:p>
    <w:p w:rsidR="007411D9" w:rsidRDefault="00BA2CCF">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C67DC7">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rsidR="007411D9" w:rsidRDefault="00C67DC7" w:rsidP="00B02DE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B02DE5" w:rsidRDefault="00BA2CCF">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BA2CCF">
            <w:pPr>
              <w:snapToGrid w:val="0"/>
              <w:jc w:val="center"/>
              <w:rPr>
                <w:rFonts w:cs="Arial"/>
                <w:b/>
              </w:rPr>
            </w:pPr>
          </w:p>
          <w:p w:rsidR="00C1386A" w:rsidRDefault="00BA2CCF">
            <w:pPr>
              <w:jc w:val="center"/>
              <w:rPr>
                <w:rFonts w:cs="Arial"/>
                <w:b/>
              </w:rPr>
            </w:pPr>
          </w:p>
          <w:p w:rsidR="00C1386A" w:rsidRDefault="00C67DC7">
            <w:pPr>
              <w:jc w:val="center"/>
              <w:rPr>
                <w:rFonts w:cs="Arial"/>
                <w:b/>
              </w:rPr>
            </w:pPr>
            <w:r>
              <w:rPr>
                <w:rFonts w:cs="Arial"/>
                <w:b/>
              </w:rPr>
              <w:t>N°</w:t>
            </w:r>
          </w:p>
          <w:p w:rsidR="00C1386A" w:rsidRDefault="00C67DC7">
            <w:pPr>
              <w:jc w:val="center"/>
              <w:rPr>
                <w:rFonts w:cs="Arial"/>
                <w:b/>
              </w:rPr>
            </w:pPr>
            <w:r>
              <w:rPr>
                <w:rFonts w:cs="Arial"/>
                <w:b/>
              </w:rPr>
              <w:t>du</w:t>
            </w:r>
          </w:p>
          <w:p w:rsidR="00C1386A" w:rsidRDefault="00C67DC7">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BA2CCF">
            <w:pPr>
              <w:snapToGrid w:val="0"/>
              <w:jc w:val="center"/>
              <w:rPr>
                <w:rFonts w:cs="Arial"/>
                <w:b/>
              </w:rPr>
            </w:pPr>
          </w:p>
          <w:p w:rsidR="00C1386A" w:rsidRDefault="00C67DC7">
            <w:pPr>
              <w:jc w:val="center"/>
              <w:rPr>
                <w:rFonts w:cs="Arial"/>
                <w:b/>
              </w:rPr>
            </w:pPr>
            <w:r>
              <w:rPr>
                <w:rFonts w:cs="Arial"/>
                <w:b/>
              </w:rPr>
              <w:t>Nom commercial et dénomination sociale, adresse de l’établissement (*),</w:t>
            </w:r>
          </w:p>
          <w:p w:rsidR="00C1386A" w:rsidRDefault="00C67DC7">
            <w:pPr>
              <w:jc w:val="center"/>
              <w:rPr>
                <w:rFonts w:cs="Arial"/>
                <w:b/>
              </w:rPr>
            </w:pPr>
            <w:r>
              <w:rPr>
                <w:rFonts w:cs="Arial"/>
                <w:b/>
              </w:rPr>
              <w:t>adresse électronique, numéros de téléphone et de télécopie, numéro SIRET</w:t>
            </w:r>
          </w:p>
          <w:p w:rsidR="00C1386A" w:rsidRDefault="00C67DC7">
            <w:pPr>
              <w:jc w:val="center"/>
              <w:rPr>
                <w:rFonts w:cs="Arial"/>
                <w:b/>
              </w:rPr>
            </w:pPr>
            <w:r>
              <w:rPr>
                <w:rFonts w:cs="Arial"/>
                <w:b/>
              </w:rPr>
              <w:t>des membres du groupement (***)</w:t>
            </w:r>
          </w:p>
          <w:p w:rsidR="00C1386A" w:rsidRDefault="00BA2CCF">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BA2CCF">
            <w:pPr>
              <w:pStyle w:val="Titre5"/>
              <w:snapToGrid w:val="0"/>
            </w:pPr>
          </w:p>
          <w:p w:rsidR="00C1386A" w:rsidRDefault="00C67DC7">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BA2CCF">
            <w:pPr>
              <w:snapToGrid w:val="0"/>
              <w:jc w:val="both"/>
              <w:rPr>
                <w:rFonts w:cs="Arial"/>
                <w:b/>
                <w:bCs/>
              </w:rPr>
            </w:pPr>
          </w:p>
        </w:tc>
        <w:tc>
          <w:tcPr>
            <w:tcW w:w="4394" w:type="dxa"/>
            <w:tcBorders>
              <w:top w:val="single" w:sz="4" w:space="0" w:color="000000"/>
              <w:left w:val="single" w:sz="4" w:space="0" w:color="000000"/>
            </w:tcBorders>
            <w:shd w:val="clear" w:color="auto" w:fill="CCFFFF"/>
          </w:tcPr>
          <w:p w:rsidR="00C1386A" w:rsidRDefault="00BA2CCF">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BA2CCF">
            <w:pPr>
              <w:snapToGrid w:val="0"/>
              <w:jc w:val="both"/>
              <w:rPr>
                <w:rFonts w:cs="Arial"/>
              </w:rPr>
            </w:pPr>
          </w:p>
        </w:tc>
      </w:tr>
      <w:tr w:rsidR="00C1386A" w:rsidTr="00C1386A">
        <w:trPr>
          <w:trHeight w:val="1021"/>
        </w:trPr>
        <w:tc>
          <w:tcPr>
            <w:tcW w:w="851" w:type="dxa"/>
            <w:tcBorders>
              <w:left w:val="single" w:sz="4" w:space="0" w:color="000000"/>
            </w:tcBorders>
            <w:shd w:val="clear" w:color="auto" w:fill="auto"/>
          </w:tcPr>
          <w:p w:rsidR="00C1386A" w:rsidRDefault="00BA2CCF">
            <w:pPr>
              <w:snapToGrid w:val="0"/>
              <w:jc w:val="both"/>
              <w:rPr>
                <w:rFonts w:cs="Arial"/>
              </w:rPr>
            </w:pPr>
          </w:p>
        </w:tc>
        <w:tc>
          <w:tcPr>
            <w:tcW w:w="4394" w:type="dxa"/>
            <w:tcBorders>
              <w:left w:val="single" w:sz="4" w:space="0" w:color="000000"/>
            </w:tcBorders>
            <w:shd w:val="clear" w:color="auto" w:fill="auto"/>
          </w:tcPr>
          <w:p w:rsidR="00C1386A" w:rsidRDefault="00BA2CCF">
            <w:pPr>
              <w:snapToGrid w:val="0"/>
              <w:jc w:val="both"/>
              <w:rPr>
                <w:rFonts w:cs="Arial"/>
              </w:rPr>
            </w:pPr>
          </w:p>
        </w:tc>
        <w:tc>
          <w:tcPr>
            <w:tcW w:w="4253" w:type="dxa"/>
            <w:tcBorders>
              <w:left w:val="single" w:sz="4" w:space="0" w:color="000000"/>
              <w:right w:val="single" w:sz="4" w:space="0" w:color="000000"/>
            </w:tcBorders>
            <w:shd w:val="clear" w:color="auto" w:fill="auto"/>
          </w:tcPr>
          <w:p w:rsidR="00C1386A" w:rsidRDefault="00BA2CCF">
            <w:pPr>
              <w:snapToGrid w:val="0"/>
              <w:jc w:val="both"/>
              <w:rPr>
                <w:rFonts w:cs="Arial"/>
              </w:rPr>
            </w:pPr>
          </w:p>
        </w:tc>
      </w:tr>
      <w:tr w:rsidR="00C1386A" w:rsidTr="00C1386A">
        <w:trPr>
          <w:trHeight w:val="1021"/>
        </w:trPr>
        <w:tc>
          <w:tcPr>
            <w:tcW w:w="851" w:type="dxa"/>
            <w:tcBorders>
              <w:left w:val="single" w:sz="4" w:space="0" w:color="000000"/>
            </w:tcBorders>
            <w:shd w:val="clear" w:color="auto" w:fill="CCFFFF"/>
          </w:tcPr>
          <w:p w:rsidR="00C1386A" w:rsidRDefault="00BA2CCF">
            <w:pPr>
              <w:snapToGrid w:val="0"/>
              <w:jc w:val="both"/>
              <w:rPr>
                <w:rFonts w:cs="Arial"/>
              </w:rPr>
            </w:pPr>
          </w:p>
        </w:tc>
        <w:tc>
          <w:tcPr>
            <w:tcW w:w="4394" w:type="dxa"/>
            <w:tcBorders>
              <w:left w:val="single" w:sz="4" w:space="0" w:color="000000"/>
            </w:tcBorders>
            <w:shd w:val="clear" w:color="auto" w:fill="CCFFFF"/>
          </w:tcPr>
          <w:p w:rsidR="00C1386A" w:rsidRDefault="00BA2CCF">
            <w:pPr>
              <w:snapToGrid w:val="0"/>
              <w:jc w:val="both"/>
              <w:rPr>
                <w:rFonts w:cs="Arial"/>
              </w:rPr>
            </w:pPr>
          </w:p>
        </w:tc>
        <w:tc>
          <w:tcPr>
            <w:tcW w:w="4253" w:type="dxa"/>
            <w:tcBorders>
              <w:left w:val="single" w:sz="4" w:space="0" w:color="000000"/>
              <w:right w:val="single" w:sz="4" w:space="0" w:color="000000"/>
            </w:tcBorders>
            <w:shd w:val="clear" w:color="auto" w:fill="CCFFFF"/>
          </w:tcPr>
          <w:p w:rsidR="00C1386A" w:rsidRDefault="00BA2CCF">
            <w:pPr>
              <w:snapToGrid w:val="0"/>
              <w:jc w:val="both"/>
              <w:rPr>
                <w:rFonts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BA2CCF">
            <w:pPr>
              <w:snapToGrid w:val="0"/>
              <w:jc w:val="both"/>
              <w:rPr>
                <w:rFonts w:cs="Arial"/>
              </w:rPr>
            </w:pPr>
          </w:p>
        </w:tc>
        <w:tc>
          <w:tcPr>
            <w:tcW w:w="4394" w:type="dxa"/>
            <w:tcBorders>
              <w:left w:val="single" w:sz="4" w:space="0" w:color="000000"/>
              <w:bottom w:val="single" w:sz="4" w:space="0" w:color="000000"/>
            </w:tcBorders>
            <w:shd w:val="clear" w:color="auto" w:fill="auto"/>
          </w:tcPr>
          <w:p w:rsidR="00C1386A" w:rsidRDefault="00BA2CCF">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BA2CCF">
            <w:pPr>
              <w:snapToGrid w:val="0"/>
              <w:jc w:val="both"/>
              <w:rPr>
                <w:rFonts w:cs="Arial"/>
              </w:rPr>
            </w:pPr>
          </w:p>
        </w:tc>
      </w:tr>
    </w:tbl>
    <w:p w:rsidR="007411D9" w:rsidRDefault="00C67DC7">
      <w:pPr>
        <w:jc w:val="both"/>
        <w:rPr>
          <w:rFonts w:cs="Arial"/>
          <w:sz w:val="18"/>
          <w:szCs w:val="18"/>
        </w:rPr>
      </w:pPr>
      <w:r>
        <w:rPr>
          <w:rFonts w:cs="Arial"/>
          <w:sz w:val="18"/>
          <w:szCs w:val="18"/>
        </w:rPr>
        <w:t>(*) Préciser l’adresse du siège social du membre du groupement si elle est différente de celle de l’établissement.</w:t>
      </w:r>
    </w:p>
    <w:p w:rsidR="007411D9" w:rsidRDefault="00C67DC7">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rsidR="00386724" w:rsidRDefault="00C67DC7">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Pr>
          <w:rFonts w:cs="Arial"/>
          <w:sz w:val="18"/>
          <w:szCs w:val="18"/>
        </w:rPr>
        <w:t>.</w:t>
      </w:r>
    </w:p>
    <w:p w:rsidR="00990786" w:rsidRDefault="00BA2CCF" w:rsidP="000A4B86">
      <w:pPr>
        <w:jc w:val="both"/>
        <w:rPr>
          <w:rFonts w:cs="Arial"/>
          <w:sz w:val="18"/>
          <w:szCs w:val="18"/>
        </w:rPr>
      </w:pPr>
    </w:p>
    <w:p w:rsidR="00B02DE5" w:rsidRDefault="00BA2CCF">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C67DC7" w:rsidP="009924C9">
            <w:pPr>
              <w:tabs>
                <w:tab w:val="left" w:pos="-142"/>
                <w:tab w:val="left" w:pos="4111"/>
              </w:tabs>
              <w:jc w:val="both"/>
            </w:pPr>
            <w:r>
              <w:rPr>
                <w:rFonts w:cs="Arial"/>
                <w:b/>
                <w:bCs/>
                <w:sz w:val="22"/>
                <w:szCs w:val="22"/>
              </w:rPr>
              <w:t>F - Engagements du candidat individuel ou de chaque membre du groupement</w:t>
            </w:r>
          </w:p>
        </w:tc>
      </w:tr>
    </w:tbl>
    <w:p w:rsidR="007411D9" w:rsidRDefault="00BA2CCF"/>
    <w:p w:rsidR="007411D9" w:rsidRPr="00AE730C" w:rsidRDefault="00C67DC7">
      <w:pPr>
        <w:rPr>
          <w:rFonts w:cs="Arial"/>
        </w:rPr>
      </w:pPr>
      <w:r>
        <w:rPr>
          <w:rFonts w:cs="Arial"/>
          <w:b/>
          <w:sz w:val="22"/>
          <w:szCs w:val="22"/>
        </w:rPr>
        <w:t>F1 – Exclusions de la procédure</w:t>
      </w:r>
    </w:p>
    <w:p w:rsidR="00536431" w:rsidRPr="00536431" w:rsidRDefault="00C67DC7" w:rsidP="001D588C">
      <w:pPr>
        <w:tabs>
          <w:tab w:val="left" w:pos="576"/>
        </w:tabs>
        <w:spacing w:before="80"/>
        <w:jc w:val="both"/>
        <w:rPr>
          <w:rFonts w:cs="Arial"/>
          <w:b/>
        </w:rPr>
      </w:pPr>
      <w:r>
        <w:rPr>
          <w:rFonts w:cs="Arial"/>
        </w:rPr>
        <w:t>Le candidat individuel, ou chaque membre du groupement, déclare sur l’honneur :</w:t>
      </w:r>
    </w:p>
    <w:p w:rsidR="00775F55" w:rsidRDefault="00C67DC7" w:rsidP="00775F5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2141-1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rsidR="00775F55" w:rsidRPr="005E12D0" w:rsidRDefault="00C67DC7"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rsidR="00775F55" w:rsidRDefault="00BA2CCF" w:rsidP="001D588C">
      <w:pPr>
        <w:tabs>
          <w:tab w:val="left" w:pos="576"/>
        </w:tabs>
        <w:spacing w:before="80"/>
        <w:ind w:left="567"/>
        <w:jc w:val="both"/>
        <w:rPr>
          <w:rFonts w:cs="Arial"/>
        </w:rPr>
      </w:pPr>
    </w:p>
    <w:p w:rsidR="00AE730C" w:rsidRPr="005E12D0" w:rsidRDefault="00C67DC7" w:rsidP="001D588C">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p>
    <w:p w:rsidR="00AE730C" w:rsidRDefault="00BA2CCF">
      <w:pPr>
        <w:jc w:val="both"/>
        <w:rPr>
          <w:rFonts w:cs="Arial"/>
        </w:rPr>
      </w:pPr>
    </w:p>
    <w:p w:rsidR="00775F55" w:rsidRDefault="00C67DC7"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BA2CCF" w:rsidP="00775F55">
      <w:pPr>
        <w:jc w:val="both"/>
        <w:rPr>
          <w:rFonts w:cs="Arial"/>
          <w:sz w:val="18"/>
          <w:szCs w:val="18"/>
        </w:rPr>
      </w:pPr>
    </w:p>
    <w:p w:rsidR="00507C52" w:rsidRDefault="00BA2CCF">
      <w:pPr>
        <w:jc w:val="both"/>
        <w:rPr>
          <w:rFonts w:cs="Arial"/>
        </w:rPr>
      </w:pPr>
    </w:p>
    <w:p w:rsidR="00507C52" w:rsidRDefault="00C67DC7" w:rsidP="0043092E">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rsidR="00507C52" w:rsidRDefault="00BA2CCF" w:rsidP="00507C52">
      <w:pPr>
        <w:pStyle w:val="En-tte"/>
        <w:tabs>
          <w:tab w:val="clear" w:pos="4536"/>
          <w:tab w:val="clear" w:pos="9072"/>
          <w:tab w:val="left" w:pos="864"/>
        </w:tabs>
        <w:rPr>
          <w:rFonts w:cs="Arial"/>
        </w:rPr>
      </w:pPr>
    </w:p>
    <w:p w:rsidR="00507C52" w:rsidRPr="00411396" w:rsidRDefault="00C67DC7" w:rsidP="0043092E">
      <w:r w:rsidRPr="00411396">
        <w:t>Le cas échéant, adresse internet à laquelle les documents justificatifs et moyens de preuve sont accessibles directement et gratuitement, ainsi que l’ensemble des renseignements nécessaires pour y accéder :</w:t>
      </w:r>
    </w:p>
    <w:p w:rsidR="00507C52" w:rsidRPr="00F15FE2" w:rsidRDefault="00C67DC7"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BA2CCF" w:rsidP="00507C52">
      <w:pPr>
        <w:pStyle w:val="En-tte"/>
        <w:tabs>
          <w:tab w:val="left" w:pos="864"/>
        </w:tabs>
        <w:rPr>
          <w:rFonts w:cs="Arial"/>
        </w:rPr>
      </w:pPr>
    </w:p>
    <w:p w:rsidR="00507C52" w:rsidRPr="00411396" w:rsidRDefault="00C67DC7" w:rsidP="0043092E">
      <w:pPr>
        <w:ind w:left="567"/>
      </w:pPr>
      <w:r w:rsidRPr="00411396">
        <w:t>- Adresse internet :</w:t>
      </w:r>
    </w:p>
    <w:p w:rsidR="00507C52" w:rsidRPr="00411396" w:rsidRDefault="00BA2CCF" w:rsidP="0043092E">
      <w:pPr>
        <w:ind w:left="567"/>
        <w:rPr>
          <w:rFonts w:cs="Arial"/>
        </w:rPr>
      </w:pPr>
    </w:p>
    <w:p w:rsidR="00507C52" w:rsidRDefault="00BA2CCF" w:rsidP="0043092E">
      <w:pPr>
        <w:ind w:left="567"/>
        <w:rPr>
          <w:rFonts w:cs="Arial"/>
        </w:rPr>
      </w:pPr>
    </w:p>
    <w:p w:rsidR="00775F55" w:rsidRPr="00411396" w:rsidRDefault="00BA2CCF" w:rsidP="0043092E">
      <w:pPr>
        <w:ind w:left="567"/>
        <w:rPr>
          <w:rFonts w:cs="Arial"/>
        </w:rPr>
      </w:pPr>
    </w:p>
    <w:p w:rsidR="00507C52" w:rsidRPr="00411396" w:rsidRDefault="00C67DC7" w:rsidP="0043092E">
      <w:pPr>
        <w:ind w:left="567"/>
      </w:pPr>
      <w:r w:rsidRPr="00411396">
        <w:t>- Renseignements nécessaires pour y accéder :</w:t>
      </w:r>
    </w:p>
    <w:p w:rsidR="00507C52" w:rsidRPr="00411396" w:rsidRDefault="00BA2CCF" w:rsidP="0043092E"/>
    <w:p w:rsidR="00507C52" w:rsidRPr="00411396" w:rsidRDefault="00BA2CCF" w:rsidP="0043092E"/>
    <w:p w:rsidR="00507C52" w:rsidRDefault="00BA2CCF" w:rsidP="0043092E"/>
    <w:p w:rsidR="00507C52" w:rsidRDefault="00BA2CCF">
      <w:pPr>
        <w:jc w:val="both"/>
        <w:rPr>
          <w:rFonts w:cs="Arial"/>
        </w:rPr>
      </w:pPr>
    </w:p>
    <w:p w:rsidR="007411D9" w:rsidRDefault="00C67DC7">
      <w:pPr>
        <w:jc w:val="both"/>
        <w:rPr>
          <w:rFonts w:cs="Arial"/>
        </w:rPr>
      </w:pPr>
      <w:r>
        <w:rPr>
          <w:rFonts w:cs="Arial"/>
          <w:b/>
          <w:sz w:val="22"/>
          <w:szCs w:val="22"/>
        </w:rPr>
        <w:t>F3 - Capacités</w:t>
      </w:r>
    </w:p>
    <w:p w:rsidR="007411D9" w:rsidRDefault="00BA2CCF">
      <w:pPr>
        <w:jc w:val="both"/>
        <w:rPr>
          <w:rFonts w:cs="Arial"/>
        </w:rPr>
      </w:pPr>
    </w:p>
    <w:p w:rsidR="007411D9" w:rsidRDefault="00C67DC7">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7411D9" w:rsidRDefault="00C67DC7">
      <w:pPr>
        <w:rPr>
          <w:rFonts w:cs="Arial"/>
        </w:rPr>
      </w:pPr>
      <w:r>
        <w:rPr>
          <w:rFonts w:cs="Arial"/>
          <w:i/>
          <w:sz w:val="18"/>
          <w:szCs w:val="18"/>
        </w:rPr>
        <w:t>(Cocher la case correspondante.)</w:t>
      </w:r>
    </w:p>
    <w:p w:rsidR="007411D9" w:rsidRDefault="00BA2CCF">
      <w:pPr>
        <w:rPr>
          <w:rFonts w:cs="Arial"/>
        </w:rPr>
      </w:pPr>
    </w:p>
    <w:p w:rsidR="007411D9" w:rsidRDefault="00C67DC7">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t> </w:t>
      </w:r>
      <w:r>
        <w:rPr>
          <w:rFonts w:cs="Arial"/>
        </w:rPr>
        <w:t>le formulaire DC2.</w:t>
      </w:r>
      <w:r>
        <w:rPr>
          <w:rFonts w:cs="Arial"/>
        </w:rPr>
        <w:tab/>
      </w:r>
      <w:r>
        <w:fldChar w:fldCharType="begin">
          <w:ffData>
            <w:name w:val=""/>
            <w:enabled/>
            <w:calcOnExit w:val="0"/>
            <w:checkBox>
              <w:size w:val="20"/>
              <w:default w:val="0"/>
            </w:checkBox>
          </w:ffData>
        </w:fldChar>
      </w:r>
      <w:r>
        <w:instrText xml:space="preserve"> FORMCHECKBOX </w:instrText>
      </w:r>
      <w:r w:rsidR="00BA2CCF">
        <w:fldChar w:fldCharType="separate"/>
      </w:r>
      <w:r>
        <w:fldChar w:fldCharType="end"/>
      </w:r>
      <w:r>
        <w:t> </w:t>
      </w:r>
      <w:r>
        <w:rPr>
          <w:rFonts w:cs="Arial"/>
        </w:rPr>
        <w:t>les documents établissant ses capacités, tels que demandés dans les documents de la consultation (*).</w:t>
      </w:r>
    </w:p>
    <w:p w:rsidR="00922BA4" w:rsidRDefault="00BA2CCF">
      <w:pPr>
        <w:ind w:left="4536" w:hanging="3990"/>
        <w:jc w:val="both"/>
        <w:rPr>
          <w:rFonts w:cs="Arial"/>
        </w:rPr>
      </w:pPr>
    </w:p>
    <w:p w:rsidR="00922BA4" w:rsidRDefault="00C67DC7" w:rsidP="00922BA4">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rsidR="00922BA4" w:rsidRDefault="00BA2CCF">
      <w:pPr>
        <w:ind w:left="4536" w:hanging="3990"/>
        <w:jc w:val="both"/>
        <w:rPr>
          <w:rFonts w:cs="Arial"/>
        </w:rPr>
      </w:pPr>
    </w:p>
    <w:p w:rsidR="00F1191F" w:rsidRDefault="00BA2CCF">
      <w:pPr>
        <w:ind w:left="4536" w:hanging="3990"/>
        <w:jc w:val="both"/>
        <w:rPr>
          <w:rFonts w:cs="Arial"/>
        </w:rPr>
      </w:pPr>
    </w:p>
    <w:p w:rsidR="00723F39" w:rsidRDefault="00BA2CCF">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C67DC7" w:rsidP="00386724">
            <w:r>
              <w:rPr>
                <w:rFonts w:cs="Arial"/>
                <w:b/>
                <w:bCs/>
                <w:sz w:val="22"/>
                <w:szCs w:val="22"/>
              </w:rPr>
              <w:t xml:space="preserve">G - Désignation du mandataire </w:t>
            </w:r>
            <w:r>
              <w:rPr>
                <w:rFonts w:cs="Arial"/>
                <w:b/>
                <w:i/>
              </w:rPr>
              <w:t>(en cas de groupement)</w:t>
            </w:r>
          </w:p>
        </w:tc>
      </w:tr>
    </w:tbl>
    <w:p w:rsidR="007411D9" w:rsidRDefault="00BA2CCF">
      <w:pPr>
        <w:jc w:val="both"/>
      </w:pPr>
    </w:p>
    <w:p w:rsidR="007411D9" w:rsidRDefault="00C67DC7">
      <w:pPr>
        <w:rPr>
          <w:rFonts w:cs="Arial"/>
          <w:i/>
          <w:sz w:val="18"/>
          <w:szCs w:val="18"/>
        </w:rPr>
      </w:pPr>
      <w:r>
        <w:rPr>
          <w:rFonts w:cs="Arial"/>
        </w:rPr>
        <w:t>Les membres du groupement désignent le mandataire suivant :</w:t>
      </w:r>
    </w:p>
    <w:p w:rsidR="007411D9" w:rsidRDefault="00C67DC7">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p>
    <w:p w:rsidR="007411D9" w:rsidRDefault="00BA2CCF">
      <w:pPr>
        <w:rPr>
          <w:rFonts w:cs="Arial"/>
        </w:rPr>
      </w:pPr>
    </w:p>
    <w:p w:rsidR="00775F55" w:rsidRPr="00775F55" w:rsidRDefault="00C67DC7" w:rsidP="0043092E">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BA2CCF" w:rsidP="0043092E">
      <w:pPr>
        <w:ind w:left="567"/>
        <w:rPr>
          <w:rFonts w:cs="Arial"/>
        </w:rPr>
      </w:pPr>
    </w:p>
    <w:p w:rsidR="00775F55" w:rsidRDefault="00BA2CCF" w:rsidP="0043092E">
      <w:pPr>
        <w:ind w:left="567"/>
        <w:rPr>
          <w:rFonts w:cs="Arial"/>
        </w:rPr>
      </w:pPr>
    </w:p>
    <w:p w:rsidR="00775F55" w:rsidRPr="00775F55" w:rsidRDefault="00BA2CCF" w:rsidP="0043092E">
      <w:pPr>
        <w:ind w:left="567"/>
        <w:rPr>
          <w:rFonts w:cs="Arial"/>
        </w:rPr>
      </w:pPr>
    </w:p>
    <w:p w:rsidR="00775F55" w:rsidRPr="00775F55" w:rsidRDefault="00C67DC7" w:rsidP="0043092E">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BA2CCF" w:rsidP="0043092E">
      <w:pPr>
        <w:ind w:left="567"/>
        <w:rPr>
          <w:rFonts w:cs="Arial"/>
        </w:rPr>
      </w:pPr>
    </w:p>
    <w:p w:rsidR="00775F55" w:rsidRDefault="00BA2CCF" w:rsidP="0043092E">
      <w:pPr>
        <w:ind w:left="567"/>
        <w:rPr>
          <w:rFonts w:cs="Arial"/>
        </w:rPr>
      </w:pPr>
    </w:p>
    <w:p w:rsidR="00775F55" w:rsidRPr="00775F55" w:rsidRDefault="00BA2CCF" w:rsidP="0043092E">
      <w:pPr>
        <w:ind w:left="567"/>
        <w:rPr>
          <w:rFonts w:cs="Arial"/>
        </w:rPr>
      </w:pPr>
    </w:p>
    <w:p w:rsidR="00775F55" w:rsidRPr="00775F55" w:rsidRDefault="00C67DC7"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BA2CCF" w:rsidP="0043092E">
      <w:pPr>
        <w:ind w:left="567"/>
        <w:rPr>
          <w:rFonts w:cs="Arial"/>
        </w:rPr>
      </w:pPr>
    </w:p>
    <w:p w:rsidR="00775F55" w:rsidRDefault="00BA2CCF" w:rsidP="0043092E">
      <w:pPr>
        <w:ind w:left="567"/>
        <w:rPr>
          <w:rFonts w:cs="Arial"/>
        </w:rPr>
      </w:pPr>
    </w:p>
    <w:p w:rsidR="00775F55" w:rsidRPr="00775F55" w:rsidRDefault="00BA2CCF" w:rsidP="0043092E">
      <w:pPr>
        <w:ind w:left="567"/>
        <w:rPr>
          <w:rFonts w:cs="Arial"/>
        </w:rPr>
      </w:pPr>
    </w:p>
    <w:p w:rsidR="00775F55" w:rsidRPr="00775F55" w:rsidRDefault="00C67DC7"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BA2CCF" w:rsidP="0043092E">
      <w:pPr>
        <w:ind w:left="567"/>
        <w:rPr>
          <w:rFonts w:cs="Arial"/>
        </w:rPr>
      </w:pPr>
    </w:p>
    <w:p w:rsidR="00775F55" w:rsidRDefault="00BA2CCF" w:rsidP="0043092E">
      <w:pPr>
        <w:ind w:left="567"/>
        <w:rPr>
          <w:rFonts w:cs="Arial"/>
        </w:rPr>
      </w:pPr>
    </w:p>
    <w:p w:rsidR="00775F55" w:rsidRPr="00775F55" w:rsidRDefault="00BA2CCF" w:rsidP="0043092E">
      <w:pPr>
        <w:ind w:left="567"/>
        <w:rPr>
          <w:rFonts w:cs="Arial"/>
        </w:rPr>
      </w:pPr>
    </w:p>
    <w:p w:rsidR="00775F55" w:rsidRPr="00775F55" w:rsidRDefault="00C67DC7" w:rsidP="0043092E">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rsidR="00775F55" w:rsidRPr="00775F55" w:rsidRDefault="00BA2CCF" w:rsidP="0043092E">
      <w:pPr>
        <w:ind w:left="567"/>
        <w:rPr>
          <w:rFonts w:cs="Arial"/>
        </w:rPr>
      </w:pPr>
    </w:p>
    <w:p w:rsidR="00775F55" w:rsidRPr="00775F55" w:rsidRDefault="00BA2CCF" w:rsidP="0043092E">
      <w:pPr>
        <w:ind w:left="567"/>
        <w:rPr>
          <w:rFonts w:cs="Arial"/>
        </w:rPr>
      </w:pPr>
    </w:p>
    <w:p w:rsidR="00A02C06" w:rsidRDefault="00BA2CCF">
      <w:pPr>
        <w:rPr>
          <w:rFonts w:cs="Arial"/>
        </w:rPr>
      </w:pPr>
    </w:p>
    <w:p w:rsidR="00A02C06" w:rsidRDefault="00BA2CCF">
      <w:pPr>
        <w:rPr>
          <w:rFonts w:cs="Arial"/>
        </w:rPr>
      </w:pPr>
    </w:p>
    <w:p w:rsidR="007411D9" w:rsidRDefault="00C67DC7" w:rsidP="00FF1DE5">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rsidR="00A8760D" w:rsidRDefault="00BA2CCF">
      <w:pPr>
        <w:rPr>
          <w:rFonts w:cs="Arial"/>
        </w:rPr>
      </w:pPr>
    </w:p>
    <w:p w:rsidR="009B14B4" w:rsidRDefault="00BA2CCF">
      <w:pPr>
        <w:tabs>
          <w:tab w:val="left" w:pos="3402"/>
          <w:tab w:val="left" w:pos="6237"/>
          <w:tab w:val="left" w:pos="9072"/>
        </w:tabs>
        <w:spacing w:before="120" w:after="120"/>
        <w:rPr>
          <w:rFonts w:cs="Arial"/>
          <w:sz w:val="16"/>
          <w:szCs w:val="16"/>
        </w:rPr>
      </w:pPr>
    </w:p>
    <w:p w:rsidR="007411D9" w:rsidRDefault="00C67DC7">
      <w:pPr>
        <w:tabs>
          <w:tab w:val="left" w:pos="3402"/>
          <w:tab w:val="left" w:pos="6237"/>
          <w:tab w:val="left" w:pos="9072"/>
        </w:tabs>
        <w:spacing w:before="120" w:after="120"/>
      </w:pPr>
      <w:r>
        <w:rPr>
          <w:rFonts w:cs="Arial"/>
          <w:sz w:val="16"/>
          <w:szCs w:val="16"/>
        </w:rPr>
        <w:t>Date de la dernière mise à jour : 01/04/2019.</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67" w:rsidRDefault="00C67DC7">
      <w:r>
        <w:separator/>
      </w:r>
    </w:p>
  </w:endnote>
  <w:endnote w:type="continuationSeparator" w:id="0">
    <w:p w:rsidR="00333D67" w:rsidRDefault="00C67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C67DC7">
          <w:pPr>
            <w:rPr>
              <w:rFonts w:cs="Arial"/>
              <w:b/>
              <w:i/>
              <w:iCs/>
            </w:rPr>
          </w:pPr>
          <w:r>
            <w:rPr>
              <w:rFonts w:cs="Arial"/>
              <w:b/>
              <w:bCs/>
            </w:rPr>
            <w:t>DC1 – Lettre de candidature</w:t>
          </w:r>
        </w:p>
      </w:tc>
      <w:tc>
        <w:tcPr>
          <w:tcW w:w="4961" w:type="dxa"/>
          <w:shd w:val="clear" w:color="auto" w:fill="66CCFF"/>
        </w:tcPr>
        <w:p w:rsidR="007411D9" w:rsidRDefault="00C67DC7">
          <w:pPr>
            <w:jc w:val="center"/>
            <w:rPr>
              <w:rFonts w:cs="Arial"/>
              <w:b/>
              <w:bCs/>
            </w:rPr>
          </w:pPr>
          <w:r>
            <w:rPr>
              <w:rFonts w:cs="Arial"/>
              <w:b/>
              <w:iCs/>
              <w:color w:val="000000"/>
              <w:lang w:val="en-US"/>
            </w:rPr>
            <w:t>25PA91505</w:t>
          </w:r>
          <w:r>
            <w:rPr>
              <w:rFonts w:cs="Arial"/>
              <w:b/>
              <w:i/>
              <w:iCs/>
            </w:rPr>
            <w:t xml:space="preserve"> </w:t>
          </w:r>
        </w:p>
      </w:tc>
      <w:tc>
        <w:tcPr>
          <w:tcW w:w="851" w:type="dxa"/>
          <w:shd w:val="clear" w:color="auto" w:fill="66CCFF"/>
        </w:tcPr>
        <w:p w:rsidR="007411D9" w:rsidRDefault="00C67DC7">
          <w:pPr>
            <w:jc w:val="right"/>
          </w:pPr>
          <w:r>
            <w:rPr>
              <w:rFonts w:cs="Arial"/>
              <w:b/>
              <w:bCs/>
            </w:rPr>
            <w:t xml:space="preserve">Page :     </w:t>
          </w:r>
        </w:p>
      </w:tc>
      <w:tc>
        <w:tcPr>
          <w:tcW w:w="567" w:type="dxa"/>
          <w:shd w:val="clear" w:color="auto" w:fill="66CCFF"/>
        </w:tcPr>
        <w:p w:rsidR="007411D9" w:rsidRDefault="00C67DC7">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rsidR="007411D9" w:rsidRDefault="00C67DC7">
          <w:pPr>
            <w:jc w:val="center"/>
          </w:pPr>
          <w:r>
            <w:rPr>
              <w:rFonts w:cs="Arial"/>
              <w:b/>
              <w:bCs/>
            </w:rPr>
            <w:t>/</w:t>
          </w:r>
        </w:p>
      </w:tc>
      <w:tc>
        <w:tcPr>
          <w:tcW w:w="567" w:type="dxa"/>
          <w:shd w:val="clear" w:color="auto" w:fill="66CCFF"/>
        </w:tcPr>
        <w:p w:rsidR="007411D9" w:rsidRDefault="00C67DC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7411D9" w:rsidRPr="001E2A17" w:rsidRDefault="00C67DC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67" w:rsidRDefault="00C67DC7">
      <w:r>
        <w:separator/>
      </w:r>
    </w:p>
  </w:footnote>
  <w:footnote w:type="continuationSeparator" w:id="0">
    <w:p w:rsidR="00333D67" w:rsidRDefault="00C67DC7">
      <w:r>
        <w:continuationSeparator/>
      </w:r>
    </w:p>
  </w:footnote>
  <w:footnote w:id="1">
    <w:p w:rsidR="007411D9" w:rsidRDefault="00C67DC7">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2DC0FD8">
      <w:numFmt w:val="bullet"/>
      <w:lvlText w:val="-"/>
      <w:lvlJc w:val="left"/>
      <w:pPr>
        <w:ind w:left="930" w:hanging="360"/>
      </w:pPr>
      <w:rPr>
        <w:rFonts w:ascii="Arial" w:eastAsia="Times New Roman" w:hAnsi="Arial" w:cs="Arial" w:hint="default"/>
        <w:sz w:val="20"/>
      </w:rPr>
    </w:lvl>
    <w:lvl w:ilvl="1" w:tplc="1792A000" w:tentative="1">
      <w:start w:val="1"/>
      <w:numFmt w:val="bullet"/>
      <w:lvlText w:val="o"/>
      <w:lvlJc w:val="left"/>
      <w:pPr>
        <w:ind w:left="1650" w:hanging="360"/>
      </w:pPr>
      <w:rPr>
        <w:rFonts w:ascii="Courier New" w:hAnsi="Courier New" w:cs="Courier New" w:hint="default"/>
      </w:rPr>
    </w:lvl>
    <w:lvl w:ilvl="2" w:tplc="CD68B9CA" w:tentative="1">
      <w:start w:val="1"/>
      <w:numFmt w:val="bullet"/>
      <w:lvlText w:val=""/>
      <w:lvlJc w:val="left"/>
      <w:pPr>
        <w:ind w:left="2370" w:hanging="360"/>
      </w:pPr>
      <w:rPr>
        <w:rFonts w:ascii="Wingdings" w:hAnsi="Wingdings" w:hint="default"/>
      </w:rPr>
    </w:lvl>
    <w:lvl w:ilvl="3" w:tplc="19AC2ABA" w:tentative="1">
      <w:start w:val="1"/>
      <w:numFmt w:val="bullet"/>
      <w:lvlText w:val=""/>
      <w:lvlJc w:val="left"/>
      <w:pPr>
        <w:ind w:left="3090" w:hanging="360"/>
      </w:pPr>
      <w:rPr>
        <w:rFonts w:ascii="Symbol" w:hAnsi="Symbol" w:hint="default"/>
      </w:rPr>
    </w:lvl>
    <w:lvl w:ilvl="4" w:tplc="6A92C414" w:tentative="1">
      <w:start w:val="1"/>
      <w:numFmt w:val="bullet"/>
      <w:lvlText w:val="o"/>
      <w:lvlJc w:val="left"/>
      <w:pPr>
        <w:ind w:left="3810" w:hanging="360"/>
      </w:pPr>
      <w:rPr>
        <w:rFonts w:ascii="Courier New" w:hAnsi="Courier New" w:cs="Courier New" w:hint="default"/>
      </w:rPr>
    </w:lvl>
    <w:lvl w:ilvl="5" w:tplc="C6842B20" w:tentative="1">
      <w:start w:val="1"/>
      <w:numFmt w:val="bullet"/>
      <w:lvlText w:val=""/>
      <w:lvlJc w:val="left"/>
      <w:pPr>
        <w:ind w:left="4530" w:hanging="360"/>
      </w:pPr>
      <w:rPr>
        <w:rFonts w:ascii="Wingdings" w:hAnsi="Wingdings" w:hint="default"/>
      </w:rPr>
    </w:lvl>
    <w:lvl w:ilvl="6" w:tplc="D2BADE76" w:tentative="1">
      <w:start w:val="1"/>
      <w:numFmt w:val="bullet"/>
      <w:lvlText w:val=""/>
      <w:lvlJc w:val="left"/>
      <w:pPr>
        <w:ind w:left="5250" w:hanging="360"/>
      </w:pPr>
      <w:rPr>
        <w:rFonts w:ascii="Symbol" w:hAnsi="Symbol" w:hint="default"/>
      </w:rPr>
    </w:lvl>
    <w:lvl w:ilvl="7" w:tplc="08D407D4" w:tentative="1">
      <w:start w:val="1"/>
      <w:numFmt w:val="bullet"/>
      <w:lvlText w:val="o"/>
      <w:lvlJc w:val="left"/>
      <w:pPr>
        <w:ind w:left="5970" w:hanging="360"/>
      </w:pPr>
      <w:rPr>
        <w:rFonts w:ascii="Courier New" w:hAnsi="Courier New" w:cs="Courier New" w:hint="default"/>
      </w:rPr>
    </w:lvl>
    <w:lvl w:ilvl="8" w:tplc="D30AA41C"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72565E"/>
    <w:rsid w:val="007E3603"/>
    <w:rsid w:val="00BA2CCF"/>
    <w:rsid w:val="00C67DC7"/>
    <w:rsid w:val="00DF7E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oNotEmbedSmartTags/>
  <w:decimalSymbol w:val=","/>
  <w:listSeparator w:val=";"/>
  <w14:docId w14:val="42A9F414"/>
  <w15:chartTrackingRefBased/>
  <w15:docId w15:val="{57FE886B-E464-464C-B9F5-3AD20DE2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5DABF-10BC-4DE5-8076-8A9F2E7AC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MARIE-NATHALIE PAYET</cp:lastModifiedBy>
  <cp:revision>5</cp:revision>
  <cp:lastPrinted>2016-11-02T13:51:00Z</cp:lastPrinted>
  <dcterms:created xsi:type="dcterms:W3CDTF">2025-06-10T07:40:00Z</dcterms:created>
  <dcterms:modified xsi:type="dcterms:W3CDTF">2025-06-10T08:21:00Z</dcterms:modified>
</cp:coreProperties>
</file>