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57A7" w:rsidRDefault="001F63CC">
      <w:r>
        <w:rPr>
          <w:noProof/>
          <w:lang w:eastAsia="fr-FR" w:bidi="ar-SA"/>
        </w:rPr>
        <w:drawing>
          <wp:anchor distT="0" distB="0" distL="0" distR="0" simplePos="0" relativeHeight="2" behindDoc="0" locked="0" layoutInCell="1" allowOverlap="1">
            <wp:simplePos x="0" y="0"/>
            <wp:positionH relativeFrom="column">
              <wp:posOffset>-88900</wp:posOffset>
            </wp:positionH>
            <wp:positionV relativeFrom="paragraph">
              <wp:posOffset>13970</wp:posOffset>
            </wp:positionV>
            <wp:extent cx="1889125" cy="1440815"/>
            <wp:effectExtent l="0" t="0" r="0" b="0"/>
            <wp:wrapNone/>
            <wp:docPr id="1" name="Image 3" descr="C:\Users\alexandrelau\AppData\Local\Microsoft\Windows\INetCache\Content.Word\Logo_du_Ministère_de_l'Intérieur_(2020).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3" descr="C:\Users\alexandrelau\AppData\Local\Microsoft\Windows\INetCache\Content.Word\Logo_du_Ministère_de_l'Intérieur_(2020).svg.png"/>
                    <pic:cNvPicPr>
                      <a:picLocks noChangeAspect="1" noChangeArrowheads="1"/>
                    </pic:cNvPicPr>
                  </pic:nvPicPr>
                  <pic:blipFill>
                    <a:blip r:embed="rId7"/>
                    <a:stretch>
                      <a:fillRect/>
                    </a:stretch>
                  </pic:blipFill>
                  <pic:spPr bwMode="auto">
                    <a:xfrm>
                      <a:off x="0" y="0"/>
                      <a:ext cx="1889125" cy="1440815"/>
                    </a:xfrm>
                    <a:prstGeom prst="rect">
                      <a:avLst/>
                    </a:prstGeom>
                  </pic:spPr>
                </pic:pic>
              </a:graphicData>
            </a:graphic>
          </wp:anchor>
        </w:drawing>
      </w:r>
    </w:p>
    <w:p w:rsidR="007D57A7" w:rsidRDefault="007D57A7">
      <w:pPr>
        <w:suppressAutoHyphens w:val="0"/>
        <w:jc w:val="right"/>
        <w:rPr>
          <w:rFonts w:ascii="Marianne" w:hAnsi="Marianne" w:cs="Arial"/>
          <w:b/>
          <w:smallCaps/>
          <w:sz w:val="28"/>
          <w:szCs w:val="28"/>
        </w:rPr>
      </w:pPr>
    </w:p>
    <w:p w:rsidR="007D57A7" w:rsidRDefault="007D57A7">
      <w:pPr>
        <w:suppressAutoHyphens w:val="0"/>
        <w:jc w:val="right"/>
        <w:rPr>
          <w:rFonts w:ascii="Marianne" w:hAnsi="Marianne" w:cs="Arial"/>
          <w:b/>
          <w:smallCaps/>
          <w:sz w:val="28"/>
          <w:szCs w:val="28"/>
        </w:rPr>
      </w:pPr>
    </w:p>
    <w:p w:rsidR="007D57A7" w:rsidRDefault="001F63CC">
      <w:pPr>
        <w:suppressAutoHyphens w:val="0"/>
        <w:jc w:val="right"/>
      </w:pPr>
      <w:r>
        <w:rPr>
          <w:rFonts w:ascii="Marianne" w:hAnsi="Marianne" w:cs="Arial"/>
          <w:b/>
          <w:smallCaps/>
          <w:sz w:val="28"/>
          <w:szCs w:val="28"/>
        </w:rPr>
        <w:t>Secrétariat général</w:t>
      </w:r>
    </w:p>
    <w:p w:rsidR="007D57A7" w:rsidRDefault="007D57A7">
      <w:pPr>
        <w:pStyle w:val="Standard"/>
        <w:suppressAutoHyphens w:val="0"/>
        <w:rPr>
          <w:rFonts w:ascii="Marianne" w:hAnsi="Marianne" w:cs="Candara"/>
          <w:smallCaps/>
          <w:sz w:val="22"/>
          <w:szCs w:val="22"/>
        </w:rPr>
      </w:pPr>
    </w:p>
    <w:p w:rsidR="007D57A7" w:rsidRDefault="007D57A7">
      <w:pPr>
        <w:pStyle w:val="Standard"/>
        <w:suppressAutoHyphens w:val="0"/>
        <w:rPr>
          <w:rFonts w:ascii="Marianne" w:hAnsi="Marianne" w:cs="Candara"/>
          <w:smallCaps/>
          <w:sz w:val="22"/>
          <w:szCs w:val="22"/>
        </w:rPr>
      </w:pPr>
    </w:p>
    <w:p w:rsidR="007D57A7" w:rsidRDefault="007D57A7">
      <w:pPr>
        <w:pStyle w:val="Standard"/>
        <w:suppressAutoHyphens w:val="0"/>
        <w:rPr>
          <w:rFonts w:ascii="Marianne" w:hAnsi="Marianne" w:cs="Candara"/>
          <w:smallCaps/>
          <w:sz w:val="22"/>
          <w:szCs w:val="22"/>
        </w:rPr>
      </w:pPr>
    </w:p>
    <w:p w:rsidR="007D57A7" w:rsidRDefault="007D57A7">
      <w:pPr>
        <w:pStyle w:val="Standard"/>
        <w:suppressAutoHyphens w:val="0"/>
        <w:rPr>
          <w:rFonts w:ascii="Marianne" w:hAnsi="Marianne" w:cs="Candara"/>
          <w:smallCaps/>
          <w:sz w:val="22"/>
          <w:szCs w:val="22"/>
        </w:rPr>
      </w:pPr>
    </w:p>
    <w:p w:rsidR="007D57A7" w:rsidRDefault="007D57A7">
      <w:pPr>
        <w:pStyle w:val="Standard"/>
        <w:suppressAutoHyphens w:val="0"/>
        <w:rPr>
          <w:rFonts w:ascii="Marianne" w:hAnsi="Marianne" w:cs="Candara"/>
          <w:smallCaps/>
          <w:sz w:val="22"/>
          <w:szCs w:val="22"/>
        </w:rPr>
      </w:pPr>
    </w:p>
    <w:p w:rsidR="007D57A7" w:rsidRDefault="007D57A7">
      <w:pPr>
        <w:pStyle w:val="Standard"/>
        <w:suppressAutoHyphens w:val="0"/>
        <w:rPr>
          <w:rFonts w:ascii="Marianne" w:hAnsi="Marianne" w:cs="Candara"/>
          <w:smallCaps/>
          <w:sz w:val="22"/>
          <w:szCs w:val="22"/>
        </w:rPr>
      </w:pPr>
    </w:p>
    <w:p w:rsidR="007D57A7" w:rsidRDefault="007D57A7">
      <w:pPr>
        <w:pStyle w:val="Standard"/>
        <w:suppressAutoHyphens w:val="0"/>
        <w:rPr>
          <w:rFonts w:ascii="Marianne" w:hAnsi="Marianne" w:cs="Candara"/>
          <w:smallCaps/>
          <w:sz w:val="22"/>
          <w:szCs w:val="22"/>
        </w:rPr>
      </w:pPr>
    </w:p>
    <w:tbl>
      <w:tblPr>
        <w:tblW w:w="9645" w:type="dxa"/>
        <w:tblLayout w:type="fixed"/>
        <w:tblLook w:val="04A0" w:firstRow="1" w:lastRow="0" w:firstColumn="1" w:lastColumn="0" w:noHBand="0" w:noVBand="1"/>
      </w:tblPr>
      <w:tblGrid>
        <w:gridCol w:w="4983"/>
        <w:gridCol w:w="4662"/>
      </w:tblGrid>
      <w:tr w:rsidR="007D57A7">
        <w:tc>
          <w:tcPr>
            <w:tcW w:w="4982" w:type="dxa"/>
          </w:tcPr>
          <w:p w:rsidR="007D57A7" w:rsidRDefault="001F63CC">
            <w:pPr>
              <w:pStyle w:val="Date2"/>
              <w:spacing w:before="0" w:after="160" w:line="276" w:lineRule="auto"/>
              <w:jc w:val="left"/>
              <w:rPr>
                <w:rFonts w:ascii="Marianne" w:hAnsi="Marianne"/>
                <w:b/>
                <w:i/>
                <w:sz w:val="20"/>
              </w:rPr>
            </w:pPr>
            <w:r>
              <w:rPr>
                <w:rFonts w:ascii="Marianne" w:hAnsi="Marianne"/>
                <w:b/>
                <w:i/>
                <w:sz w:val="20"/>
              </w:rPr>
              <w:t>Direction de l’évaluation de la performance, de l’achat, des finances et de l’immobilier</w:t>
            </w:r>
          </w:p>
          <w:p w:rsidR="007D57A7" w:rsidRDefault="001F63CC">
            <w:pPr>
              <w:pStyle w:val="Date2"/>
              <w:spacing w:before="0" w:after="160"/>
              <w:jc w:val="left"/>
              <w:rPr>
                <w:rFonts w:ascii="Marianne" w:hAnsi="Marianne"/>
                <w:sz w:val="20"/>
              </w:rPr>
            </w:pPr>
            <w:r>
              <w:rPr>
                <w:rFonts w:ascii="Marianne" w:hAnsi="Marianne"/>
                <w:sz w:val="20"/>
              </w:rPr>
              <w:t>Service de l’achat, de l’innovation et de la logistique du ministère de l’Intérieur</w:t>
            </w:r>
          </w:p>
          <w:p w:rsidR="007D57A7" w:rsidRDefault="001F63CC">
            <w:pPr>
              <w:pStyle w:val="Date2"/>
              <w:spacing w:before="0" w:after="160"/>
              <w:jc w:val="left"/>
              <w:rPr>
                <w:rFonts w:ascii="Marianne" w:hAnsi="Marianne"/>
                <w:sz w:val="20"/>
              </w:rPr>
            </w:pPr>
            <w:r>
              <w:rPr>
                <w:rFonts w:ascii="Marianne" w:hAnsi="Marianne"/>
                <w:sz w:val="20"/>
              </w:rPr>
              <w:t>Sous-direction de l’achat et du suivi de l’exécution des marchés</w:t>
            </w:r>
          </w:p>
          <w:p w:rsidR="007D57A7" w:rsidRDefault="001F63CC">
            <w:pPr>
              <w:pStyle w:val="Date2"/>
              <w:spacing w:before="0" w:after="160"/>
              <w:jc w:val="left"/>
              <w:rPr>
                <w:rFonts w:ascii="Marianne" w:hAnsi="Marianne"/>
                <w:sz w:val="20"/>
              </w:rPr>
            </w:pPr>
            <w:r>
              <w:rPr>
                <w:rFonts w:ascii="Marianne" w:hAnsi="Marianne"/>
                <w:sz w:val="20"/>
              </w:rPr>
              <w:t>Bureau des achats métiers</w:t>
            </w:r>
          </w:p>
        </w:tc>
        <w:tc>
          <w:tcPr>
            <w:tcW w:w="4662" w:type="dxa"/>
          </w:tcPr>
          <w:p w:rsidR="007D57A7" w:rsidRDefault="007D57A7">
            <w:pPr>
              <w:ind w:left="720"/>
              <w:rPr>
                <w:rFonts w:ascii="Marianne" w:hAnsi="Marianne" w:cs="Marianne"/>
                <w:sz w:val="20"/>
              </w:rPr>
            </w:pPr>
          </w:p>
        </w:tc>
      </w:tr>
    </w:tbl>
    <w:p w:rsidR="007D57A7" w:rsidRDefault="007D57A7">
      <w:pPr>
        <w:pStyle w:val="Standard"/>
        <w:suppressAutoHyphens w:val="0"/>
        <w:rPr>
          <w:rFonts w:ascii="Marianne" w:hAnsi="Marianne" w:cs="Candara"/>
          <w:smallCaps/>
          <w:sz w:val="22"/>
          <w:szCs w:val="22"/>
        </w:rPr>
      </w:pPr>
    </w:p>
    <w:p w:rsidR="007D57A7" w:rsidRDefault="007D57A7">
      <w:pPr>
        <w:pStyle w:val="Standard"/>
        <w:suppressAutoHyphens w:val="0"/>
        <w:rPr>
          <w:rFonts w:ascii="Marianne" w:hAnsi="Marianne" w:cs="Candara"/>
          <w:smallCaps/>
          <w:sz w:val="22"/>
          <w:szCs w:val="22"/>
        </w:rPr>
      </w:pPr>
    </w:p>
    <w:p w:rsidR="007D57A7" w:rsidRDefault="007D57A7">
      <w:pPr>
        <w:pStyle w:val="Standard"/>
        <w:suppressAutoHyphens w:val="0"/>
        <w:rPr>
          <w:rFonts w:ascii="Marianne" w:hAnsi="Marianne" w:cs="Candara"/>
          <w:smallCaps/>
          <w:sz w:val="22"/>
          <w:szCs w:val="22"/>
        </w:rPr>
      </w:pPr>
    </w:p>
    <w:p w:rsidR="007D57A7" w:rsidRDefault="007D57A7">
      <w:pPr>
        <w:pStyle w:val="Standard"/>
        <w:suppressAutoHyphens w:val="0"/>
        <w:rPr>
          <w:rFonts w:ascii="Marianne" w:hAnsi="Marianne" w:cs="Candara"/>
          <w:smallCaps/>
          <w:sz w:val="22"/>
          <w:szCs w:val="22"/>
        </w:rPr>
      </w:pPr>
    </w:p>
    <w:p w:rsidR="007D57A7" w:rsidRDefault="007D57A7">
      <w:pPr>
        <w:pStyle w:val="Standard"/>
        <w:pBdr>
          <w:top w:val="single" w:sz="4" w:space="1" w:color="000000"/>
          <w:left w:val="single" w:sz="4" w:space="4" w:color="000000"/>
          <w:bottom w:val="single" w:sz="4" w:space="1" w:color="000000"/>
          <w:right w:val="single" w:sz="4" w:space="4" w:color="000000"/>
        </w:pBdr>
        <w:tabs>
          <w:tab w:val="left" w:pos="851"/>
        </w:tabs>
        <w:suppressAutoHyphens w:val="0"/>
        <w:jc w:val="center"/>
        <w:rPr>
          <w:rFonts w:ascii="Marianne" w:hAnsi="Marianne" w:cs="Book Antiqua"/>
          <w:sz w:val="22"/>
          <w:szCs w:val="22"/>
        </w:rPr>
      </w:pPr>
    </w:p>
    <w:p w:rsidR="007D57A7" w:rsidRDefault="007D57A7">
      <w:pPr>
        <w:pStyle w:val="Standard"/>
        <w:pBdr>
          <w:top w:val="single" w:sz="4" w:space="1" w:color="000000"/>
          <w:left w:val="single" w:sz="4" w:space="4" w:color="000000"/>
          <w:bottom w:val="single" w:sz="4" w:space="1" w:color="000000"/>
          <w:right w:val="single" w:sz="4" w:space="4" w:color="000000"/>
        </w:pBdr>
        <w:tabs>
          <w:tab w:val="left" w:pos="851"/>
        </w:tabs>
        <w:suppressAutoHyphens w:val="0"/>
        <w:jc w:val="center"/>
        <w:rPr>
          <w:rFonts w:ascii="Marianne" w:hAnsi="Marianne" w:cs="Book Antiqua"/>
          <w:sz w:val="22"/>
          <w:szCs w:val="22"/>
        </w:rPr>
      </w:pPr>
    </w:p>
    <w:p w:rsidR="007D57A7" w:rsidRDefault="001F63CC">
      <w:pPr>
        <w:pStyle w:val="Standard"/>
        <w:pBdr>
          <w:top w:val="single" w:sz="4" w:space="1" w:color="000000"/>
          <w:left w:val="single" w:sz="4" w:space="4" w:color="000000"/>
          <w:bottom w:val="single" w:sz="4" w:space="1" w:color="000000"/>
          <w:right w:val="single" w:sz="4" w:space="4" w:color="000000"/>
        </w:pBdr>
        <w:tabs>
          <w:tab w:val="left" w:pos="851"/>
        </w:tabs>
        <w:suppressAutoHyphens w:val="0"/>
        <w:jc w:val="center"/>
        <w:rPr>
          <w:rFonts w:ascii="Marianne" w:hAnsi="Marianne" w:cs="Bodoni MT"/>
          <w:b/>
          <w:szCs w:val="24"/>
        </w:rPr>
      </w:pPr>
      <w:r>
        <w:rPr>
          <w:rStyle w:val="Accentuation"/>
          <w:rFonts w:ascii="Marianne" w:eastAsia="Times New Roman" w:hAnsi="Marianne" w:cs="Times New Roman"/>
          <w:bCs/>
          <w:i w:val="0"/>
          <w:szCs w:val="24"/>
          <w:lang w:bidi="ar-SA"/>
        </w:rPr>
        <w:t>ANNEXE 1 AU RC : CADRE DE RÉPONSE TECHNIQUE</w:t>
      </w:r>
      <w:r>
        <w:rPr>
          <w:rStyle w:val="Accentuation"/>
          <w:rFonts w:ascii="Marianne" w:eastAsia="Times New Roman" w:hAnsi="Marianne" w:cs="Bodoni MT"/>
          <w:b/>
          <w:bCs/>
          <w:i w:val="0"/>
          <w:szCs w:val="24"/>
          <w:lang w:bidi="ar-SA"/>
        </w:rPr>
        <w:t xml:space="preserve"> </w:t>
      </w:r>
      <w:r>
        <w:rPr>
          <w:rStyle w:val="Accentuation"/>
          <w:rFonts w:ascii="Marianne" w:eastAsia="Times New Roman" w:hAnsi="Marianne" w:cs="Times New Roman"/>
          <w:bCs/>
          <w:i w:val="0"/>
          <w:szCs w:val="24"/>
          <w:lang w:bidi="ar-SA"/>
        </w:rPr>
        <w:t>(CRT)</w:t>
      </w:r>
    </w:p>
    <w:p w:rsidR="007D57A7" w:rsidRDefault="007D57A7">
      <w:pPr>
        <w:pStyle w:val="Standard"/>
        <w:pBdr>
          <w:top w:val="single" w:sz="4" w:space="1" w:color="000000"/>
          <w:left w:val="single" w:sz="4" w:space="4" w:color="000000"/>
          <w:bottom w:val="single" w:sz="4" w:space="1" w:color="000000"/>
          <w:right w:val="single" w:sz="4" w:space="4" w:color="000000"/>
        </w:pBdr>
        <w:tabs>
          <w:tab w:val="left" w:pos="851"/>
        </w:tabs>
        <w:suppressAutoHyphens w:val="0"/>
        <w:jc w:val="center"/>
        <w:rPr>
          <w:rFonts w:ascii="Marianne" w:hAnsi="Marianne" w:cs="Book Antiqua"/>
          <w:sz w:val="22"/>
          <w:szCs w:val="22"/>
        </w:rPr>
      </w:pPr>
    </w:p>
    <w:p w:rsidR="007D57A7" w:rsidRDefault="001F63CC">
      <w:pPr>
        <w:pStyle w:val="Standard"/>
        <w:pBdr>
          <w:top w:val="single" w:sz="4" w:space="1" w:color="000000"/>
          <w:left w:val="single" w:sz="4" w:space="4" w:color="000000"/>
          <w:bottom w:val="single" w:sz="4" w:space="1" w:color="000000"/>
          <w:right w:val="single" w:sz="4" w:space="4" w:color="000000"/>
        </w:pBdr>
        <w:tabs>
          <w:tab w:val="left" w:pos="851"/>
        </w:tabs>
        <w:suppressAutoHyphens w:val="0"/>
        <w:jc w:val="center"/>
        <w:rPr>
          <w:rFonts w:ascii="Marianne" w:hAnsi="Marianne"/>
          <w:b/>
          <w:bCs/>
        </w:rPr>
      </w:pPr>
      <w:r>
        <w:rPr>
          <w:rFonts w:ascii="Marianne" w:hAnsi="Marianne"/>
          <w:b/>
          <w:bCs/>
        </w:rPr>
        <w:t>Éthylomètres mobiles et d’embouts buccaux destinés aux unités</w:t>
      </w:r>
    </w:p>
    <w:p w:rsidR="007D57A7" w:rsidRDefault="001F63CC">
      <w:pPr>
        <w:pStyle w:val="Standard"/>
        <w:pBdr>
          <w:top w:val="single" w:sz="4" w:space="1" w:color="000000"/>
          <w:left w:val="single" w:sz="4" w:space="4" w:color="000000"/>
          <w:bottom w:val="single" w:sz="4" w:space="1" w:color="000000"/>
          <w:right w:val="single" w:sz="4" w:space="4" w:color="000000"/>
        </w:pBdr>
        <w:tabs>
          <w:tab w:val="left" w:pos="851"/>
        </w:tabs>
        <w:suppressAutoHyphens w:val="0"/>
        <w:jc w:val="center"/>
        <w:rPr>
          <w:rFonts w:ascii="Marianne" w:hAnsi="Marianne"/>
          <w:b/>
          <w:bCs/>
        </w:rPr>
      </w:pPr>
      <w:proofErr w:type="gramStart"/>
      <w:r>
        <w:rPr>
          <w:rFonts w:ascii="Marianne" w:hAnsi="Marianne"/>
          <w:b/>
          <w:bCs/>
        </w:rPr>
        <w:t>de</w:t>
      </w:r>
      <w:proofErr w:type="gramEnd"/>
      <w:r>
        <w:rPr>
          <w:rFonts w:ascii="Marianne" w:hAnsi="Marianne"/>
          <w:b/>
          <w:bCs/>
        </w:rPr>
        <w:t xml:space="preserve"> la Police et la Gendarmerie nationales</w:t>
      </w:r>
    </w:p>
    <w:p w:rsidR="007D57A7" w:rsidRDefault="007D57A7">
      <w:pPr>
        <w:pStyle w:val="Standard"/>
        <w:pBdr>
          <w:top w:val="single" w:sz="4" w:space="1" w:color="000000"/>
          <w:left w:val="single" w:sz="4" w:space="4" w:color="000000"/>
          <w:bottom w:val="single" w:sz="4" w:space="1" w:color="000000"/>
          <w:right w:val="single" w:sz="4" w:space="4" w:color="000000"/>
        </w:pBdr>
        <w:tabs>
          <w:tab w:val="left" w:pos="851"/>
        </w:tabs>
        <w:suppressAutoHyphens w:val="0"/>
        <w:jc w:val="center"/>
        <w:rPr>
          <w:rFonts w:ascii="Marianne" w:hAnsi="Marianne" w:cs="Book Antiqua"/>
          <w:sz w:val="22"/>
          <w:szCs w:val="22"/>
        </w:rPr>
      </w:pPr>
    </w:p>
    <w:p w:rsidR="007D57A7" w:rsidRDefault="007D57A7">
      <w:pPr>
        <w:pStyle w:val="Standard"/>
        <w:pBdr>
          <w:top w:val="single" w:sz="4" w:space="1" w:color="000000"/>
          <w:left w:val="single" w:sz="4" w:space="4" w:color="000000"/>
          <w:bottom w:val="single" w:sz="4" w:space="1" w:color="000000"/>
          <w:right w:val="single" w:sz="4" w:space="4" w:color="000000"/>
        </w:pBdr>
        <w:tabs>
          <w:tab w:val="left" w:pos="851"/>
        </w:tabs>
        <w:suppressAutoHyphens w:val="0"/>
        <w:jc w:val="center"/>
        <w:rPr>
          <w:rFonts w:ascii="Marianne" w:hAnsi="Marianne" w:cs="Book Antiqua"/>
          <w:sz w:val="22"/>
          <w:szCs w:val="22"/>
        </w:rPr>
      </w:pPr>
    </w:p>
    <w:p w:rsidR="007D57A7" w:rsidRDefault="007D57A7">
      <w:pPr>
        <w:pStyle w:val="Standard"/>
        <w:suppressAutoHyphens w:val="0"/>
        <w:rPr>
          <w:rFonts w:ascii="Marianne" w:hAnsi="Marianne" w:cs="Candara"/>
          <w:smallCaps/>
          <w:sz w:val="22"/>
          <w:szCs w:val="22"/>
        </w:rPr>
      </w:pPr>
    </w:p>
    <w:p w:rsidR="007D57A7" w:rsidRDefault="007D57A7">
      <w:pPr>
        <w:pStyle w:val="Standard"/>
        <w:suppressAutoHyphens w:val="0"/>
        <w:rPr>
          <w:rFonts w:ascii="Marianne" w:hAnsi="Marianne" w:cs="Candara"/>
          <w:smallCaps/>
          <w:sz w:val="22"/>
          <w:szCs w:val="22"/>
        </w:rPr>
      </w:pPr>
    </w:p>
    <w:p w:rsidR="007D57A7" w:rsidRDefault="007D57A7">
      <w:pPr>
        <w:pStyle w:val="Standard"/>
        <w:suppressAutoHyphens w:val="0"/>
        <w:rPr>
          <w:rFonts w:ascii="Marianne" w:hAnsi="Marianne" w:cs="Candara"/>
          <w:smallCaps/>
          <w:sz w:val="22"/>
          <w:szCs w:val="22"/>
        </w:rPr>
      </w:pPr>
    </w:p>
    <w:p w:rsidR="007D57A7" w:rsidRDefault="007D57A7">
      <w:pPr>
        <w:pStyle w:val="Standard"/>
        <w:suppressAutoHyphens w:val="0"/>
        <w:rPr>
          <w:rFonts w:ascii="Marianne" w:hAnsi="Marianne" w:cs="Candara"/>
          <w:smallCaps/>
          <w:sz w:val="22"/>
          <w:szCs w:val="22"/>
        </w:rPr>
      </w:pPr>
    </w:p>
    <w:p w:rsidR="007D57A7" w:rsidRDefault="007D57A7">
      <w:pPr>
        <w:pStyle w:val="Standard"/>
        <w:suppressAutoHyphens w:val="0"/>
        <w:rPr>
          <w:rFonts w:ascii="Marianne" w:hAnsi="Marianne" w:cs="Candara"/>
          <w:smallCaps/>
          <w:sz w:val="22"/>
          <w:szCs w:val="22"/>
        </w:rPr>
      </w:pPr>
    </w:p>
    <w:p w:rsidR="007D57A7" w:rsidRDefault="007D57A7">
      <w:pPr>
        <w:pStyle w:val="Standard"/>
        <w:suppressAutoHyphens w:val="0"/>
        <w:rPr>
          <w:rFonts w:ascii="Marianne" w:hAnsi="Marianne" w:cs="Candara"/>
          <w:smallCaps/>
          <w:sz w:val="22"/>
          <w:szCs w:val="22"/>
        </w:rPr>
      </w:pPr>
    </w:p>
    <w:p w:rsidR="007D57A7" w:rsidRDefault="007D57A7">
      <w:pPr>
        <w:pStyle w:val="Standard"/>
        <w:suppressAutoHyphens w:val="0"/>
        <w:rPr>
          <w:rFonts w:ascii="Marianne" w:hAnsi="Marianne" w:cs="Candara"/>
          <w:smallCaps/>
          <w:sz w:val="22"/>
          <w:szCs w:val="22"/>
        </w:rPr>
      </w:pPr>
    </w:p>
    <w:p w:rsidR="007D57A7" w:rsidRDefault="007D57A7">
      <w:pPr>
        <w:pStyle w:val="Standard"/>
        <w:suppressAutoHyphens w:val="0"/>
        <w:rPr>
          <w:rFonts w:ascii="Marianne" w:hAnsi="Marianne" w:cs="Candara"/>
          <w:smallCaps/>
          <w:sz w:val="22"/>
          <w:szCs w:val="22"/>
        </w:rPr>
      </w:pPr>
    </w:p>
    <w:p w:rsidR="007D57A7" w:rsidRDefault="007D57A7">
      <w:pPr>
        <w:pStyle w:val="Standard"/>
        <w:suppressAutoHyphens w:val="0"/>
        <w:rPr>
          <w:rFonts w:ascii="Marianne" w:hAnsi="Marianne" w:cs="Candara"/>
          <w:smallCaps/>
          <w:sz w:val="22"/>
          <w:szCs w:val="22"/>
        </w:rPr>
      </w:pPr>
    </w:p>
    <w:p w:rsidR="007D57A7" w:rsidRDefault="007D57A7">
      <w:pPr>
        <w:pStyle w:val="Standard"/>
        <w:suppressAutoHyphens w:val="0"/>
        <w:rPr>
          <w:rFonts w:ascii="Marianne" w:hAnsi="Marianne" w:cs="Candara"/>
          <w:smallCaps/>
          <w:sz w:val="22"/>
          <w:szCs w:val="22"/>
        </w:rPr>
      </w:pPr>
    </w:p>
    <w:p w:rsidR="007D57A7" w:rsidRDefault="007D57A7">
      <w:pPr>
        <w:pStyle w:val="Standard"/>
        <w:suppressAutoHyphens w:val="0"/>
        <w:rPr>
          <w:rFonts w:ascii="Marianne" w:hAnsi="Marianne" w:cs="Candara"/>
          <w:smallCaps/>
          <w:sz w:val="22"/>
          <w:szCs w:val="22"/>
        </w:rPr>
      </w:pPr>
    </w:p>
    <w:p w:rsidR="007D57A7" w:rsidRDefault="007D57A7">
      <w:pPr>
        <w:pStyle w:val="Standard"/>
        <w:suppressAutoHyphens w:val="0"/>
        <w:rPr>
          <w:rFonts w:ascii="Marianne" w:hAnsi="Marianne" w:cs="Candara"/>
          <w:smallCaps/>
          <w:sz w:val="22"/>
          <w:szCs w:val="22"/>
        </w:rPr>
      </w:pPr>
    </w:p>
    <w:p w:rsidR="007D57A7" w:rsidRDefault="007D57A7">
      <w:pPr>
        <w:pStyle w:val="Standard"/>
        <w:suppressAutoHyphens w:val="0"/>
        <w:rPr>
          <w:rFonts w:ascii="Marianne" w:hAnsi="Marianne" w:cs="Candara"/>
          <w:smallCaps/>
          <w:sz w:val="22"/>
          <w:szCs w:val="22"/>
        </w:rPr>
      </w:pPr>
    </w:p>
    <w:p w:rsidR="007D57A7" w:rsidRDefault="007D57A7">
      <w:pPr>
        <w:pStyle w:val="Standard"/>
        <w:suppressAutoHyphens w:val="0"/>
        <w:rPr>
          <w:rFonts w:ascii="Marianne" w:hAnsi="Marianne" w:cs="Candara"/>
          <w:smallCaps/>
          <w:sz w:val="22"/>
          <w:szCs w:val="22"/>
        </w:rPr>
      </w:pPr>
    </w:p>
    <w:p w:rsidR="007D57A7" w:rsidRDefault="007D57A7">
      <w:pPr>
        <w:pStyle w:val="Standard"/>
        <w:suppressAutoHyphens w:val="0"/>
        <w:rPr>
          <w:rFonts w:ascii="Marianne" w:hAnsi="Marianne" w:cs="Candara"/>
          <w:smallCaps/>
          <w:sz w:val="22"/>
          <w:szCs w:val="22"/>
        </w:rPr>
      </w:pPr>
    </w:p>
    <w:p w:rsidR="007D57A7" w:rsidRDefault="007D57A7">
      <w:pPr>
        <w:pStyle w:val="Standard"/>
        <w:suppressAutoHyphens w:val="0"/>
        <w:rPr>
          <w:rFonts w:ascii="Marianne" w:hAnsi="Marianne" w:cs="Candara"/>
          <w:smallCaps/>
          <w:sz w:val="22"/>
          <w:szCs w:val="22"/>
        </w:rPr>
      </w:pPr>
    </w:p>
    <w:p w:rsidR="007D57A7" w:rsidRDefault="007D57A7">
      <w:pPr>
        <w:pStyle w:val="Standard"/>
        <w:suppressAutoHyphens w:val="0"/>
        <w:rPr>
          <w:rFonts w:ascii="Marianne" w:hAnsi="Marianne" w:cs="Candara"/>
          <w:smallCaps/>
          <w:sz w:val="22"/>
          <w:szCs w:val="22"/>
        </w:rPr>
      </w:pPr>
    </w:p>
    <w:p w:rsidR="007D57A7" w:rsidRDefault="001F63CC">
      <w:pPr>
        <w:suppressAutoHyphens w:val="0"/>
        <w:spacing w:line="259" w:lineRule="auto"/>
        <w:jc w:val="center"/>
        <w:textAlignment w:val="auto"/>
        <w:rPr>
          <w:rFonts w:ascii="Georgia" w:hAnsi="Georgia" w:cs="Bodoni MT"/>
          <w:i/>
          <w:iCs/>
          <w:sz w:val="20"/>
          <w:szCs w:val="20"/>
        </w:rPr>
      </w:pPr>
      <w:r>
        <w:rPr>
          <w:rFonts w:ascii="Georgia" w:eastAsia="Calibri" w:hAnsi="Georgia"/>
          <w:i/>
          <w:kern w:val="0"/>
          <w:sz w:val="20"/>
          <w:szCs w:val="20"/>
          <w:lang w:eastAsia="en-US" w:bidi="ar-SA"/>
        </w:rPr>
        <w:t xml:space="preserve">Le présent document comprend </w:t>
      </w:r>
      <w:r>
        <w:rPr>
          <w:rFonts w:ascii="Georgia" w:eastAsia="Calibri" w:hAnsi="Georgia"/>
          <w:kern w:val="0"/>
          <w:sz w:val="20"/>
          <w:szCs w:val="20"/>
          <w:lang w:eastAsia="en-US" w:bidi="ar-SA"/>
        </w:rPr>
        <w:t>8</w:t>
      </w:r>
      <w:bookmarkStart w:id="0" w:name="_GoBack"/>
      <w:r w:rsidR="00847B8C">
        <w:rPr>
          <w:rFonts w:ascii="Georgia" w:eastAsia="Calibri" w:hAnsi="Georgia"/>
          <w:kern w:val="0"/>
          <w:sz w:val="20"/>
          <w:szCs w:val="20"/>
          <w:lang w:eastAsia="en-US" w:bidi="ar-SA"/>
        </w:rPr>
        <w:t xml:space="preserve"> </w:t>
      </w:r>
      <w:bookmarkEnd w:id="0"/>
      <w:r>
        <w:rPr>
          <w:rFonts w:ascii="Georgia" w:eastAsia="Calibri" w:hAnsi="Georgia"/>
          <w:i/>
          <w:kern w:val="0"/>
          <w:sz w:val="20"/>
          <w:szCs w:val="20"/>
          <w:lang w:eastAsia="en-US" w:bidi="ar-SA"/>
        </w:rPr>
        <w:t>pages, y compris celle-ci, numérotées de 1 à 8.</w:t>
      </w:r>
      <w:r>
        <w:br w:type="page"/>
      </w:r>
    </w:p>
    <w:p w:rsidR="007D57A7" w:rsidRPr="001F63CC" w:rsidRDefault="001F63CC">
      <w:pPr>
        <w:pStyle w:val="Textbody"/>
        <w:jc w:val="center"/>
        <w:rPr>
          <w:rStyle w:val="Sautdindex"/>
          <w:rFonts w:ascii="Marianne" w:eastAsia="Verdana" w:hAnsi="Marianne" w:cs="Verdana"/>
          <w:smallCaps/>
          <w:color w:val="006699"/>
          <w:sz w:val="28"/>
          <w:szCs w:val="20"/>
        </w:rPr>
      </w:pPr>
      <w:r w:rsidRPr="001F63CC">
        <w:rPr>
          <w:rStyle w:val="Sautdindex"/>
          <w:rFonts w:ascii="Marianne" w:eastAsia="Verdana" w:hAnsi="Marianne" w:cs="Verdana"/>
          <w:smallCaps/>
          <w:color w:val="006699"/>
          <w:sz w:val="28"/>
          <w:szCs w:val="20"/>
        </w:rPr>
        <w:lastRenderedPageBreak/>
        <w:t>SOMMAIRE</w:t>
      </w:r>
    </w:p>
    <w:p w:rsidR="007D57A7" w:rsidRPr="001F63CC" w:rsidRDefault="007D57A7">
      <w:pPr>
        <w:pStyle w:val="Textbody"/>
        <w:jc w:val="left"/>
        <w:rPr>
          <w:rStyle w:val="Accentuation"/>
        </w:rPr>
      </w:pPr>
    </w:p>
    <w:sdt>
      <w:sdtPr>
        <w:rPr>
          <w:i/>
        </w:rPr>
        <w:id w:val="-759133646"/>
        <w:docPartObj>
          <w:docPartGallery w:val="Table of Contents"/>
          <w:docPartUnique/>
        </w:docPartObj>
      </w:sdtPr>
      <w:sdtEndPr>
        <w:rPr>
          <w:i w:val="0"/>
        </w:rPr>
      </w:sdtEndPr>
      <w:sdtContent>
        <w:p w:rsidR="007D57A7" w:rsidRDefault="001F63CC">
          <w:pPr>
            <w:pStyle w:val="TM1"/>
            <w:tabs>
              <w:tab w:val="left" w:pos="440"/>
            </w:tabs>
          </w:pPr>
          <w:r>
            <w:fldChar w:fldCharType="begin"/>
          </w:r>
          <w:r>
            <w:rPr>
              <w:rStyle w:val="Sautdindex"/>
              <w:color w:val="006699"/>
            </w:rPr>
            <w:instrText xml:space="preserve"> TOC \f \o "1-9" \h</w:instrText>
          </w:r>
          <w:r>
            <w:rPr>
              <w:rStyle w:val="Sautdindex"/>
              <w:color w:val="006699"/>
            </w:rPr>
            <w:fldChar w:fldCharType="separate"/>
          </w:r>
          <w:hyperlink w:anchor="__RefHeading___Toc12357_3345703754">
            <w:r>
              <w:rPr>
                <w:rStyle w:val="Sautdindex"/>
                <w:color w:val="006699"/>
              </w:rPr>
              <w:t>Article 1. Catégorisation des exigences techniques</w:t>
            </w:r>
            <w:r>
              <w:rPr>
                <w:rStyle w:val="Sautdindex"/>
                <w:color w:val="006699"/>
              </w:rPr>
              <w:tab/>
              <w:t>3</w:t>
            </w:r>
          </w:hyperlink>
        </w:p>
        <w:p w:rsidR="007D57A7" w:rsidRDefault="00847B8C">
          <w:pPr>
            <w:pStyle w:val="TM1"/>
            <w:tabs>
              <w:tab w:val="left" w:pos="440"/>
            </w:tabs>
          </w:pPr>
          <w:hyperlink w:anchor="__RefHeading___Toc12365_3345703754">
            <w:r w:rsidR="001F63CC">
              <w:rPr>
                <w:rStyle w:val="Sautdindex"/>
                <w:color w:val="006699"/>
              </w:rPr>
              <w:t>Article 2. Fonctions et exigences techniques</w:t>
            </w:r>
            <w:r w:rsidR="001F63CC">
              <w:rPr>
                <w:rStyle w:val="Sautdindex"/>
                <w:color w:val="006699"/>
              </w:rPr>
              <w:tab/>
              <w:t>3</w:t>
            </w:r>
          </w:hyperlink>
          <w:r w:rsidR="001F63CC">
            <w:rPr>
              <w:rStyle w:val="Sautdindex"/>
              <w:color w:val="006699"/>
            </w:rPr>
            <w:fldChar w:fldCharType="end"/>
          </w:r>
        </w:p>
      </w:sdtContent>
    </w:sdt>
    <w:p w:rsidR="007D57A7" w:rsidRDefault="001F63CC">
      <w:pPr>
        <w:pStyle w:val="Textbody"/>
        <w:rPr>
          <w:rFonts w:ascii="Marianne" w:eastAsia="Verdana" w:hAnsi="Marianne" w:cs="Verdana"/>
          <w:smallCaps/>
          <w:color w:val="006699"/>
          <w:sz w:val="20"/>
          <w:szCs w:val="20"/>
        </w:rPr>
      </w:pPr>
      <w:r>
        <w:br w:type="page"/>
      </w:r>
    </w:p>
    <w:p w:rsidR="007D57A7" w:rsidRDefault="001F63CC">
      <w:pPr>
        <w:pStyle w:val="Titre11"/>
      </w:pPr>
      <w:bookmarkStart w:id="1" w:name="__RefHeading___Toc12357_3345703754"/>
      <w:bookmarkStart w:id="2" w:name="_Toc389401771"/>
      <w:bookmarkStart w:id="3" w:name="_Toc371621671"/>
      <w:bookmarkStart w:id="4" w:name="_Toc188516315"/>
      <w:bookmarkEnd w:id="1"/>
      <w:r>
        <w:rPr>
          <w:rStyle w:val="Accentuation"/>
          <w:i w:val="0"/>
        </w:rPr>
        <w:t>C</w:t>
      </w:r>
      <w:bookmarkEnd w:id="2"/>
      <w:bookmarkEnd w:id="3"/>
      <w:bookmarkEnd w:id="4"/>
      <w:r>
        <w:rPr>
          <w:rStyle w:val="Accentuation"/>
          <w:i w:val="0"/>
        </w:rPr>
        <w:t>atégorisation des exigences techniques</w:t>
      </w:r>
    </w:p>
    <w:p w:rsidR="007D57A7" w:rsidRDefault="007D57A7">
      <w:pPr>
        <w:pStyle w:val="Textbody"/>
        <w:tabs>
          <w:tab w:val="left" w:pos="709"/>
        </w:tabs>
        <w:rPr>
          <w:rFonts w:ascii="Marianne" w:hAnsi="Marianne"/>
          <w:sz w:val="20"/>
          <w:szCs w:val="20"/>
        </w:rPr>
      </w:pPr>
    </w:p>
    <w:p w:rsidR="007D57A7" w:rsidRDefault="001F63CC">
      <w:pPr>
        <w:pStyle w:val="Textbody"/>
        <w:tabs>
          <w:tab w:val="left" w:pos="709"/>
        </w:tabs>
        <w:spacing w:after="113"/>
        <w:rPr>
          <w:rFonts w:ascii="Marianne" w:hAnsi="Marianne"/>
          <w:sz w:val="20"/>
          <w:szCs w:val="20"/>
        </w:rPr>
      </w:pPr>
      <w:r>
        <w:rPr>
          <w:rFonts w:ascii="Marianne" w:hAnsi="Marianne"/>
          <w:sz w:val="20"/>
          <w:szCs w:val="20"/>
        </w:rPr>
        <w:t>Il existe 2 types d’exigences :</w:t>
      </w:r>
    </w:p>
    <w:p w:rsidR="007D57A7" w:rsidRDefault="001F63CC">
      <w:pPr>
        <w:pStyle w:val="Textbody"/>
        <w:numPr>
          <w:ilvl w:val="0"/>
          <w:numId w:val="3"/>
        </w:numPr>
        <w:tabs>
          <w:tab w:val="left" w:pos="8089"/>
        </w:tabs>
        <w:ind w:left="850" w:hanging="340"/>
      </w:pPr>
      <w:proofErr w:type="gramStart"/>
      <w:r>
        <w:rPr>
          <w:rStyle w:val="Accentuation"/>
          <w:rFonts w:ascii="Marianne" w:eastAsia="Times New Roman" w:hAnsi="Marianne"/>
          <w:i w:val="0"/>
          <w:sz w:val="20"/>
          <w:szCs w:val="20"/>
        </w:rPr>
        <w:t>les</w:t>
      </w:r>
      <w:proofErr w:type="gramEnd"/>
      <w:r>
        <w:rPr>
          <w:rStyle w:val="Accentuation"/>
          <w:rFonts w:ascii="Marianne" w:eastAsia="Times New Roman" w:hAnsi="Marianne"/>
          <w:i w:val="0"/>
          <w:sz w:val="20"/>
          <w:szCs w:val="20"/>
        </w:rPr>
        <w:t xml:space="preserve"> exigences impératives, notées « </w:t>
      </w:r>
      <w:r>
        <w:rPr>
          <w:rStyle w:val="Accentuation"/>
          <w:rFonts w:ascii="Marianne" w:eastAsia="Times New Roman" w:hAnsi="Marianne"/>
          <w:i w:val="0"/>
          <w:color w:val="FF0000"/>
          <w:sz w:val="20"/>
          <w:szCs w:val="20"/>
        </w:rPr>
        <w:t>I</w:t>
      </w:r>
      <w:r>
        <w:rPr>
          <w:rStyle w:val="Accentuation"/>
          <w:rFonts w:ascii="Marianne" w:eastAsia="Times New Roman" w:hAnsi="Marianne"/>
          <w:i w:val="0"/>
          <w:sz w:val="20"/>
          <w:szCs w:val="20"/>
        </w:rPr>
        <w:t> » ;</w:t>
      </w:r>
    </w:p>
    <w:p w:rsidR="007D57A7" w:rsidRDefault="001F63CC">
      <w:pPr>
        <w:pStyle w:val="Textbody"/>
        <w:numPr>
          <w:ilvl w:val="0"/>
          <w:numId w:val="3"/>
        </w:numPr>
        <w:tabs>
          <w:tab w:val="left" w:pos="8089"/>
        </w:tabs>
        <w:ind w:left="850" w:hanging="340"/>
      </w:pPr>
      <w:proofErr w:type="gramStart"/>
      <w:r>
        <w:rPr>
          <w:rStyle w:val="Accentuation"/>
          <w:rFonts w:ascii="Marianne" w:eastAsia="Times New Roman" w:hAnsi="Marianne"/>
          <w:i w:val="0"/>
          <w:sz w:val="20"/>
          <w:szCs w:val="20"/>
        </w:rPr>
        <w:t>les</w:t>
      </w:r>
      <w:proofErr w:type="gramEnd"/>
      <w:r>
        <w:rPr>
          <w:rStyle w:val="Accentuation"/>
          <w:rFonts w:ascii="Marianne" w:eastAsia="Times New Roman" w:hAnsi="Marianne"/>
          <w:i w:val="0"/>
          <w:sz w:val="20"/>
          <w:szCs w:val="20"/>
        </w:rPr>
        <w:t xml:space="preserve"> exigences souhaitables, notées « </w:t>
      </w:r>
      <w:r>
        <w:rPr>
          <w:rStyle w:val="Accentuation"/>
          <w:rFonts w:ascii="Marianne" w:eastAsia="Times New Roman" w:hAnsi="Marianne"/>
          <w:i w:val="0"/>
          <w:color w:val="00A933"/>
          <w:sz w:val="20"/>
          <w:szCs w:val="20"/>
        </w:rPr>
        <w:t>S</w:t>
      </w:r>
      <w:r>
        <w:rPr>
          <w:rStyle w:val="Accentuation"/>
          <w:rFonts w:ascii="Marianne" w:eastAsia="Times New Roman" w:hAnsi="Marianne"/>
          <w:i w:val="0"/>
          <w:sz w:val="20"/>
          <w:szCs w:val="20"/>
        </w:rPr>
        <w:t> ».</w:t>
      </w:r>
    </w:p>
    <w:p w:rsidR="007D57A7" w:rsidRDefault="007D57A7">
      <w:pPr>
        <w:pStyle w:val="Textbody"/>
        <w:tabs>
          <w:tab w:val="left" w:pos="709"/>
        </w:tabs>
        <w:rPr>
          <w:rFonts w:ascii="Marianne" w:hAnsi="Marianne"/>
          <w:sz w:val="20"/>
          <w:szCs w:val="20"/>
        </w:rPr>
      </w:pPr>
    </w:p>
    <w:p w:rsidR="007D57A7" w:rsidRDefault="007D57A7">
      <w:pPr>
        <w:pStyle w:val="Textbody"/>
        <w:tabs>
          <w:tab w:val="left" w:pos="709"/>
        </w:tabs>
        <w:rPr>
          <w:rFonts w:ascii="Marianne" w:hAnsi="Marianne"/>
          <w:sz w:val="20"/>
          <w:szCs w:val="20"/>
        </w:rPr>
      </w:pPr>
    </w:p>
    <w:p w:rsidR="007D57A7" w:rsidRDefault="001F63CC">
      <w:pPr>
        <w:pStyle w:val="Titre11"/>
      </w:pPr>
      <w:bookmarkStart w:id="5" w:name="__RefHeading___Toc12365_3345703754"/>
      <w:bookmarkStart w:id="6" w:name="_Toc188516320_Copie_1"/>
      <w:bookmarkEnd w:id="5"/>
      <w:r>
        <w:rPr>
          <w:rStyle w:val="Accentuation"/>
          <w:i w:val="0"/>
        </w:rPr>
        <w:t>F</w:t>
      </w:r>
      <w:bookmarkEnd w:id="6"/>
      <w:r>
        <w:rPr>
          <w:rStyle w:val="Accentuation"/>
          <w:i w:val="0"/>
        </w:rPr>
        <w:t>onctions et exigences techniques</w:t>
      </w:r>
    </w:p>
    <w:p w:rsidR="007D57A7" w:rsidRDefault="007D57A7">
      <w:pPr>
        <w:pStyle w:val="Textbody"/>
        <w:rPr>
          <w:rFonts w:ascii="Marianne" w:hAnsi="Marianne"/>
          <w:sz w:val="20"/>
          <w:szCs w:val="20"/>
        </w:rPr>
      </w:pPr>
    </w:p>
    <w:p w:rsidR="007D57A7" w:rsidRDefault="001F63CC">
      <w:pPr>
        <w:pStyle w:val="Textbody"/>
        <w:rPr>
          <w:rFonts w:ascii="Marianne" w:hAnsi="Marianne"/>
          <w:b/>
          <w:bCs/>
          <w:smallCaps/>
          <w:sz w:val="20"/>
          <w:szCs w:val="20"/>
        </w:rPr>
      </w:pPr>
      <w:r>
        <w:rPr>
          <w:rFonts w:ascii="Marianne" w:hAnsi="Marianne"/>
          <w:b/>
          <w:bCs/>
          <w:smallCaps/>
          <w:sz w:val="20"/>
          <w:szCs w:val="20"/>
          <w:u w:val="single"/>
        </w:rPr>
        <w:t>Poste 1 :</w:t>
      </w:r>
      <w:r>
        <w:rPr>
          <w:rFonts w:ascii="Marianne" w:hAnsi="Marianne"/>
          <w:b/>
          <w:bCs/>
          <w:smallCaps/>
          <w:sz w:val="20"/>
          <w:szCs w:val="20"/>
        </w:rPr>
        <w:t xml:space="preserve"> éthylomètres mobiles</w:t>
      </w:r>
    </w:p>
    <w:p w:rsidR="007D57A7" w:rsidRDefault="007D57A7">
      <w:pPr>
        <w:pStyle w:val="Textbody"/>
        <w:rPr>
          <w:rFonts w:ascii="Marianne" w:hAnsi="Marianne"/>
          <w:sz w:val="20"/>
          <w:szCs w:val="20"/>
        </w:rPr>
      </w:pPr>
    </w:p>
    <w:p w:rsidR="007D57A7" w:rsidRDefault="001F63CC">
      <w:pPr>
        <w:pStyle w:val="Textbody"/>
        <w:rPr>
          <w:rFonts w:ascii="Marianne Thin" w:hAnsi="Marianne Thin"/>
          <w:i/>
          <w:iCs/>
          <w:sz w:val="20"/>
          <w:szCs w:val="20"/>
        </w:rPr>
      </w:pPr>
      <w:r>
        <w:rPr>
          <w:rFonts w:ascii="Marianne Thin" w:hAnsi="Marianne Thin"/>
          <w:i/>
          <w:iCs/>
          <w:sz w:val="20"/>
          <w:szCs w:val="20"/>
        </w:rPr>
        <w:t>Cadre d'emploi du matériel</w:t>
      </w:r>
    </w:p>
    <w:p w:rsidR="007D57A7" w:rsidRDefault="007D57A7">
      <w:pPr>
        <w:pStyle w:val="Textbody"/>
        <w:rPr>
          <w:rFonts w:ascii="Marianne" w:hAnsi="Marianne"/>
          <w:smallCaps/>
          <w:sz w:val="20"/>
          <w:szCs w:val="20"/>
        </w:rPr>
      </w:pPr>
    </w:p>
    <w:p w:rsidR="007D57A7" w:rsidRDefault="001F63CC">
      <w:pPr>
        <w:pStyle w:val="Textbody"/>
        <w:rPr>
          <w:rFonts w:ascii="Marianne" w:hAnsi="Marianne"/>
          <w:sz w:val="20"/>
          <w:szCs w:val="20"/>
        </w:rPr>
      </w:pPr>
      <w:r>
        <w:rPr>
          <w:rFonts w:ascii="Marianne" w:hAnsi="Marianne"/>
          <w:sz w:val="20"/>
          <w:szCs w:val="20"/>
        </w:rPr>
        <w:t>Il s’agit d’un appareil de métrologie légale destiné aux unités opérationnelles de la police nationale, de la gendarmerie nationale et de la gendarmerie des transports aériens permettant d’effectuer la mesure de la concentration d’alcool dans l’air expiré des conducteurs de véhicules à moteurs, après un dépistage d’alcoolémie positif.</w:t>
      </w:r>
    </w:p>
    <w:p w:rsidR="007D57A7" w:rsidRDefault="007D57A7">
      <w:pPr>
        <w:pStyle w:val="Textbody"/>
        <w:rPr>
          <w:rFonts w:ascii="Marianne" w:hAnsi="Marianne"/>
          <w:smallCaps/>
          <w:sz w:val="20"/>
          <w:szCs w:val="20"/>
        </w:rPr>
      </w:pPr>
    </w:p>
    <w:p w:rsidR="007D57A7" w:rsidRDefault="007D57A7">
      <w:pPr>
        <w:pStyle w:val="Textbody"/>
        <w:rPr>
          <w:rFonts w:ascii="Marianne" w:hAnsi="Marianne"/>
          <w:sz w:val="20"/>
          <w:szCs w:val="20"/>
        </w:rPr>
      </w:pPr>
    </w:p>
    <w:p w:rsidR="007D57A7" w:rsidRDefault="001F63CC">
      <w:pPr>
        <w:pStyle w:val="Titre21"/>
        <w:numPr>
          <w:ilvl w:val="1"/>
          <w:numId w:val="1"/>
        </w:numPr>
      </w:pPr>
      <w:bookmarkStart w:id="7" w:name="__RefHeading___Toc12371_3345703754_Copie"/>
      <w:bookmarkStart w:id="8" w:name="_Toc187650739_Copie_1_Copie_3_Copie_1_Co"/>
      <w:bookmarkEnd w:id="7"/>
      <w:r>
        <w:t>S</w:t>
      </w:r>
      <w:bookmarkEnd w:id="8"/>
      <w:r>
        <w:t>pécifications techniques</w:t>
      </w:r>
    </w:p>
    <w:p w:rsidR="007D57A7" w:rsidRDefault="007D57A7">
      <w:pPr>
        <w:pStyle w:val="Textbody"/>
        <w:rPr>
          <w:rFonts w:ascii="Marianne" w:hAnsi="Marianne"/>
          <w:sz w:val="20"/>
          <w:szCs w:val="20"/>
        </w:rPr>
      </w:pPr>
    </w:p>
    <w:p w:rsidR="007D57A7" w:rsidRDefault="001F63CC">
      <w:pPr>
        <w:pStyle w:val="Titre30"/>
        <w:numPr>
          <w:ilvl w:val="2"/>
          <w:numId w:val="1"/>
        </w:numPr>
      </w:pPr>
      <w:bookmarkStart w:id="9" w:name="__RefHeading___Toc12379_3345703754_Copie"/>
      <w:bookmarkStart w:id="10" w:name="_Toc188516329_Copie_1_Copie_1"/>
      <w:bookmarkEnd w:id="9"/>
      <w:r>
        <w:t>C</w:t>
      </w:r>
      <w:bookmarkEnd w:id="10"/>
      <w:r>
        <w:t>aractéristiques techniques générales</w:t>
      </w:r>
    </w:p>
    <w:p w:rsidR="007D57A7" w:rsidRDefault="007D57A7">
      <w:pPr>
        <w:pStyle w:val="Textbody"/>
        <w:rPr>
          <w:rFonts w:ascii="Marianne" w:hAnsi="Marianne"/>
          <w:color w:val="000000"/>
          <w:sz w:val="20"/>
          <w:szCs w:val="20"/>
        </w:rPr>
      </w:pPr>
    </w:p>
    <w:p w:rsidR="007D57A7" w:rsidRDefault="001F63CC">
      <w:pPr>
        <w:pStyle w:val="Corpsdetexte"/>
        <w:tabs>
          <w:tab w:val="left" w:pos="459"/>
        </w:tabs>
        <w:spacing w:after="113" w:line="240" w:lineRule="auto"/>
        <w:jc w:val="both"/>
        <w:rPr>
          <w:rFonts w:ascii="Marianne" w:hAnsi="Marianne"/>
          <w:sz w:val="20"/>
          <w:szCs w:val="20"/>
        </w:rPr>
      </w:pPr>
      <w:r>
        <w:rPr>
          <w:rFonts w:ascii="Marianne" w:hAnsi="Marianne" w:cs="Arial"/>
          <w:sz w:val="20"/>
          <w:szCs w:val="20"/>
          <w:u w:val="single"/>
        </w:rPr>
        <w:t>Exigence 1.1 (</w:t>
      </w:r>
      <w:r>
        <w:rPr>
          <w:rFonts w:ascii="Marianne" w:hAnsi="Marianne" w:cs="Arial"/>
          <w:color w:val="FF0000"/>
          <w:sz w:val="20"/>
          <w:szCs w:val="20"/>
          <w:u w:val="single"/>
        </w:rPr>
        <w:t>I</w:t>
      </w:r>
      <w:r>
        <w:rPr>
          <w:rFonts w:ascii="Marianne" w:hAnsi="Marianne" w:cs="Arial"/>
          <w:sz w:val="20"/>
          <w:szCs w:val="20"/>
          <w:u w:val="single"/>
        </w:rPr>
        <w:t>)</w:t>
      </w:r>
      <w:r>
        <w:rPr>
          <w:rFonts w:ascii="Marianne" w:hAnsi="Marianne" w:cs="Arial"/>
          <w:sz w:val="20"/>
          <w:szCs w:val="20"/>
        </w:rPr>
        <w:t> :</w:t>
      </w:r>
    </w:p>
    <w:p w:rsidR="007D57A7" w:rsidRDefault="001F63CC">
      <w:pPr>
        <w:pStyle w:val="Corpsdetexte"/>
        <w:spacing w:after="0" w:line="240" w:lineRule="auto"/>
        <w:jc w:val="both"/>
        <w:rPr>
          <w:rFonts w:ascii="Marianne" w:hAnsi="Marianne"/>
          <w:sz w:val="20"/>
          <w:szCs w:val="20"/>
        </w:rPr>
      </w:pPr>
      <w:r>
        <w:rPr>
          <w:rFonts w:ascii="Marianne" w:hAnsi="Marianne"/>
          <w:sz w:val="20"/>
          <w:szCs w:val="20"/>
        </w:rPr>
        <w:t>L’appareil doit permettre d’effectuer la mesure de la concentration d’alcool dans l’air expiré en mg/litre avec deux décimales.</w:t>
      </w:r>
    </w:p>
    <w:p w:rsidR="007D57A7" w:rsidRDefault="007D57A7">
      <w:pPr>
        <w:pStyle w:val="Corpsdetexte"/>
        <w:spacing w:after="0" w:line="240" w:lineRule="auto"/>
        <w:jc w:val="both"/>
        <w:rPr>
          <w:rFonts w:ascii="Marianne" w:hAnsi="Marianne"/>
          <w:sz w:val="20"/>
          <w:szCs w:val="20"/>
        </w:rPr>
      </w:pPr>
    </w:p>
    <w:tbl>
      <w:tblPr>
        <w:tblW w:w="9354" w:type="dxa"/>
        <w:jc w:val="center"/>
        <w:tblLayout w:type="fixed"/>
        <w:tblCellMar>
          <w:top w:w="28" w:type="dxa"/>
          <w:left w:w="28" w:type="dxa"/>
          <w:bottom w:w="28" w:type="dxa"/>
          <w:right w:w="28" w:type="dxa"/>
        </w:tblCellMar>
        <w:tblLook w:val="04A0" w:firstRow="1" w:lastRow="0" w:firstColumn="1" w:lastColumn="0" w:noHBand="0" w:noVBand="1"/>
      </w:tblPr>
      <w:tblGrid>
        <w:gridCol w:w="9354"/>
      </w:tblGrid>
      <w:tr w:rsidR="007D57A7">
        <w:trPr>
          <w:trHeight w:val="120"/>
          <w:jc w:val="center"/>
        </w:trPr>
        <w:tc>
          <w:tcPr>
            <w:tcW w:w="9354" w:type="dxa"/>
            <w:tcBorders>
              <w:top w:val="single" w:sz="2" w:space="0" w:color="000000"/>
              <w:left w:val="single" w:sz="2" w:space="0" w:color="000000"/>
              <w:bottom w:val="single" w:sz="2" w:space="0" w:color="000000"/>
              <w:right w:val="single" w:sz="2" w:space="0" w:color="000000"/>
            </w:tcBorders>
          </w:tcPr>
          <w:p w:rsidR="007D57A7" w:rsidRDefault="001F63CC">
            <w:pPr>
              <w:pStyle w:val="Contenudetableau"/>
              <w:rPr>
                <w:rFonts w:ascii="Marianne Thin" w:hAnsi="Marianne Thin"/>
                <w:sz w:val="18"/>
                <w:szCs w:val="18"/>
                <w:u w:val="single"/>
              </w:rPr>
            </w:pPr>
            <w:r>
              <w:rPr>
                <w:rFonts w:ascii="Marianne Thin" w:hAnsi="Marianne Thin"/>
                <w:sz w:val="18"/>
                <w:szCs w:val="18"/>
                <w:u w:val="single"/>
              </w:rPr>
              <w:t>Réponse du candidat</w:t>
            </w:r>
          </w:p>
          <w:p w:rsidR="007D57A7" w:rsidRDefault="007D57A7">
            <w:pPr>
              <w:pStyle w:val="Contenudetableau"/>
              <w:rPr>
                <w:rFonts w:ascii="Marianne Thin" w:hAnsi="Marianne Thin"/>
                <w:sz w:val="18"/>
                <w:szCs w:val="18"/>
              </w:rPr>
            </w:pPr>
          </w:p>
          <w:p w:rsidR="007D57A7" w:rsidRDefault="007D57A7">
            <w:pPr>
              <w:pStyle w:val="Contenudetableau"/>
              <w:rPr>
                <w:rFonts w:ascii="Marianne Thin" w:hAnsi="Marianne Thin"/>
                <w:sz w:val="18"/>
                <w:szCs w:val="18"/>
              </w:rPr>
            </w:pPr>
          </w:p>
        </w:tc>
      </w:tr>
    </w:tbl>
    <w:p w:rsidR="007D57A7" w:rsidRDefault="007D57A7">
      <w:pPr>
        <w:pStyle w:val="Corpsdetexte"/>
        <w:spacing w:after="0" w:line="240" w:lineRule="auto"/>
        <w:jc w:val="both"/>
        <w:rPr>
          <w:rFonts w:ascii="Marianne" w:hAnsi="Marianne"/>
          <w:sz w:val="20"/>
          <w:szCs w:val="20"/>
        </w:rPr>
      </w:pPr>
    </w:p>
    <w:p w:rsidR="007D57A7" w:rsidRDefault="001F63CC">
      <w:pPr>
        <w:tabs>
          <w:tab w:val="left" w:pos="459"/>
        </w:tabs>
        <w:spacing w:after="113"/>
        <w:jc w:val="both"/>
        <w:rPr>
          <w:rFonts w:ascii="Marianne" w:hAnsi="Marianne"/>
          <w:sz w:val="20"/>
          <w:szCs w:val="20"/>
        </w:rPr>
      </w:pPr>
      <w:r>
        <w:rPr>
          <w:rFonts w:ascii="Marianne" w:hAnsi="Marianne" w:cs="Arial"/>
          <w:sz w:val="20"/>
          <w:szCs w:val="20"/>
          <w:u w:val="single"/>
        </w:rPr>
        <w:t xml:space="preserve">Exigence 1.2 </w:t>
      </w:r>
      <w:r>
        <w:rPr>
          <w:rFonts w:ascii="Marianne" w:hAnsi="Marianne" w:cs="Arial"/>
          <w:color w:val="000000"/>
          <w:sz w:val="20"/>
          <w:szCs w:val="20"/>
          <w:u w:val="single"/>
          <w:shd w:val="clear" w:color="auto" w:fill="FFFFFF"/>
        </w:rPr>
        <w:t>(</w:t>
      </w:r>
      <w:r>
        <w:rPr>
          <w:rFonts w:ascii="Marianne" w:hAnsi="Marianne" w:cs="Arial"/>
          <w:color w:val="00A933"/>
          <w:sz w:val="20"/>
          <w:szCs w:val="20"/>
          <w:u w:val="single"/>
          <w:shd w:val="clear" w:color="auto" w:fill="FFFFFF"/>
        </w:rPr>
        <w:t>S</w:t>
      </w:r>
      <w:r>
        <w:rPr>
          <w:rFonts w:ascii="Marianne" w:hAnsi="Marianne" w:cs="Arial"/>
          <w:color w:val="000000"/>
          <w:sz w:val="20"/>
          <w:szCs w:val="20"/>
          <w:u w:val="single"/>
          <w:shd w:val="clear" w:color="auto" w:fill="FFFFFF"/>
        </w:rPr>
        <w:t>)</w:t>
      </w:r>
      <w:r>
        <w:rPr>
          <w:rFonts w:ascii="Marianne" w:hAnsi="Marianne" w:cs="Arial"/>
          <w:sz w:val="20"/>
          <w:szCs w:val="20"/>
        </w:rPr>
        <w:t> :</w:t>
      </w:r>
    </w:p>
    <w:p w:rsidR="007D57A7" w:rsidRDefault="001F63CC">
      <w:pPr>
        <w:pStyle w:val="Corpsdetexte"/>
        <w:spacing w:after="0" w:line="240" w:lineRule="auto"/>
        <w:jc w:val="both"/>
        <w:rPr>
          <w:rFonts w:ascii="Marianne" w:hAnsi="Marianne"/>
          <w:sz w:val="20"/>
          <w:szCs w:val="20"/>
        </w:rPr>
      </w:pPr>
      <w:r>
        <w:rPr>
          <w:rFonts w:ascii="Marianne" w:hAnsi="Marianne"/>
          <w:sz w:val="20"/>
          <w:szCs w:val="20"/>
        </w:rPr>
        <w:t>L’étendue de mesure de l’appareil est à minima de 0,00 mg/l à 2,00 mg/l.</w:t>
      </w:r>
    </w:p>
    <w:p w:rsidR="007D57A7" w:rsidRDefault="007D57A7">
      <w:pPr>
        <w:pStyle w:val="Corpsdetexte"/>
        <w:spacing w:after="0" w:line="240" w:lineRule="auto"/>
        <w:jc w:val="both"/>
        <w:rPr>
          <w:rFonts w:ascii="Marianne" w:hAnsi="Marianne"/>
          <w:sz w:val="20"/>
          <w:szCs w:val="20"/>
        </w:rPr>
      </w:pPr>
    </w:p>
    <w:tbl>
      <w:tblPr>
        <w:tblW w:w="9354" w:type="dxa"/>
        <w:jc w:val="center"/>
        <w:tblLayout w:type="fixed"/>
        <w:tblCellMar>
          <w:top w:w="28" w:type="dxa"/>
          <w:left w:w="28" w:type="dxa"/>
          <w:bottom w:w="28" w:type="dxa"/>
          <w:right w:w="28" w:type="dxa"/>
        </w:tblCellMar>
        <w:tblLook w:val="04A0" w:firstRow="1" w:lastRow="0" w:firstColumn="1" w:lastColumn="0" w:noHBand="0" w:noVBand="1"/>
      </w:tblPr>
      <w:tblGrid>
        <w:gridCol w:w="9354"/>
      </w:tblGrid>
      <w:tr w:rsidR="007D57A7">
        <w:trPr>
          <w:trHeight w:val="120"/>
          <w:jc w:val="center"/>
        </w:trPr>
        <w:tc>
          <w:tcPr>
            <w:tcW w:w="9354" w:type="dxa"/>
            <w:tcBorders>
              <w:top w:val="single" w:sz="2" w:space="0" w:color="000000"/>
              <w:left w:val="single" w:sz="2" w:space="0" w:color="000000"/>
              <w:bottom w:val="single" w:sz="2" w:space="0" w:color="000000"/>
              <w:right w:val="single" w:sz="2" w:space="0" w:color="000000"/>
            </w:tcBorders>
          </w:tcPr>
          <w:p w:rsidR="007D57A7" w:rsidRDefault="001F63CC">
            <w:pPr>
              <w:pStyle w:val="Contenudetableau"/>
              <w:rPr>
                <w:rFonts w:ascii="Marianne Thin" w:hAnsi="Marianne Thin"/>
                <w:sz w:val="18"/>
                <w:szCs w:val="18"/>
                <w:u w:val="single"/>
              </w:rPr>
            </w:pPr>
            <w:r>
              <w:rPr>
                <w:rFonts w:ascii="Marianne Thin" w:hAnsi="Marianne Thin"/>
                <w:sz w:val="18"/>
                <w:szCs w:val="18"/>
                <w:u w:val="single"/>
              </w:rPr>
              <w:t>Réponse du candidat</w:t>
            </w:r>
          </w:p>
          <w:p w:rsidR="007D57A7" w:rsidRDefault="007D57A7">
            <w:pPr>
              <w:pStyle w:val="Contenudetableau"/>
              <w:rPr>
                <w:rFonts w:ascii="Marianne Thin" w:hAnsi="Marianne Thin"/>
                <w:sz w:val="18"/>
                <w:szCs w:val="18"/>
              </w:rPr>
            </w:pPr>
          </w:p>
          <w:p w:rsidR="007D57A7" w:rsidRDefault="007D57A7">
            <w:pPr>
              <w:pStyle w:val="Contenudetableau"/>
              <w:rPr>
                <w:rFonts w:ascii="Marianne Thin" w:hAnsi="Marianne Thin"/>
                <w:sz w:val="18"/>
                <w:szCs w:val="18"/>
              </w:rPr>
            </w:pPr>
          </w:p>
        </w:tc>
      </w:tr>
    </w:tbl>
    <w:p w:rsidR="007D57A7" w:rsidRDefault="007D57A7">
      <w:pPr>
        <w:pStyle w:val="Corpsdetexte"/>
        <w:spacing w:after="0" w:line="240" w:lineRule="auto"/>
        <w:jc w:val="both"/>
        <w:rPr>
          <w:rFonts w:ascii="Marianne" w:hAnsi="Marianne"/>
          <w:sz w:val="20"/>
          <w:szCs w:val="20"/>
        </w:rPr>
      </w:pPr>
    </w:p>
    <w:p w:rsidR="007D57A7" w:rsidRDefault="001F63CC">
      <w:pPr>
        <w:tabs>
          <w:tab w:val="left" w:pos="459"/>
        </w:tabs>
        <w:spacing w:after="113"/>
        <w:jc w:val="both"/>
        <w:rPr>
          <w:rFonts w:ascii="Marianne" w:hAnsi="Marianne" w:cs="Arial"/>
          <w:sz w:val="20"/>
          <w:szCs w:val="20"/>
          <w:u w:val="single"/>
        </w:rPr>
      </w:pPr>
      <w:r>
        <w:rPr>
          <w:rFonts w:ascii="Marianne" w:hAnsi="Marianne" w:cs="Arial"/>
          <w:sz w:val="20"/>
          <w:szCs w:val="20"/>
          <w:u w:val="single"/>
        </w:rPr>
        <w:t>Exigence 1.3 (</w:t>
      </w:r>
      <w:r>
        <w:rPr>
          <w:rFonts w:ascii="Marianne" w:hAnsi="Marianne" w:cs="Arial"/>
          <w:color w:val="00A933"/>
          <w:sz w:val="20"/>
          <w:szCs w:val="20"/>
          <w:u w:val="single"/>
        </w:rPr>
        <w:t>S</w:t>
      </w:r>
      <w:r>
        <w:rPr>
          <w:rFonts w:ascii="Marianne" w:hAnsi="Marianne" w:cs="Arial"/>
          <w:sz w:val="20"/>
          <w:szCs w:val="20"/>
          <w:u w:val="single"/>
        </w:rPr>
        <w:t>) :</w:t>
      </w:r>
    </w:p>
    <w:p w:rsidR="007D57A7" w:rsidRDefault="001F63CC">
      <w:pPr>
        <w:pStyle w:val="Corpsdetexte"/>
        <w:spacing w:after="0" w:line="240" w:lineRule="auto"/>
        <w:jc w:val="both"/>
        <w:rPr>
          <w:rFonts w:ascii="Marianne" w:hAnsi="Marianne"/>
          <w:sz w:val="20"/>
          <w:szCs w:val="20"/>
          <w:shd w:val="clear" w:color="auto" w:fill="FFFFFF"/>
        </w:rPr>
      </w:pPr>
      <w:r>
        <w:rPr>
          <w:rFonts w:ascii="Marianne" w:hAnsi="Marianne"/>
          <w:sz w:val="20"/>
          <w:szCs w:val="20"/>
          <w:shd w:val="clear" w:color="auto" w:fill="FFFFFF"/>
        </w:rPr>
        <w:t>Une plus faible durée de mise en route avant de pouvoir utiliser l’appareil sera valorisée.</w:t>
      </w:r>
    </w:p>
    <w:p w:rsidR="007D57A7" w:rsidRDefault="007D57A7">
      <w:pPr>
        <w:pStyle w:val="Corpsdetexte"/>
        <w:spacing w:after="0" w:line="240" w:lineRule="auto"/>
        <w:jc w:val="both"/>
        <w:rPr>
          <w:rFonts w:ascii="Marianne" w:hAnsi="Marianne"/>
          <w:sz w:val="20"/>
          <w:szCs w:val="20"/>
        </w:rPr>
      </w:pPr>
    </w:p>
    <w:tbl>
      <w:tblPr>
        <w:tblW w:w="9354" w:type="dxa"/>
        <w:jc w:val="center"/>
        <w:tblLayout w:type="fixed"/>
        <w:tblCellMar>
          <w:top w:w="28" w:type="dxa"/>
          <w:left w:w="28" w:type="dxa"/>
          <w:bottom w:w="28" w:type="dxa"/>
          <w:right w:w="28" w:type="dxa"/>
        </w:tblCellMar>
        <w:tblLook w:val="04A0" w:firstRow="1" w:lastRow="0" w:firstColumn="1" w:lastColumn="0" w:noHBand="0" w:noVBand="1"/>
      </w:tblPr>
      <w:tblGrid>
        <w:gridCol w:w="9354"/>
      </w:tblGrid>
      <w:tr w:rsidR="007D57A7">
        <w:trPr>
          <w:trHeight w:val="120"/>
          <w:jc w:val="center"/>
        </w:trPr>
        <w:tc>
          <w:tcPr>
            <w:tcW w:w="9354" w:type="dxa"/>
            <w:tcBorders>
              <w:top w:val="single" w:sz="2" w:space="0" w:color="000000"/>
              <w:left w:val="single" w:sz="2" w:space="0" w:color="000000"/>
              <w:bottom w:val="single" w:sz="2" w:space="0" w:color="000000"/>
              <w:right w:val="single" w:sz="2" w:space="0" w:color="000000"/>
            </w:tcBorders>
          </w:tcPr>
          <w:p w:rsidR="007D57A7" w:rsidRDefault="001F63CC">
            <w:pPr>
              <w:pStyle w:val="Contenudetableau"/>
              <w:rPr>
                <w:rFonts w:ascii="Marianne Thin" w:hAnsi="Marianne Thin"/>
                <w:sz w:val="18"/>
                <w:szCs w:val="18"/>
                <w:u w:val="single"/>
              </w:rPr>
            </w:pPr>
            <w:r>
              <w:rPr>
                <w:rFonts w:ascii="Marianne Thin" w:hAnsi="Marianne Thin"/>
                <w:sz w:val="18"/>
                <w:szCs w:val="18"/>
                <w:u w:val="single"/>
              </w:rPr>
              <w:t>Réponse du candidat qui fournira cette durée en secondes</w:t>
            </w:r>
          </w:p>
          <w:p w:rsidR="007D57A7" w:rsidRDefault="007D57A7">
            <w:pPr>
              <w:pStyle w:val="Contenudetableau"/>
              <w:rPr>
                <w:rFonts w:ascii="Marianne Thin" w:hAnsi="Marianne Thin"/>
                <w:sz w:val="18"/>
                <w:szCs w:val="18"/>
              </w:rPr>
            </w:pPr>
          </w:p>
          <w:p w:rsidR="007D57A7" w:rsidRDefault="007D57A7">
            <w:pPr>
              <w:pStyle w:val="Contenudetableau"/>
              <w:rPr>
                <w:rFonts w:ascii="Marianne Thin" w:hAnsi="Marianne Thin"/>
                <w:sz w:val="18"/>
                <w:szCs w:val="18"/>
              </w:rPr>
            </w:pPr>
          </w:p>
        </w:tc>
      </w:tr>
    </w:tbl>
    <w:p w:rsidR="007D57A7" w:rsidRDefault="007D57A7">
      <w:pPr>
        <w:pStyle w:val="Corpsdetexte"/>
        <w:spacing w:after="0" w:line="240" w:lineRule="auto"/>
        <w:jc w:val="both"/>
        <w:rPr>
          <w:rFonts w:ascii="Marianne" w:hAnsi="Marianne"/>
          <w:sz w:val="20"/>
          <w:szCs w:val="20"/>
        </w:rPr>
      </w:pPr>
    </w:p>
    <w:p w:rsidR="007D57A7" w:rsidRDefault="001F63CC">
      <w:pPr>
        <w:tabs>
          <w:tab w:val="left" w:pos="459"/>
        </w:tabs>
        <w:spacing w:after="113"/>
        <w:jc w:val="both"/>
        <w:rPr>
          <w:rFonts w:ascii="Marianne" w:hAnsi="Marianne" w:cs="Arial"/>
          <w:sz w:val="20"/>
          <w:szCs w:val="20"/>
          <w:u w:val="single"/>
        </w:rPr>
      </w:pPr>
      <w:r>
        <w:rPr>
          <w:rFonts w:ascii="Marianne" w:hAnsi="Marianne" w:cs="Arial"/>
          <w:sz w:val="20"/>
          <w:szCs w:val="20"/>
          <w:u w:val="single"/>
        </w:rPr>
        <w:t>Exigence 1.4 (</w:t>
      </w:r>
      <w:r>
        <w:rPr>
          <w:rFonts w:ascii="Marianne" w:hAnsi="Marianne" w:cs="Arial"/>
          <w:color w:val="00A933"/>
          <w:sz w:val="20"/>
          <w:szCs w:val="20"/>
          <w:u w:val="single"/>
        </w:rPr>
        <w:t>S</w:t>
      </w:r>
      <w:r>
        <w:rPr>
          <w:rFonts w:ascii="Marianne" w:hAnsi="Marianne" w:cs="Arial"/>
          <w:sz w:val="20"/>
          <w:szCs w:val="20"/>
          <w:u w:val="single"/>
        </w:rPr>
        <w:t>) :</w:t>
      </w:r>
    </w:p>
    <w:p w:rsidR="007D57A7" w:rsidRDefault="001F63CC">
      <w:pPr>
        <w:pStyle w:val="Corpsdetexte"/>
        <w:spacing w:after="0" w:line="240" w:lineRule="auto"/>
        <w:jc w:val="both"/>
        <w:rPr>
          <w:rFonts w:ascii="Marianne" w:hAnsi="Marianne"/>
          <w:sz w:val="20"/>
          <w:szCs w:val="20"/>
          <w:shd w:val="clear" w:color="auto" w:fill="FFFFFF"/>
        </w:rPr>
      </w:pPr>
      <w:r>
        <w:rPr>
          <w:rFonts w:ascii="Marianne" w:hAnsi="Marianne"/>
          <w:sz w:val="20"/>
          <w:szCs w:val="20"/>
          <w:shd w:val="clear" w:color="auto" w:fill="FFFFFF"/>
        </w:rPr>
        <w:t>Lorsque le mode veille est activé, la plus faible durée pour passer en mode « mesure » sera valorisée.</w:t>
      </w:r>
    </w:p>
    <w:p w:rsidR="007D57A7" w:rsidRDefault="007D57A7">
      <w:pPr>
        <w:pStyle w:val="Corpsdetexte"/>
        <w:spacing w:after="0" w:line="240" w:lineRule="auto"/>
        <w:jc w:val="both"/>
        <w:rPr>
          <w:rFonts w:ascii="Marianne" w:hAnsi="Marianne"/>
          <w:sz w:val="20"/>
          <w:szCs w:val="20"/>
        </w:rPr>
      </w:pPr>
    </w:p>
    <w:tbl>
      <w:tblPr>
        <w:tblW w:w="9354" w:type="dxa"/>
        <w:jc w:val="center"/>
        <w:tblLayout w:type="fixed"/>
        <w:tblCellMar>
          <w:top w:w="28" w:type="dxa"/>
          <w:left w:w="28" w:type="dxa"/>
          <w:bottom w:w="28" w:type="dxa"/>
          <w:right w:w="28" w:type="dxa"/>
        </w:tblCellMar>
        <w:tblLook w:val="04A0" w:firstRow="1" w:lastRow="0" w:firstColumn="1" w:lastColumn="0" w:noHBand="0" w:noVBand="1"/>
      </w:tblPr>
      <w:tblGrid>
        <w:gridCol w:w="9354"/>
      </w:tblGrid>
      <w:tr w:rsidR="007D57A7">
        <w:trPr>
          <w:trHeight w:val="120"/>
          <w:jc w:val="center"/>
        </w:trPr>
        <w:tc>
          <w:tcPr>
            <w:tcW w:w="9354" w:type="dxa"/>
            <w:tcBorders>
              <w:top w:val="single" w:sz="2" w:space="0" w:color="000000"/>
              <w:left w:val="single" w:sz="2" w:space="0" w:color="000000"/>
              <w:bottom w:val="single" w:sz="2" w:space="0" w:color="000000"/>
              <w:right w:val="single" w:sz="2" w:space="0" w:color="000000"/>
            </w:tcBorders>
          </w:tcPr>
          <w:p w:rsidR="007D57A7" w:rsidRDefault="001F63CC">
            <w:pPr>
              <w:pStyle w:val="Contenudetableau"/>
              <w:rPr>
                <w:rFonts w:ascii="Marianne Thin" w:hAnsi="Marianne Thin"/>
                <w:sz w:val="18"/>
                <w:szCs w:val="18"/>
                <w:u w:val="single"/>
              </w:rPr>
            </w:pPr>
            <w:r>
              <w:rPr>
                <w:rFonts w:ascii="Marianne Thin" w:hAnsi="Marianne Thin"/>
                <w:sz w:val="18"/>
                <w:szCs w:val="18"/>
                <w:u w:val="single"/>
              </w:rPr>
              <w:t>Réponse du candidat qui fournira cette durée en secondes</w:t>
            </w:r>
          </w:p>
          <w:p w:rsidR="007D57A7" w:rsidRDefault="007D57A7">
            <w:pPr>
              <w:pStyle w:val="Contenudetableau"/>
              <w:rPr>
                <w:rFonts w:ascii="Marianne Thin" w:hAnsi="Marianne Thin"/>
                <w:sz w:val="18"/>
                <w:szCs w:val="18"/>
              </w:rPr>
            </w:pPr>
          </w:p>
          <w:p w:rsidR="007D57A7" w:rsidRDefault="007D57A7">
            <w:pPr>
              <w:pStyle w:val="Contenudetableau"/>
              <w:rPr>
                <w:rFonts w:ascii="Marianne Thin" w:hAnsi="Marianne Thin"/>
                <w:sz w:val="18"/>
                <w:szCs w:val="18"/>
              </w:rPr>
            </w:pPr>
          </w:p>
        </w:tc>
      </w:tr>
    </w:tbl>
    <w:p w:rsidR="007D57A7" w:rsidRDefault="001F63CC">
      <w:pPr>
        <w:pStyle w:val="Corpsdetexte"/>
        <w:spacing w:after="0" w:line="240" w:lineRule="auto"/>
        <w:jc w:val="both"/>
        <w:rPr>
          <w:rFonts w:ascii="Marianne" w:hAnsi="Marianne"/>
          <w:sz w:val="20"/>
          <w:szCs w:val="20"/>
        </w:rPr>
      </w:pPr>
      <w:r>
        <w:br w:type="page"/>
      </w:r>
    </w:p>
    <w:p w:rsidR="007D57A7" w:rsidRDefault="001F63CC">
      <w:pPr>
        <w:tabs>
          <w:tab w:val="left" w:pos="459"/>
        </w:tabs>
        <w:spacing w:after="113"/>
        <w:jc w:val="both"/>
        <w:rPr>
          <w:rFonts w:ascii="Marianne" w:hAnsi="Marianne" w:cs="Arial"/>
          <w:sz w:val="20"/>
          <w:szCs w:val="20"/>
          <w:u w:val="single"/>
        </w:rPr>
      </w:pPr>
      <w:r>
        <w:rPr>
          <w:rFonts w:ascii="Marianne" w:hAnsi="Marianne" w:cs="Arial"/>
          <w:sz w:val="20"/>
          <w:szCs w:val="20"/>
          <w:u w:val="single"/>
        </w:rPr>
        <w:t>Exigence 1.5 (</w:t>
      </w:r>
      <w:r>
        <w:rPr>
          <w:rFonts w:ascii="Marianne" w:hAnsi="Marianne" w:cs="Arial"/>
          <w:color w:val="00A933"/>
          <w:sz w:val="20"/>
          <w:szCs w:val="20"/>
          <w:u w:val="single"/>
        </w:rPr>
        <w:t>S</w:t>
      </w:r>
      <w:r>
        <w:rPr>
          <w:rFonts w:ascii="Marianne" w:hAnsi="Marianne" w:cs="Arial"/>
          <w:sz w:val="20"/>
          <w:szCs w:val="20"/>
          <w:u w:val="single"/>
        </w:rPr>
        <w:t>) :</w:t>
      </w:r>
    </w:p>
    <w:p w:rsidR="007D57A7" w:rsidRDefault="001F63CC">
      <w:pPr>
        <w:pStyle w:val="Corpsdetexte"/>
        <w:spacing w:after="113" w:line="240" w:lineRule="auto"/>
        <w:jc w:val="both"/>
        <w:rPr>
          <w:rFonts w:ascii="Marianne" w:hAnsi="Marianne"/>
          <w:sz w:val="20"/>
          <w:szCs w:val="20"/>
        </w:rPr>
      </w:pPr>
      <w:r>
        <w:rPr>
          <w:rFonts w:ascii="Marianne" w:hAnsi="Marianne"/>
          <w:sz w:val="20"/>
          <w:szCs w:val="20"/>
          <w:shd w:val="clear" w:color="auto" w:fill="FFFFFF"/>
        </w:rPr>
        <w:t>Quelle que soit la concentration d’alcool, le plus faible temps de souffle validé par l’appareil sera valorisé.</w:t>
      </w:r>
    </w:p>
    <w:p w:rsidR="007D57A7" w:rsidRDefault="001F63CC">
      <w:pPr>
        <w:pStyle w:val="Corpsdetexte"/>
        <w:spacing w:after="0" w:line="240" w:lineRule="auto"/>
        <w:jc w:val="both"/>
        <w:rPr>
          <w:rFonts w:ascii="Marianne" w:hAnsi="Marianne"/>
          <w:sz w:val="20"/>
          <w:szCs w:val="20"/>
        </w:rPr>
      </w:pPr>
      <w:r>
        <w:rPr>
          <w:rFonts w:ascii="Marianne" w:hAnsi="Marianne"/>
          <w:sz w:val="20"/>
          <w:szCs w:val="20"/>
          <w:shd w:val="clear" w:color="auto" w:fill="FFFFFF"/>
        </w:rPr>
        <w:t>Cette durée démarre au début du souffle dans l’appareil et prend fin lors de l’affichage définitif du résultat à l’écran.</w:t>
      </w:r>
    </w:p>
    <w:p w:rsidR="007D57A7" w:rsidRDefault="007D57A7">
      <w:pPr>
        <w:pStyle w:val="Corpsdetexte"/>
        <w:spacing w:after="0" w:line="240" w:lineRule="auto"/>
        <w:jc w:val="both"/>
        <w:rPr>
          <w:rFonts w:ascii="Marianne" w:hAnsi="Marianne"/>
          <w:sz w:val="20"/>
          <w:szCs w:val="20"/>
        </w:rPr>
      </w:pPr>
    </w:p>
    <w:tbl>
      <w:tblPr>
        <w:tblW w:w="9354" w:type="dxa"/>
        <w:jc w:val="center"/>
        <w:tblLayout w:type="fixed"/>
        <w:tblCellMar>
          <w:top w:w="28" w:type="dxa"/>
          <w:left w:w="28" w:type="dxa"/>
          <w:bottom w:w="28" w:type="dxa"/>
          <w:right w:w="28" w:type="dxa"/>
        </w:tblCellMar>
        <w:tblLook w:val="04A0" w:firstRow="1" w:lastRow="0" w:firstColumn="1" w:lastColumn="0" w:noHBand="0" w:noVBand="1"/>
      </w:tblPr>
      <w:tblGrid>
        <w:gridCol w:w="9354"/>
      </w:tblGrid>
      <w:tr w:rsidR="007D57A7">
        <w:trPr>
          <w:trHeight w:val="120"/>
          <w:jc w:val="center"/>
        </w:trPr>
        <w:tc>
          <w:tcPr>
            <w:tcW w:w="9354" w:type="dxa"/>
            <w:tcBorders>
              <w:top w:val="single" w:sz="2" w:space="0" w:color="000000"/>
              <w:left w:val="single" w:sz="2" w:space="0" w:color="000000"/>
              <w:bottom w:val="single" w:sz="2" w:space="0" w:color="000000"/>
              <w:right w:val="single" w:sz="2" w:space="0" w:color="000000"/>
            </w:tcBorders>
          </w:tcPr>
          <w:p w:rsidR="007D57A7" w:rsidRDefault="001F63CC">
            <w:pPr>
              <w:pStyle w:val="Contenudetableau"/>
              <w:rPr>
                <w:rFonts w:ascii="Marianne Thin" w:hAnsi="Marianne Thin"/>
                <w:sz w:val="18"/>
                <w:szCs w:val="18"/>
                <w:u w:val="single"/>
              </w:rPr>
            </w:pPr>
            <w:r>
              <w:rPr>
                <w:rFonts w:ascii="Marianne Thin" w:hAnsi="Marianne Thin"/>
                <w:sz w:val="18"/>
                <w:szCs w:val="18"/>
                <w:u w:val="single"/>
              </w:rPr>
              <w:t xml:space="preserve">Réponse du </w:t>
            </w:r>
            <w:proofErr w:type="gramStart"/>
            <w:r>
              <w:rPr>
                <w:rFonts w:ascii="Marianne Thin" w:hAnsi="Marianne Thin"/>
                <w:sz w:val="18"/>
                <w:szCs w:val="18"/>
                <w:u w:val="single"/>
              </w:rPr>
              <w:t>candidat  qui</w:t>
            </w:r>
            <w:proofErr w:type="gramEnd"/>
            <w:r>
              <w:rPr>
                <w:rFonts w:ascii="Marianne Thin" w:hAnsi="Marianne Thin"/>
                <w:sz w:val="18"/>
                <w:szCs w:val="18"/>
                <w:u w:val="single"/>
              </w:rPr>
              <w:t xml:space="preserve"> fournira cette durée en secondes pour les dix valeurs de concentration d’alcool demandées :</w:t>
            </w:r>
          </w:p>
          <w:p w:rsidR="007D57A7" w:rsidRDefault="007D57A7">
            <w:pPr>
              <w:pStyle w:val="Contenudetableau"/>
              <w:rPr>
                <w:rFonts w:ascii="Marianne Thin" w:hAnsi="Marianne Thin"/>
                <w:sz w:val="18"/>
                <w:szCs w:val="18"/>
              </w:rPr>
            </w:pPr>
          </w:p>
          <w:p w:rsidR="007D57A7" w:rsidRDefault="007D57A7">
            <w:pPr>
              <w:pStyle w:val="Contenudetableau"/>
              <w:rPr>
                <w:rFonts w:ascii="Marianne Thin" w:hAnsi="Marianne Thin"/>
                <w:sz w:val="18"/>
                <w:szCs w:val="18"/>
              </w:rPr>
            </w:pPr>
          </w:p>
        </w:tc>
      </w:tr>
    </w:tbl>
    <w:p w:rsidR="007D57A7" w:rsidRDefault="007D57A7">
      <w:pPr>
        <w:pStyle w:val="Corpsdetexte"/>
        <w:spacing w:after="0" w:line="240" w:lineRule="auto"/>
        <w:jc w:val="both"/>
        <w:rPr>
          <w:rFonts w:ascii="Marianne" w:hAnsi="Marianne"/>
          <w:sz w:val="20"/>
          <w:szCs w:val="20"/>
        </w:rPr>
      </w:pPr>
    </w:p>
    <w:p w:rsidR="007D57A7" w:rsidRDefault="001F63CC">
      <w:pPr>
        <w:tabs>
          <w:tab w:val="left" w:pos="459"/>
        </w:tabs>
        <w:spacing w:after="113"/>
        <w:jc w:val="both"/>
        <w:rPr>
          <w:rFonts w:ascii="Marianne" w:hAnsi="Marianne" w:cs="Arial"/>
          <w:sz w:val="20"/>
          <w:szCs w:val="20"/>
          <w:u w:val="single"/>
        </w:rPr>
      </w:pPr>
      <w:r>
        <w:rPr>
          <w:rFonts w:ascii="Marianne" w:hAnsi="Marianne" w:cs="Arial"/>
          <w:sz w:val="20"/>
          <w:szCs w:val="20"/>
          <w:u w:val="single"/>
        </w:rPr>
        <w:t>Exigence 1.6 (</w:t>
      </w:r>
      <w:r>
        <w:rPr>
          <w:rFonts w:ascii="Marianne" w:hAnsi="Marianne" w:cs="Arial"/>
          <w:color w:val="FF0000"/>
          <w:sz w:val="20"/>
          <w:szCs w:val="20"/>
          <w:u w:val="single"/>
        </w:rPr>
        <w:t>I</w:t>
      </w:r>
      <w:r>
        <w:rPr>
          <w:rFonts w:ascii="Marianne" w:hAnsi="Marianne" w:cs="Arial"/>
          <w:sz w:val="20"/>
          <w:szCs w:val="20"/>
          <w:u w:val="single"/>
        </w:rPr>
        <w:t>) :</w:t>
      </w:r>
    </w:p>
    <w:p w:rsidR="007D57A7" w:rsidRDefault="001F63CC">
      <w:pPr>
        <w:pStyle w:val="Corpsdetexte"/>
        <w:spacing w:after="0" w:line="240" w:lineRule="auto"/>
        <w:jc w:val="both"/>
        <w:rPr>
          <w:rFonts w:ascii="Marianne" w:hAnsi="Marianne"/>
          <w:sz w:val="20"/>
          <w:szCs w:val="20"/>
        </w:rPr>
      </w:pPr>
      <w:r>
        <w:rPr>
          <w:rFonts w:ascii="Marianne" w:hAnsi="Marianne"/>
          <w:sz w:val="20"/>
          <w:szCs w:val="20"/>
        </w:rPr>
        <w:t>L’éthylomètre mobile est alimenté par un branchement direct sur une source extérieure.</w:t>
      </w:r>
    </w:p>
    <w:p w:rsidR="007D57A7" w:rsidRDefault="007D57A7">
      <w:pPr>
        <w:pStyle w:val="Corpsdetexte"/>
        <w:spacing w:after="0" w:line="240" w:lineRule="auto"/>
        <w:jc w:val="both"/>
        <w:rPr>
          <w:rFonts w:ascii="Marianne" w:hAnsi="Marianne"/>
          <w:sz w:val="20"/>
          <w:szCs w:val="20"/>
        </w:rPr>
      </w:pPr>
    </w:p>
    <w:tbl>
      <w:tblPr>
        <w:tblW w:w="9354" w:type="dxa"/>
        <w:jc w:val="center"/>
        <w:tblLayout w:type="fixed"/>
        <w:tblCellMar>
          <w:top w:w="28" w:type="dxa"/>
          <w:left w:w="28" w:type="dxa"/>
          <w:bottom w:w="28" w:type="dxa"/>
          <w:right w:w="28" w:type="dxa"/>
        </w:tblCellMar>
        <w:tblLook w:val="04A0" w:firstRow="1" w:lastRow="0" w:firstColumn="1" w:lastColumn="0" w:noHBand="0" w:noVBand="1"/>
      </w:tblPr>
      <w:tblGrid>
        <w:gridCol w:w="9354"/>
      </w:tblGrid>
      <w:tr w:rsidR="007D57A7">
        <w:trPr>
          <w:trHeight w:val="120"/>
          <w:jc w:val="center"/>
        </w:trPr>
        <w:tc>
          <w:tcPr>
            <w:tcW w:w="9354" w:type="dxa"/>
            <w:tcBorders>
              <w:top w:val="single" w:sz="2" w:space="0" w:color="000000"/>
              <w:left w:val="single" w:sz="2" w:space="0" w:color="000000"/>
              <w:bottom w:val="single" w:sz="2" w:space="0" w:color="000000"/>
              <w:right w:val="single" w:sz="2" w:space="0" w:color="000000"/>
            </w:tcBorders>
          </w:tcPr>
          <w:p w:rsidR="007D57A7" w:rsidRDefault="001F63CC">
            <w:pPr>
              <w:pStyle w:val="Contenudetableau"/>
              <w:rPr>
                <w:rFonts w:ascii="Marianne Thin" w:hAnsi="Marianne Thin"/>
                <w:sz w:val="18"/>
                <w:szCs w:val="18"/>
                <w:u w:val="single"/>
              </w:rPr>
            </w:pPr>
            <w:r>
              <w:rPr>
                <w:rFonts w:ascii="Marianne Thin" w:hAnsi="Marianne Thin"/>
                <w:sz w:val="18"/>
                <w:szCs w:val="18"/>
                <w:u w:val="single"/>
              </w:rPr>
              <w:t>Réponse du candidat</w:t>
            </w:r>
          </w:p>
          <w:p w:rsidR="007D57A7" w:rsidRDefault="007D57A7">
            <w:pPr>
              <w:pStyle w:val="Contenudetableau"/>
              <w:rPr>
                <w:rFonts w:ascii="Marianne Thin" w:hAnsi="Marianne Thin"/>
                <w:sz w:val="18"/>
                <w:szCs w:val="18"/>
              </w:rPr>
            </w:pPr>
          </w:p>
          <w:p w:rsidR="007D57A7" w:rsidRDefault="007D57A7">
            <w:pPr>
              <w:pStyle w:val="Contenudetableau"/>
              <w:rPr>
                <w:rFonts w:ascii="Marianne Thin" w:hAnsi="Marianne Thin"/>
                <w:sz w:val="18"/>
                <w:szCs w:val="18"/>
              </w:rPr>
            </w:pPr>
          </w:p>
        </w:tc>
      </w:tr>
    </w:tbl>
    <w:p w:rsidR="007D57A7" w:rsidRDefault="007D57A7">
      <w:pPr>
        <w:pStyle w:val="Corpsdetexte"/>
        <w:spacing w:after="0" w:line="240" w:lineRule="auto"/>
        <w:jc w:val="both"/>
        <w:rPr>
          <w:rFonts w:ascii="Marianne" w:hAnsi="Marianne"/>
          <w:sz w:val="20"/>
          <w:szCs w:val="20"/>
        </w:rPr>
      </w:pPr>
    </w:p>
    <w:p w:rsidR="007D57A7" w:rsidRDefault="001F63CC">
      <w:pPr>
        <w:tabs>
          <w:tab w:val="left" w:pos="459"/>
        </w:tabs>
        <w:spacing w:after="113"/>
        <w:jc w:val="both"/>
        <w:rPr>
          <w:rFonts w:ascii="Marianne" w:hAnsi="Marianne" w:cs="Arial"/>
          <w:sz w:val="20"/>
          <w:szCs w:val="20"/>
          <w:u w:val="single"/>
        </w:rPr>
      </w:pPr>
      <w:r>
        <w:rPr>
          <w:rFonts w:ascii="Marianne" w:hAnsi="Marianne" w:cs="Arial"/>
          <w:sz w:val="20"/>
          <w:szCs w:val="20"/>
          <w:u w:val="single"/>
        </w:rPr>
        <w:t>Exigence 1.7 (</w:t>
      </w:r>
      <w:r>
        <w:rPr>
          <w:rFonts w:ascii="Marianne" w:hAnsi="Marianne" w:cs="Arial"/>
          <w:color w:val="FF0000"/>
          <w:sz w:val="20"/>
          <w:szCs w:val="20"/>
          <w:u w:val="single"/>
        </w:rPr>
        <w:t>I</w:t>
      </w:r>
      <w:r>
        <w:rPr>
          <w:rFonts w:ascii="Marianne" w:hAnsi="Marianne" w:cs="Arial"/>
          <w:sz w:val="20"/>
          <w:szCs w:val="20"/>
          <w:u w:val="single"/>
        </w:rPr>
        <w:t>) :</w:t>
      </w:r>
    </w:p>
    <w:p w:rsidR="007D57A7" w:rsidRDefault="001F63CC">
      <w:pPr>
        <w:pStyle w:val="Corpsdetexte"/>
        <w:tabs>
          <w:tab w:val="left" w:pos="459"/>
        </w:tabs>
        <w:suppressAutoHyphens w:val="0"/>
        <w:spacing w:after="0" w:line="240" w:lineRule="auto"/>
        <w:jc w:val="both"/>
        <w:rPr>
          <w:rFonts w:ascii="Marianne" w:hAnsi="Marianne"/>
          <w:sz w:val="20"/>
          <w:szCs w:val="20"/>
          <w:u w:val="single"/>
        </w:rPr>
      </w:pPr>
      <w:r>
        <w:rPr>
          <w:rFonts w:ascii="Marianne" w:hAnsi="Marianne"/>
          <w:sz w:val="20"/>
          <w:szCs w:val="20"/>
        </w:rPr>
        <w:t>L’appareil est utilisable en poste fixe dans des locaux mais aussi à bord des véhicules.</w:t>
      </w:r>
    </w:p>
    <w:p w:rsidR="007D57A7" w:rsidRDefault="007D57A7">
      <w:pPr>
        <w:pStyle w:val="Corpsdetexte"/>
        <w:spacing w:after="0" w:line="240" w:lineRule="auto"/>
        <w:jc w:val="both"/>
        <w:rPr>
          <w:rFonts w:ascii="Marianne" w:hAnsi="Marianne"/>
          <w:sz w:val="20"/>
          <w:szCs w:val="20"/>
        </w:rPr>
      </w:pPr>
    </w:p>
    <w:tbl>
      <w:tblPr>
        <w:tblW w:w="9354" w:type="dxa"/>
        <w:jc w:val="center"/>
        <w:tblLayout w:type="fixed"/>
        <w:tblCellMar>
          <w:top w:w="28" w:type="dxa"/>
          <w:left w:w="28" w:type="dxa"/>
          <w:bottom w:w="28" w:type="dxa"/>
          <w:right w:w="28" w:type="dxa"/>
        </w:tblCellMar>
        <w:tblLook w:val="04A0" w:firstRow="1" w:lastRow="0" w:firstColumn="1" w:lastColumn="0" w:noHBand="0" w:noVBand="1"/>
      </w:tblPr>
      <w:tblGrid>
        <w:gridCol w:w="9354"/>
      </w:tblGrid>
      <w:tr w:rsidR="007D57A7">
        <w:trPr>
          <w:trHeight w:val="120"/>
          <w:jc w:val="center"/>
        </w:trPr>
        <w:tc>
          <w:tcPr>
            <w:tcW w:w="9354" w:type="dxa"/>
            <w:tcBorders>
              <w:top w:val="single" w:sz="2" w:space="0" w:color="000000"/>
              <w:left w:val="single" w:sz="2" w:space="0" w:color="000000"/>
              <w:bottom w:val="single" w:sz="2" w:space="0" w:color="000000"/>
              <w:right w:val="single" w:sz="2" w:space="0" w:color="000000"/>
            </w:tcBorders>
          </w:tcPr>
          <w:p w:rsidR="007D57A7" w:rsidRDefault="001F63CC">
            <w:pPr>
              <w:pStyle w:val="Contenudetableau"/>
              <w:rPr>
                <w:rFonts w:ascii="Marianne Thin" w:hAnsi="Marianne Thin"/>
                <w:sz w:val="18"/>
                <w:szCs w:val="18"/>
                <w:u w:val="single"/>
              </w:rPr>
            </w:pPr>
            <w:r>
              <w:rPr>
                <w:rFonts w:ascii="Marianne Thin" w:hAnsi="Marianne Thin"/>
                <w:sz w:val="18"/>
                <w:szCs w:val="18"/>
                <w:u w:val="single"/>
              </w:rPr>
              <w:t>Réponse du candidat</w:t>
            </w:r>
          </w:p>
          <w:p w:rsidR="007D57A7" w:rsidRDefault="007D57A7">
            <w:pPr>
              <w:pStyle w:val="Contenudetableau"/>
              <w:rPr>
                <w:rFonts w:ascii="Marianne Thin" w:hAnsi="Marianne Thin"/>
                <w:sz w:val="18"/>
                <w:szCs w:val="18"/>
              </w:rPr>
            </w:pPr>
          </w:p>
          <w:p w:rsidR="007D57A7" w:rsidRDefault="007D57A7">
            <w:pPr>
              <w:pStyle w:val="Contenudetableau"/>
              <w:rPr>
                <w:rFonts w:ascii="Marianne Thin" w:hAnsi="Marianne Thin"/>
                <w:sz w:val="18"/>
                <w:szCs w:val="18"/>
              </w:rPr>
            </w:pPr>
          </w:p>
        </w:tc>
      </w:tr>
    </w:tbl>
    <w:p w:rsidR="007D57A7" w:rsidRDefault="007D57A7">
      <w:pPr>
        <w:pStyle w:val="Corpsdetexte"/>
        <w:spacing w:after="0" w:line="240" w:lineRule="auto"/>
        <w:jc w:val="both"/>
        <w:rPr>
          <w:rFonts w:ascii="Marianne" w:hAnsi="Marianne"/>
          <w:sz w:val="20"/>
          <w:szCs w:val="20"/>
        </w:rPr>
      </w:pPr>
    </w:p>
    <w:p w:rsidR="007D57A7" w:rsidRDefault="001F63CC">
      <w:pPr>
        <w:tabs>
          <w:tab w:val="left" w:pos="459"/>
        </w:tabs>
        <w:spacing w:after="113"/>
        <w:jc w:val="both"/>
        <w:rPr>
          <w:rFonts w:ascii="Marianne" w:hAnsi="Marianne"/>
          <w:sz w:val="20"/>
          <w:szCs w:val="20"/>
        </w:rPr>
      </w:pPr>
      <w:r>
        <w:rPr>
          <w:rFonts w:ascii="Marianne" w:hAnsi="Marianne" w:cs="Arial"/>
          <w:sz w:val="20"/>
          <w:szCs w:val="20"/>
          <w:u w:val="single"/>
        </w:rPr>
        <w:t>Exigence 1.8 (</w:t>
      </w:r>
      <w:r>
        <w:rPr>
          <w:rFonts w:ascii="Marianne" w:hAnsi="Marianne" w:cs="Arial"/>
          <w:color w:val="FF0000"/>
          <w:sz w:val="20"/>
          <w:szCs w:val="20"/>
          <w:u w:val="single"/>
        </w:rPr>
        <w:t>I</w:t>
      </w:r>
      <w:r>
        <w:rPr>
          <w:rFonts w:ascii="Marianne" w:hAnsi="Marianne" w:cs="Arial"/>
          <w:sz w:val="20"/>
          <w:szCs w:val="20"/>
          <w:u w:val="single"/>
        </w:rPr>
        <w:t>) :</w:t>
      </w:r>
    </w:p>
    <w:p w:rsidR="007D57A7" w:rsidRDefault="001F63CC">
      <w:pPr>
        <w:pStyle w:val="Corpsdetexte"/>
        <w:spacing w:after="0" w:line="240" w:lineRule="auto"/>
        <w:jc w:val="both"/>
        <w:rPr>
          <w:rFonts w:ascii="Marianne" w:hAnsi="Marianne"/>
          <w:sz w:val="20"/>
          <w:szCs w:val="20"/>
        </w:rPr>
      </w:pPr>
      <w:r>
        <w:rPr>
          <w:rFonts w:ascii="Marianne" w:hAnsi="Marianne"/>
          <w:sz w:val="20"/>
          <w:szCs w:val="20"/>
        </w:rPr>
        <w:t>L’éthylomètre mobile doit fonctionner correctement dans les conditions environnantes de température entre 0° et 40° Celsius.</w:t>
      </w:r>
    </w:p>
    <w:p w:rsidR="007D57A7" w:rsidRDefault="007D57A7">
      <w:pPr>
        <w:pStyle w:val="Corpsdetexte"/>
        <w:spacing w:after="0" w:line="240" w:lineRule="auto"/>
        <w:jc w:val="both"/>
        <w:rPr>
          <w:rFonts w:ascii="Marianne" w:hAnsi="Marianne"/>
          <w:sz w:val="20"/>
          <w:szCs w:val="20"/>
        </w:rPr>
      </w:pPr>
    </w:p>
    <w:tbl>
      <w:tblPr>
        <w:tblW w:w="9354" w:type="dxa"/>
        <w:jc w:val="center"/>
        <w:tblLayout w:type="fixed"/>
        <w:tblCellMar>
          <w:top w:w="28" w:type="dxa"/>
          <w:left w:w="28" w:type="dxa"/>
          <w:bottom w:w="28" w:type="dxa"/>
          <w:right w:w="28" w:type="dxa"/>
        </w:tblCellMar>
        <w:tblLook w:val="04A0" w:firstRow="1" w:lastRow="0" w:firstColumn="1" w:lastColumn="0" w:noHBand="0" w:noVBand="1"/>
      </w:tblPr>
      <w:tblGrid>
        <w:gridCol w:w="9354"/>
      </w:tblGrid>
      <w:tr w:rsidR="007D57A7">
        <w:trPr>
          <w:trHeight w:val="120"/>
          <w:jc w:val="center"/>
        </w:trPr>
        <w:tc>
          <w:tcPr>
            <w:tcW w:w="9354" w:type="dxa"/>
            <w:tcBorders>
              <w:top w:val="single" w:sz="2" w:space="0" w:color="000000"/>
              <w:left w:val="single" w:sz="2" w:space="0" w:color="000000"/>
              <w:bottom w:val="single" w:sz="2" w:space="0" w:color="000000"/>
              <w:right w:val="single" w:sz="2" w:space="0" w:color="000000"/>
            </w:tcBorders>
          </w:tcPr>
          <w:p w:rsidR="007D57A7" w:rsidRDefault="001F63CC">
            <w:pPr>
              <w:pStyle w:val="Contenudetableau"/>
              <w:rPr>
                <w:rFonts w:ascii="Marianne Thin" w:hAnsi="Marianne Thin"/>
                <w:sz w:val="18"/>
                <w:szCs w:val="18"/>
                <w:u w:val="single"/>
              </w:rPr>
            </w:pPr>
            <w:r>
              <w:rPr>
                <w:rFonts w:ascii="Marianne Thin" w:hAnsi="Marianne Thin"/>
                <w:sz w:val="18"/>
                <w:szCs w:val="18"/>
                <w:u w:val="single"/>
              </w:rPr>
              <w:t>Réponse du candidat</w:t>
            </w:r>
          </w:p>
          <w:p w:rsidR="007D57A7" w:rsidRDefault="007D57A7">
            <w:pPr>
              <w:pStyle w:val="Contenudetableau"/>
              <w:rPr>
                <w:rFonts w:ascii="Marianne Thin" w:hAnsi="Marianne Thin"/>
                <w:sz w:val="18"/>
                <w:szCs w:val="18"/>
              </w:rPr>
            </w:pPr>
          </w:p>
          <w:p w:rsidR="007D57A7" w:rsidRDefault="007D57A7">
            <w:pPr>
              <w:pStyle w:val="Contenudetableau"/>
              <w:rPr>
                <w:rFonts w:ascii="Marianne Thin" w:hAnsi="Marianne Thin"/>
                <w:sz w:val="18"/>
                <w:szCs w:val="18"/>
              </w:rPr>
            </w:pPr>
          </w:p>
        </w:tc>
      </w:tr>
    </w:tbl>
    <w:p w:rsidR="007D57A7" w:rsidRDefault="007D57A7">
      <w:pPr>
        <w:pStyle w:val="Corpsdetexte"/>
        <w:spacing w:after="0" w:line="240" w:lineRule="auto"/>
        <w:jc w:val="both"/>
        <w:rPr>
          <w:rFonts w:ascii="Marianne" w:hAnsi="Marianne"/>
          <w:sz w:val="20"/>
          <w:szCs w:val="20"/>
        </w:rPr>
      </w:pPr>
    </w:p>
    <w:p w:rsidR="007D57A7" w:rsidRDefault="007D57A7">
      <w:pPr>
        <w:pStyle w:val="Corpsdetexte"/>
        <w:spacing w:after="0" w:line="240" w:lineRule="auto"/>
        <w:jc w:val="both"/>
        <w:rPr>
          <w:rFonts w:ascii="Marianne" w:hAnsi="Marianne"/>
          <w:sz w:val="20"/>
          <w:szCs w:val="20"/>
        </w:rPr>
      </w:pPr>
    </w:p>
    <w:p w:rsidR="007D57A7" w:rsidRDefault="001F63CC">
      <w:pPr>
        <w:pStyle w:val="Titre30"/>
        <w:numPr>
          <w:ilvl w:val="2"/>
          <w:numId w:val="1"/>
        </w:numPr>
      </w:pPr>
      <w:bookmarkStart w:id="11" w:name="__RefHeading___Toc8438_1159794195"/>
      <w:bookmarkEnd w:id="11"/>
      <w:r>
        <w:t>Homologation</w:t>
      </w:r>
    </w:p>
    <w:p w:rsidR="007D57A7" w:rsidRDefault="007D57A7">
      <w:pPr>
        <w:pStyle w:val="Corpsdetexte"/>
        <w:spacing w:after="0" w:line="240" w:lineRule="auto"/>
        <w:jc w:val="both"/>
        <w:rPr>
          <w:rFonts w:ascii="Marianne" w:hAnsi="Marianne"/>
          <w:sz w:val="20"/>
          <w:szCs w:val="20"/>
        </w:rPr>
      </w:pPr>
    </w:p>
    <w:p w:rsidR="007D57A7" w:rsidRDefault="001F63CC">
      <w:pPr>
        <w:pStyle w:val="Corpsdetexte"/>
        <w:spacing w:after="113" w:line="240" w:lineRule="auto"/>
        <w:jc w:val="both"/>
        <w:rPr>
          <w:rFonts w:ascii="Marianne" w:hAnsi="Marianne"/>
          <w:sz w:val="20"/>
          <w:szCs w:val="20"/>
        </w:rPr>
      </w:pPr>
      <w:r>
        <w:rPr>
          <w:rFonts w:ascii="Marianne" w:hAnsi="Marianne"/>
          <w:sz w:val="20"/>
          <w:szCs w:val="20"/>
          <w:u w:val="single"/>
        </w:rPr>
        <w:t>Exigence 1.9 (</w:t>
      </w:r>
      <w:r>
        <w:rPr>
          <w:rFonts w:ascii="Marianne" w:hAnsi="Marianne"/>
          <w:color w:val="FF0000"/>
          <w:sz w:val="20"/>
          <w:szCs w:val="20"/>
          <w:u w:val="single"/>
        </w:rPr>
        <w:t>I</w:t>
      </w:r>
      <w:r>
        <w:rPr>
          <w:rFonts w:ascii="Marianne" w:hAnsi="Marianne"/>
          <w:sz w:val="20"/>
          <w:szCs w:val="20"/>
          <w:u w:val="single"/>
        </w:rPr>
        <w:t>) :</w:t>
      </w:r>
    </w:p>
    <w:p w:rsidR="007D57A7" w:rsidRDefault="001F63CC">
      <w:pPr>
        <w:pStyle w:val="Corpsdetexte2"/>
        <w:tabs>
          <w:tab w:val="left" w:pos="8647"/>
          <w:tab w:val="left" w:pos="10348"/>
        </w:tabs>
        <w:rPr>
          <w:rFonts w:ascii="Marianne" w:hAnsi="Marianne"/>
          <w:sz w:val="20"/>
          <w:szCs w:val="20"/>
        </w:rPr>
      </w:pPr>
      <w:r>
        <w:rPr>
          <w:rFonts w:ascii="Marianne" w:hAnsi="Marianne" w:cs="Times New Roman"/>
          <w:sz w:val="20"/>
          <w:szCs w:val="20"/>
        </w:rPr>
        <w:t>Le matériel</w:t>
      </w:r>
      <w:r>
        <w:rPr>
          <w:rFonts w:ascii="Marianne" w:hAnsi="Marianne" w:cs="Times New Roman"/>
          <w:sz w:val="20"/>
          <w:szCs w:val="20"/>
          <w:shd w:val="clear" w:color="auto" w:fill="FFFFFF"/>
        </w:rPr>
        <w:t xml:space="preserve"> est conforme </w:t>
      </w:r>
      <w:r>
        <w:rPr>
          <w:rFonts w:ascii="Marianne" w:hAnsi="Marianne" w:cs="Times New Roman"/>
          <w:sz w:val="20"/>
          <w:szCs w:val="20"/>
        </w:rPr>
        <w:t>aux exigences de la recommandation R.126 de l’Organisation Internationale de Métrologie Légale (OIML) et à l’arrêté du 13 février 2007 modifiant l’arrêté du 8 juillet 2003 relatif au contrôle des éthylomètres.</w:t>
      </w:r>
    </w:p>
    <w:p w:rsidR="007D57A7" w:rsidRDefault="007D57A7">
      <w:pPr>
        <w:pStyle w:val="Corpsdetexte"/>
        <w:spacing w:after="0" w:line="240" w:lineRule="auto"/>
        <w:jc w:val="both"/>
        <w:rPr>
          <w:rFonts w:ascii="Marianne" w:hAnsi="Marianne"/>
          <w:sz w:val="20"/>
          <w:szCs w:val="20"/>
        </w:rPr>
      </w:pPr>
    </w:p>
    <w:tbl>
      <w:tblPr>
        <w:tblW w:w="9354" w:type="dxa"/>
        <w:jc w:val="center"/>
        <w:tblLayout w:type="fixed"/>
        <w:tblCellMar>
          <w:top w:w="28" w:type="dxa"/>
          <w:left w:w="28" w:type="dxa"/>
          <w:bottom w:w="28" w:type="dxa"/>
          <w:right w:w="28" w:type="dxa"/>
        </w:tblCellMar>
        <w:tblLook w:val="04A0" w:firstRow="1" w:lastRow="0" w:firstColumn="1" w:lastColumn="0" w:noHBand="0" w:noVBand="1"/>
      </w:tblPr>
      <w:tblGrid>
        <w:gridCol w:w="9354"/>
      </w:tblGrid>
      <w:tr w:rsidR="007D57A7">
        <w:trPr>
          <w:trHeight w:val="120"/>
          <w:jc w:val="center"/>
        </w:trPr>
        <w:tc>
          <w:tcPr>
            <w:tcW w:w="9354" w:type="dxa"/>
            <w:tcBorders>
              <w:top w:val="single" w:sz="2" w:space="0" w:color="000000"/>
              <w:left w:val="single" w:sz="2" w:space="0" w:color="000000"/>
              <w:bottom w:val="single" w:sz="2" w:space="0" w:color="000000"/>
              <w:right w:val="single" w:sz="2" w:space="0" w:color="000000"/>
            </w:tcBorders>
          </w:tcPr>
          <w:p w:rsidR="007D57A7" w:rsidRDefault="001F63CC">
            <w:pPr>
              <w:pStyle w:val="Contenudetableau"/>
              <w:rPr>
                <w:rFonts w:ascii="Marianne Thin" w:hAnsi="Marianne Thin"/>
                <w:sz w:val="18"/>
                <w:szCs w:val="18"/>
                <w:u w:val="single"/>
              </w:rPr>
            </w:pPr>
            <w:r>
              <w:rPr>
                <w:rFonts w:ascii="Marianne Thin" w:hAnsi="Marianne Thin"/>
                <w:sz w:val="18"/>
                <w:szCs w:val="18"/>
                <w:u w:val="single"/>
              </w:rPr>
              <w:t>Réponse du candidat qui fournira les documents nécessaires</w:t>
            </w:r>
          </w:p>
          <w:p w:rsidR="007D57A7" w:rsidRDefault="007D57A7">
            <w:pPr>
              <w:pStyle w:val="Contenudetableau"/>
              <w:rPr>
                <w:rFonts w:ascii="Marianne Thin" w:hAnsi="Marianne Thin"/>
                <w:sz w:val="18"/>
                <w:szCs w:val="18"/>
              </w:rPr>
            </w:pPr>
          </w:p>
          <w:p w:rsidR="007D57A7" w:rsidRDefault="007D57A7">
            <w:pPr>
              <w:pStyle w:val="Contenudetableau"/>
              <w:rPr>
                <w:rFonts w:ascii="Marianne Thin" w:hAnsi="Marianne Thin"/>
                <w:sz w:val="18"/>
                <w:szCs w:val="18"/>
              </w:rPr>
            </w:pPr>
          </w:p>
        </w:tc>
      </w:tr>
    </w:tbl>
    <w:p w:rsidR="007D57A7" w:rsidRDefault="007D57A7">
      <w:pPr>
        <w:pStyle w:val="Corpsdetexte"/>
        <w:spacing w:after="0" w:line="240" w:lineRule="auto"/>
        <w:jc w:val="both"/>
        <w:rPr>
          <w:rFonts w:ascii="Marianne" w:hAnsi="Marianne"/>
          <w:sz w:val="20"/>
          <w:szCs w:val="20"/>
        </w:rPr>
      </w:pPr>
    </w:p>
    <w:p w:rsidR="007D57A7" w:rsidRDefault="007D57A7">
      <w:pPr>
        <w:pStyle w:val="Corpsdetexte"/>
        <w:spacing w:after="0" w:line="240" w:lineRule="auto"/>
        <w:jc w:val="both"/>
        <w:rPr>
          <w:rFonts w:ascii="Marianne" w:hAnsi="Marianne"/>
          <w:sz w:val="20"/>
          <w:szCs w:val="20"/>
        </w:rPr>
      </w:pPr>
    </w:p>
    <w:p w:rsidR="007D57A7" w:rsidRDefault="001F63CC">
      <w:pPr>
        <w:pStyle w:val="Titre30"/>
        <w:numPr>
          <w:ilvl w:val="2"/>
          <w:numId w:val="1"/>
        </w:numPr>
      </w:pPr>
      <w:bookmarkStart w:id="12" w:name="__RefHeading___Toc8440_1159794195"/>
      <w:bookmarkEnd w:id="12"/>
      <w:r>
        <w:t>Caractéristiques logicielles</w:t>
      </w:r>
    </w:p>
    <w:p w:rsidR="007D57A7" w:rsidRDefault="007D57A7">
      <w:pPr>
        <w:pStyle w:val="Corpsdetexte"/>
        <w:spacing w:after="0" w:line="240" w:lineRule="auto"/>
        <w:jc w:val="both"/>
        <w:rPr>
          <w:rFonts w:ascii="Marianne" w:hAnsi="Marianne"/>
          <w:sz w:val="20"/>
          <w:szCs w:val="20"/>
        </w:rPr>
      </w:pPr>
    </w:p>
    <w:p w:rsidR="007D57A7" w:rsidRDefault="001F63CC">
      <w:pPr>
        <w:pStyle w:val="Corpsdetexte"/>
        <w:spacing w:after="113" w:line="240" w:lineRule="auto"/>
        <w:jc w:val="both"/>
        <w:rPr>
          <w:rFonts w:ascii="Marianne" w:hAnsi="Marianne"/>
          <w:color w:val="000000"/>
          <w:sz w:val="20"/>
          <w:szCs w:val="20"/>
        </w:rPr>
      </w:pPr>
      <w:r>
        <w:rPr>
          <w:rFonts w:ascii="Marianne" w:hAnsi="Marianne"/>
          <w:color w:val="000000"/>
          <w:sz w:val="20"/>
          <w:szCs w:val="20"/>
          <w:u w:val="single"/>
        </w:rPr>
        <w:t>Exigence 1.10 (</w:t>
      </w:r>
      <w:r>
        <w:rPr>
          <w:rFonts w:ascii="Marianne" w:hAnsi="Marianne"/>
          <w:color w:val="FF0000"/>
          <w:sz w:val="20"/>
          <w:szCs w:val="20"/>
          <w:u w:val="single"/>
        </w:rPr>
        <w:t>I</w:t>
      </w:r>
      <w:r>
        <w:rPr>
          <w:rFonts w:ascii="Marianne" w:hAnsi="Marianne"/>
          <w:color w:val="000000"/>
          <w:sz w:val="20"/>
          <w:szCs w:val="20"/>
          <w:u w:val="single"/>
        </w:rPr>
        <w:t>) :</w:t>
      </w:r>
    </w:p>
    <w:p w:rsidR="007D57A7" w:rsidRDefault="001F63CC">
      <w:pPr>
        <w:pStyle w:val="Corpsdetexte2"/>
        <w:tabs>
          <w:tab w:val="left" w:pos="8647"/>
          <w:tab w:val="left" w:pos="10348"/>
        </w:tabs>
        <w:rPr>
          <w:rFonts w:ascii="Marianne" w:hAnsi="Marianne" w:cs="Times New Roman"/>
          <w:sz w:val="20"/>
          <w:szCs w:val="20"/>
          <w:shd w:val="clear" w:color="auto" w:fill="FFFFFF"/>
        </w:rPr>
      </w:pPr>
      <w:r>
        <w:rPr>
          <w:rFonts w:ascii="Marianne" w:hAnsi="Marianne" w:cs="Times New Roman"/>
          <w:sz w:val="20"/>
          <w:szCs w:val="20"/>
          <w:shd w:val="clear" w:color="auto" w:fill="FFFFFF"/>
        </w:rPr>
        <w:t>L’écran de l’éthylomètre permet d’afficher systématiquement le taux d’alcoolémie obtenu après un souffle conforme validé par l’appareil.</w:t>
      </w:r>
    </w:p>
    <w:p w:rsidR="007D57A7" w:rsidRDefault="007D57A7">
      <w:pPr>
        <w:pStyle w:val="Corpsdetexte"/>
        <w:spacing w:after="0" w:line="240" w:lineRule="auto"/>
        <w:jc w:val="both"/>
        <w:rPr>
          <w:rFonts w:ascii="Marianne" w:hAnsi="Marianne"/>
          <w:sz w:val="20"/>
          <w:szCs w:val="20"/>
        </w:rPr>
      </w:pPr>
    </w:p>
    <w:tbl>
      <w:tblPr>
        <w:tblW w:w="9354" w:type="dxa"/>
        <w:jc w:val="center"/>
        <w:tblLayout w:type="fixed"/>
        <w:tblCellMar>
          <w:top w:w="28" w:type="dxa"/>
          <w:left w:w="28" w:type="dxa"/>
          <w:bottom w:w="28" w:type="dxa"/>
          <w:right w:w="28" w:type="dxa"/>
        </w:tblCellMar>
        <w:tblLook w:val="04A0" w:firstRow="1" w:lastRow="0" w:firstColumn="1" w:lastColumn="0" w:noHBand="0" w:noVBand="1"/>
      </w:tblPr>
      <w:tblGrid>
        <w:gridCol w:w="9354"/>
      </w:tblGrid>
      <w:tr w:rsidR="007D57A7">
        <w:trPr>
          <w:trHeight w:val="120"/>
          <w:jc w:val="center"/>
        </w:trPr>
        <w:tc>
          <w:tcPr>
            <w:tcW w:w="9354" w:type="dxa"/>
            <w:tcBorders>
              <w:top w:val="single" w:sz="2" w:space="0" w:color="000000"/>
              <w:left w:val="single" w:sz="2" w:space="0" w:color="000000"/>
              <w:bottom w:val="single" w:sz="2" w:space="0" w:color="000000"/>
              <w:right w:val="single" w:sz="2" w:space="0" w:color="000000"/>
            </w:tcBorders>
          </w:tcPr>
          <w:p w:rsidR="007D57A7" w:rsidRDefault="001F63CC">
            <w:pPr>
              <w:pStyle w:val="Contenudetableau"/>
              <w:rPr>
                <w:rFonts w:ascii="Marianne Thin" w:hAnsi="Marianne Thin"/>
                <w:sz w:val="18"/>
                <w:szCs w:val="18"/>
                <w:u w:val="single"/>
              </w:rPr>
            </w:pPr>
            <w:r>
              <w:rPr>
                <w:rFonts w:ascii="Marianne Thin" w:hAnsi="Marianne Thin"/>
                <w:sz w:val="18"/>
                <w:szCs w:val="18"/>
                <w:u w:val="single"/>
              </w:rPr>
              <w:t>Réponse du candidat</w:t>
            </w:r>
          </w:p>
          <w:p w:rsidR="007D57A7" w:rsidRDefault="007D57A7">
            <w:pPr>
              <w:pStyle w:val="Contenudetableau"/>
              <w:rPr>
                <w:rFonts w:ascii="Marianne Thin" w:hAnsi="Marianne Thin"/>
                <w:sz w:val="18"/>
                <w:szCs w:val="18"/>
              </w:rPr>
            </w:pPr>
          </w:p>
          <w:p w:rsidR="007D57A7" w:rsidRDefault="007D57A7">
            <w:pPr>
              <w:pStyle w:val="Contenudetableau"/>
              <w:rPr>
                <w:rFonts w:ascii="Marianne Thin" w:hAnsi="Marianne Thin"/>
                <w:sz w:val="18"/>
                <w:szCs w:val="18"/>
              </w:rPr>
            </w:pPr>
          </w:p>
        </w:tc>
      </w:tr>
    </w:tbl>
    <w:p w:rsidR="007D57A7" w:rsidRDefault="007D57A7">
      <w:pPr>
        <w:pStyle w:val="Corpsdetexte"/>
        <w:spacing w:after="0" w:line="240" w:lineRule="auto"/>
        <w:jc w:val="both"/>
        <w:rPr>
          <w:rFonts w:ascii="Marianne" w:hAnsi="Marianne"/>
          <w:sz w:val="20"/>
          <w:szCs w:val="20"/>
        </w:rPr>
      </w:pPr>
    </w:p>
    <w:p w:rsidR="007D57A7" w:rsidRDefault="001F63CC">
      <w:pPr>
        <w:pStyle w:val="Corpsdetexte"/>
        <w:spacing w:after="113" w:line="240" w:lineRule="auto"/>
        <w:jc w:val="both"/>
        <w:rPr>
          <w:rFonts w:ascii="Marianne" w:hAnsi="Marianne"/>
          <w:color w:val="000000"/>
          <w:sz w:val="20"/>
          <w:szCs w:val="20"/>
        </w:rPr>
      </w:pPr>
      <w:r>
        <w:rPr>
          <w:rFonts w:ascii="Marianne" w:hAnsi="Marianne"/>
          <w:color w:val="000000"/>
          <w:sz w:val="20"/>
          <w:szCs w:val="20"/>
          <w:u w:val="single"/>
        </w:rPr>
        <w:t>Exigence 1.11 (</w:t>
      </w:r>
      <w:r>
        <w:rPr>
          <w:rFonts w:ascii="Marianne" w:hAnsi="Marianne"/>
          <w:color w:val="FF0000"/>
          <w:sz w:val="20"/>
          <w:szCs w:val="20"/>
          <w:u w:val="single"/>
        </w:rPr>
        <w:t>I</w:t>
      </w:r>
      <w:r>
        <w:rPr>
          <w:rFonts w:ascii="Marianne" w:hAnsi="Marianne"/>
          <w:color w:val="000000"/>
          <w:sz w:val="20"/>
          <w:szCs w:val="20"/>
          <w:u w:val="single"/>
        </w:rPr>
        <w:t>) :</w:t>
      </w:r>
    </w:p>
    <w:p w:rsidR="007D57A7" w:rsidRDefault="001F63CC">
      <w:pPr>
        <w:pStyle w:val="Corpsdetexte2"/>
        <w:tabs>
          <w:tab w:val="left" w:pos="8647"/>
          <w:tab w:val="left" w:pos="10348"/>
        </w:tabs>
        <w:rPr>
          <w:rFonts w:ascii="Marianne" w:hAnsi="Marianne"/>
          <w:sz w:val="20"/>
          <w:szCs w:val="20"/>
          <w:shd w:val="clear" w:color="auto" w:fill="FFFFFF"/>
        </w:rPr>
      </w:pPr>
      <w:r>
        <w:rPr>
          <w:rFonts w:ascii="Marianne" w:hAnsi="Marianne"/>
          <w:color w:val="000000"/>
          <w:sz w:val="20"/>
          <w:szCs w:val="20"/>
          <w:shd w:val="clear" w:color="auto" w:fill="FFFFFF"/>
        </w:rPr>
        <w:t>Aucune modification du paramétrage n’est possible de la part de l’utilisateur sur le terrain.</w:t>
      </w:r>
    </w:p>
    <w:p w:rsidR="007D57A7" w:rsidRDefault="007D57A7">
      <w:pPr>
        <w:pStyle w:val="Corpsdetexte"/>
        <w:spacing w:after="0" w:line="240" w:lineRule="auto"/>
        <w:jc w:val="both"/>
        <w:rPr>
          <w:rFonts w:ascii="Marianne" w:hAnsi="Marianne"/>
          <w:sz w:val="20"/>
          <w:szCs w:val="20"/>
        </w:rPr>
      </w:pPr>
    </w:p>
    <w:tbl>
      <w:tblPr>
        <w:tblW w:w="9354" w:type="dxa"/>
        <w:jc w:val="center"/>
        <w:tblLayout w:type="fixed"/>
        <w:tblCellMar>
          <w:top w:w="28" w:type="dxa"/>
          <w:left w:w="28" w:type="dxa"/>
          <w:bottom w:w="28" w:type="dxa"/>
          <w:right w:w="28" w:type="dxa"/>
        </w:tblCellMar>
        <w:tblLook w:val="04A0" w:firstRow="1" w:lastRow="0" w:firstColumn="1" w:lastColumn="0" w:noHBand="0" w:noVBand="1"/>
      </w:tblPr>
      <w:tblGrid>
        <w:gridCol w:w="9354"/>
      </w:tblGrid>
      <w:tr w:rsidR="007D57A7">
        <w:trPr>
          <w:trHeight w:val="120"/>
          <w:jc w:val="center"/>
        </w:trPr>
        <w:tc>
          <w:tcPr>
            <w:tcW w:w="9354" w:type="dxa"/>
            <w:tcBorders>
              <w:top w:val="single" w:sz="2" w:space="0" w:color="000000"/>
              <w:left w:val="single" w:sz="2" w:space="0" w:color="000000"/>
              <w:bottom w:val="single" w:sz="2" w:space="0" w:color="000000"/>
              <w:right w:val="single" w:sz="2" w:space="0" w:color="000000"/>
            </w:tcBorders>
          </w:tcPr>
          <w:p w:rsidR="007D57A7" w:rsidRDefault="001F63CC">
            <w:pPr>
              <w:pStyle w:val="Contenudetableau"/>
              <w:rPr>
                <w:rFonts w:ascii="Marianne Thin" w:hAnsi="Marianne Thin"/>
                <w:sz w:val="18"/>
                <w:szCs w:val="18"/>
                <w:u w:val="single"/>
              </w:rPr>
            </w:pPr>
            <w:r>
              <w:rPr>
                <w:rFonts w:ascii="Marianne Thin" w:hAnsi="Marianne Thin"/>
                <w:sz w:val="18"/>
                <w:szCs w:val="18"/>
                <w:u w:val="single"/>
              </w:rPr>
              <w:t>Réponse du candidat</w:t>
            </w:r>
          </w:p>
          <w:p w:rsidR="007D57A7" w:rsidRDefault="007D57A7">
            <w:pPr>
              <w:pStyle w:val="Contenudetableau"/>
              <w:rPr>
                <w:rFonts w:ascii="Marianne Thin" w:hAnsi="Marianne Thin"/>
                <w:sz w:val="18"/>
                <w:szCs w:val="18"/>
              </w:rPr>
            </w:pPr>
          </w:p>
          <w:p w:rsidR="007D57A7" w:rsidRDefault="007D57A7">
            <w:pPr>
              <w:pStyle w:val="Contenudetableau"/>
              <w:rPr>
                <w:rFonts w:ascii="Marianne Thin" w:hAnsi="Marianne Thin"/>
                <w:sz w:val="18"/>
                <w:szCs w:val="18"/>
              </w:rPr>
            </w:pPr>
          </w:p>
        </w:tc>
      </w:tr>
    </w:tbl>
    <w:p w:rsidR="007D57A7" w:rsidRDefault="007D57A7">
      <w:pPr>
        <w:pStyle w:val="Corpsdetexte"/>
        <w:spacing w:after="0" w:line="240" w:lineRule="auto"/>
        <w:jc w:val="both"/>
        <w:rPr>
          <w:rFonts w:ascii="Marianne" w:hAnsi="Marianne"/>
          <w:sz w:val="20"/>
          <w:szCs w:val="20"/>
        </w:rPr>
      </w:pPr>
    </w:p>
    <w:p w:rsidR="007D57A7" w:rsidRDefault="001F63CC">
      <w:pPr>
        <w:pStyle w:val="Corpsdetexte"/>
        <w:spacing w:after="113" w:line="240" w:lineRule="auto"/>
        <w:jc w:val="both"/>
        <w:rPr>
          <w:rFonts w:ascii="Marianne" w:hAnsi="Marianne"/>
          <w:color w:val="000000"/>
          <w:sz w:val="20"/>
          <w:szCs w:val="20"/>
        </w:rPr>
      </w:pPr>
      <w:r>
        <w:rPr>
          <w:rFonts w:ascii="Marianne" w:hAnsi="Marianne"/>
          <w:color w:val="000000"/>
          <w:sz w:val="20"/>
          <w:szCs w:val="20"/>
          <w:u w:val="single"/>
        </w:rPr>
        <w:t>Exigence 1.12 (</w:t>
      </w:r>
      <w:r>
        <w:rPr>
          <w:rFonts w:ascii="Marianne" w:hAnsi="Marianne"/>
          <w:color w:val="FF0000"/>
          <w:sz w:val="20"/>
          <w:szCs w:val="20"/>
          <w:u w:val="single"/>
        </w:rPr>
        <w:t>I</w:t>
      </w:r>
      <w:r>
        <w:rPr>
          <w:rFonts w:ascii="Marianne" w:hAnsi="Marianne"/>
          <w:color w:val="000000"/>
          <w:sz w:val="20"/>
          <w:szCs w:val="20"/>
          <w:u w:val="single"/>
        </w:rPr>
        <w:t>) :</w:t>
      </w:r>
    </w:p>
    <w:p w:rsidR="007D57A7" w:rsidRDefault="001F63CC">
      <w:pPr>
        <w:jc w:val="both"/>
        <w:rPr>
          <w:rFonts w:ascii="Marianne" w:hAnsi="Marianne"/>
          <w:sz w:val="20"/>
          <w:szCs w:val="20"/>
          <w:shd w:val="clear" w:color="auto" w:fill="FFFFFF"/>
        </w:rPr>
      </w:pPr>
      <w:r>
        <w:rPr>
          <w:rFonts w:ascii="Marianne" w:hAnsi="Marianne"/>
          <w:sz w:val="20"/>
          <w:szCs w:val="20"/>
          <w:shd w:val="clear" w:color="auto" w:fill="FFFFFF"/>
        </w:rPr>
        <w:t>Les données sont affichées à l’écran en français.</w:t>
      </w:r>
    </w:p>
    <w:p w:rsidR="007D57A7" w:rsidRDefault="007D57A7">
      <w:pPr>
        <w:pStyle w:val="Corpsdetexte"/>
        <w:spacing w:after="0" w:line="240" w:lineRule="auto"/>
        <w:jc w:val="both"/>
        <w:rPr>
          <w:rFonts w:ascii="Marianne" w:hAnsi="Marianne"/>
          <w:sz w:val="20"/>
          <w:szCs w:val="20"/>
        </w:rPr>
      </w:pPr>
    </w:p>
    <w:tbl>
      <w:tblPr>
        <w:tblW w:w="9354" w:type="dxa"/>
        <w:jc w:val="center"/>
        <w:tblLayout w:type="fixed"/>
        <w:tblCellMar>
          <w:top w:w="28" w:type="dxa"/>
          <w:left w:w="28" w:type="dxa"/>
          <w:bottom w:w="28" w:type="dxa"/>
          <w:right w:w="28" w:type="dxa"/>
        </w:tblCellMar>
        <w:tblLook w:val="04A0" w:firstRow="1" w:lastRow="0" w:firstColumn="1" w:lastColumn="0" w:noHBand="0" w:noVBand="1"/>
      </w:tblPr>
      <w:tblGrid>
        <w:gridCol w:w="9354"/>
      </w:tblGrid>
      <w:tr w:rsidR="007D57A7">
        <w:trPr>
          <w:trHeight w:val="120"/>
          <w:jc w:val="center"/>
        </w:trPr>
        <w:tc>
          <w:tcPr>
            <w:tcW w:w="9354" w:type="dxa"/>
            <w:tcBorders>
              <w:top w:val="single" w:sz="2" w:space="0" w:color="000000"/>
              <w:left w:val="single" w:sz="2" w:space="0" w:color="000000"/>
              <w:bottom w:val="single" w:sz="2" w:space="0" w:color="000000"/>
              <w:right w:val="single" w:sz="2" w:space="0" w:color="000000"/>
            </w:tcBorders>
          </w:tcPr>
          <w:p w:rsidR="007D57A7" w:rsidRDefault="001F63CC">
            <w:pPr>
              <w:pStyle w:val="Contenudetableau"/>
              <w:rPr>
                <w:rFonts w:ascii="Marianne Thin" w:hAnsi="Marianne Thin"/>
                <w:sz w:val="18"/>
                <w:szCs w:val="18"/>
                <w:u w:val="single"/>
              </w:rPr>
            </w:pPr>
            <w:r>
              <w:rPr>
                <w:rFonts w:ascii="Marianne Thin" w:hAnsi="Marianne Thin"/>
                <w:sz w:val="18"/>
                <w:szCs w:val="18"/>
                <w:u w:val="single"/>
              </w:rPr>
              <w:t>Réponse du candidat</w:t>
            </w:r>
          </w:p>
          <w:p w:rsidR="007D57A7" w:rsidRDefault="007D57A7">
            <w:pPr>
              <w:pStyle w:val="Contenudetableau"/>
              <w:rPr>
                <w:rFonts w:ascii="Marianne Thin" w:hAnsi="Marianne Thin"/>
                <w:sz w:val="18"/>
                <w:szCs w:val="18"/>
              </w:rPr>
            </w:pPr>
          </w:p>
          <w:p w:rsidR="007D57A7" w:rsidRDefault="007D57A7">
            <w:pPr>
              <w:pStyle w:val="Contenudetableau"/>
              <w:rPr>
                <w:rFonts w:ascii="Marianne Thin" w:hAnsi="Marianne Thin"/>
                <w:sz w:val="18"/>
                <w:szCs w:val="18"/>
              </w:rPr>
            </w:pPr>
          </w:p>
        </w:tc>
      </w:tr>
    </w:tbl>
    <w:p w:rsidR="007D57A7" w:rsidRDefault="007D57A7">
      <w:pPr>
        <w:pStyle w:val="Corpsdetexte"/>
        <w:spacing w:after="0" w:line="240" w:lineRule="auto"/>
        <w:jc w:val="both"/>
        <w:rPr>
          <w:rFonts w:ascii="Marianne" w:hAnsi="Marianne"/>
          <w:sz w:val="20"/>
          <w:szCs w:val="20"/>
        </w:rPr>
      </w:pPr>
    </w:p>
    <w:p w:rsidR="007D57A7" w:rsidRDefault="007D57A7">
      <w:pPr>
        <w:pStyle w:val="Corpsdetexte"/>
        <w:spacing w:after="0" w:line="240" w:lineRule="auto"/>
        <w:jc w:val="both"/>
        <w:rPr>
          <w:rFonts w:ascii="Marianne" w:hAnsi="Marianne"/>
          <w:sz w:val="20"/>
          <w:szCs w:val="20"/>
        </w:rPr>
      </w:pPr>
    </w:p>
    <w:p w:rsidR="007D57A7" w:rsidRDefault="001F63CC">
      <w:pPr>
        <w:pStyle w:val="Titre30"/>
        <w:numPr>
          <w:ilvl w:val="2"/>
          <w:numId w:val="1"/>
        </w:numPr>
      </w:pPr>
      <w:bookmarkStart w:id="13" w:name="__RefHeading___Toc8442_1159794195"/>
      <w:bookmarkEnd w:id="13"/>
      <w:r>
        <w:t>Vérification réglementaire</w:t>
      </w:r>
    </w:p>
    <w:p w:rsidR="007D57A7" w:rsidRDefault="007D57A7">
      <w:pPr>
        <w:pStyle w:val="Corpsdetexte"/>
        <w:spacing w:after="0" w:line="240" w:lineRule="auto"/>
        <w:jc w:val="both"/>
        <w:rPr>
          <w:rFonts w:ascii="Marianne" w:hAnsi="Marianne"/>
          <w:sz w:val="20"/>
          <w:szCs w:val="20"/>
        </w:rPr>
      </w:pPr>
    </w:p>
    <w:p w:rsidR="007D57A7" w:rsidRDefault="001F63CC">
      <w:pPr>
        <w:pStyle w:val="Corpsdetexte"/>
        <w:spacing w:after="113" w:line="240" w:lineRule="auto"/>
        <w:jc w:val="both"/>
        <w:rPr>
          <w:rFonts w:ascii="Marianne" w:hAnsi="Marianne"/>
          <w:color w:val="000000"/>
          <w:sz w:val="20"/>
          <w:szCs w:val="20"/>
        </w:rPr>
      </w:pPr>
      <w:r>
        <w:rPr>
          <w:rFonts w:ascii="Marianne" w:hAnsi="Marianne"/>
          <w:color w:val="000000"/>
          <w:sz w:val="20"/>
          <w:szCs w:val="20"/>
          <w:u w:val="single"/>
        </w:rPr>
        <w:t>Exigence 1.13 (</w:t>
      </w:r>
      <w:r>
        <w:rPr>
          <w:rFonts w:ascii="Marianne" w:hAnsi="Marianne"/>
          <w:color w:val="FF0000"/>
          <w:sz w:val="20"/>
          <w:szCs w:val="20"/>
          <w:u w:val="single"/>
        </w:rPr>
        <w:t>I</w:t>
      </w:r>
      <w:r>
        <w:rPr>
          <w:rFonts w:ascii="Marianne" w:hAnsi="Marianne"/>
          <w:color w:val="000000"/>
          <w:sz w:val="20"/>
          <w:szCs w:val="20"/>
          <w:u w:val="single"/>
        </w:rPr>
        <w:t>) :</w:t>
      </w:r>
    </w:p>
    <w:p w:rsidR="007D57A7" w:rsidRDefault="001F63CC">
      <w:pPr>
        <w:pStyle w:val="Corpsdetexte"/>
        <w:spacing w:after="113" w:line="240" w:lineRule="auto"/>
        <w:jc w:val="both"/>
        <w:rPr>
          <w:rFonts w:ascii="Marianne" w:hAnsi="Marianne" w:cs="Times New Roman"/>
          <w:sz w:val="20"/>
          <w:szCs w:val="20"/>
        </w:rPr>
      </w:pPr>
      <w:r>
        <w:rPr>
          <w:rFonts w:ascii="Marianne" w:hAnsi="Marianne" w:cs="Times New Roman"/>
          <w:sz w:val="20"/>
          <w:szCs w:val="20"/>
        </w:rPr>
        <w:t>Conformément à la réglementation en vigueur (arrêté du 13 février 2007 relatif au contrôle de</w:t>
      </w:r>
      <w:r>
        <w:rPr>
          <w:rFonts w:ascii="Marianne" w:hAnsi="Marianne" w:cs="Times New Roman"/>
          <w:color w:val="000000"/>
          <w:sz w:val="20"/>
          <w:szCs w:val="20"/>
          <w:shd w:val="clear" w:color="auto" w:fill="FFFFFF"/>
        </w:rPr>
        <w:t>s é</w:t>
      </w:r>
      <w:r>
        <w:rPr>
          <w:rFonts w:ascii="Marianne" w:hAnsi="Marianne" w:cs="Times New Roman"/>
          <w:sz w:val="20"/>
          <w:szCs w:val="20"/>
        </w:rPr>
        <w:t>thylomètres)</w:t>
      </w:r>
      <w:r>
        <w:rPr>
          <w:rFonts w:ascii="Marianne" w:hAnsi="Marianne" w:cs="Times New Roman"/>
          <w:color w:val="000000"/>
          <w:sz w:val="20"/>
          <w:szCs w:val="20"/>
          <w:shd w:val="clear" w:color="auto" w:fill="FFFFFF"/>
        </w:rPr>
        <w:t>, chaque appareil est vérifié périodiquement sur banc par le laboratoire national de métrologie et d’essais ou des organismes désignés par ce laboratoire.</w:t>
      </w:r>
    </w:p>
    <w:p w:rsidR="007D57A7" w:rsidRDefault="001F63CC">
      <w:pPr>
        <w:pStyle w:val="Corpsdetexte"/>
        <w:spacing w:after="0" w:line="240" w:lineRule="auto"/>
        <w:jc w:val="both"/>
        <w:rPr>
          <w:rFonts w:ascii="Marianne" w:hAnsi="Marianne" w:cs="Times New Roman"/>
          <w:sz w:val="20"/>
          <w:szCs w:val="20"/>
        </w:rPr>
      </w:pPr>
      <w:r>
        <w:rPr>
          <w:rFonts w:ascii="Marianne" w:hAnsi="Marianne" w:cs="Times New Roman"/>
          <w:color w:val="000000"/>
          <w:sz w:val="20"/>
          <w:szCs w:val="20"/>
        </w:rPr>
        <w:t>La visite périodique s’effectue avant la fin de la validité du précédent contrôle périodique.</w:t>
      </w:r>
    </w:p>
    <w:p w:rsidR="007D57A7" w:rsidRDefault="007D57A7">
      <w:pPr>
        <w:pStyle w:val="Corpsdetexte"/>
        <w:spacing w:after="0" w:line="240" w:lineRule="auto"/>
        <w:jc w:val="both"/>
        <w:rPr>
          <w:rFonts w:ascii="Marianne" w:hAnsi="Marianne" w:cs="Times New Roman"/>
          <w:sz w:val="20"/>
          <w:szCs w:val="20"/>
          <w:shd w:val="clear" w:color="auto" w:fill="FFFFFF"/>
        </w:rPr>
      </w:pPr>
    </w:p>
    <w:p w:rsidR="007D57A7" w:rsidRDefault="001F63CC">
      <w:pPr>
        <w:pStyle w:val="Corpsdetexte"/>
        <w:spacing w:after="0" w:line="240" w:lineRule="auto"/>
        <w:jc w:val="both"/>
        <w:rPr>
          <w:rFonts w:ascii="Marianne" w:hAnsi="Marianne" w:cs="Times New Roman"/>
          <w:sz w:val="20"/>
          <w:szCs w:val="20"/>
          <w:shd w:val="clear" w:color="auto" w:fill="FFFFFF"/>
        </w:rPr>
      </w:pPr>
      <w:r>
        <w:rPr>
          <w:rFonts w:ascii="Marianne" w:hAnsi="Marianne" w:cs="Times New Roman"/>
          <w:color w:val="000000"/>
          <w:sz w:val="20"/>
          <w:szCs w:val="20"/>
          <w:shd w:val="clear" w:color="auto" w:fill="FFFFFF"/>
        </w:rPr>
        <w:t>Le contrôle métrologique comprend la vérification primitive des instruments neufs et des instruments réparés. Dans le cadre des opérations de contrôle, le matériel fourni est un appareil pouvant être vérifié en mode automatique sur le banc des vérifications réglementaires du prestataire.</w:t>
      </w:r>
    </w:p>
    <w:p w:rsidR="007D57A7" w:rsidRDefault="007D57A7">
      <w:pPr>
        <w:pStyle w:val="Corpsdetexte"/>
        <w:spacing w:after="0" w:line="240" w:lineRule="auto"/>
        <w:jc w:val="both"/>
        <w:rPr>
          <w:rFonts w:ascii="Marianne" w:hAnsi="Marianne"/>
          <w:sz w:val="20"/>
          <w:szCs w:val="20"/>
        </w:rPr>
      </w:pPr>
    </w:p>
    <w:tbl>
      <w:tblPr>
        <w:tblW w:w="9354" w:type="dxa"/>
        <w:jc w:val="center"/>
        <w:tblLayout w:type="fixed"/>
        <w:tblCellMar>
          <w:top w:w="28" w:type="dxa"/>
          <w:left w:w="28" w:type="dxa"/>
          <w:bottom w:w="28" w:type="dxa"/>
          <w:right w:w="28" w:type="dxa"/>
        </w:tblCellMar>
        <w:tblLook w:val="04A0" w:firstRow="1" w:lastRow="0" w:firstColumn="1" w:lastColumn="0" w:noHBand="0" w:noVBand="1"/>
      </w:tblPr>
      <w:tblGrid>
        <w:gridCol w:w="9354"/>
      </w:tblGrid>
      <w:tr w:rsidR="007D57A7">
        <w:trPr>
          <w:trHeight w:val="120"/>
          <w:jc w:val="center"/>
        </w:trPr>
        <w:tc>
          <w:tcPr>
            <w:tcW w:w="9354" w:type="dxa"/>
            <w:tcBorders>
              <w:top w:val="single" w:sz="2" w:space="0" w:color="000000"/>
              <w:left w:val="single" w:sz="2" w:space="0" w:color="000000"/>
              <w:bottom w:val="single" w:sz="2" w:space="0" w:color="000000"/>
              <w:right w:val="single" w:sz="2" w:space="0" w:color="000000"/>
            </w:tcBorders>
          </w:tcPr>
          <w:p w:rsidR="007D57A7" w:rsidRDefault="001F63CC">
            <w:pPr>
              <w:pStyle w:val="Contenudetableau"/>
              <w:rPr>
                <w:rFonts w:ascii="Marianne Thin" w:hAnsi="Marianne Thin"/>
                <w:sz w:val="18"/>
                <w:szCs w:val="18"/>
                <w:u w:val="single"/>
              </w:rPr>
            </w:pPr>
            <w:r>
              <w:rPr>
                <w:rFonts w:ascii="Marianne Thin" w:hAnsi="Marianne Thin"/>
                <w:sz w:val="18"/>
                <w:szCs w:val="18"/>
                <w:u w:val="single"/>
              </w:rPr>
              <w:t>Réponse du candidat</w:t>
            </w:r>
          </w:p>
          <w:p w:rsidR="007D57A7" w:rsidRDefault="007D57A7">
            <w:pPr>
              <w:pStyle w:val="Contenudetableau"/>
              <w:rPr>
                <w:rFonts w:ascii="Marianne Thin" w:hAnsi="Marianne Thin"/>
                <w:sz w:val="18"/>
                <w:szCs w:val="18"/>
              </w:rPr>
            </w:pPr>
          </w:p>
          <w:p w:rsidR="007D57A7" w:rsidRDefault="007D57A7">
            <w:pPr>
              <w:pStyle w:val="Contenudetableau"/>
              <w:rPr>
                <w:rFonts w:ascii="Marianne Thin" w:hAnsi="Marianne Thin"/>
                <w:sz w:val="18"/>
                <w:szCs w:val="18"/>
              </w:rPr>
            </w:pPr>
          </w:p>
        </w:tc>
      </w:tr>
    </w:tbl>
    <w:p w:rsidR="007D57A7" w:rsidRDefault="007D57A7">
      <w:pPr>
        <w:pStyle w:val="Corpsdetexte"/>
        <w:spacing w:after="0" w:line="240" w:lineRule="auto"/>
        <w:jc w:val="both"/>
        <w:rPr>
          <w:rFonts w:ascii="Marianne" w:hAnsi="Marianne"/>
          <w:sz w:val="20"/>
          <w:szCs w:val="20"/>
        </w:rPr>
      </w:pPr>
    </w:p>
    <w:p w:rsidR="007D57A7" w:rsidRDefault="007D57A7">
      <w:pPr>
        <w:pStyle w:val="Corpsdetexte"/>
        <w:spacing w:after="0" w:line="240" w:lineRule="auto"/>
        <w:jc w:val="both"/>
        <w:rPr>
          <w:rFonts w:ascii="Marianne" w:hAnsi="Marianne"/>
          <w:sz w:val="20"/>
          <w:szCs w:val="20"/>
        </w:rPr>
      </w:pPr>
    </w:p>
    <w:p w:rsidR="007D57A7" w:rsidRDefault="001F63CC">
      <w:pPr>
        <w:pStyle w:val="Titre30"/>
        <w:numPr>
          <w:ilvl w:val="2"/>
          <w:numId w:val="1"/>
        </w:numPr>
      </w:pPr>
      <w:bookmarkStart w:id="14" w:name="__RefHeading___Toc8444_1159794195"/>
      <w:bookmarkEnd w:id="14"/>
      <w:r>
        <w:t>Alimentation électrique/maintenance</w:t>
      </w:r>
    </w:p>
    <w:p w:rsidR="007D57A7" w:rsidRDefault="007D57A7">
      <w:pPr>
        <w:pStyle w:val="Corpsdetexte"/>
        <w:spacing w:after="0" w:line="240" w:lineRule="auto"/>
        <w:jc w:val="both"/>
        <w:rPr>
          <w:rFonts w:ascii="Marianne" w:hAnsi="Marianne"/>
          <w:sz w:val="20"/>
          <w:szCs w:val="20"/>
        </w:rPr>
      </w:pPr>
    </w:p>
    <w:p w:rsidR="007D57A7" w:rsidRDefault="007D57A7">
      <w:pPr>
        <w:pStyle w:val="Corpsdetexte"/>
        <w:shd w:val="clear" w:color="auto" w:fill="FFFFFF"/>
        <w:spacing w:after="0" w:line="240" w:lineRule="auto"/>
        <w:jc w:val="both"/>
        <w:rPr>
          <w:rFonts w:ascii="Marianne" w:hAnsi="Marianne"/>
          <w:color w:val="000000"/>
          <w:sz w:val="20"/>
          <w:szCs w:val="20"/>
        </w:rPr>
      </w:pPr>
    </w:p>
    <w:p w:rsidR="007D57A7" w:rsidRDefault="001F63CC">
      <w:pPr>
        <w:pStyle w:val="Corpsdetexte"/>
        <w:shd w:val="clear" w:color="auto" w:fill="FFFFFF"/>
        <w:spacing w:after="113" w:line="240" w:lineRule="auto"/>
        <w:jc w:val="both"/>
        <w:rPr>
          <w:rFonts w:ascii="Marianne" w:hAnsi="Marianne"/>
          <w:color w:val="000000"/>
          <w:sz w:val="20"/>
          <w:szCs w:val="20"/>
        </w:rPr>
      </w:pPr>
      <w:r>
        <w:rPr>
          <w:rFonts w:ascii="Marianne" w:hAnsi="Marianne"/>
          <w:color w:val="000000"/>
          <w:sz w:val="20"/>
          <w:szCs w:val="20"/>
          <w:u w:val="single"/>
        </w:rPr>
        <w:t>Exigence 1.14 (</w:t>
      </w:r>
      <w:r>
        <w:rPr>
          <w:rFonts w:ascii="Marianne" w:hAnsi="Marianne"/>
          <w:color w:val="FF0000"/>
          <w:sz w:val="20"/>
          <w:szCs w:val="20"/>
          <w:u w:val="single"/>
        </w:rPr>
        <w:t>I</w:t>
      </w:r>
      <w:r>
        <w:rPr>
          <w:rFonts w:ascii="Marianne" w:hAnsi="Marianne"/>
          <w:color w:val="000000"/>
          <w:sz w:val="20"/>
          <w:szCs w:val="20"/>
          <w:u w:val="single"/>
        </w:rPr>
        <w:t>) :</w:t>
      </w:r>
    </w:p>
    <w:p w:rsidR="007D57A7" w:rsidRDefault="001F63CC">
      <w:pPr>
        <w:spacing w:after="113"/>
        <w:jc w:val="both"/>
        <w:rPr>
          <w:rFonts w:ascii="Marianne" w:hAnsi="Marianne" w:cs="Times New Roman"/>
          <w:sz w:val="20"/>
          <w:szCs w:val="20"/>
          <w:shd w:val="clear" w:color="auto" w:fill="FFFFFF"/>
        </w:rPr>
      </w:pPr>
      <w:r>
        <w:rPr>
          <w:rFonts w:ascii="Marianne" w:hAnsi="Marianne" w:cs="Times New Roman"/>
          <w:sz w:val="20"/>
          <w:szCs w:val="20"/>
          <w:shd w:val="clear" w:color="auto" w:fill="FFFFFF"/>
        </w:rPr>
        <w:t>Le matériel est équipé de deux sources d’alimentation électrique :</w:t>
      </w:r>
    </w:p>
    <w:p w:rsidR="007D57A7" w:rsidRDefault="001F63CC">
      <w:pPr>
        <w:pStyle w:val="Textbody"/>
        <w:numPr>
          <w:ilvl w:val="0"/>
          <w:numId w:val="10"/>
        </w:numPr>
        <w:tabs>
          <w:tab w:val="left" w:pos="8089"/>
        </w:tabs>
        <w:ind w:left="850" w:hanging="340"/>
      </w:pPr>
      <w:proofErr w:type="gramStart"/>
      <w:r>
        <w:rPr>
          <w:rStyle w:val="Accentuation"/>
          <w:rFonts w:ascii="Marianne" w:eastAsia="Times New Roman" w:hAnsi="Marianne"/>
          <w:i w:val="0"/>
          <w:sz w:val="20"/>
          <w:szCs w:val="20"/>
        </w:rPr>
        <w:t>pour</w:t>
      </w:r>
      <w:proofErr w:type="gramEnd"/>
      <w:r>
        <w:rPr>
          <w:rStyle w:val="Accentuation"/>
          <w:rFonts w:ascii="Marianne" w:eastAsia="Times New Roman" w:hAnsi="Marianne"/>
          <w:i w:val="0"/>
          <w:sz w:val="20"/>
          <w:szCs w:val="20"/>
        </w:rPr>
        <w:t xml:space="preserve"> une utilisation sur le réseau électrique Français (230 volts – 50Hz) ;</w:t>
      </w:r>
    </w:p>
    <w:p w:rsidR="007D57A7" w:rsidRDefault="001F63CC">
      <w:pPr>
        <w:pStyle w:val="Textbody"/>
        <w:numPr>
          <w:ilvl w:val="0"/>
          <w:numId w:val="11"/>
        </w:numPr>
        <w:tabs>
          <w:tab w:val="left" w:pos="8089"/>
        </w:tabs>
        <w:ind w:left="850" w:hanging="340"/>
      </w:pPr>
      <w:proofErr w:type="gramStart"/>
      <w:r>
        <w:rPr>
          <w:rStyle w:val="Accentuation"/>
          <w:rFonts w:ascii="Marianne" w:eastAsia="Times New Roman" w:hAnsi="Marianne"/>
          <w:i w:val="0"/>
          <w:sz w:val="20"/>
          <w:szCs w:val="20"/>
        </w:rPr>
        <w:t>pour</w:t>
      </w:r>
      <w:proofErr w:type="gramEnd"/>
      <w:r>
        <w:rPr>
          <w:rStyle w:val="Accentuation"/>
          <w:rFonts w:ascii="Marianne" w:eastAsia="Times New Roman" w:hAnsi="Marianne"/>
          <w:i w:val="0"/>
          <w:sz w:val="20"/>
          <w:szCs w:val="20"/>
        </w:rPr>
        <w:t xml:space="preserve"> une utilisation à bord d’un véhicule en 12 volts courant continu (type prise allume cigare).</w:t>
      </w:r>
    </w:p>
    <w:p w:rsidR="007D57A7" w:rsidRDefault="007D57A7">
      <w:pPr>
        <w:pStyle w:val="Corpsdetexte"/>
        <w:spacing w:after="0" w:line="240" w:lineRule="auto"/>
        <w:jc w:val="both"/>
        <w:rPr>
          <w:rFonts w:ascii="Marianne" w:hAnsi="Marianne"/>
          <w:sz w:val="20"/>
          <w:szCs w:val="20"/>
        </w:rPr>
      </w:pPr>
    </w:p>
    <w:tbl>
      <w:tblPr>
        <w:tblW w:w="9354" w:type="dxa"/>
        <w:jc w:val="center"/>
        <w:tblLayout w:type="fixed"/>
        <w:tblCellMar>
          <w:top w:w="28" w:type="dxa"/>
          <w:left w:w="28" w:type="dxa"/>
          <w:bottom w:w="28" w:type="dxa"/>
          <w:right w:w="28" w:type="dxa"/>
        </w:tblCellMar>
        <w:tblLook w:val="04A0" w:firstRow="1" w:lastRow="0" w:firstColumn="1" w:lastColumn="0" w:noHBand="0" w:noVBand="1"/>
      </w:tblPr>
      <w:tblGrid>
        <w:gridCol w:w="9354"/>
      </w:tblGrid>
      <w:tr w:rsidR="007D57A7">
        <w:trPr>
          <w:trHeight w:val="120"/>
          <w:jc w:val="center"/>
        </w:trPr>
        <w:tc>
          <w:tcPr>
            <w:tcW w:w="9354" w:type="dxa"/>
            <w:tcBorders>
              <w:top w:val="single" w:sz="2" w:space="0" w:color="000000"/>
              <w:left w:val="single" w:sz="2" w:space="0" w:color="000000"/>
              <w:bottom w:val="single" w:sz="2" w:space="0" w:color="000000"/>
              <w:right w:val="single" w:sz="2" w:space="0" w:color="000000"/>
            </w:tcBorders>
          </w:tcPr>
          <w:p w:rsidR="007D57A7" w:rsidRDefault="001F63CC">
            <w:pPr>
              <w:pStyle w:val="Contenudetableau"/>
              <w:rPr>
                <w:rFonts w:ascii="Marianne Thin" w:hAnsi="Marianne Thin"/>
                <w:sz w:val="18"/>
                <w:szCs w:val="18"/>
                <w:u w:val="single"/>
              </w:rPr>
            </w:pPr>
            <w:r>
              <w:rPr>
                <w:rFonts w:ascii="Marianne Thin" w:hAnsi="Marianne Thin"/>
                <w:sz w:val="18"/>
                <w:szCs w:val="18"/>
                <w:u w:val="single"/>
              </w:rPr>
              <w:t>Réponse du candidat</w:t>
            </w:r>
          </w:p>
          <w:p w:rsidR="007D57A7" w:rsidRDefault="007D57A7">
            <w:pPr>
              <w:pStyle w:val="Contenudetableau"/>
              <w:rPr>
                <w:rFonts w:ascii="Marianne Thin" w:hAnsi="Marianne Thin"/>
                <w:sz w:val="18"/>
                <w:szCs w:val="18"/>
              </w:rPr>
            </w:pPr>
          </w:p>
          <w:p w:rsidR="007D57A7" w:rsidRDefault="007D57A7">
            <w:pPr>
              <w:pStyle w:val="Contenudetableau"/>
              <w:rPr>
                <w:rFonts w:ascii="Marianne Thin" w:hAnsi="Marianne Thin"/>
                <w:sz w:val="18"/>
                <w:szCs w:val="18"/>
              </w:rPr>
            </w:pPr>
          </w:p>
        </w:tc>
      </w:tr>
    </w:tbl>
    <w:p w:rsidR="007D57A7" w:rsidRDefault="007D57A7">
      <w:pPr>
        <w:pStyle w:val="Corpsdetexte"/>
        <w:spacing w:after="0" w:line="240" w:lineRule="auto"/>
        <w:jc w:val="both"/>
        <w:rPr>
          <w:rFonts w:ascii="Marianne" w:hAnsi="Marianne"/>
          <w:sz w:val="20"/>
          <w:szCs w:val="20"/>
        </w:rPr>
      </w:pPr>
    </w:p>
    <w:p w:rsidR="007D57A7" w:rsidRDefault="001F63CC">
      <w:pPr>
        <w:pStyle w:val="Corpsdetexte"/>
        <w:spacing w:after="113" w:line="240" w:lineRule="auto"/>
        <w:jc w:val="both"/>
        <w:rPr>
          <w:rFonts w:ascii="Marianne" w:hAnsi="Marianne"/>
          <w:sz w:val="20"/>
          <w:szCs w:val="20"/>
        </w:rPr>
      </w:pPr>
      <w:r>
        <w:rPr>
          <w:rFonts w:ascii="Marianne" w:hAnsi="Marianne"/>
          <w:sz w:val="20"/>
          <w:szCs w:val="20"/>
          <w:u w:val="single"/>
        </w:rPr>
        <w:t>Exigence 1.15 (</w:t>
      </w:r>
      <w:r>
        <w:rPr>
          <w:rFonts w:ascii="Marianne" w:hAnsi="Marianne"/>
          <w:color w:val="ED1C24"/>
          <w:sz w:val="20"/>
          <w:szCs w:val="20"/>
          <w:u w:val="single"/>
        </w:rPr>
        <w:t>I</w:t>
      </w:r>
      <w:r>
        <w:rPr>
          <w:rFonts w:ascii="Marianne" w:hAnsi="Marianne"/>
          <w:sz w:val="20"/>
          <w:szCs w:val="20"/>
          <w:u w:val="single"/>
        </w:rPr>
        <w:t>) :</w:t>
      </w:r>
    </w:p>
    <w:p w:rsidR="007D57A7" w:rsidRDefault="001F63CC">
      <w:pPr>
        <w:jc w:val="both"/>
        <w:rPr>
          <w:rFonts w:ascii="Marianne" w:hAnsi="Marianne" w:cs="Times New Roman"/>
          <w:sz w:val="20"/>
          <w:szCs w:val="20"/>
        </w:rPr>
      </w:pPr>
      <w:r>
        <w:rPr>
          <w:rFonts w:ascii="Marianne" w:hAnsi="Marianne" w:cs="Times New Roman"/>
          <w:sz w:val="20"/>
          <w:szCs w:val="20"/>
        </w:rPr>
        <w:t>Le matériel doit supporter les variations de fréquence et de tension électrique, notamment lorsqu’il est embarqué et connecté à bord des véhicules.</w:t>
      </w:r>
    </w:p>
    <w:p w:rsidR="007D57A7" w:rsidRDefault="007D57A7">
      <w:pPr>
        <w:pStyle w:val="Corpsdetexte"/>
        <w:spacing w:after="0" w:line="240" w:lineRule="auto"/>
        <w:jc w:val="both"/>
        <w:rPr>
          <w:rFonts w:ascii="Marianne" w:hAnsi="Marianne"/>
          <w:sz w:val="20"/>
          <w:szCs w:val="20"/>
        </w:rPr>
      </w:pPr>
    </w:p>
    <w:tbl>
      <w:tblPr>
        <w:tblW w:w="9354" w:type="dxa"/>
        <w:jc w:val="center"/>
        <w:tblLayout w:type="fixed"/>
        <w:tblCellMar>
          <w:top w:w="28" w:type="dxa"/>
          <w:left w:w="28" w:type="dxa"/>
          <w:bottom w:w="28" w:type="dxa"/>
          <w:right w:w="28" w:type="dxa"/>
        </w:tblCellMar>
        <w:tblLook w:val="04A0" w:firstRow="1" w:lastRow="0" w:firstColumn="1" w:lastColumn="0" w:noHBand="0" w:noVBand="1"/>
      </w:tblPr>
      <w:tblGrid>
        <w:gridCol w:w="9354"/>
      </w:tblGrid>
      <w:tr w:rsidR="007D57A7">
        <w:trPr>
          <w:trHeight w:val="120"/>
          <w:jc w:val="center"/>
        </w:trPr>
        <w:tc>
          <w:tcPr>
            <w:tcW w:w="9354" w:type="dxa"/>
            <w:tcBorders>
              <w:top w:val="single" w:sz="2" w:space="0" w:color="000000"/>
              <w:left w:val="single" w:sz="2" w:space="0" w:color="000000"/>
              <w:bottom w:val="single" w:sz="2" w:space="0" w:color="000000"/>
              <w:right w:val="single" w:sz="2" w:space="0" w:color="000000"/>
            </w:tcBorders>
          </w:tcPr>
          <w:p w:rsidR="007D57A7" w:rsidRDefault="001F63CC">
            <w:pPr>
              <w:pStyle w:val="Contenudetableau"/>
              <w:rPr>
                <w:rFonts w:ascii="Marianne Thin" w:hAnsi="Marianne Thin"/>
                <w:sz w:val="18"/>
                <w:szCs w:val="18"/>
                <w:u w:val="single"/>
              </w:rPr>
            </w:pPr>
            <w:r>
              <w:rPr>
                <w:rFonts w:ascii="Marianne Thin" w:hAnsi="Marianne Thin"/>
                <w:sz w:val="18"/>
                <w:szCs w:val="18"/>
                <w:u w:val="single"/>
              </w:rPr>
              <w:t>Réponse du candidat</w:t>
            </w:r>
          </w:p>
          <w:p w:rsidR="007D57A7" w:rsidRDefault="007D57A7">
            <w:pPr>
              <w:pStyle w:val="Contenudetableau"/>
              <w:rPr>
                <w:rFonts w:ascii="Marianne Thin" w:hAnsi="Marianne Thin"/>
                <w:sz w:val="18"/>
                <w:szCs w:val="18"/>
              </w:rPr>
            </w:pPr>
          </w:p>
          <w:p w:rsidR="007D57A7" w:rsidRDefault="007D57A7">
            <w:pPr>
              <w:pStyle w:val="Contenudetableau"/>
              <w:rPr>
                <w:rFonts w:ascii="Marianne Thin" w:hAnsi="Marianne Thin"/>
                <w:sz w:val="18"/>
                <w:szCs w:val="18"/>
              </w:rPr>
            </w:pPr>
          </w:p>
        </w:tc>
      </w:tr>
    </w:tbl>
    <w:p w:rsidR="007D57A7" w:rsidRDefault="007D57A7">
      <w:pPr>
        <w:pStyle w:val="Corpsdetexte"/>
        <w:spacing w:after="0" w:line="240" w:lineRule="auto"/>
        <w:jc w:val="both"/>
        <w:rPr>
          <w:rFonts w:ascii="Marianne" w:hAnsi="Marianne"/>
          <w:sz w:val="20"/>
          <w:szCs w:val="20"/>
        </w:rPr>
      </w:pPr>
    </w:p>
    <w:p w:rsidR="007D57A7" w:rsidRDefault="001F63CC">
      <w:pPr>
        <w:pStyle w:val="Corpsdetexte"/>
        <w:shd w:val="clear" w:color="auto" w:fill="FFFFFF"/>
        <w:spacing w:after="113" w:line="240" w:lineRule="auto"/>
        <w:jc w:val="both"/>
        <w:rPr>
          <w:rFonts w:ascii="Marianne" w:hAnsi="Marianne"/>
          <w:sz w:val="20"/>
          <w:szCs w:val="20"/>
        </w:rPr>
      </w:pPr>
      <w:r>
        <w:rPr>
          <w:rFonts w:ascii="Marianne" w:hAnsi="Marianne"/>
          <w:sz w:val="20"/>
          <w:szCs w:val="20"/>
          <w:u w:val="single"/>
          <w:shd w:val="clear" w:color="auto" w:fill="FFFFFF"/>
        </w:rPr>
        <w:t>Exigence 1.16 (</w:t>
      </w:r>
      <w:r>
        <w:rPr>
          <w:rFonts w:ascii="Marianne" w:hAnsi="Marianne"/>
          <w:color w:val="00A65D"/>
          <w:sz w:val="20"/>
          <w:szCs w:val="20"/>
          <w:u w:val="single"/>
          <w:shd w:val="clear" w:color="auto" w:fill="FFFFFF"/>
        </w:rPr>
        <w:t>S</w:t>
      </w:r>
      <w:r>
        <w:rPr>
          <w:rFonts w:ascii="Marianne" w:hAnsi="Marianne"/>
          <w:sz w:val="20"/>
          <w:szCs w:val="20"/>
          <w:u w:val="single"/>
          <w:shd w:val="clear" w:color="auto" w:fill="FFFFFF"/>
        </w:rPr>
        <w:t>)</w:t>
      </w:r>
      <w:r>
        <w:rPr>
          <w:rFonts w:ascii="Marianne" w:hAnsi="Marianne"/>
          <w:sz w:val="20"/>
          <w:szCs w:val="20"/>
          <w:shd w:val="clear" w:color="auto" w:fill="FFFFFF"/>
        </w:rPr>
        <w:t> :</w:t>
      </w:r>
    </w:p>
    <w:p w:rsidR="007D57A7" w:rsidRDefault="001F63CC">
      <w:pPr>
        <w:pStyle w:val="Corpsdetexte"/>
        <w:spacing w:after="0" w:line="240" w:lineRule="auto"/>
        <w:jc w:val="both"/>
        <w:rPr>
          <w:rFonts w:ascii="Marianne" w:hAnsi="Marianne" w:cs="Times New Roman"/>
          <w:sz w:val="20"/>
          <w:szCs w:val="20"/>
        </w:rPr>
      </w:pPr>
      <w:r>
        <w:rPr>
          <w:rFonts w:ascii="Marianne" w:hAnsi="Marianne" w:cs="Times New Roman"/>
          <w:color w:val="000000"/>
          <w:sz w:val="20"/>
          <w:szCs w:val="20"/>
        </w:rPr>
        <w:t xml:space="preserve">La maintenance de premier niveau </w:t>
      </w:r>
      <w:r>
        <w:rPr>
          <w:rFonts w:ascii="Marianne" w:hAnsi="Marianne" w:cs="Times New Roman"/>
          <w:color w:val="000000"/>
          <w:sz w:val="20"/>
          <w:szCs w:val="20"/>
          <w:shd w:val="clear" w:color="auto" w:fill="FFFFFF"/>
        </w:rPr>
        <w:t>(NTI 1),</w:t>
      </w:r>
      <w:r>
        <w:rPr>
          <w:rFonts w:ascii="Marianne" w:hAnsi="Marianne" w:cs="Times New Roman"/>
          <w:color w:val="000000"/>
          <w:sz w:val="20"/>
          <w:szCs w:val="20"/>
        </w:rPr>
        <w:t xml:space="preserve"> peut-être réalisée par les personnels techniques de la gendarmerie et de la police nationales.</w:t>
      </w:r>
    </w:p>
    <w:p w:rsidR="007D57A7" w:rsidRDefault="007D57A7">
      <w:pPr>
        <w:pStyle w:val="Corpsdetexte"/>
        <w:spacing w:after="0" w:line="240" w:lineRule="auto"/>
        <w:jc w:val="both"/>
        <w:rPr>
          <w:rFonts w:ascii="Marianne" w:hAnsi="Marianne"/>
          <w:sz w:val="20"/>
          <w:szCs w:val="20"/>
        </w:rPr>
      </w:pPr>
    </w:p>
    <w:tbl>
      <w:tblPr>
        <w:tblW w:w="9354" w:type="dxa"/>
        <w:jc w:val="center"/>
        <w:tblLayout w:type="fixed"/>
        <w:tblCellMar>
          <w:top w:w="28" w:type="dxa"/>
          <w:left w:w="28" w:type="dxa"/>
          <w:bottom w:w="28" w:type="dxa"/>
          <w:right w:w="28" w:type="dxa"/>
        </w:tblCellMar>
        <w:tblLook w:val="04A0" w:firstRow="1" w:lastRow="0" w:firstColumn="1" w:lastColumn="0" w:noHBand="0" w:noVBand="1"/>
      </w:tblPr>
      <w:tblGrid>
        <w:gridCol w:w="9354"/>
      </w:tblGrid>
      <w:tr w:rsidR="007D57A7">
        <w:trPr>
          <w:trHeight w:val="120"/>
          <w:jc w:val="center"/>
        </w:trPr>
        <w:tc>
          <w:tcPr>
            <w:tcW w:w="9354" w:type="dxa"/>
            <w:tcBorders>
              <w:top w:val="single" w:sz="2" w:space="0" w:color="000000"/>
              <w:left w:val="single" w:sz="2" w:space="0" w:color="000000"/>
              <w:bottom w:val="single" w:sz="2" w:space="0" w:color="000000"/>
              <w:right w:val="single" w:sz="2" w:space="0" w:color="000000"/>
            </w:tcBorders>
          </w:tcPr>
          <w:p w:rsidR="007D57A7" w:rsidRDefault="001F63CC">
            <w:pPr>
              <w:pStyle w:val="Contenudetableau"/>
              <w:rPr>
                <w:rFonts w:ascii="Marianne Thin" w:hAnsi="Marianne Thin"/>
                <w:sz w:val="18"/>
                <w:szCs w:val="18"/>
                <w:u w:val="single"/>
              </w:rPr>
            </w:pPr>
            <w:r>
              <w:rPr>
                <w:rFonts w:ascii="Marianne Thin" w:hAnsi="Marianne Thin"/>
                <w:sz w:val="18"/>
                <w:szCs w:val="18"/>
                <w:u w:val="single"/>
              </w:rPr>
              <w:t>Réponse du candidat</w:t>
            </w:r>
          </w:p>
          <w:p w:rsidR="007D57A7" w:rsidRDefault="007D57A7">
            <w:pPr>
              <w:pStyle w:val="Contenudetableau"/>
              <w:rPr>
                <w:rFonts w:ascii="Marianne Thin" w:hAnsi="Marianne Thin"/>
                <w:sz w:val="18"/>
                <w:szCs w:val="18"/>
              </w:rPr>
            </w:pPr>
          </w:p>
          <w:p w:rsidR="007D57A7" w:rsidRDefault="007D57A7">
            <w:pPr>
              <w:pStyle w:val="Contenudetableau"/>
              <w:rPr>
                <w:rFonts w:ascii="Marianne Thin" w:hAnsi="Marianne Thin"/>
                <w:sz w:val="18"/>
                <w:szCs w:val="18"/>
              </w:rPr>
            </w:pPr>
          </w:p>
        </w:tc>
      </w:tr>
    </w:tbl>
    <w:p w:rsidR="007D57A7" w:rsidRDefault="007D57A7">
      <w:pPr>
        <w:pStyle w:val="Corpsdetexte"/>
        <w:spacing w:after="0" w:line="240" w:lineRule="auto"/>
        <w:jc w:val="both"/>
        <w:rPr>
          <w:rFonts w:ascii="Marianne" w:hAnsi="Marianne"/>
          <w:sz w:val="20"/>
          <w:szCs w:val="20"/>
        </w:rPr>
      </w:pPr>
    </w:p>
    <w:p w:rsidR="007D57A7" w:rsidRDefault="007D57A7">
      <w:pPr>
        <w:pStyle w:val="Corpsdetexte"/>
        <w:spacing w:after="0" w:line="240" w:lineRule="auto"/>
        <w:jc w:val="both"/>
        <w:rPr>
          <w:rFonts w:ascii="Marianne" w:hAnsi="Marianne"/>
          <w:sz w:val="20"/>
          <w:szCs w:val="20"/>
        </w:rPr>
      </w:pPr>
    </w:p>
    <w:p w:rsidR="007D57A7" w:rsidRDefault="001F63CC">
      <w:pPr>
        <w:pStyle w:val="Titre30"/>
        <w:numPr>
          <w:ilvl w:val="2"/>
          <w:numId w:val="1"/>
        </w:numPr>
      </w:pPr>
      <w:bookmarkStart w:id="15" w:name="__RefHeading___Toc8446_1159794195"/>
      <w:bookmarkEnd w:id="15"/>
      <w:r>
        <w:t>Accessoires/documents obligatoires</w:t>
      </w:r>
    </w:p>
    <w:p w:rsidR="007D57A7" w:rsidRDefault="007D57A7">
      <w:pPr>
        <w:pStyle w:val="Corpsdetexte"/>
        <w:rPr>
          <w:rFonts w:ascii="Marianne" w:hAnsi="Marianne"/>
          <w:sz w:val="20"/>
          <w:szCs w:val="20"/>
        </w:rPr>
      </w:pPr>
    </w:p>
    <w:p w:rsidR="007D57A7" w:rsidRDefault="001F63CC">
      <w:pPr>
        <w:pStyle w:val="Corpsdetexte"/>
        <w:spacing w:after="113" w:line="240" w:lineRule="auto"/>
        <w:jc w:val="both"/>
        <w:rPr>
          <w:rFonts w:ascii="Marianne" w:hAnsi="Marianne"/>
          <w:color w:val="000000"/>
          <w:sz w:val="20"/>
          <w:szCs w:val="20"/>
        </w:rPr>
      </w:pPr>
      <w:r>
        <w:rPr>
          <w:rFonts w:ascii="Marianne" w:hAnsi="Marianne"/>
          <w:color w:val="000000"/>
          <w:sz w:val="20"/>
          <w:szCs w:val="20"/>
          <w:u w:val="single"/>
        </w:rPr>
        <w:t>Exigence 1.17 (</w:t>
      </w:r>
      <w:r>
        <w:rPr>
          <w:rFonts w:ascii="Marianne" w:hAnsi="Marianne"/>
          <w:color w:val="FF0000"/>
          <w:sz w:val="20"/>
          <w:szCs w:val="20"/>
          <w:u w:val="single"/>
        </w:rPr>
        <w:t>I</w:t>
      </w:r>
      <w:r>
        <w:rPr>
          <w:rFonts w:ascii="Marianne" w:hAnsi="Marianne"/>
          <w:color w:val="000000"/>
          <w:sz w:val="20"/>
          <w:szCs w:val="20"/>
          <w:u w:val="single"/>
        </w:rPr>
        <w:t>) :</w:t>
      </w:r>
    </w:p>
    <w:p w:rsidR="007D57A7" w:rsidRDefault="001F63CC">
      <w:pPr>
        <w:spacing w:after="113"/>
        <w:jc w:val="both"/>
        <w:rPr>
          <w:rFonts w:ascii="Marianne" w:hAnsi="Marianne"/>
          <w:sz w:val="20"/>
          <w:szCs w:val="20"/>
        </w:rPr>
      </w:pPr>
      <w:r>
        <w:rPr>
          <w:rFonts w:ascii="Marianne" w:hAnsi="Marianne"/>
          <w:sz w:val="20"/>
          <w:szCs w:val="20"/>
        </w:rPr>
        <w:t xml:space="preserve">L’éthylomètre est livré dans </w:t>
      </w:r>
      <w:r>
        <w:rPr>
          <w:rFonts w:ascii="Marianne" w:hAnsi="Marianne" w:cs="Times New Roman"/>
          <w:sz w:val="20"/>
          <w:szCs w:val="20"/>
        </w:rPr>
        <w:t>une mallette de transport rigide avec les accessoires suivants :</w:t>
      </w:r>
    </w:p>
    <w:p w:rsidR="007D57A7" w:rsidRDefault="001F63CC">
      <w:pPr>
        <w:pStyle w:val="Textbody"/>
        <w:numPr>
          <w:ilvl w:val="0"/>
          <w:numId w:val="12"/>
        </w:numPr>
        <w:tabs>
          <w:tab w:val="left" w:pos="8089"/>
        </w:tabs>
        <w:ind w:left="850" w:hanging="340"/>
      </w:pPr>
      <w:proofErr w:type="gramStart"/>
      <w:r>
        <w:rPr>
          <w:rStyle w:val="Accentuation"/>
          <w:rFonts w:ascii="Marianne" w:eastAsia="Times New Roman" w:hAnsi="Marianne"/>
          <w:i w:val="0"/>
          <w:sz w:val="20"/>
          <w:szCs w:val="20"/>
        </w:rPr>
        <w:t>au</w:t>
      </w:r>
      <w:proofErr w:type="gramEnd"/>
      <w:r>
        <w:rPr>
          <w:rStyle w:val="Accentuation"/>
          <w:rFonts w:ascii="Marianne" w:eastAsia="Times New Roman" w:hAnsi="Marianne"/>
          <w:i w:val="0"/>
          <w:sz w:val="20"/>
          <w:szCs w:val="20"/>
        </w:rPr>
        <w:t xml:space="preserve"> moins trois embouts buccaux ;</w:t>
      </w:r>
    </w:p>
    <w:p w:rsidR="007D57A7" w:rsidRDefault="001F63CC">
      <w:pPr>
        <w:pStyle w:val="Textbody"/>
        <w:numPr>
          <w:ilvl w:val="0"/>
          <w:numId w:val="13"/>
        </w:numPr>
        <w:tabs>
          <w:tab w:val="left" w:pos="8089"/>
        </w:tabs>
        <w:ind w:left="850" w:hanging="340"/>
      </w:pPr>
      <w:proofErr w:type="gramStart"/>
      <w:r>
        <w:rPr>
          <w:rStyle w:val="Accentuation"/>
          <w:rFonts w:ascii="Marianne" w:eastAsia="Times New Roman" w:hAnsi="Marianne"/>
          <w:i w:val="0"/>
          <w:sz w:val="20"/>
          <w:szCs w:val="20"/>
        </w:rPr>
        <w:t>une</w:t>
      </w:r>
      <w:proofErr w:type="gramEnd"/>
      <w:r>
        <w:rPr>
          <w:rStyle w:val="Accentuation"/>
          <w:rFonts w:ascii="Marianne" w:eastAsia="Times New Roman" w:hAnsi="Marianne"/>
          <w:i w:val="0"/>
          <w:sz w:val="20"/>
          <w:szCs w:val="20"/>
        </w:rPr>
        <w:t xml:space="preserve"> notice d’utilisation rédigée en français ;</w:t>
      </w:r>
    </w:p>
    <w:p w:rsidR="007D57A7" w:rsidRDefault="001F63CC">
      <w:pPr>
        <w:pStyle w:val="Textbody"/>
        <w:numPr>
          <w:ilvl w:val="0"/>
          <w:numId w:val="14"/>
        </w:numPr>
        <w:tabs>
          <w:tab w:val="left" w:pos="8089"/>
        </w:tabs>
        <w:ind w:left="850" w:hanging="340"/>
      </w:pPr>
      <w:proofErr w:type="gramStart"/>
      <w:r>
        <w:rPr>
          <w:rStyle w:val="Accentuation"/>
          <w:rFonts w:ascii="Marianne" w:eastAsia="Times New Roman" w:hAnsi="Marianne"/>
          <w:i w:val="0"/>
          <w:sz w:val="20"/>
          <w:szCs w:val="20"/>
        </w:rPr>
        <w:t>un</w:t>
      </w:r>
      <w:proofErr w:type="gramEnd"/>
      <w:r>
        <w:rPr>
          <w:rStyle w:val="Accentuation"/>
          <w:rFonts w:ascii="Marianne" w:eastAsia="Times New Roman" w:hAnsi="Marianne"/>
          <w:i w:val="0"/>
          <w:sz w:val="20"/>
          <w:szCs w:val="20"/>
        </w:rPr>
        <w:t xml:space="preserve"> carnet de métrologie ;</w:t>
      </w:r>
    </w:p>
    <w:p w:rsidR="007D57A7" w:rsidRDefault="001F63CC">
      <w:pPr>
        <w:pStyle w:val="Textbody"/>
        <w:numPr>
          <w:ilvl w:val="0"/>
          <w:numId w:val="15"/>
        </w:numPr>
        <w:tabs>
          <w:tab w:val="left" w:pos="8089"/>
        </w:tabs>
        <w:ind w:left="850" w:hanging="340"/>
      </w:pPr>
      <w:proofErr w:type="gramStart"/>
      <w:r>
        <w:rPr>
          <w:rStyle w:val="Accentuation"/>
          <w:rFonts w:ascii="Marianne" w:eastAsia="Times New Roman" w:hAnsi="Marianne"/>
          <w:i w:val="0"/>
          <w:sz w:val="20"/>
          <w:szCs w:val="20"/>
        </w:rPr>
        <w:t>les</w:t>
      </w:r>
      <w:proofErr w:type="gramEnd"/>
      <w:r>
        <w:rPr>
          <w:rStyle w:val="Accentuation"/>
          <w:rFonts w:ascii="Marianne" w:eastAsia="Times New Roman" w:hAnsi="Marianne"/>
          <w:i w:val="0"/>
          <w:sz w:val="20"/>
          <w:szCs w:val="20"/>
        </w:rPr>
        <w:t xml:space="preserve"> accessoires nécessaires au fonctionnement et à l’alimentation de l’appareil : 2 cordons d’alimentation (230 V et 12V) et accessoire(s) de branchement sur véhicule.</w:t>
      </w:r>
    </w:p>
    <w:p w:rsidR="007D57A7" w:rsidRDefault="007D57A7">
      <w:pPr>
        <w:pStyle w:val="Corpsdetexte"/>
        <w:spacing w:after="0" w:line="240" w:lineRule="auto"/>
        <w:jc w:val="both"/>
        <w:rPr>
          <w:rFonts w:ascii="Marianne" w:hAnsi="Marianne"/>
          <w:sz w:val="20"/>
          <w:szCs w:val="20"/>
        </w:rPr>
      </w:pPr>
    </w:p>
    <w:tbl>
      <w:tblPr>
        <w:tblW w:w="9354" w:type="dxa"/>
        <w:jc w:val="center"/>
        <w:tblLayout w:type="fixed"/>
        <w:tblCellMar>
          <w:top w:w="28" w:type="dxa"/>
          <w:left w:w="28" w:type="dxa"/>
          <w:bottom w:w="28" w:type="dxa"/>
          <w:right w:w="28" w:type="dxa"/>
        </w:tblCellMar>
        <w:tblLook w:val="04A0" w:firstRow="1" w:lastRow="0" w:firstColumn="1" w:lastColumn="0" w:noHBand="0" w:noVBand="1"/>
      </w:tblPr>
      <w:tblGrid>
        <w:gridCol w:w="9354"/>
      </w:tblGrid>
      <w:tr w:rsidR="007D57A7">
        <w:trPr>
          <w:trHeight w:val="120"/>
          <w:jc w:val="center"/>
        </w:trPr>
        <w:tc>
          <w:tcPr>
            <w:tcW w:w="9354" w:type="dxa"/>
            <w:tcBorders>
              <w:top w:val="single" w:sz="2" w:space="0" w:color="000000"/>
              <w:left w:val="single" w:sz="2" w:space="0" w:color="000000"/>
              <w:bottom w:val="single" w:sz="2" w:space="0" w:color="000000"/>
              <w:right w:val="single" w:sz="2" w:space="0" w:color="000000"/>
            </w:tcBorders>
          </w:tcPr>
          <w:p w:rsidR="007D57A7" w:rsidRDefault="001F63CC">
            <w:pPr>
              <w:pStyle w:val="Contenudetableau"/>
              <w:rPr>
                <w:rFonts w:ascii="Marianne Thin" w:hAnsi="Marianne Thin"/>
                <w:sz w:val="18"/>
                <w:szCs w:val="18"/>
                <w:u w:val="single"/>
              </w:rPr>
            </w:pPr>
            <w:r>
              <w:rPr>
                <w:rFonts w:ascii="Marianne Thin" w:hAnsi="Marianne Thin"/>
                <w:sz w:val="18"/>
                <w:szCs w:val="18"/>
                <w:u w:val="single"/>
              </w:rPr>
              <w:t>Réponse du candidat</w:t>
            </w:r>
          </w:p>
          <w:p w:rsidR="007D57A7" w:rsidRDefault="007D57A7">
            <w:pPr>
              <w:pStyle w:val="Contenudetableau"/>
              <w:rPr>
                <w:rFonts w:ascii="Marianne Thin" w:hAnsi="Marianne Thin"/>
                <w:sz w:val="18"/>
                <w:szCs w:val="18"/>
              </w:rPr>
            </w:pPr>
          </w:p>
          <w:p w:rsidR="007D57A7" w:rsidRDefault="007D57A7">
            <w:pPr>
              <w:pStyle w:val="Contenudetableau"/>
              <w:rPr>
                <w:rFonts w:ascii="Marianne Thin" w:hAnsi="Marianne Thin"/>
                <w:sz w:val="18"/>
                <w:szCs w:val="18"/>
              </w:rPr>
            </w:pPr>
          </w:p>
        </w:tc>
      </w:tr>
    </w:tbl>
    <w:p w:rsidR="007D57A7" w:rsidRDefault="007D57A7">
      <w:pPr>
        <w:pStyle w:val="Corpsdetexte"/>
        <w:spacing w:after="0" w:line="240" w:lineRule="auto"/>
        <w:jc w:val="both"/>
        <w:rPr>
          <w:rFonts w:ascii="Marianne" w:hAnsi="Marianne"/>
          <w:sz w:val="20"/>
          <w:szCs w:val="20"/>
        </w:rPr>
      </w:pPr>
    </w:p>
    <w:p w:rsidR="007D57A7" w:rsidRDefault="007D57A7">
      <w:pPr>
        <w:pStyle w:val="Corpsdetexte"/>
        <w:spacing w:after="0" w:line="240" w:lineRule="auto"/>
        <w:jc w:val="both"/>
        <w:rPr>
          <w:rFonts w:ascii="Marianne" w:hAnsi="Marianne"/>
          <w:sz w:val="20"/>
          <w:szCs w:val="20"/>
        </w:rPr>
      </w:pPr>
    </w:p>
    <w:p w:rsidR="007D57A7" w:rsidRDefault="001F63CC">
      <w:pPr>
        <w:pStyle w:val="Titre30"/>
        <w:numPr>
          <w:ilvl w:val="2"/>
          <w:numId w:val="1"/>
        </w:numPr>
      </w:pPr>
      <w:bookmarkStart w:id="16" w:name="__RefHeading___Toc8448_1159794195"/>
      <w:bookmarkEnd w:id="16"/>
      <w:r>
        <w:t>Mallette de transport</w:t>
      </w:r>
    </w:p>
    <w:p w:rsidR="007D57A7" w:rsidRDefault="007D57A7">
      <w:pPr>
        <w:pStyle w:val="Corpsdetexte"/>
        <w:spacing w:after="0" w:line="240" w:lineRule="auto"/>
        <w:jc w:val="both"/>
        <w:rPr>
          <w:rFonts w:ascii="Marianne" w:hAnsi="Marianne" w:cs="Times New Roman"/>
          <w:sz w:val="20"/>
          <w:szCs w:val="20"/>
          <w:shd w:val="clear" w:color="auto" w:fill="FF4000"/>
        </w:rPr>
      </w:pPr>
    </w:p>
    <w:p w:rsidR="007D57A7" w:rsidRDefault="001F63CC">
      <w:pPr>
        <w:pStyle w:val="Corpsdetexte"/>
        <w:shd w:val="clear" w:color="auto" w:fill="FFFFFF"/>
        <w:spacing w:after="113" w:line="240" w:lineRule="auto"/>
        <w:jc w:val="both"/>
        <w:rPr>
          <w:rFonts w:ascii="Marianne" w:hAnsi="Marianne"/>
          <w:sz w:val="20"/>
          <w:szCs w:val="20"/>
          <w:u w:val="single"/>
          <w:shd w:val="clear" w:color="auto" w:fill="FFFFFF"/>
        </w:rPr>
      </w:pPr>
      <w:r>
        <w:rPr>
          <w:rFonts w:ascii="Marianne" w:hAnsi="Marianne"/>
          <w:sz w:val="20"/>
          <w:szCs w:val="20"/>
          <w:u w:val="single"/>
          <w:shd w:val="clear" w:color="auto" w:fill="FFFFFF"/>
        </w:rPr>
        <w:t>Exigence 1.18 (</w:t>
      </w:r>
      <w:r>
        <w:rPr>
          <w:rFonts w:ascii="Marianne" w:hAnsi="Marianne"/>
          <w:color w:val="FF0000"/>
          <w:sz w:val="20"/>
          <w:szCs w:val="20"/>
          <w:u w:val="single"/>
          <w:shd w:val="clear" w:color="auto" w:fill="FFFFFF"/>
        </w:rPr>
        <w:t>I</w:t>
      </w:r>
      <w:r>
        <w:rPr>
          <w:rFonts w:ascii="Marianne" w:hAnsi="Marianne"/>
          <w:sz w:val="20"/>
          <w:szCs w:val="20"/>
          <w:u w:val="single"/>
          <w:shd w:val="clear" w:color="auto" w:fill="FFFFFF"/>
        </w:rPr>
        <w:t>) :</w:t>
      </w:r>
    </w:p>
    <w:p w:rsidR="007D57A7" w:rsidRDefault="001F63CC">
      <w:pPr>
        <w:pStyle w:val="Corpsdetexte"/>
        <w:shd w:val="clear" w:color="auto" w:fill="FFFFFF"/>
        <w:spacing w:after="113" w:line="240" w:lineRule="auto"/>
        <w:jc w:val="both"/>
        <w:rPr>
          <w:rFonts w:ascii="Marianne" w:hAnsi="Marianne"/>
          <w:sz w:val="20"/>
          <w:szCs w:val="20"/>
          <w:shd w:val="clear" w:color="auto" w:fill="FFFFFF"/>
        </w:rPr>
      </w:pPr>
      <w:r>
        <w:rPr>
          <w:rFonts w:ascii="Marianne" w:hAnsi="Marianne"/>
          <w:sz w:val="20"/>
          <w:szCs w:val="20"/>
          <w:shd w:val="clear" w:color="auto" w:fill="FFFFFF"/>
        </w:rPr>
        <w:t>Une mallette de transport rigide sera fournie avec un aménagement intérieur permettant une sécurisation optimale de l’éthylomètre et de ses accessoires.</w:t>
      </w:r>
    </w:p>
    <w:p w:rsidR="007D57A7" w:rsidRDefault="001F63CC">
      <w:pPr>
        <w:pStyle w:val="Corpsdetexte"/>
        <w:shd w:val="clear" w:color="auto" w:fill="FFFFFF"/>
        <w:spacing w:after="0" w:line="240" w:lineRule="auto"/>
        <w:jc w:val="both"/>
        <w:rPr>
          <w:rFonts w:ascii="Marianne" w:hAnsi="Marianne"/>
          <w:sz w:val="20"/>
          <w:szCs w:val="20"/>
          <w:shd w:val="clear" w:color="auto" w:fill="FFFFFF"/>
        </w:rPr>
      </w:pPr>
      <w:r>
        <w:rPr>
          <w:rFonts w:ascii="Marianne" w:hAnsi="Marianne"/>
          <w:sz w:val="20"/>
          <w:szCs w:val="20"/>
          <w:shd w:val="clear" w:color="auto" w:fill="FFFFFF"/>
        </w:rPr>
        <w:t>La mallette contient l’éthylomètre mobile ainsi que la totalité des accessoires suivants </w:t>
      </w:r>
      <w:proofErr w:type="gramStart"/>
      <w:r>
        <w:rPr>
          <w:rFonts w:ascii="Marianne" w:hAnsi="Marianne"/>
          <w:sz w:val="20"/>
          <w:szCs w:val="20"/>
          <w:shd w:val="clear" w:color="auto" w:fill="FFFFFF"/>
        </w:rPr>
        <w:t>a</w:t>
      </w:r>
      <w:proofErr w:type="gramEnd"/>
      <w:r>
        <w:rPr>
          <w:rFonts w:ascii="Marianne" w:hAnsi="Marianne"/>
          <w:sz w:val="20"/>
          <w:szCs w:val="20"/>
          <w:shd w:val="clear" w:color="auto" w:fill="FFFFFF"/>
        </w:rPr>
        <w:t xml:space="preserve"> minima : notice d’emploi, carnet de métrologie, accessoires d’alimentation électrique et au moins </w:t>
      </w:r>
      <w:r>
        <w:rPr>
          <w:rFonts w:ascii="Marianne" w:hAnsi="Marianne"/>
          <w:sz w:val="20"/>
          <w:szCs w:val="20"/>
        </w:rPr>
        <w:t xml:space="preserve">3 </w:t>
      </w:r>
      <w:r>
        <w:rPr>
          <w:rFonts w:ascii="Marianne" w:hAnsi="Marianne"/>
          <w:sz w:val="20"/>
          <w:szCs w:val="20"/>
          <w:shd w:val="clear" w:color="auto" w:fill="FFFFFF"/>
        </w:rPr>
        <w:t>embouts buccaux de rechange.</w:t>
      </w:r>
    </w:p>
    <w:p w:rsidR="007D57A7" w:rsidRDefault="007D57A7">
      <w:pPr>
        <w:pStyle w:val="Corpsdetexte"/>
        <w:spacing w:after="0" w:line="240" w:lineRule="auto"/>
        <w:jc w:val="both"/>
        <w:rPr>
          <w:rFonts w:ascii="Marianne" w:hAnsi="Marianne"/>
          <w:sz w:val="20"/>
          <w:szCs w:val="20"/>
        </w:rPr>
      </w:pPr>
    </w:p>
    <w:tbl>
      <w:tblPr>
        <w:tblW w:w="9354" w:type="dxa"/>
        <w:jc w:val="center"/>
        <w:tblLayout w:type="fixed"/>
        <w:tblCellMar>
          <w:top w:w="28" w:type="dxa"/>
          <w:left w:w="28" w:type="dxa"/>
          <w:bottom w:w="28" w:type="dxa"/>
          <w:right w:w="28" w:type="dxa"/>
        </w:tblCellMar>
        <w:tblLook w:val="04A0" w:firstRow="1" w:lastRow="0" w:firstColumn="1" w:lastColumn="0" w:noHBand="0" w:noVBand="1"/>
      </w:tblPr>
      <w:tblGrid>
        <w:gridCol w:w="9354"/>
      </w:tblGrid>
      <w:tr w:rsidR="007D57A7">
        <w:trPr>
          <w:trHeight w:val="120"/>
          <w:jc w:val="center"/>
        </w:trPr>
        <w:tc>
          <w:tcPr>
            <w:tcW w:w="9354" w:type="dxa"/>
            <w:tcBorders>
              <w:top w:val="single" w:sz="2" w:space="0" w:color="000000"/>
              <w:left w:val="single" w:sz="2" w:space="0" w:color="000000"/>
              <w:bottom w:val="single" w:sz="2" w:space="0" w:color="000000"/>
              <w:right w:val="single" w:sz="2" w:space="0" w:color="000000"/>
            </w:tcBorders>
          </w:tcPr>
          <w:p w:rsidR="007D57A7" w:rsidRDefault="001F63CC">
            <w:pPr>
              <w:pStyle w:val="Contenudetableau"/>
              <w:rPr>
                <w:rFonts w:ascii="Marianne Thin" w:hAnsi="Marianne Thin"/>
                <w:sz w:val="18"/>
                <w:szCs w:val="18"/>
                <w:u w:val="single"/>
              </w:rPr>
            </w:pPr>
            <w:r>
              <w:rPr>
                <w:rFonts w:ascii="Marianne Thin" w:hAnsi="Marianne Thin"/>
                <w:sz w:val="18"/>
                <w:szCs w:val="18"/>
                <w:u w:val="single"/>
              </w:rPr>
              <w:t>Réponse du candidat</w:t>
            </w:r>
          </w:p>
          <w:p w:rsidR="007D57A7" w:rsidRDefault="007D57A7">
            <w:pPr>
              <w:pStyle w:val="Contenudetableau"/>
              <w:rPr>
                <w:rFonts w:ascii="Marianne Thin" w:hAnsi="Marianne Thin"/>
                <w:sz w:val="18"/>
                <w:szCs w:val="18"/>
              </w:rPr>
            </w:pPr>
          </w:p>
          <w:p w:rsidR="007D57A7" w:rsidRDefault="007D57A7">
            <w:pPr>
              <w:pStyle w:val="Contenudetableau"/>
              <w:rPr>
                <w:rFonts w:ascii="Marianne Thin" w:hAnsi="Marianne Thin"/>
                <w:sz w:val="18"/>
                <w:szCs w:val="18"/>
              </w:rPr>
            </w:pPr>
          </w:p>
        </w:tc>
      </w:tr>
    </w:tbl>
    <w:p w:rsidR="007D57A7" w:rsidRDefault="007D57A7">
      <w:pPr>
        <w:pStyle w:val="Corpsdetexte"/>
        <w:spacing w:after="0" w:line="240" w:lineRule="auto"/>
        <w:jc w:val="both"/>
        <w:rPr>
          <w:rFonts w:ascii="Marianne" w:hAnsi="Marianne"/>
          <w:sz w:val="20"/>
          <w:szCs w:val="20"/>
        </w:rPr>
      </w:pPr>
    </w:p>
    <w:p w:rsidR="007D57A7" w:rsidRDefault="001F63CC">
      <w:pPr>
        <w:pStyle w:val="Corpsdetexte"/>
        <w:shd w:val="clear" w:color="auto" w:fill="FFFFFF"/>
        <w:spacing w:after="113" w:line="240" w:lineRule="auto"/>
        <w:jc w:val="both"/>
        <w:rPr>
          <w:rFonts w:ascii="Marianne" w:hAnsi="Marianne"/>
          <w:sz w:val="20"/>
          <w:szCs w:val="20"/>
          <w:u w:val="single"/>
          <w:shd w:val="clear" w:color="auto" w:fill="FFFFFF"/>
        </w:rPr>
      </w:pPr>
      <w:r>
        <w:rPr>
          <w:rFonts w:ascii="Marianne" w:hAnsi="Marianne"/>
          <w:sz w:val="20"/>
          <w:szCs w:val="20"/>
          <w:u w:val="single"/>
          <w:shd w:val="clear" w:color="auto" w:fill="FFFFFF"/>
        </w:rPr>
        <w:t>Exigence 1.19 (</w:t>
      </w:r>
      <w:r>
        <w:rPr>
          <w:rFonts w:ascii="Marianne" w:hAnsi="Marianne"/>
          <w:color w:val="FF0000"/>
          <w:sz w:val="20"/>
          <w:szCs w:val="20"/>
          <w:u w:val="single"/>
          <w:shd w:val="clear" w:color="auto" w:fill="FFFFFF"/>
        </w:rPr>
        <w:t>I</w:t>
      </w:r>
      <w:r>
        <w:rPr>
          <w:rFonts w:ascii="Marianne" w:hAnsi="Marianne"/>
          <w:sz w:val="20"/>
          <w:szCs w:val="20"/>
          <w:u w:val="single"/>
          <w:shd w:val="clear" w:color="auto" w:fill="FFFFFF"/>
        </w:rPr>
        <w:t>) :</w:t>
      </w:r>
    </w:p>
    <w:p w:rsidR="007D57A7" w:rsidRDefault="001F63CC">
      <w:pPr>
        <w:pStyle w:val="Corpsdetexte"/>
        <w:shd w:val="clear" w:color="auto" w:fill="FFFFFF"/>
        <w:spacing w:after="0" w:line="240" w:lineRule="auto"/>
        <w:jc w:val="both"/>
        <w:rPr>
          <w:rFonts w:ascii="Marianne" w:hAnsi="Marianne"/>
          <w:sz w:val="20"/>
          <w:szCs w:val="20"/>
          <w:shd w:val="clear" w:color="auto" w:fill="FFFFFF"/>
        </w:rPr>
      </w:pPr>
      <w:r>
        <w:rPr>
          <w:rFonts w:ascii="Marianne" w:hAnsi="Marianne"/>
          <w:sz w:val="20"/>
          <w:szCs w:val="20"/>
          <w:shd w:val="clear" w:color="auto" w:fill="FFFFFF"/>
        </w:rPr>
        <w:t>Le poids de la mallette de transport intégrant tous les équipements (</w:t>
      </w:r>
      <w:r>
        <w:rPr>
          <w:rFonts w:ascii="Marianne" w:hAnsi="Marianne"/>
          <w:sz w:val="20"/>
          <w:szCs w:val="20"/>
        </w:rPr>
        <w:t>éthylomètre mobile, notice d’emploi, carnet de métrologie, accessoires d’alimentation électrique et 3 embo</w:t>
      </w:r>
      <w:r>
        <w:rPr>
          <w:rFonts w:ascii="Marianne" w:hAnsi="Marianne"/>
          <w:sz w:val="20"/>
          <w:szCs w:val="20"/>
          <w:shd w:val="clear" w:color="auto" w:fill="FFFFFF"/>
        </w:rPr>
        <w:t>uts buccaux de rechange) ne doit pas excéder 20 kilos.</w:t>
      </w:r>
    </w:p>
    <w:p w:rsidR="007D57A7" w:rsidRDefault="007D57A7">
      <w:pPr>
        <w:pStyle w:val="Corpsdetexte"/>
        <w:spacing w:after="0" w:line="240" w:lineRule="auto"/>
        <w:jc w:val="both"/>
        <w:rPr>
          <w:rFonts w:ascii="Marianne" w:hAnsi="Marianne"/>
          <w:sz w:val="20"/>
          <w:szCs w:val="20"/>
        </w:rPr>
      </w:pPr>
    </w:p>
    <w:tbl>
      <w:tblPr>
        <w:tblW w:w="9354" w:type="dxa"/>
        <w:jc w:val="center"/>
        <w:tblLayout w:type="fixed"/>
        <w:tblCellMar>
          <w:top w:w="28" w:type="dxa"/>
          <w:left w:w="28" w:type="dxa"/>
          <w:bottom w:w="28" w:type="dxa"/>
          <w:right w:w="28" w:type="dxa"/>
        </w:tblCellMar>
        <w:tblLook w:val="04A0" w:firstRow="1" w:lastRow="0" w:firstColumn="1" w:lastColumn="0" w:noHBand="0" w:noVBand="1"/>
      </w:tblPr>
      <w:tblGrid>
        <w:gridCol w:w="9354"/>
      </w:tblGrid>
      <w:tr w:rsidR="007D57A7">
        <w:trPr>
          <w:trHeight w:val="120"/>
          <w:jc w:val="center"/>
        </w:trPr>
        <w:tc>
          <w:tcPr>
            <w:tcW w:w="9354" w:type="dxa"/>
            <w:tcBorders>
              <w:top w:val="single" w:sz="2" w:space="0" w:color="000000"/>
              <w:left w:val="single" w:sz="2" w:space="0" w:color="000000"/>
              <w:bottom w:val="single" w:sz="2" w:space="0" w:color="000000"/>
              <w:right w:val="single" w:sz="2" w:space="0" w:color="000000"/>
            </w:tcBorders>
          </w:tcPr>
          <w:p w:rsidR="007D57A7" w:rsidRDefault="001F63CC">
            <w:pPr>
              <w:pStyle w:val="Contenudetableau"/>
              <w:rPr>
                <w:rFonts w:ascii="Marianne Thin" w:hAnsi="Marianne Thin"/>
                <w:sz w:val="18"/>
                <w:szCs w:val="18"/>
                <w:u w:val="single"/>
              </w:rPr>
            </w:pPr>
            <w:r>
              <w:rPr>
                <w:rFonts w:ascii="Marianne Thin" w:hAnsi="Marianne Thin"/>
                <w:sz w:val="18"/>
                <w:szCs w:val="18"/>
                <w:u w:val="single"/>
              </w:rPr>
              <w:t>Réponse du candidat qui fournira le poids en kilo :</w:t>
            </w:r>
          </w:p>
          <w:p w:rsidR="007D57A7" w:rsidRDefault="007D57A7">
            <w:pPr>
              <w:pStyle w:val="Contenudetableau"/>
              <w:rPr>
                <w:rFonts w:ascii="Marianne Thin" w:hAnsi="Marianne Thin"/>
                <w:sz w:val="18"/>
                <w:szCs w:val="18"/>
              </w:rPr>
            </w:pPr>
          </w:p>
          <w:p w:rsidR="007D57A7" w:rsidRDefault="007D57A7">
            <w:pPr>
              <w:pStyle w:val="Contenudetableau"/>
              <w:rPr>
                <w:rFonts w:ascii="Marianne Thin" w:hAnsi="Marianne Thin"/>
                <w:sz w:val="18"/>
                <w:szCs w:val="18"/>
              </w:rPr>
            </w:pPr>
          </w:p>
        </w:tc>
      </w:tr>
    </w:tbl>
    <w:p w:rsidR="007D57A7" w:rsidRDefault="007D57A7">
      <w:pPr>
        <w:pStyle w:val="Corpsdetexte"/>
        <w:spacing w:after="0" w:line="240" w:lineRule="auto"/>
        <w:jc w:val="both"/>
        <w:rPr>
          <w:rFonts w:ascii="Marianne" w:hAnsi="Marianne"/>
          <w:sz w:val="20"/>
          <w:szCs w:val="20"/>
        </w:rPr>
      </w:pPr>
    </w:p>
    <w:p w:rsidR="007D57A7" w:rsidRDefault="001F63CC">
      <w:pPr>
        <w:pStyle w:val="Corpsdetexte"/>
        <w:shd w:val="clear" w:color="auto" w:fill="FFFFFF"/>
        <w:spacing w:after="113" w:line="240" w:lineRule="auto"/>
        <w:jc w:val="both"/>
        <w:rPr>
          <w:rFonts w:ascii="Marianne" w:hAnsi="Marianne"/>
          <w:sz w:val="20"/>
          <w:szCs w:val="20"/>
          <w:u w:val="single"/>
          <w:shd w:val="clear" w:color="auto" w:fill="FFFFFF"/>
        </w:rPr>
      </w:pPr>
      <w:r>
        <w:rPr>
          <w:rFonts w:ascii="Marianne" w:hAnsi="Marianne"/>
          <w:sz w:val="20"/>
          <w:szCs w:val="20"/>
          <w:u w:val="single"/>
          <w:shd w:val="clear" w:color="auto" w:fill="FFFFFF"/>
        </w:rPr>
        <w:t>Exigence 1.20 (</w:t>
      </w:r>
      <w:r>
        <w:rPr>
          <w:rFonts w:ascii="Marianne" w:hAnsi="Marianne"/>
          <w:color w:val="00A65D"/>
          <w:sz w:val="20"/>
          <w:szCs w:val="20"/>
          <w:u w:val="single"/>
          <w:shd w:val="clear" w:color="auto" w:fill="FFFFFF"/>
        </w:rPr>
        <w:t>S</w:t>
      </w:r>
      <w:r>
        <w:rPr>
          <w:rFonts w:ascii="Marianne" w:hAnsi="Marianne"/>
          <w:sz w:val="20"/>
          <w:szCs w:val="20"/>
          <w:u w:val="single"/>
          <w:shd w:val="clear" w:color="auto" w:fill="FFFFFF"/>
        </w:rPr>
        <w:t>) :</w:t>
      </w:r>
    </w:p>
    <w:p w:rsidR="007D57A7" w:rsidRDefault="001F63CC">
      <w:pPr>
        <w:pStyle w:val="Corpsdetexte"/>
        <w:spacing w:after="0" w:line="240" w:lineRule="auto"/>
        <w:jc w:val="both"/>
        <w:rPr>
          <w:rFonts w:ascii="Marianne" w:hAnsi="Marianne"/>
          <w:sz w:val="20"/>
          <w:szCs w:val="20"/>
          <w:shd w:val="clear" w:color="auto" w:fill="FFFFFF"/>
        </w:rPr>
      </w:pPr>
      <w:r>
        <w:rPr>
          <w:rFonts w:ascii="Marianne" w:hAnsi="Marianne"/>
          <w:sz w:val="20"/>
          <w:szCs w:val="20"/>
          <w:shd w:val="clear" w:color="auto" w:fill="FFFFFF"/>
        </w:rPr>
        <w:t>Le poids global de la mallette de transport intégrant tous les équipement</w:t>
      </w:r>
      <w:r>
        <w:rPr>
          <w:rFonts w:ascii="Marianne" w:hAnsi="Marianne"/>
          <w:sz w:val="20"/>
          <w:szCs w:val="20"/>
        </w:rPr>
        <w:t>s (éthylomètre mobile, notice d’emploi, carnet de métrologie, accessoires d’alimentation électrique et 3 embou</w:t>
      </w:r>
      <w:r>
        <w:rPr>
          <w:rFonts w:ascii="Marianne" w:hAnsi="Marianne"/>
          <w:sz w:val="20"/>
          <w:szCs w:val="20"/>
          <w:shd w:val="clear" w:color="auto" w:fill="FFFFFF"/>
        </w:rPr>
        <w:t>ts buccaux de rechange) sera valorisé d’autant plus qu’il sera léger.</w:t>
      </w:r>
    </w:p>
    <w:p w:rsidR="007D57A7" w:rsidRDefault="007D57A7">
      <w:pPr>
        <w:pStyle w:val="Corpsdetexte"/>
        <w:spacing w:after="0" w:line="240" w:lineRule="auto"/>
        <w:jc w:val="both"/>
        <w:rPr>
          <w:rFonts w:ascii="Marianne" w:hAnsi="Marianne"/>
          <w:sz w:val="20"/>
          <w:szCs w:val="20"/>
        </w:rPr>
      </w:pPr>
    </w:p>
    <w:tbl>
      <w:tblPr>
        <w:tblW w:w="9354" w:type="dxa"/>
        <w:jc w:val="center"/>
        <w:tblLayout w:type="fixed"/>
        <w:tblCellMar>
          <w:top w:w="28" w:type="dxa"/>
          <w:left w:w="28" w:type="dxa"/>
          <w:bottom w:w="28" w:type="dxa"/>
          <w:right w:w="28" w:type="dxa"/>
        </w:tblCellMar>
        <w:tblLook w:val="04A0" w:firstRow="1" w:lastRow="0" w:firstColumn="1" w:lastColumn="0" w:noHBand="0" w:noVBand="1"/>
      </w:tblPr>
      <w:tblGrid>
        <w:gridCol w:w="9354"/>
      </w:tblGrid>
      <w:tr w:rsidR="007D57A7">
        <w:trPr>
          <w:trHeight w:val="120"/>
          <w:jc w:val="center"/>
        </w:trPr>
        <w:tc>
          <w:tcPr>
            <w:tcW w:w="9354" w:type="dxa"/>
            <w:tcBorders>
              <w:top w:val="single" w:sz="2" w:space="0" w:color="000000"/>
              <w:left w:val="single" w:sz="2" w:space="0" w:color="000000"/>
              <w:bottom w:val="single" w:sz="2" w:space="0" w:color="000000"/>
              <w:right w:val="single" w:sz="2" w:space="0" w:color="000000"/>
            </w:tcBorders>
          </w:tcPr>
          <w:p w:rsidR="007D57A7" w:rsidRDefault="001F63CC">
            <w:pPr>
              <w:pStyle w:val="Contenudetableau"/>
              <w:rPr>
                <w:rFonts w:ascii="Marianne Thin" w:hAnsi="Marianne Thin"/>
                <w:sz w:val="18"/>
                <w:szCs w:val="18"/>
                <w:u w:val="single"/>
              </w:rPr>
            </w:pPr>
            <w:r>
              <w:rPr>
                <w:rFonts w:ascii="Marianne Thin" w:hAnsi="Marianne Thin"/>
                <w:sz w:val="18"/>
                <w:szCs w:val="18"/>
                <w:u w:val="single"/>
              </w:rPr>
              <w:t>Réponse du candidat qui fournira le poids en kilo :</w:t>
            </w:r>
          </w:p>
          <w:p w:rsidR="007D57A7" w:rsidRDefault="007D57A7">
            <w:pPr>
              <w:pStyle w:val="Contenudetableau"/>
              <w:rPr>
                <w:rFonts w:ascii="Marianne Thin" w:hAnsi="Marianne Thin"/>
                <w:sz w:val="18"/>
                <w:szCs w:val="18"/>
              </w:rPr>
            </w:pPr>
          </w:p>
          <w:p w:rsidR="007D57A7" w:rsidRDefault="007D57A7">
            <w:pPr>
              <w:pStyle w:val="Contenudetableau"/>
              <w:rPr>
                <w:rFonts w:ascii="Marianne Thin" w:hAnsi="Marianne Thin"/>
                <w:sz w:val="18"/>
                <w:szCs w:val="18"/>
              </w:rPr>
            </w:pPr>
          </w:p>
        </w:tc>
      </w:tr>
    </w:tbl>
    <w:p w:rsidR="007D57A7" w:rsidRDefault="007D57A7">
      <w:pPr>
        <w:pStyle w:val="Corpsdetexte"/>
        <w:spacing w:after="0" w:line="240" w:lineRule="auto"/>
        <w:jc w:val="both"/>
        <w:rPr>
          <w:rFonts w:ascii="Marianne" w:hAnsi="Marianne"/>
          <w:sz w:val="20"/>
          <w:szCs w:val="20"/>
        </w:rPr>
      </w:pPr>
    </w:p>
    <w:p w:rsidR="007D57A7" w:rsidRDefault="001F63CC">
      <w:pPr>
        <w:pStyle w:val="Corpsdetexte"/>
        <w:shd w:val="clear" w:color="auto" w:fill="FFFFFF"/>
        <w:spacing w:after="113" w:line="240" w:lineRule="auto"/>
        <w:jc w:val="both"/>
        <w:rPr>
          <w:rFonts w:ascii="Marianne" w:hAnsi="Marianne"/>
          <w:sz w:val="20"/>
          <w:szCs w:val="20"/>
          <w:u w:val="single"/>
          <w:shd w:val="clear" w:color="auto" w:fill="FFFFFF"/>
        </w:rPr>
      </w:pPr>
      <w:r>
        <w:rPr>
          <w:rFonts w:ascii="Marianne" w:hAnsi="Marianne"/>
          <w:sz w:val="20"/>
          <w:szCs w:val="20"/>
          <w:u w:val="single"/>
          <w:shd w:val="clear" w:color="auto" w:fill="FFFFFF"/>
        </w:rPr>
        <w:t>Exigence 1.21 (</w:t>
      </w:r>
      <w:r>
        <w:rPr>
          <w:rFonts w:ascii="Marianne" w:hAnsi="Marianne"/>
          <w:color w:val="FF0000"/>
          <w:sz w:val="20"/>
          <w:szCs w:val="20"/>
          <w:u w:val="single"/>
          <w:shd w:val="clear" w:color="auto" w:fill="FFFFFF"/>
        </w:rPr>
        <w:t>I</w:t>
      </w:r>
      <w:r>
        <w:rPr>
          <w:rFonts w:ascii="Marianne" w:hAnsi="Marianne"/>
          <w:sz w:val="20"/>
          <w:szCs w:val="20"/>
          <w:u w:val="single"/>
          <w:shd w:val="clear" w:color="auto" w:fill="FFFFFF"/>
        </w:rPr>
        <w:t>) :</w:t>
      </w:r>
    </w:p>
    <w:p w:rsidR="007D57A7" w:rsidRDefault="001F63CC">
      <w:pPr>
        <w:jc w:val="both"/>
        <w:rPr>
          <w:rFonts w:ascii="Marianne" w:hAnsi="Marianne" w:cs="Times New Roman"/>
          <w:sz w:val="20"/>
          <w:szCs w:val="20"/>
          <w:shd w:val="clear" w:color="auto" w:fill="FFFFFF"/>
        </w:rPr>
      </w:pPr>
      <w:r>
        <w:rPr>
          <w:rFonts w:ascii="Marianne" w:hAnsi="Marianne" w:cs="Times New Roman"/>
          <w:color w:val="000000"/>
          <w:sz w:val="20"/>
          <w:szCs w:val="20"/>
          <w:shd w:val="clear" w:color="auto" w:fill="FFFFFF"/>
        </w:rPr>
        <w:t>La somme totale des dimensions de la mallette de transport : longueur extérieure + largeur extérieure + hauteur extérieure, ne doit pas excéder 200 cm.</w:t>
      </w:r>
    </w:p>
    <w:p w:rsidR="007D57A7" w:rsidRDefault="007D57A7">
      <w:pPr>
        <w:pStyle w:val="Corpsdetexte"/>
        <w:spacing w:after="0" w:line="240" w:lineRule="auto"/>
        <w:jc w:val="both"/>
        <w:rPr>
          <w:rFonts w:ascii="Marianne" w:hAnsi="Marianne"/>
          <w:sz w:val="20"/>
          <w:szCs w:val="20"/>
        </w:rPr>
      </w:pPr>
    </w:p>
    <w:tbl>
      <w:tblPr>
        <w:tblW w:w="9354" w:type="dxa"/>
        <w:jc w:val="center"/>
        <w:tblLayout w:type="fixed"/>
        <w:tblCellMar>
          <w:top w:w="28" w:type="dxa"/>
          <w:left w:w="28" w:type="dxa"/>
          <w:bottom w:w="28" w:type="dxa"/>
          <w:right w:w="28" w:type="dxa"/>
        </w:tblCellMar>
        <w:tblLook w:val="04A0" w:firstRow="1" w:lastRow="0" w:firstColumn="1" w:lastColumn="0" w:noHBand="0" w:noVBand="1"/>
      </w:tblPr>
      <w:tblGrid>
        <w:gridCol w:w="9354"/>
      </w:tblGrid>
      <w:tr w:rsidR="007D57A7">
        <w:trPr>
          <w:trHeight w:val="120"/>
          <w:jc w:val="center"/>
        </w:trPr>
        <w:tc>
          <w:tcPr>
            <w:tcW w:w="9354" w:type="dxa"/>
            <w:tcBorders>
              <w:top w:val="single" w:sz="2" w:space="0" w:color="000000"/>
              <w:left w:val="single" w:sz="2" w:space="0" w:color="000000"/>
              <w:bottom w:val="single" w:sz="2" w:space="0" w:color="000000"/>
              <w:right w:val="single" w:sz="2" w:space="0" w:color="000000"/>
            </w:tcBorders>
          </w:tcPr>
          <w:p w:rsidR="007D57A7" w:rsidRDefault="001F63CC">
            <w:pPr>
              <w:pStyle w:val="Contenudetableau"/>
              <w:rPr>
                <w:rFonts w:ascii="Marianne Thin" w:hAnsi="Marianne Thin"/>
                <w:sz w:val="18"/>
                <w:szCs w:val="18"/>
                <w:u w:val="single"/>
              </w:rPr>
            </w:pPr>
            <w:r>
              <w:rPr>
                <w:rFonts w:ascii="Marianne Thin" w:hAnsi="Marianne Thin"/>
                <w:sz w:val="18"/>
                <w:szCs w:val="18"/>
                <w:u w:val="single"/>
              </w:rPr>
              <w:t>Réponse du candidat qui fournira cette dimension en centimètres :</w:t>
            </w:r>
          </w:p>
          <w:p w:rsidR="007D57A7" w:rsidRDefault="007D57A7">
            <w:pPr>
              <w:pStyle w:val="Contenudetableau"/>
              <w:rPr>
                <w:rFonts w:ascii="Marianne Thin" w:hAnsi="Marianne Thin"/>
                <w:sz w:val="18"/>
                <w:szCs w:val="18"/>
              </w:rPr>
            </w:pPr>
          </w:p>
          <w:p w:rsidR="007D57A7" w:rsidRDefault="007D57A7">
            <w:pPr>
              <w:pStyle w:val="Contenudetableau"/>
              <w:rPr>
                <w:rFonts w:ascii="Marianne Thin" w:hAnsi="Marianne Thin"/>
                <w:sz w:val="18"/>
                <w:szCs w:val="18"/>
              </w:rPr>
            </w:pPr>
          </w:p>
        </w:tc>
      </w:tr>
    </w:tbl>
    <w:p w:rsidR="007D57A7" w:rsidRDefault="007D57A7">
      <w:pPr>
        <w:pStyle w:val="Corpsdetexte"/>
        <w:spacing w:after="0" w:line="240" w:lineRule="auto"/>
        <w:jc w:val="both"/>
        <w:rPr>
          <w:rFonts w:ascii="Marianne" w:hAnsi="Marianne"/>
          <w:sz w:val="20"/>
          <w:szCs w:val="20"/>
        </w:rPr>
      </w:pPr>
    </w:p>
    <w:p w:rsidR="007D57A7" w:rsidRDefault="001F63CC">
      <w:pPr>
        <w:pStyle w:val="Corpsdetexte"/>
        <w:shd w:val="clear" w:color="auto" w:fill="FFFFFF"/>
        <w:spacing w:after="113" w:line="240" w:lineRule="auto"/>
        <w:jc w:val="both"/>
        <w:rPr>
          <w:rFonts w:ascii="Marianne" w:hAnsi="Marianne"/>
          <w:sz w:val="20"/>
          <w:szCs w:val="20"/>
          <w:u w:val="single"/>
          <w:shd w:val="clear" w:color="auto" w:fill="FFFFFF"/>
        </w:rPr>
      </w:pPr>
      <w:r>
        <w:rPr>
          <w:rFonts w:ascii="Marianne" w:hAnsi="Marianne"/>
          <w:sz w:val="20"/>
          <w:szCs w:val="20"/>
          <w:u w:val="single"/>
          <w:shd w:val="clear" w:color="auto" w:fill="FFFFFF"/>
        </w:rPr>
        <w:t>Exigence 1.22 (</w:t>
      </w:r>
      <w:r>
        <w:rPr>
          <w:rFonts w:ascii="Marianne" w:hAnsi="Marianne"/>
          <w:color w:val="00A65D"/>
          <w:sz w:val="20"/>
          <w:szCs w:val="20"/>
          <w:u w:val="single"/>
          <w:shd w:val="clear" w:color="auto" w:fill="FFFFFF"/>
        </w:rPr>
        <w:t>S</w:t>
      </w:r>
      <w:r>
        <w:rPr>
          <w:rFonts w:ascii="Marianne" w:hAnsi="Marianne"/>
          <w:sz w:val="20"/>
          <w:szCs w:val="20"/>
          <w:u w:val="single"/>
          <w:shd w:val="clear" w:color="auto" w:fill="FFFFFF"/>
        </w:rPr>
        <w:t>) :</w:t>
      </w:r>
    </w:p>
    <w:p w:rsidR="007D57A7" w:rsidRDefault="001F63CC">
      <w:pPr>
        <w:jc w:val="both"/>
        <w:rPr>
          <w:rFonts w:ascii="Marianne" w:hAnsi="Marianne" w:cs="Times New Roman"/>
          <w:sz w:val="20"/>
          <w:szCs w:val="20"/>
          <w:shd w:val="clear" w:color="auto" w:fill="FFFFFF"/>
        </w:rPr>
      </w:pPr>
      <w:r>
        <w:rPr>
          <w:rFonts w:ascii="Marianne" w:hAnsi="Marianne" w:cs="Times New Roman"/>
          <w:color w:val="000000"/>
          <w:sz w:val="20"/>
          <w:szCs w:val="20"/>
          <w:shd w:val="clear" w:color="auto" w:fill="FFFFFF"/>
        </w:rPr>
        <w:t>Une meilleure compacité de la mallette de transport sera valorisée.</w:t>
      </w:r>
    </w:p>
    <w:p w:rsidR="007D57A7" w:rsidRDefault="007D57A7">
      <w:pPr>
        <w:pStyle w:val="Corpsdetexte"/>
        <w:spacing w:after="0" w:line="240" w:lineRule="auto"/>
        <w:jc w:val="both"/>
        <w:rPr>
          <w:rFonts w:ascii="Marianne" w:hAnsi="Marianne"/>
          <w:sz w:val="20"/>
          <w:szCs w:val="20"/>
        </w:rPr>
      </w:pPr>
    </w:p>
    <w:tbl>
      <w:tblPr>
        <w:tblW w:w="9354" w:type="dxa"/>
        <w:jc w:val="center"/>
        <w:tblLayout w:type="fixed"/>
        <w:tblCellMar>
          <w:top w:w="28" w:type="dxa"/>
          <w:left w:w="28" w:type="dxa"/>
          <w:bottom w:w="28" w:type="dxa"/>
          <w:right w:w="28" w:type="dxa"/>
        </w:tblCellMar>
        <w:tblLook w:val="04A0" w:firstRow="1" w:lastRow="0" w:firstColumn="1" w:lastColumn="0" w:noHBand="0" w:noVBand="1"/>
      </w:tblPr>
      <w:tblGrid>
        <w:gridCol w:w="9354"/>
      </w:tblGrid>
      <w:tr w:rsidR="007D57A7">
        <w:trPr>
          <w:trHeight w:val="120"/>
          <w:jc w:val="center"/>
        </w:trPr>
        <w:tc>
          <w:tcPr>
            <w:tcW w:w="9354" w:type="dxa"/>
            <w:tcBorders>
              <w:top w:val="single" w:sz="2" w:space="0" w:color="000000"/>
              <w:left w:val="single" w:sz="2" w:space="0" w:color="000000"/>
              <w:bottom w:val="single" w:sz="2" w:space="0" w:color="000000"/>
              <w:right w:val="single" w:sz="2" w:space="0" w:color="000000"/>
            </w:tcBorders>
          </w:tcPr>
          <w:p w:rsidR="007D57A7" w:rsidRDefault="001F63CC">
            <w:pPr>
              <w:pStyle w:val="Contenudetableau"/>
              <w:rPr>
                <w:rFonts w:ascii="Marianne Thin" w:hAnsi="Marianne Thin"/>
                <w:sz w:val="18"/>
                <w:szCs w:val="18"/>
                <w:u w:val="single"/>
              </w:rPr>
            </w:pPr>
            <w:r>
              <w:rPr>
                <w:rFonts w:ascii="Marianne Thin" w:hAnsi="Marianne Thin"/>
                <w:sz w:val="18"/>
                <w:szCs w:val="18"/>
                <w:u w:val="single"/>
              </w:rPr>
              <w:t>Réponse du candidat qui fournira cette dimension en centimètres :</w:t>
            </w:r>
          </w:p>
          <w:p w:rsidR="007D57A7" w:rsidRDefault="007D57A7">
            <w:pPr>
              <w:pStyle w:val="Contenudetableau"/>
              <w:rPr>
                <w:rFonts w:ascii="Marianne Thin" w:hAnsi="Marianne Thin"/>
                <w:sz w:val="18"/>
                <w:szCs w:val="18"/>
              </w:rPr>
            </w:pPr>
          </w:p>
          <w:p w:rsidR="007D57A7" w:rsidRDefault="007D57A7">
            <w:pPr>
              <w:pStyle w:val="Contenudetableau"/>
              <w:rPr>
                <w:rFonts w:ascii="Marianne Thin" w:hAnsi="Marianne Thin"/>
                <w:sz w:val="18"/>
                <w:szCs w:val="18"/>
              </w:rPr>
            </w:pPr>
          </w:p>
        </w:tc>
      </w:tr>
    </w:tbl>
    <w:p w:rsidR="007D57A7" w:rsidRDefault="007D57A7">
      <w:pPr>
        <w:pStyle w:val="Corpsdetexte"/>
        <w:spacing w:after="0" w:line="240" w:lineRule="auto"/>
        <w:jc w:val="both"/>
        <w:rPr>
          <w:rFonts w:ascii="Marianne" w:hAnsi="Marianne"/>
          <w:sz w:val="20"/>
          <w:szCs w:val="20"/>
        </w:rPr>
      </w:pPr>
    </w:p>
    <w:p w:rsidR="007D57A7" w:rsidRDefault="001F63CC">
      <w:pPr>
        <w:pStyle w:val="Corpsdetexte"/>
        <w:shd w:val="clear" w:color="auto" w:fill="FFFFFF"/>
        <w:spacing w:after="113" w:line="240" w:lineRule="auto"/>
        <w:jc w:val="both"/>
        <w:rPr>
          <w:rFonts w:ascii="Marianne" w:hAnsi="Marianne"/>
          <w:sz w:val="20"/>
          <w:szCs w:val="20"/>
          <w:u w:val="single"/>
          <w:shd w:val="clear" w:color="auto" w:fill="FFFFFF"/>
        </w:rPr>
      </w:pPr>
      <w:r>
        <w:rPr>
          <w:rFonts w:ascii="Marianne" w:hAnsi="Marianne"/>
          <w:sz w:val="20"/>
          <w:szCs w:val="20"/>
          <w:u w:val="single"/>
          <w:shd w:val="clear" w:color="auto" w:fill="FFFFFF"/>
        </w:rPr>
        <w:t>Exigence 1.23 (</w:t>
      </w:r>
      <w:r>
        <w:rPr>
          <w:rFonts w:ascii="Marianne" w:hAnsi="Marianne"/>
          <w:color w:val="FF0000"/>
          <w:sz w:val="20"/>
          <w:szCs w:val="20"/>
          <w:u w:val="single"/>
          <w:shd w:val="clear" w:color="auto" w:fill="FFFFFF"/>
        </w:rPr>
        <w:t>I</w:t>
      </w:r>
      <w:r>
        <w:rPr>
          <w:rFonts w:ascii="Marianne" w:hAnsi="Marianne"/>
          <w:sz w:val="20"/>
          <w:szCs w:val="20"/>
          <w:u w:val="single"/>
          <w:shd w:val="clear" w:color="auto" w:fill="FFFFFF"/>
        </w:rPr>
        <w:t>) :</w:t>
      </w:r>
    </w:p>
    <w:p w:rsidR="007D57A7" w:rsidRDefault="001F63CC">
      <w:pPr>
        <w:jc w:val="both"/>
        <w:rPr>
          <w:rFonts w:ascii="Marianne" w:hAnsi="Marianne" w:cs="Times New Roman"/>
          <w:sz w:val="20"/>
          <w:szCs w:val="20"/>
          <w:shd w:val="clear" w:color="auto" w:fill="FFFFFF"/>
        </w:rPr>
      </w:pPr>
      <w:r>
        <w:rPr>
          <w:rFonts w:ascii="Marianne" w:hAnsi="Marianne" w:cs="Times New Roman"/>
          <w:sz w:val="20"/>
          <w:szCs w:val="20"/>
          <w:shd w:val="clear" w:color="auto" w:fill="FFFFFF"/>
        </w:rPr>
        <w:t xml:space="preserve">La mallette </w:t>
      </w:r>
      <w:r>
        <w:rPr>
          <w:rFonts w:ascii="Marianne" w:hAnsi="Marianne" w:cs="Times New Roman"/>
          <w:sz w:val="20"/>
          <w:szCs w:val="20"/>
        </w:rPr>
        <w:t>de transport est su</w:t>
      </w:r>
      <w:r>
        <w:rPr>
          <w:rFonts w:ascii="Marianne" w:hAnsi="Marianne" w:cs="Times New Roman"/>
          <w:sz w:val="20"/>
          <w:szCs w:val="20"/>
          <w:shd w:val="clear" w:color="auto" w:fill="FFFFFF"/>
        </w:rPr>
        <w:t>ffisamment solide pour protéger l’appareil et les accessoires des chocs pouvant survenir durant les transports aller-retour chez l’industriel, ou lors des transports pour les vérifications métrologiques, ainsi qu’à bord des véhicules de service.</w:t>
      </w:r>
    </w:p>
    <w:p w:rsidR="007D57A7" w:rsidRDefault="007D57A7">
      <w:pPr>
        <w:pStyle w:val="Corpsdetexte"/>
        <w:spacing w:after="0" w:line="240" w:lineRule="auto"/>
        <w:jc w:val="both"/>
        <w:rPr>
          <w:rFonts w:ascii="Marianne" w:hAnsi="Marianne"/>
          <w:sz w:val="20"/>
          <w:szCs w:val="20"/>
        </w:rPr>
      </w:pPr>
    </w:p>
    <w:tbl>
      <w:tblPr>
        <w:tblW w:w="9354" w:type="dxa"/>
        <w:jc w:val="center"/>
        <w:tblLayout w:type="fixed"/>
        <w:tblCellMar>
          <w:top w:w="28" w:type="dxa"/>
          <w:left w:w="28" w:type="dxa"/>
          <w:bottom w:w="28" w:type="dxa"/>
          <w:right w:w="28" w:type="dxa"/>
        </w:tblCellMar>
        <w:tblLook w:val="04A0" w:firstRow="1" w:lastRow="0" w:firstColumn="1" w:lastColumn="0" w:noHBand="0" w:noVBand="1"/>
      </w:tblPr>
      <w:tblGrid>
        <w:gridCol w:w="9354"/>
      </w:tblGrid>
      <w:tr w:rsidR="007D57A7">
        <w:trPr>
          <w:trHeight w:val="120"/>
          <w:jc w:val="center"/>
        </w:trPr>
        <w:tc>
          <w:tcPr>
            <w:tcW w:w="9354" w:type="dxa"/>
            <w:tcBorders>
              <w:top w:val="single" w:sz="2" w:space="0" w:color="000000"/>
              <w:left w:val="single" w:sz="2" w:space="0" w:color="000000"/>
              <w:bottom w:val="single" w:sz="2" w:space="0" w:color="000000"/>
              <w:right w:val="single" w:sz="2" w:space="0" w:color="000000"/>
            </w:tcBorders>
          </w:tcPr>
          <w:p w:rsidR="007D57A7" w:rsidRDefault="001F63CC">
            <w:pPr>
              <w:pStyle w:val="Contenudetableau"/>
              <w:rPr>
                <w:rFonts w:ascii="Marianne Thin" w:hAnsi="Marianne Thin"/>
                <w:sz w:val="18"/>
                <w:szCs w:val="18"/>
                <w:u w:val="single"/>
              </w:rPr>
            </w:pPr>
            <w:r>
              <w:rPr>
                <w:rFonts w:ascii="Marianne Thin" w:hAnsi="Marianne Thin"/>
                <w:sz w:val="18"/>
                <w:szCs w:val="18"/>
                <w:u w:val="single"/>
              </w:rPr>
              <w:t>Réponse du candidat</w:t>
            </w:r>
          </w:p>
          <w:p w:rsidR="007D57A7" w:rsidRDefault="007D57A7">
            <w:pPr>
              <w:pStyle w:val="Contenudetableau"/>
              <w:rPr>
                <w:rFonts w:ascii="Marianne Thin" w:hAnsi="Marianne Thin"/>
                <w:sz w:val="18"/>
                <w:szCs w:val="18"/>
              </w:rPr>
            </w:pPr>
          </w:p>
          <w:p w:rsidR="007D57A7" w:rsidRDefault="007D57A7">
            <w:pPr>
              <w:pStyle w:val="Contenudetableau"/>
              <w:rPr>
                <w:rFonts w:ascii="Marianne Thin" w:hAnsi="Marianne Thin"/>
                <w:sz w:val="18"/>
                <w:szCs w:val="18"/>
              </w:rPr>
            </w:pPr>
          </w:p>
        </w:tc>
      </w:tr>
    </w:tbl>
    <w:p w:rsidR="007D57A7" w:rsidRDefault="007D57A7">
      <w:pPr>
        <w:pStyle w:val="Corpsdetexte"/>
        <w:spacing w:after="0" w:line="240" w:lineRule="auto"/>
        <w:jc w:val="both"/>
        <w:rPr>
          <w:rFonts w:ascii="Marianne" w:hAnsi="Marianne"/>
          <w:sz w:val="20"/>
          <w:szCs w:val="20"/>
        </w:rPr>
      </w:pPr>
    </w:p>
    <w:p w:rsidR="007D57A7" w:rsidRDefault="007D57A7">
      <w:pPr>
        <w:jc w:val="both"/>
        <w:rPr>
          <w:rFonts w:ascii="Marianne" w:hAnsi="Marianne" w:cs="Times New Roman"/>
          <w:sz w:val="20"/>
          <w:szCs w:val="20"/>
        </w:rPr>
      </w:pPr>
    </w:p>
    <w:p w:rsidR="007D57A7" w:rsidRDefault="001F63CC">
      <w:pPr>
        <w:pStyle w:val="Textbody"/>
        <w:rPr>
          <w:rFonts w:ascii="Marianne" w:hAnsi="Marianne"/>
          <w:sz w:val="20"/>
          <w:szCs w:val="20"/>
        </w:rPr>
      </w:pPr>
      <w:r>
        <w:rPr>
          <w:rFonts w:ascii="Marianne" w:hAnsi="Marianne"/>
          <w:b/>
          <w:bCs/>
          <w:smallCaps/>
          <w:sz w:val="20"/>
          <w:szCs w:val="20"/>
          <w:u w:val="single"/>
        </w:rPr>
        <w:t>Poste 2 :</w:t>
      </w:r>
      <w:r>
        <w:rPr>
          <w:rFonts w:ascii="Marianne" w:hAnsi="Marianne"/>
          <w:b/>
          <w:bCs/>
          <w:smallCaps/>
          <w:sz w:val="20"/>
          <w:szCs w:val="20"/>
        </w:rPr>
        <w:t xml:space="preserve"> embouts buccaux</w:t>
      </w:r>
    </w:p>
    <w:p w:rsidR="007D57A7" w:rsidRDefault="007D57A7">
      <w:pPr>
        <w:pStyle w:val="Textbody"/>
        <w:rPr>
          <w:rFonts w:ascii="Marianne" w:hAnsi="Marianne"/>
          <w:sz w:val="20"/>
          <w:szCs w:val="20"/>
        </w:rPr>
      </w:pPr>
    </w:p>
    <w:p w:rsidR="007D57A7" w:rsidRDefault="001F63CC">
      <w:pPr>
        <w:pStyle w:val="Textbody"/>
        <w:rPr>
          <w:rFonts w:ascii="Marianne Thin" w:hAnsi="Marianne Thin"/>
          <w:i/>
          <w:iCs/>
          <w:sz w:val="20"/>
          <w:szCs w:val="20"/>
        </w:rPr>
      </w:pPr>
      <w:r>
        <w:rPr>
          <w:rFonts w:ascii="Marianne Thin" w:hAnsi="Marianne Thin"/>
          <w:i/>
          <w:iCs/>
          <w:sz w:val="20"/>
          <w:szCs w:val="20"/>
        </w:rPr>
        <w:t>Cadre d’emploi du matériel</w:t>
      </w:r>
    </w:p>
    <w:p w:rsidR="007D57A7" w:rsidRDefault="007D57A7">
      <w:pPr>
        <w:pStyle w:val="Textbody"/>
        <w:rPr>
          <w:rFonts w:ascii="Marianne" w:hAnsi="Marianne"/>
          <w:smallCaps/>
          <w:sz w:val="20"/>
          <w:szCs w:val="20"/>
        </w:rPr>
      </w:pPr>
    </w:p>
    <w:p w:rsidR="007D57A7" w:rsidRDefault="001F63CC">
      <w:pPr>
        <w:pStyle w:val="Textbody"/>
        <w:rPr>
          <w:rFonts w:ascii="Marianne" w:hAnsi="Marianne"/>
          <w:sz w:val="20"/>
          <w:szCs w:val="20"/>
        </w:rPr>
      </w:pPr>
      <w:r>
        <w:rPr>
          <w:rFonts w:ascii="Marianne" w:hAnsi="Marianne"/>
          <w:sz w:val="20"/>
          <w:szCs w:val="20"/>
        </w:rPr>
        <w:t>Un nouvel embout est placé sur l’éthylomètre mobile à chaque fois qu’un nouvel utilisateur doit souffler dans l’appareil.</w:t>
      </w:r>
    </w:p>
    <w:p w:rsidR="007D57A7" w:rsidRDefault="007D57A7">
      <w:pPr>
        <w:pStyle w:val="Textbody"/>
        <w:rPr>
          <w:rFonts w:ascii="Marianne" w:hAnsi="Marianne"/>
          <w:smallCaps/>
          <w:sz w:val="20"/>
          <w:szCs w:val="20"/>
        </w:rPr>
      </w:pPr>
    </w:p>
    <w:p w:rsidR="007D57A7" w:rsidRDefault="007D57A7">
      <w:pPr>
        <w:pStyle w:val="Textbody"/>
        <w:rPr>
          <w:rFonts w:ascii="Marianne" w:hAnsi="Marianne"/>
          <w:sz w:val="20"/>
          <w:szCs w:val="20"/>
        </w:rPr>
      </w:pPr>
    </w:p>
    <w:p w:rsidR="007D57A7" w:rsidRDefault="001F63CC">
      <w:pPr>
        <w:pStyle w:val="Titre21"/>
        <w:numPr>
          <w:ilvl w:val="1"/>
          <w:numId w:val="1"/>
        </w:numPr>
      </w:pPr>
      <w:bookmarkStart w:id="17" w:name="__RefHeading___Toc12371_3345703754_Copi1"/>
      <w:bookmarkStart w:id="18" w:name="_Toc187650739_Copie_1_Copie_3_Copie_1_C1"/>
      <w:bookmarkEnd w:id="17"/>
      <w:r>
        <w:t>S</w:t>
      </w:r>
      <w:bookmarkEnd w:id="18"/>
      <w:r>
        <w:t>pécifications techniques</w:t>
      </w:r>
    </w:p>
    <w:p w:rsidR="007D57A7" w:rsidRDefault="007D57A7">
      <w:pPr>
        <w:pStyle w:val="Textbody"/>
        <w:rPr>
          <w:rFonts w:ascii="Marianne" w:hAnsi="Marianne"/>
          <w:sz w:val="20"/>
          <w:szCs w:val="20"/>
        </w:rPr>
      </w:pPr>
    </w:p>
    <w:p w:rsidR="007D57A7" w:rsidRDefault="001F63CC">
      <w:pPr>
        <w:pStyle w:val="Titre30"/>
        <w:numPr>
          <w:ilvl w:val="2"/>
          <w:numId w:val="1"/>
        </w:numPr>
      </w:pPr>
      <w:bookmarkStart w:id="19" w:name="__RefHeading___Toc12379_3345703754_Copi1"/>
      <w:bookmarkStart w:id="20" w:name="_Toc188516329_Copie_1_Copie_1_Copie_1"/>
      <w:bookmarkEnd w:id="19"/>
      <w:r>
        <w:t>C</w:t>
      </w:r>
      <w:bookmarkEnd w:id="20"/>
      <w:r>
        <w:t>aractéristiques techniques générales</w:t>
      </w:r>
    </w:p>
    <w:p w:rsidR="007D57A7" w:rsidRDefault="007D57A7">
      <w:pPr>
        <w:pStyle w:val="Textbody"/>
        <w:rPr>
          <w:rFonts w:ascii="Marianne" w:hAnsi="Marianne"/>
          <w:color w:val="000000"/>
          <w:sz w:val="20"/>
          <w:szCs w:val="20"/>
          <w:shd w:val="clear" w:color="auto" w:fill="FFFFFF"/>
        </w:rPr>
      </w:pPr>
    </w:p>
    <w:p w:rsidR="007D57A7" w:rsidRDefault="001F63CC">
      <w:pPr>
        <w:shd w:val="clear" w:color="auto" w:fill="FFFFFF"/>
        <w:spacing w:after="113"/>
        <w:jc w:val="both"/>
        <w:rPr>
          <w:rFonts w:ascii="Marianne" w:hAnsi="Marianne"/>
          <w:sz w:val="20"/>
          <w:szCs w:val="20"/>
          <w:shd w:val="clear" w:color="auto" w:fill="FFFFFF"/>
        </w:rPr>
      </w:pPr>
      <w:r>
        <w:rPr>
          <w:rFonts w:ascii="Marianne" w:hAnsi="Marianne"/>
          <w:sz w:val="20"/>
          <w:szCs w:val="20"/>
          <w:u w:val="single"/>
          <w:shd w:val="clear" w:color="auto" w:fill="FFFFFF"/>
        </w:rPr>
        <w:t>Exigence 2.1 (</w:t>
      </w:r>
      <w:r>
        <w:rPr>
          <w:rFonts w:ascii="Marianne" w:hAnsi="Marianne"/>
          <w:color w:val="FF0000"/>
          <w:sz w:val="20"/>
          <w:szCs w:val="20"/>
          <w:u w:val="single"/>
          <w:shd w:val="clear" w:color="auto" w:fill="FFFFFF"/>
        </w:rPr>
        <w:t>I</w:t>
      </w:r>
      <w:r>
        <w:rPr>
          <w:rFonts w:ascii="Marianne" w:hAnsi="Marianne"/>
          <w:sz w:val="20"/>
          <w:szCs w:val="20"/>
          <w:u w:val="single"/>
          <w:shd w:val="clear" w:color="auto" w:fill="FFFFFF"/>
        </w:rPr>
        <w:t>) :</w:t>
      </w:r>
    </w:p>
    <w:p w:rsidR="007D57A7" w:rsidRDefault="001F63CC">
      <w:pPr>
        <w:jc w:val="both"/>
        <w:rPr>
          <w:rFonts w:ascii="Marianne" w:hAnsi="Marianne"/>
          <w:sz w:val="20"/>
          <w:szCs w:val="20"/>
        </w:rPr>
      </w:pPr>
      <w:r>
        <w:rPr>
          <w:rFonts w:ascii="Marianne" w:hAnsi="Marianne"/>
          <w:color w:val="000000"/>
          <w:sz w:val="20"/>
          <w:szCs w:val="20"/>
          <w:shd w:val="clear" w:color="auto" w:fill="FFFFFF"/>
        </w:rPr>
        <w:t>Chaque embou</w:t>
      </w:r>
      <w:r>
        <w:rPr>
          <w:rFonts w:ascii="Marianne" w:hAnsi="Marianne"/>
          <w:color w:val="000000"/>
          <w:sz w:val="20"/>
          <w:szCs w:val="20"/>
        </w:rPr>
        <w:t>t</w:t>
      </w:r>
      <w:r>
        <w:rPr>
          <w:rFonts w:ascii="Marianne" w:hAnsi="Marianne"/>
          <w:color w:val="000000"/>
          <w:sz w:val="20"/>
          <w:szCs w:val="20"/>
          <w:shd w:val="clear" w:color="auto" w:fill="FFFFFF"/>
        </w:rPr>
        <w:t xml:space="preserve"> à clapet anti retour est à usage unique et s’adapte parfaitement à l’éthylomètre mobile.</w:t>
      </w:r>
    </w:p>
    <w:p w:rsidR="007D57A7" w:rsidRDefault="007D57A7">
      <w:pPr>
        <w:pStyle w:val="Corpsdetexte"/>
        <w:spacing w:after="0" w:line="240" w:lineRule="auto"/>
        <w:jc w:val="both"/>
        <w:rPr>
          <w:rFonts w:ascii="Marianne" w:hAnsi="Marianne"/>
          <w:sz w:val="20"/>
          <w:szCs w:val="20"/>
        </w:rPr>
      </w:pPr>
    </w:p>
    <w:tbl>
      <w:tblPr>
        <w:tblW w:w="9354" w:type="dxa"/>
        <w:jc w:val="center"/>
        <w:tblLayout w:type="fixed"/>
        <w:tblCellMar>
          <w:top w:w="28" w:type="dxa"/>
          <w:left w:w="28" w:type="dxa"/>
          <w:bottom w:w="28" w:type="dxa"/>
          <w:right w:w="28" w:type="dxa"/>
        </w:tblCellMar>
        <w:tblLook w:val="04A0" w:firstRow="1" w:lastRow="0" w:firstColumn="1" w:lastColumn="0" w:noHBand="0" w:noVBand="1"/>
      </w:tblPr>
      <w:tblGrid>
        <w:gridCol w:w="9354"/>
      </w:tblGrid>
      <w:tr w:rsidR="007D57A7">
        <w:trPr>
          <w:trHeight w:val="120"/>
          <w:jc w:val="center"/>
        </w:trPr>
        <w:tc>
          <w:tcPr>
            <w:tcW w:w="9354" w:type="dxa"/>
            <w:tcBorders>
              <w:top w:val="single" w:sz="2" w:space="0" w:color="000000"/>
              <w:left w:val="single" w:sz="2" w:space="0" w:color="000000"/>
              <w:bottom w:val="single" w:sz="2" w:space="0" w:color="000000"/>
              <w:right w:val="single" w:sz="2" w:space="0" w:color="000000"/>
            </w:tcBorders>
          </w:tcPr>
          <w:p w:rsidR="007D57A7" w:rsidRDefault="001F63CC">
            <w:pPr>
              <w:pStyle w:val="Contenudetableau"/>
              <w:rPr>
                <w:rFonts w:ascii="Marianne Thin" w:hAnsi="Marianne Thin"/>
                <w:sz w:val="18"/>
                <w:szCs w:val="18"/>
                <w:u w:val="single"/>
              </w:rPr>
            </w:pPr>
            <w:r>
              <w:rPr>
                <w:rFonts w:ascii="Marianne Thin" w:hAnsi="Marianne Thin"/>
                <w:sz w:val="18"/>
                <w:szCs w:val="18"/>
                <w:u w:val="single"/>
              </w:rPr>
              <w:t>Réponse du candidat</w:t>
            </w:r>
          </w:p>
          <w:p w:rsidR="007D57A7" w:rsidRDefault="007D57A7">
            <w:pPr>
              <w:pStyle w:val="Contenudetableau"/>
              <w:rPr>
                <w:rFonts w:ascii="Marianne Thin" w:hAnsi="Marianne Thin"/>
                <w:sz w:val="18"/>
                <w:szCs w:val="18"/>
              </w:rPr>
            </w:pPr>
          </w:p>
          <w:p w:rsidR="007D57A7" w:rsidRDefault="007D57A7">
            <w:pPr>
              <w:pStyle w:val="Contenudetableau"/>
              <w:rPr>
                <w:rFonts w:ascii="Marianne Thin" w:hAnsi="Marianne Thin"/>
                <w:sz w:val="18"/>
                <w:szCs w:val="18"/>
              </w:rPr>
            </w:pPr>
          </w:p>
        </w:tc>
      </w:tr>
    </w:tbl>
    <w:p w:rsidR="007D57A7" w:rsidRDefault="007D57A7">
      <w:pPr>
        <w:pStyle w:val="Corpsdetexte"/>
        <w:spacing w:after="0" w:line="240" w:lineRule="auto"/>
        <w:jc w:val="both"/>
        <w:rPr>
          <w:rFonts w:ascii="Marianne" w:hAnsi="Marianne"/>
          <w:sz w:val="20"/>
          <w:szCs w:val="20"/>
        </w:rPr>
      </w:pPr>
    </w:p>
    <w:p w:rsidR="007D57A7" w:rsidRDefault="001F63CC">
      <w:pPr>
        <w:pStyle w:val="Corpsdetexte"/>
        <w:spacing w:after="113" w:line="240" w:lineRule="auto"/>
        <w:jc w:val="both"/>
        <w:rPr>
          <w:rFonts w:ascii="Marianne" w:hAnsi="Marianne"/>
          <w:sz w:val="20"/>
          <w:szCs w:val="20"/>
          <w:shd w:val="clear" w:color="auto" w:fill="FFFFFF"/>
        </w:rPr>
      </w:pPr>
      <w:r>
        <w:rPr>
          <w:rFonts w:ascii="Marianne" w:hAnsi="Marianne"/>
          <w:sz w:val="20"/>
          <w:szCs w:val="20"/>
          <w:u w:val="single"/>
          <w:shd w:val="clear" w:color="auto" w:fill="FFFFFF"/>
        </w:rPr>
        <w:t>Exigence 2.2 (</w:t>
      </w:r>
      <w:r>
        <w:rPr>
          <w:rFonts w:ascii="Marianne" w:hAnsi="Marianne"/>
          <w:color w:val="FF0000"/>
          <w:sz w:val="20"/>
          <w:szCs w:val="20"/>
          <w:u w:val="single"/>
          <w:shd w:val="clear" w:color="auto" w:fill="FFFFFF"/>
        </w:rPr>
        <w:t>I</w:t>
      </w:r>
      <w:r>
        <w:rPr>
          <w:rFonts w:ascii="Marianne" w:hAnsi="Marianne"/>
          <w:sz w:val="20"/>
          <w:szCs w:val="20"/>
          <w:u w:val="single"/>
          <w:shd w:val="clear" w:color="auto" w:fill="FFFFFF"/>
        </w:rPr>
        <w:t>) :</w:t>
      </w:r>
    </w:p>
    <w:p w:rsidR="007D57A7" w:rsidRDefault="001F63CC">
      <w:pPr>
        <w:jc w:val="both"/>
        <w:rPr>
          <w:rFonts w:ascii="Marianne" w:hAnsi="Marianne"/>
          <w:sz w:val="20"/>
          <w:szCs w:val="20"/>
        </w:rPr>
      </w:pPr>
      <w:r>
        <w:rPr>
          <w:rFonts w:ascii="Marianne" w:hAnsi="Marianne"/>
          <w:sz w:val="20"/>
          <w:szCs w:val="20"/>
        </w:rPr>
        <w:t>Chaque embout buccal est emballé individuellement de façon hermétique pour préserver l’hygiène de l’utilisateur.</w:t>
      </w:r>
    </w:p>
    <w:p w:rsidR="007D57A7" w:rsidRDefault="007D57A7">
      <w:pPr>
        <w:pStyle w:val="Corpsdetexte"/>
        <w:spacing w:after="0" w:line="240" w:lineRule="auto"/>
        <w:jc w:val="both"/>
        <w:rPr>
          <w:rFonts w:ascii="Marianne" w:hAnsi="Marianne"/>
          <w:sz w:val="20"/>
          <w:szCs w:val="20"/>
        </w:rPr>
      </w:pPr>
    </w:p>
    <w:tbl>
      <w:tblPr>
        <w:tblW w:w="9354" w:type="dxa"/>
        <w:jc w:val="center"/>
        <w:tblLayout w:type="fixed"/>
        <w:tblCellMar>
          <w:top w:w="28" w:type="dxa"/>
          <w:left w:w="28" w:type="dxa"/>
          <w:bottom w:w="28" w:type="dxa"/>
          <w:right w:w="28" w:type="dxa"/>
        </w:tblCellMar>
        <w:tblLook w:val="04A0" w:firstRow="1" w:lastRow="0" w:firstColumn="1" w:lastColumn="0" w:noHBand="0" w:noVBand="1"/>
      </w:tblPr>
      <w:tblGrid>
        <w:gridCol w:w="9354"/>
      </w:tblGrid>
      <w:tr w:rsidR="007D57A7">
        <w:trPr>
          <w:trHeight w:val="120"/>
          <w:jc w:val="center"/>
        </w:trPr>
        <w:tc>
          <w:tcPr>
            <w:tcW w:w="9354" w:type="dxa"/>
            <w:tcBorders>
              <w:top w:val="single" w:sz="2" w:space="0" w:color="000000"/>
              <w:left w:val="single" w:sz="2" w:space="0" w:color="000000"/>
              <w:bottom w:val="single" w:sz="2" w:space="0" w:color="000000"/>
              <w:right w:val="single" w:sz="2" w:space="0" w:color="000000"/>
            </w:tcBorders>
          </w:tcPr>
          <w:p w:rsidR="007D57A7" w:rsidRDefault="001F63CC">
            <w:pPr>
              <w:pStyle w:val="Contenudetableau"/>
              <w:rPr>
                <w:rFonts w:ascii="Marianne Thin" w:hAnsi="Marianne Thin"/>
                <w:sz w:val="18"/>
                <w:szCs w:val="18"/>
                <w:u w:val="single"/>
              </w:rPr>
            </w:pPr>
            <w:r>
              <w:rPr>
                <w:rFonts w:ascii="Marianne Thin" w:hAnsi="Marianne Thin"/>
                <w:sz w:val="18"/>
                <w:szCs w:val="18"/>
                <w:u w:val="single"/>
              </w:rPr>
              <w:t>Réponse du candidat</w:t>
            </w:r>
          </w:p>
          <w:p w:rsidR="007D57A7" w:rsidRDefault="007D57A7">
            <w:pPr>
              <w:pStyle w:val="Contenudetableau"/>
              <w:rPr>
                <w:rFonts w:ascii="Marianne Thin" w:hAnsi="Marianne Thin"/>
                <w:sz w:val="18"/>
                <w:szCs w:val="18"/>
              </w:rPr>
            </w:pPr>
          </w:p>
          <w:p w:rsidR="007D57A7" w:rsidRDefault="007D57A7">
            <w:pPr>
              <w:pStyle w:val="Contenudetableau"/>
              <w:rPr>
                <w:rFonts w:ascii="Marianne Thin" w:hAnsi="Marianne Thin"/>
                <w:sz w:val="18"/>
                <w:szCs w:val="18"/>
              </w:rPr>
            </w:pPr>
          </w:p>
        </w:tc>
      </w:tr>
    </w:tbl>
    <w:p w:rsidR="007D57A7" w:rsidRDefault="007D57A7">
      <w:pPr>
        <w:pStyle w:val="Corpsdetexte"/>
        <w:spacing w:after="0" w:line="240" w:lineRule="auto"/>
        <w:jc w:val="both"/>
        <w:rPr>
          <w:rFonts w:ascii="Marianne" w:hAnsi="Marianne"/>
          <w:sz w:val="20"/>
          <w:szCs w:val="20"/>
        </w:rPr>
      </w:pPr>
    </w:p>
    <w:p w:rsidR="007D57A7" w:rsidRDefault="001F63CC">
      <w:pPr>
        <w:pStyle w:val="Corpsdetexte"/>
        <w:spacing w:after="113" w:line="240" w:lineRule="auto"/>
        <w:jc w:val="both"/>
        <w:rPr>
          <w:rFonts w:ascii="Marianne" w:hAnsi="Marianne"/>
          <w:sz w:val="20"/>
          <w:szCs w:val="20"/>
          <w:shd w:val="clear" w:color="auto" w:fill="FFFFFF"/>
        </w:rPr>
      </w:pPr>
      <w:r>
        <w:rPr>
          <w:rFonts w:ascii="Marianne" w:hAnsi="Marianne"/>
          <w:sz w:val="20"/>
          <w:szCs w:val="20"/>
          <w:u w:val="single"/>
          <w:shd w:val="clear" w:color="auto" w:fill="FFFFFF"/>
        </w:rPr>
        <w:t>Exigence 2.3 (</w:t>
      </w:r>
      <w:r>
        <w:rPr>
          <w:rFonts w:ascii="Marianne" w:hAnsi="Marianne"/>
          <w:color w:val="FF0000"/>
          <w:sz w:val="20"/>
          <w:szCs w:val="20"/>
          <w:u w:val="single"/>
          <w:shd w:val="clear" w:color="auto" w:fill="FFFFFF"/>
        </w:rPr>
        <w:t>I</w:t>
      </w:r>
      <w:r>
        <w:rPr>
          <w:rFonts w:ascii="Marianne" w:hAnsi="Marianne"/>
          <w:sz w:val="20"/>
          <w:szCs w:val="20"/>
          <w:u w:val="single"/>
          <w:shd w:val="clear" w:color="auto" w:fill="FFFFFF"/>
        </w:rPr>
        <w:t>) :</w:t>
      </w:r>
    </w:p>
    <w:p w:rsidR="007D57A7" w:rsidRDefault="001F63CC">
      <w:pPr>
        <w:pStyle w:val="Corpsdetexte"/>
        <w:suppressAutoHyphens w:val="0"/>
        <w:spacing w:after="0" w:line="240" w:lineRule="auto"/>
        <w:jc w:val="both"/>
        <w:rPr>
          <w:rFonts w:ascii="Marianne" w:hAnsi="Marianne"/>
          <w:sz w:val="20"/>
          <w:szCs w:val="20"/>
          <w:shd w:val="clear" w:color="auto" w:fill="FFFFFF"/>
        </w:rPr>
      </w:pPr>
      <w:r>
        <w:rPr>
          <w:rFonts w:ascii="Marianne" w:hAnsi="Marianne"/>
          <w:sz w:val="20"/>
          <w:szCs w:val="20"/>
          <w:shd w:val="clear" w:color="auto" w:fill="FFFFFF"/>
        </w:rPr>
        <w:t>L’emballage individuel d’un embout buccal doit pouvoir s’ouvrir par simple déchirement avec les deux mains de l’utilisateur.</w:t>
      </w:r>
    </w:p>
    <w:p w:rsidR="007D57A7" w:rsidRDefault="007D57A7">
      <w:pPr>
        <w:pStyle w:val="Corpsdetexte"/>
        <w:spacing w:after="0" w:line="240" w:lineRule="auto"/>
        <w:jc w:val="both"/>
        <w:rPr>
          <w:rFonts w:ascii="Marianne" w:hAnsi="Marianne"/>
          <w:sz w:val="20"/>
          <w:szCs w:val="20"/>
        </w:rPr>
      </w:pPr>
    </w:p>
    <w:tbl>
      <w:tblPr>
        <w:tblW w:w="9354" w:type="dxa"/>
        <w:jc w:val="center"/>
        <w:tblLayout w:type="fixed"/>
        <w:tblCellMar>
          <w:top w:w="28" w:type="dxa"/>
          <w:left w:w="28" w:type="dxa"/>
          <w:bottom w:w="28" w:type="dxa"/>
          <w:right w:w="28" w:type="dxa"/>
        </w:tblCellMar>
        <w:tblLook w:val="04A0" w:firstRow="1" w:lastRow="0" w:firstColumn="1" w:lastColumn="0" w:noHBand="0" w:noVBand="1"/>
      </w:tblPr>
      <w:tblGrid>
        <w:gridCol w:w="9354"/>
      </w:tblGrid>
      <w:tr w:rsidR="007D57A7">
        <w:trPr>
          <w:trHeight w:val="120"/>
          <w:jc w:val="center"/>
        </w:trPr>
        <w:tc>
          <w:tcPr>
            <w:tcW w:w="9354" w:type="dxa"/>
            <w:tcBorders>
              <w:top w:val="single" w:sz="2" w:space="0" w:color="000000"/>
              <w:left w:val="single" w:sz="2" w:space="0" w:color="000000"/>
              <w:bottom w:val="single" w:sz="2" w:space="0" w:color="000000"/>
              <w:right w:val="single" w:sz="2" w:space="0" w:color="000000"/>
            </w:tcBorders>
          </w:tcPr>
          <w:p w:rsidR="007D57A7" w:rsidRDefault="001F63CC">
            <w:pPr>
              <w:pStyle w:val="Contenudetableau"/>
              <w:rPr>
                <w:rFonts w:ascii="Marianne Thin" w:hAnsi="Marianne Thin"/>
                <w:sz w:val="18"/>
                <w:szCs w:val="18"/>
                <w:u w:val="single"/>
              </w:rPr>
            </w:pPr>
            <w:r>
              <w:rPr>
                <w:rFonts w:ascii="Marianne Thin" w:hAnsi="Marianne Thin"/>
                <w:sz w:val="18"/>
                <w:szCs w:val="18"/>
                <w:u w:val="single"/>
              </w:rPr>
              <w:t>Réponse du candidat</w:t>
            </w:r>
          </w:p>
          <w:p w:rsidR="007D57A7" w:rsidRDefault="007D57A7">
            <w:pPr>
              <w:pStyle w:val="Contenudetableau"/>
              <w:rPr>
                <w:rFonts w:ascii="Marianne Thin" w:hAnsi="Marianne Thin"/>
                <w:sz w:val="18"/>
                <w:szCs w:val="18"/>
              </w:rPr>
            </w:pPr>
          </w:p>
          <w:p w:rsidR="007D57A7" w:rsidRDefault="007D57A7">
            <w:pPr>
              <w:pStyle w:val="Contenudetableau"/>
              <w:rPr>
                <w:rFonts w:ascii="Marianne Thin" w:hAnsi="Marianne Thin"/>
                <w:sz w:val="18"/>
                <w:szCs w:val="18"/>
              </w:rPr>
            </w:pPr>
          </w:p>
        </w:tc>
      </w:tr>
    </w:tbl>
    <w:p w:rsidR="007D57A7" w:rsidRDefault="007D57A7">
      <w:pPr>
        <w:pStyle w:val="Corpsdetexte"/>
        <w:spacing w:after="0" w:line="240" w:lineRule="auto"/>
        <w:jc w:val="both"/>
        <w:rPr>
          <w:rFonts w:ascii="Marianne" w:hAnsi="Marianne"/>
          <w:sz w:val="20"/>
          <w:szCs w:val="20"/>
        </w:rPr>
      </w:pPr>
    </w:p>
    <w:p w:rsidR="007D57A7" w:rsidRDefault="001F63CC">
      <w:pPr>
        <w:pStyle w:val="Corpsdetexte"/>
        <w:shd w:val="clear" w:color="auto" w:fill="FFFFFF"/>
        <w:spacing w:after="113" w:line="240" w:lineRule="auto"/>
        <w:jc w:val="both"/>
        <w:rPr>
          <w:rFonts w:ascii="Marianne" w:hAnsi="Marianne"/>
          <w:sz w:val="20"/>
          <w:szCs w:val="20"/>
          <w:u w:val="single"/>
        </w:rPr>
      </w:pPr>
      <w:r>
        <w:rPr>
          <w:rFonts w:ascii="Marianne" w:hAnsi="Marianne"/>
          <w:sz w:val="20"/>
          <w:szCs w:val="20"/>
          <w:u w:val="single"/>
        </w:rPr>
        <w:t>Exigence 2.4 (</w:t>
      </w:r>
      <w:r>
        <w:rPr>
          <w:rFonts w:ascii="Marianne" w:hAnsi="Marianne"/>
          <w:color w:val="FF0000"/>
          <w:sz w:val="20"/>
          <w:szCs w:val="20"/>
          <w:u w:val="single"/>
        </w:rPr>
        <w:t>I</w:t>
      </w:r>
      <w:r>
        <w:rPr>
          <w:rFonts w:ascii="Marianne" w:hAnsi="Marianne"/>
          <w:sz w:val="20"/>
          <w:szCs w:val="20"/>
          <w:u w:val="single"/>
        </w:rPr>
        <w:t>) :</w:t>
      </w:r>
    </w:p>
    <w:p w:rsidR="007D57A7" w:rsidRDefault="001F63CC">
      <w:pPr>
        <w:tabs>
          <w:tab w:val="left" w:pos="60"/>
        </w:tabs>
        <w:jc w:val="both"/>
        <w:rPr>
          <w:rFonts w:ascii="Marianne" w:hAnsi="Marianne" w:cs="Times New Roman"/>
          <w:sz w:val="20"/>
          <w:szCs w:val="20"/>
        </w:rPr>
      </w:pPr>
      <w:r>
        <w:rPr>
          <w:rFonts w:ascii="Marianne" w:hAnsi="Marianne" w:cs="Times New Roman"/>
          <w:color w:val="000000"/>
          <w:sz w:val="20"/>
          <w:szCs w:val="20"/>
        </w:rPr>
        <w:t xml:space="preserve">Chaque éthylomètre est accompagné d’un carton, d’un sac ou d’une poche de 100 embouts buccaux à usage unique, </w:t>
      </w:r>
      <w:r>
        <w:rPr>
          <w:rFonts w:ascii="Marianne" w:hAnsi="Marianne" w:cs="Times New Roman"/>
          <w:color w:val="000000"/>
          <w:sz w:val="20"/>
          <w:szCs w:val="20"/>
          <w:shd w:val="clear" w:color="auto" w:fill="FFFFFF"/>
        </w:rPr>
        <w:t>tels que décrits au poste 2.</w:t>
      </w:r>
    </w:p>
    <w:p w:rsidR="007D57A7" w:rsidRDefault="007D57A7">
      <w:pPr>
        <w:pStyle w:val="Corpsdetexte"/>
        <w:spacing w:after="0" w:line="240" w:lineRule="auto"/>
        <w:jc w:val="both"/>
        <w:rPr>
          <w:rFonts w:ascii="Marianne" w:hAnsi="Marianne"/>
          <w:sz w:val="20"/>
          <w:szCs w:val="20"/>
        </w:rPr>
      </w:pPr>
    </w:p>
    <w:tbl>
      <w:tblPr>
        <w:tblW w:w="9354" w:type="dxa"/>
        <w:jc w:val="center"/>
        <w:tblLayout w:type="fixed"/>
        <w:tblCellMar>
          <w:top w:w="28" w:type="dxa"/>
          <w:left w:w="28" w:type="dxa"/>
          <w:bottom w:w="28" w:type="dxa"/>
          <w:right w:w="28" w:type="dxa"/>
        </w:tblCellMar>
        <w:tblLook w:val="04A0" w:firstRow="1" w:lastRow="0" w:firstColumn="1" w:lastColumn="0" w:noHBand="0" w:noVBand="1"/>
      </w:tblPr>
      <w:tblGrid>
        <w:gridCol w:w="9354"/>
      </w:tblGrid>
      <w:tr w:rsidR="007D57A7">
        <w:trPr>
          <w:trHeight w:val="120"/>
          <w:jc w:val="center"/>
        </w:trPr>
        <w:tc>
          <w:tcPr>
            <w:tcW w:w="9354" w:type="dxa"/>
            <w:tcBorders>
              <w:top w:val="single" w:sz="2" w:space="0" w:color="000000"/>
              <w:left w:val="single" w:sz="2" w:space="0" w:color="000000"/>
              <w:bottom w:val="single" w:sz="2" w:space="0" w:color="000000"/>
              <w:right w:val="single" w:sz="2" w:space="0" w:color="000000"/>
            </w:tcBorders>
          </w:tcPr>
          <w:p w:rsidR="007D57A7" w:rsidRDefault="001F63CC">
            <w:pPr>
              <w:pStyle w:val="Contenudetableau"/>
              <w:rPr>
                <w:rFonts w:ascii="Marianne Thin" w:hAnsi="Marianne Thin"/>
                <w:sz w:val="18"/>
                <w:szCs w:val="18"/>
                <w:u w:val="single"/>
              </w:rPr>
            </w:pPr>
            <w:r>
              <w:rPr>
                <w:rFonts w:ascii="Marianne Thin" w:hAnsi="Marianne Thin"/>
                <w:sz w:val="18"/>
                <w:szCs w:val="18"/>
                <w:u w:val="single"/>
              </w:rPr>
              <w:t>Réponse du candidat</w:t>
            </w:r>
          </w:p>
          <w:p w:rsidR="007D57A7" w:rsidRDefault="007D57A7">
            <w:pPr>
              <w:pStyle w:val="Contenudetableau"/>
              <w:rPr>
                <w:rFonts w:ascii="Marianne Thin" w:hAnsi="Marianne Thin"/>
                <w:sz w:val="18"/>
                <w:szCs w:val="18"/>
              </w:rPr>
            </w:pPr>
          </w:p>
          <w:p w:rsidR="007D57A7" w:rsidRDefault="007D57A7">
            <w:pPr>
              <w:pStyle w:val="Contenudetableau"/>
              <w:rPr>
                <w:rFonts w:ascii="Marianne Thin" w:hAnsi="Marianne Thin"/>
                <w:sz w:val="18"/>
                <w:szCs w:val="18"/>
              </w:rPr>
            </w:pPr>
          </w:p>
        </w:tc>
      </w:tr>
    </w:tbl>
    <w:p w:rsidR="007D57A7" w:rsidRDefault="007D57A7">
      <w:pPr>
        <w:pStyle w:val="Corpsdetexte"/>
        <w:spacing w:after="0" w:line="240" w:lineRule="auto"/>
        <w:jc w:val="both"/>
        <w:rPr>
          <w:rFonts w:ascii="Marianne" w:hAnsi="Marianne"/>
          <w:sz w:val="20"/>
          <w:szCs w:val="20"/>
        </w:rPr>
      </w:pPr>
    </w:p>
    <w:sectPr w:rsidR="007D57A7">
      <w:footerReference w:type="default" r:id="rId8"/>
      <w:footerReference w:type="first" r:id="rId9"/>
      <w:pgSz w:w="11906" w:h="16838"/>
      <w:pgMar w:top="1134" w:right="1134" w:bottom="1670" w:left="1134" w:header="0" w:footer="680"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6D8" w:rsidRDefault="001F63CC">
      <w:r>
        <w:separator/>
      </w:r>
    </w:p>
  </w:endnote>
  <w:endnote w:type="continuationSeparator" w:id="0">
    <w:p w:rsidR="00FA26D8" w:rsidRDefault="001F6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panose1 w:val="05010000000000000000"/>
    <w:charset w:val="00"/>
    <w:family w:val="auto"/>
    <w:pitch w:val="variable"/>
    <w:sig w:usb0="800000AF" w:usb1="1001ECEA"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NSimSun">
    <w:panose1 w:val="02010609030101010101"/>
    <w:charset w:val="86"/>
    <w:family w:val="modern"/>
    <w:pitch w:val="fixed"/>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altName w:val="Liberation Mono"/>
    <w:panose1 w:val="00000400000000000000"/>
    <w:charset w:val="00"/>
    <w:family w:val="auto"/>
    <w:pitch w:val="variable"/>
  </w:font>
  <w:font w:name="Marianne">
    <w:altName w:val="Marianne"/>
    <w:panose1 w:val="02000000000000000000"/>
    <w:charset w:val="00"/>
    <w:family w:val="modern"/>
    <w:notTrueType/>
    <w:pitch w:val="variable"/>
    <w:sig w:usb0="0000000F" w:usb1="00000000" w:usb2="00000000" w:usb3="00000000" w:csb0="00000003" w:csb1="00000000"/>
  </w:font>
  <w:font w:name="MS PMincho">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ndale Sans UI">
    <w:charset w:val="00"/>
    <w:family w:val="auto"/>
    <w:pitch w:val="variable"/>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Andale Sans UI;Calibri">
    <w:panose1 w:val="00000000000000000000"/>
    <w:charset w:val="00"/>
    <w:family w:val="roman"/>
    <w:notTrueType/>
    <w:pitch w:val="default"/>
  </w:font>
  <w:font w:name="Palatino Linotype">
    <w:panose1 w:val="02040502050505030304"/>
    <w:charset w:val="00"/>
    <w:family w:val="roman"/>
    <w:pitch w:val="variable"/>
    <w:sig w:usb0="E0000287" w:usb1="4000001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Arial Unicode MS">
    <w:panose1 w:val="020B0604020202020204"/>
    <w:charset w:val="00"/>
    <w:family w:val="auto"/>
    <w:pitch w:val="variable"/>
  </w:font>
  <w:font w:name="Liberation Mono">
    <w:panose1 w:val="02070409020205020404"/>
    <w:charset w:val="00"/>
    <w:family w:val="modern"/>
    <w:pitch w:val="fixed"/>
    <w:sig w:usb0="E0000AFF" w:usb1="400078FF" w:usb2="00000001" w:usb3="00000000" w:csb0="000001BF" w:csb1="00000000"/>
  </w:font>
  <w:font w:name="Droid Sans">
    <w:panose1 w:val="00000000000000000000"/>
    <w:charset w:val="00"/>
    <w:family w:val="roman"/>
    <w:notTrueType/>
    <w:pitch w:val="default"/>
  </w:font>
  <w:font w:name="DejaVu Sans">
    <w:panose1 w:val="020B0603030804020204"/>
    <w:charset w:val="00"/>
    <w:family w:val="swiss"/>
    <w:pitch w:val="variable"/>
    <w:sig w:usb0="E7002EFF" w:usb1="D200FDFF" w:usb2="0A246029" w:usb3="00000000" w:csb0="000001FF" w:csb1="00000000"/>
  </w:font>
  <w:font w:name="ArialMT">
    <w:altName w:val="Times New Roman"/>
    <w:panose1 w:val="00000000000000000000"/>
    <w:charset w:val="00"/>
    <w:family w:val="roman"/>
    <w:notTrueType/>
    <w:pitch w:val="default"/>
  </w:font>
  <w:font w:name="BookAntiqua">
    <w:panose1 w:val="00000000000000000000"/>
    <w:charset w:val="00"/>
    <w:family w:val="roman"/>
    <w:notTrueType/>
    <w:pitch w:val="default"/>
  </w:font>
  <w:font w:name="0">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Book Antiqua">
    <w:panose1 w:val="02040602050305030304"/>
    <w:charset w:val="00"/>
    <w:family w:val="roman"/>
    <w:pitch w:val="variable"/>
    <w:sig w:usb0="00000287" w:usb1="00000000" w:usb2="00000000" w:usb3="00000000" w:csb0="0000009F" w:csb1="00000000"/>
  </w:font>
  <w:font w:name="Bodoni MT">
    <w:panose1 w:val="00000000000000000000"/>
    <w:charset w:val="00"/>
    <w:family w:val="roman"/>
    <w:notTrueType/>
    <w:pitch w:val="default"/>
  </w:font>
  <w:font w:name="Marianne Thin">
    <w:panose1 w:val="02000000000000000000"/>
    <w:charset w:val="00"/>
    <w:family w:val="modern"/>
    <w:notTrueType/>
    <w:pitch w:val="variable"/>
    <w:sig w:usb0="0000000F" w:usb1="00000000" w:usb2="00000000" w:usb3="00000000" w:csb0="00000003" w:csb1="00000000"/>
  </w:font>
  <w:font w:name="Ebrima">
    <w:panose1 w:val="02000000000000000000"/>
    <w:charset w:val="00"/>
    <w:family w:val="auto"/>
    <w:pitch w:val="variable"/>
    <w:sig w:usb0="A000005F" w:usb1="02000041" w:usb2="000008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7A7" w:rsidRDefault="001F63CC">
    <w:pPr>
      <w:pStyle w:val="Pieddepage"/>
      <w:rPr>
        <w:rFonts w:ascii="Ebrima" w:hAnsi="Ebrima"/>
        <w:sz w:val="18"/>
        <w:szCs w:val="18"/>
      </w:rPr>
    </w:pPr>
    <w:r>
      <w:rPr>
        <w:rFonts w:ascii="Ebrima" w:hAnsi="Ebrima"/>
        <w:sz w:val="18"/>
        <w:szCs w:val="18"/>
      </w:rPr>
      <w:tab/>
    </w:r>
    <w:r>
      <w:rPr>
        <w:rFonts w:ascii="Ebrima" w:hAnsi="Ebrima"/>
        <w:sz w:val="18"/>
        <w:szCs w:val="18"/>
      </w:rPr>
      <w:tab/>
    </w:r>
    <w:r>
      <w:rPr>
        <w:rFonts w:ascii="Marianne" w:hAnsi="Marianne"/>
        <w:sz w:val="18"/>
        <w:szCs w:val="18"/>
      </w:rPr>
      <w:t xml:space="preserve">Page </w:t>
    </w:r>
    <w:r>
      <w:rPr>
        <w:rFonts w:ascii="Marianne" w:hAnsi="Marianne"/>
        <w:sz w:val="18"/>
        <w:szCs w:val="18"/>
      </w:rPr>
      <w:fldChar w:fldCharType="begin"/>
    </w:r>
    <w:r>
      <w:rPr>
        <w:rFonts w:ascii="Marianne" w:hAnsi="Marianne"/>
        <w:sz w:val="18"/>
        <w:szCs w:val="18"/>
      </w:rPr>
      <w:instrText xml:space="preserve"> PAGE </w:instrText>
    </w:r>
    <w:r>
      <w:rPr>
        <w:rFonts w:ascii="Marianne" w:hAnsi="Marianne"/>
        <w:sz w:val="18"/>
        <w:szCs w:val="18"/>
      </w:rPr>
      <w:fldChar w:fldCharType="separate"/>
    </w:r>
    <w:r w:rsidR="00847B8C">
      <w:rPr>
        <w:rFonts w:ascii="Marianne" w:hAnsi="Marianne"/>
        <w:noProof/>
        <w:sz w:val="18"/>
        <w:szCs w:val="18"/>
      </w:rPr>
      <w:t>8</w:t>
    </w:r>
    <w:r>
      <w:rPr>
        <w:rFonts w:ascii="Marianne" w:hAnsi="Marianne"/>
        <w:sz w:val="18"/>
        <w:szCs w:val="18"/>
      </w:rPr>
      <w:fldChar w:fldCharType="end"/>
    </w:r>
    <w:r>
      <w:rPr>
        <w:rFonts w:ascii="Marianne" w:hAnsi="Marianne"/>
        <w:sz w:val="18"/>
        <w:szCs w:val="18"/>
      </w:rPr>
      <w:t xml:space="preserve"> sur </w:t>
    </w:r>
    <w:r>
      <w:rPr>
        <w:rFonts w:ascii="Marianne" w:hAnsi="Marianne"/>
        <w:sz w:val="18"/>
        <w:szCs w:val="18"/>
      </w:rPr>
      <w:fldChar w:fldCharType="begin"/>
    </w:r>
    <w:r>
      <w:rPr>
        <w:rFonts w:ascii="Marianne" w:hAnsi="Marianne"/>
        <w:sz w:val="18"/>
        <w:szCs w:val="18"/>
      </w:rPr>
      <w:instrText xml:space="preserve"> NUMPAGES </w:instrText>
    </w:r>
    <w:r>
      <w:rPr>
        <w:rFonts w:ascii="Marianne" w:hAnsi="Marianne"/>
        <w:sz w:val="18"/>
        <w:szCs w:val="18"/>
      </w:rPr>
      <w:fldChar w:fldCharType="separate"/>
    </w:r>
    <w:r w:rsidR="00847B8C">
      <w:rPr>
        <w:rFonts w:ascii="Marianne" w:hAnsi="Marianne"/>
        <w:noProof/>
        <w:sz w:val="18"/>
        <w:szCs w:val="18"/>
      </w:rPr>
      <w:t>8</w:t>
    </w:r>
    <w:r>
      <w:rPr>
        <w:rFonts w:ascii="Marianne" w:hAnsi="Marianne"/>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7A7" w:rsidRDefault="001F63CC">
    <w:pPr>
      <w:pStyle w:val="Pieddepage"/>
      <w:rPr>
        <w:rFonts w:ascii="Ebrima" w:hAnsi="Ebrima"/>
        <w:sz w:val="18"/>
        <w:szCs w:val="18"/>
      </w:rPr>
    </w:pPr>
    <w:r>
      <w:rPr>
        <w:rFonts w:ascii="Ebrima" w:hAnsi="Ebrima"/>
        <w:sz w:val="18"/>
        <w:szCs w:val="18"/>
      </w:rPr>
      <w:tab/>
    </w:r>
    <w:r>
      <w:rPr>
        <w:rFonts w:ascii="Ebrima" w:hAnsi="Ebrima"/>
        <w:sz w:val="18"/>
        <w:szCs w:val="18"/>
      </w:rPr>
      <w:tab/>
    </w:r>
    <w:r>
      <w:rPr>
        <w:rFonts w:ascii="Marianne" w:hAnsi="Marianne"/>
        <w:sz w:val="18"/>
        <w:szCs w:val="18"/>
      </w:rPr>
      <w:t xml:space="preserve">Page </w:t>
    </w:r>
    <w:r>
      <w:rPr>
        <w:rFonts w:ascii="Marianne" w:hAnsi="Marianne"/>
        <w:sz w:val="18"/>
        <w:szCs w:val="18"/>
      </w:rPr>
      <w:fldChar w:fldCharType="begin"/>
    </w:r>
    <w:r>
      <w:rPr>
        <w:rFonts w:ascii="Marianne" w:hAnsi="Marianne"/>
        <w:sz w:val="18"/>
        <w:szCs w:val="18"/>
      </w:rPr>
      <w:instrText xml:space="preserve"> PAGE </w:instrText>
    </w:r>
    <w:r>
      <w:rPr>
        <w:rFonts w:ascii="Marianne" w:hAnsi="Marianne"/>
        <w:sz w:val="18"/>
        <w:szCs w:val="18"/>
      </w:rPr>
      <w:fldChar w:fldCharType="separate"/>
    </w:r>
    <w:r>
      <w:rPr>
        <w:rFonts w:ascii="Marianne" w:hAnsi="Marianne"/>
        <w:sz w:val="18"/>
        <w:szCs w:val="18"/>
      </w:rPr>
      <w:t>6</w:t>
    </w:r>
    <w:r>
      <w:rPr>
        <w:rFonts w:ascii="Marianne" w:hAnsi="Marianne"/>
        <w:sz w:val="18"/>
        <w:szCs w:val="18"/>
      </w:rPr>
      <w:fldChar w:fldCharType="end"/>
    </w:r>
    <w:r>
      <w:rPr>
        <w:rFonts w:ascii="Marianne" w:hAnsi="Marianne"/>
        <w:sz w:val="18"/>
        <w:szCs w:val="18"/>
      </w:rPr>
      <w:t xml:space="preserve"> sur </w:t>
    </w:r>
    <w:r>
      <w:rPr>
        <w:rFonts w:ascii="Marianne" w:hAnsi="Marianne"/>
        <w:sz w:val="18"/>
        <w:szCs w:val="18"/>
      </w:rPr>
      <w:fldChar w:fldCharType="begin"/>
    </w:r>
    <w:r>
      <w:rPr>
        <w:rFonts w:ascii="Marianne" w:hAnsi="Marianne"/>
        <w:sz w:val="18"/>
        <w:szCs w:val="18"/>
      </w:rPr>
      <w:instrText xml:space="preserve"> NUMPAGES </w:instrText>
    </w:r>
    <w:r>
      <w:rPr>
        <w:rFonts w:ascii="Marianne" w:hAnsi="Marianne"/>
        <w:sz w:val="18"/>
        <w:szCs w:val="18"/>
      </w:rPr>
      <w:fldChar w:fldCharType="separate"/>
    </w:r>
    <w:r>
      <w:rPr>
        <w:rFonts w:ascii="Marianne" w:hAnsi="Marianne"/>
        <w:sz w:val="18"/>
        <w:szCs w:val="18"/>
      </w:rPr>
      <w:t>8</w:t>
    </w:r>
    <w:r>
      <w:rPr>
        <w:rFonts w:ascii="Marianne" w:hAnsi="Marianne"/>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6D8" w:rsidRDefault="001F63CC">
      <w:r>
        <w:separator/>
      </w:r>
    </w:p>
  </w:footnote>
  <w:footnote w:type="continuationSeparator" w:id="0">
    <w:p w:rsidR="00FA26D8" w:rsidRDefault="001F6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 id="_x0000_i1026" style="width:9.25pt;height:9.25pt" coordsize="" o:spt="100" o:bullet="t" adj="0,,0" path="" stroked="f">
        <v:stroke joinstyle="miter"/>
        <v:imagedata r:id="rId1" o:title=""/>
        <v:formulas/>
        <v:path o:connecttype="segments"/>
      </v:shape>
    </w:pict>
  </w:numPicBullet>
  <w:abstractNum w:abstractNumId="0" w15:restartNumberingAfterBreak="0">
    <w:nsid w:val="0A36647D"/>
    <w:multiLevelType w:val="multilevel"/>
    <w:tmpl w:val="BC6634F2"/>
    <w:lvl w:ilvl="0">
      <w:start w:val="1"/>
      <w:numFmt w:val="bullet"/>
      <w:lvlText w:val="-"/>
      <w:lvlJc w:val="left"/>
      <w:pPr>
        <w:tabs>
          <w:tab w:val="num" w:pos="0"/>
        </w:tabs>
        <w:ind w:left="720" w:hanging="357"/>
      </w:pPr>
      <w:rPr>
        <w:rFonts w:ascii="OpenSymbol" w:hAnsi="OpenSymbol" w:cs="OpenSymbol" w:hint="default"/>
      </w:rPr>
    </w:lvl>
    <w:lvl w:ilvl="1">
      <w:start w:val="1"/>
      <w:numFmt w:val="bullet"/>
      <w:lvlText w:val="◦"/>
      <w:lvlJc w:val="left"/>
      <w:pPr>
        <w:tabs>
          <w:tab w:val="num" w:pos="1477"/>
        </w:tabs>
        <w:ind w:left="1477" w:hanging="360"/>
      </w:pPr>
      <w:rPr>
        <w:rFonts w:ascii="OpenSymbol" w:hAnsi="OpenSymbol" w:cs="OpenSymbol" w:hint="default"/>
      </w:rPr>
    </w:lvl>
    <w:lvl w:ilvl="2">
      <w:start w:val="1"/>
      <w:numFmt w:val="bullet"/>
      <w:lvlText w:val="▪"/>
      <w:lvlJc w:val="left"/>
      <w:pPr>
        <w:tabs>
          <w:tab w:val="num" w:pos="1837"/>
        </w:tabs>
        <w:ind w:left="1837" w:hanging="360"/>
      </w:pPr>
      <w:rPr>
        <w:rFonts w:ascii="OpenSymbol" w:hAnsi="OpenSymbol" w:cs="OpenSymbol" w:hint="default"/>
      </w:rPr>
    </w:lvl>
    <w:lvl w:ilvl="3">
      <w:start w:val="1"/>
      <w:numFmt w:val="bullet"/>
      <w:lvlText w:val=""/>
      <w:lvlJc w:val="left"/>
      <w:pPr>
        <w:tabs>
          <w:tab w:val="num" w:pos="2197"/>
        </w:tabs>
        <w:ind w:left="2197" w:hanging="360"/>
      </w:pPr>
      <w:rPr>
        <w:rFonts w:ascii="Symbol" w:hAnsi="Symbol" w:cs="Symbol" w:hint="default"/>
      </w:rPr>
    </w:lvl>
    <w:lvl w:ilvl="4">
      <w:start w:val="1"/>
      <w:numFmt w:val="bullet"/>
      <w:lvlText w:val="◦"/>
      <w:lvlJc w:val="left"/>
      <w:pPr>
        <w:tabs>
          <w:tab w:val="num" w:pos="2557"/>
        </w:tabs>
        <w:ind w:left="2557" w:hanging="360"/>
      </w:pPr>
      <w:rPr>
        <w:rFonts w:ascii="OpenSymbol" w:hAnsi="OpenSymbol" w:cs="OpenSymbol" w:hint="default"/>
      </w:rPr>
    </w:lvl>
    <w:lvl w:ilvl="5">
      <w:start w:val="1"/>
      <w:numFmt w:val="bullet"/>
      <w:lvlText w:val="▪"/>
      <w:lvlJc w:val="left"/>
      <w:pPr>
        <w:tabs>
          <w:tab w:val="num" w:pos="2917"/>
        </w:tabs>
        <w:ind w:left="2917" w:hanging="360"/>
      </w:pPr>
      <w:rPr>
        <w:rFonts w:ascii="OpenSymbol" w:hAnsi="OpenSymbol" w:cs="OpenSymbol" w:hint="default"/>
      </w:rPr>
    </w:lvl>
    <w:lvl w:ilvl="6">
      <w:start w:val="1"/>
      <w:numFmt w:val="bullet"/>
      <w:lvlText w:val=""/>
      <w:lvlJc w:val="left"/>
      <w:pPr>
        <w:tabs>
          <w:tab w:val="num" w:pos="3277"/>
        </w:tabs>
        <w:ind w:left="3277" w:hanging="360"/>
      </w:pPr>
      <w:rPr>
        <w:rFonts w:ascii="Symbol" w:hAnsi="Symbol" w:cs="Symbol" w:hint="default"/>
      </w:rPr>
    </w:lvl>
    <w:lvl w:ilvl="7">
      <w:start w:val="1"/>
      <w:numFmt w:val="bullet"/>
      <w:lvlText w:val="◦"/>
      <w:lvlJc w:val="left"/>
      <w:pPr>
        <w:tabs>
          <w:tab w:val="num" w:pos="3637"/>
        </w:tabs>
        <w:ind w:left="3637" w:hanging="360"/>
      </w:pPr>
      <w:rPr>
        <w:rFonts w:ascii="OpenSymbol" w:hAnsi="OpenSymbol" w:cs="OpenSymbol" w:hint="default"/>
      </w:rPr>
    </w:lvl>
    <w:lvl w:ilvl="8">
      <w:start w:val="1"/>
      <w:numFmt w:val="bullet"/>
      <w:lvlText w:val="▪"/>
      <w:lvlJc w:val="left"/>
      <w:pPr>
        <w:tabs>
          <w:tab w:val="num" w:pos="3997"/>
        </w:tabs>
        <w:ind w:left="3997" w:hanging="360"/>
      </w:pPr>
      <w:rPr>
        <w:rFonts w:ascii="OpenSymbol" w:hAnsi="OpenSymbol" w:cs="OpenSymbol" w:hint="default"/>
      </w:rPr>
    </w:lvl>
  </w:abstractNum>
  <w:abstractNum w:abstractNumId="1" w15:restartNumberingAfterBreak="0">
    <w:nsid w:val="2D9A1C4A"/>
    <w:multiLevelType w:val="multilevel"/>
    <w:tmpl w:val="FE64FA82"/>
    <w:lvl w:ilvl="0">
      <w:start w:val="1"/>
      <w:numFmt w:val="bullet"/>
      <w:pStyle w:val="Titre2"/>
      <w:lvlText w:val="•"/>
      <w:lvlPicBulletId w:val="0"/>
      <w:lvlJc w:val="left"/>
      <w:pPr>
        <w:tabs>
          <w:tab w:val="num" w:pos="0"/>
        </w:tabs>
        <w:ind w:left="794" w:hanging="227"/>
      </w:pPr>
      <w:rPr>
        <w:rFonts w:ascii="Symbol" w:hAnsi="Symbol" w:cs="Symbol"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 w15:restartNumberingAfterBreak="0">
    <w:nsid w:val="404D0510"/>
    <w:multiLevelType w:val="multilevel"/>
    <w:tmpl w:val="DC6472C8"/>
    <w:lvl w:ilvl="0">
      <w:start w:val="1"/>
      <w:numFmt w:val="bullet"/>
      <w:lvlText w:val="-"/>
      <w:lvlJc w:val="left"/>
      <w:pPr>
        <w:tabs>
          <w:tab w:val="num" w:pos="0"/>
        </w:tabs>
        <w:ind w:left="720" w:hanging="357"/>
      </w:pPr>
      <w:rPr>
        <w:rFonts w:ascii="OpenSymbol" w:hAnsi="OpenSymbol" w:cs="OpenSymbol" w:hint="default"/>
      </w:rPr>
    </w:lvl>
    <w:lvl w:ilvl="1">
      <w:start w:val="1"/>
      <w:numFmt w:val="bullet"/>
      <w:lvlText w:val="◦"/>
      <w:lvlJc w:val="left"/>
      <w:pPr>
        <w:tabs>
          <w:tab w:val="num" w:pos="1477"/>
        </w:tabs>
        <w:ind w:left="1477" w:hanging="360"/>
      </w:pPr>
      <w:rPr>
        <w:rFonts w:ascii="OpenSymbol" w:hAnsi="OpenSymbol" w:cs="OpenSymbol" w:hint="default"/>
      </w:rPr>
    </w:lvl>
    <w:lvl w:ilvl="2">
      <w:start w:val="1"/>
      <w:numFmt w:val="bullet"/>
      <w:lvlText w:val="▪"/>
      <w:lvlJc w:val="left"/>
      <w:pPr>
        <w:tabs>
          <w:tab w:val="num" w:pos="1837"/>
        </w:tabs>
        <w:ind w:left="1837" w:hanging="360"/>
      </w:pPr>
      <w:rPr>
        <w:rFonts w:ascii="OpenSymbol" w:hAnsi="OpenSymbol" w:cs="OpenSymbol" w:hint="default"/>
      </w:rPr>
    </w:lvl>
    <w:lvl w:ilvl="3">
      <w:start w:val="1"/>
      <w:numFmt w:val="bullet"/>
      <w:lvlText w:val=""/>
      <w:lvlJc w:val="left"/>
      <w:pPr>
        <w:tabs>
          <w:tab w:val="num" w:pos="2197"/>
        </w:tabs>
        <w:ind w:left="2197" w:hanging="360"/>
      </w:pPr>
      <w:rPr>
        <w:rFonts w:ascii="Symbol" w:hAnsi="Symbol" w:cs="Symbol" w:hint="default"/>
      </w:rPr>
    </w:lvl>
    <w:lvl w:ilvl="4">
      <w:start w:val="1"/>
      <w:numFmt w:val="bullet"/>
      <w:lvlText w:val="◦"/>
      <w:lvlJc w:val="left"/>
      <w:pPr>
        <w:tabs>
          <w:tab w:val="num" w:pos="2557"/>
        </w:tabs>
        <w:ind w:left="2557" w:hanging="360"/>
      </w:pPr>
      <w:rPr>
        <w:rFonts w:ascii="OpenSymbol" w:hAnsi="OpenSymbol" w:cs="OpenSymbol" w:hint="default"/>
      </w:rPr>
    </w:lvl>
    <w:lvl w:ilvl="5">
      <w:start w:val="1"/>
      <w:numFmt w:val="bullet"/>
      <w:lvlText w:val="▪"/>
      <w:lvlJc w:val="left"/>
      <w:pPr>
        <w:tabs>
          <w:tab w:val="num" w:pos="2917"/>
        </w:tabs>
        <w:ind w:left="2917" w:hanging="360"/>
      </w:pPr>
      <w:rPr>
        <w:rFonts w:ascii="OpenSymbol" w:hAnsi="OpenSymbol" w:cs="OpenSymbol" w:hint="default"/>
      </w:rPr>
    </w:lvl>
    <w:lvl w:ilvl="6">
      <w:start w:val="1"/>
      <w:numFmt w:val="bullet"/>
      <w:lvlText w:val=""/>
      <w:lvlJc w:val="left"/>
      <w:pPr>
        <w:tabs>
          <w:tab w:val="num" w:pos="3277"/>
        </w:tabs>
        <w:ind w:left="3277" w:hanging="360"/>
      </w:pPr>
      <w:rPr>
        <w:rFonts w:ascii="Symbol" w:hAnsi="Symbol" w:cs="Symbol" w:hint="default"/>
      </w:rPr>
    </w:lvl>
    <w:lvl w:ilvl="7">
      <w:start w:val="1"/>
      <w:numFmt w:val="bullet"/>
      <w:lvlText w:val="◦"/>
      <w:lvlJc w:val="left"/>
      <w:pPr>
        <w:tabs>
          <w:tab w:val="num" w:pos="3637"/>
        </w:tabs>
        <w:ind w:left="3637" w:hanging="360"/>
      </w:pPr>
      <w:rPr>
        <w:rFonts w:ascii="OpenSymbol" w:hAnsi="OpenSymbol" w:cs="OpenSymbol" w:hint="default"/>
      </w:rPr>
    </w:lvl>
    <w:lvl w:ilvl="8">
      <w:start w:val="1"/>
      <w:numFmt w:val="bullet"/>
      <w:lvlText w:val="▪"/>
      <w:lvlJc w:val="left"/>
      <w:pPr>
        <w:tabs>
          <w:tab w:val="num" w:pos="3997"/>
        </w:tabs>
        <w:ind w:left="3997" w:hanging="360"/>
      </w:pPr>
      <w:rPr>
        <w:rFonts w:ascii="OpenSymbol" w:hAnsi="OpenSymbol" w:cs="OpenSymbol" w:hint="default"/>
      </w:rPr>
    </w:lvl>
  </w:abstractNum>
  <w:abstractNum w:abstractNumId="3" w15:restartNumberingAfterBreak="0">
    <w:nsid w:val="4B4019A0"/>
    <w:multiLevelType w:val="multilevel"/>
    <w:tmpl w:val="94202D90"/>
    <w:lvl w:ilvl="0">
      <w:start w:val="1"/>
      <w:numFmt w:val="decimal"/>
      <w:pStyle w:val="Titre1"/>
      <w:lvlText w:val="Article%1."/>
      <w:lvlJc w:val="left"/>
      <w:pPr>
        <w:tabs>
          <w:tab w:val="num" w:pos="0"/>
        </w:tabs>
        <w:ind w:left="0" w:firstLine="0"/>
      </w:pPr>
      <w:rPr>
        <w:rFonts w:ascii="Verdana" w:eastAsia="NSimSun" w:hAnsi="Verdana" w:cs="Courier New"/>
        <w:sz w:val="21"/>
        <w:szCs w:val="21"/>
      </w:rPr>
    </w:lvl>
    <w:lvl w:ilvl="1">
      <w:start w:val="1"/>
      <w:numFmt w:val="decimal"/>
      <w:lvlText w:val=" %1.%2."/>
      <w:lvlJc w:val="left"/>
      <w:pPr>
        <w:tabs>
          <w:tab w:val="num" w:pos="0"/>
        </w:tabs>
        <w:ind w:left="1627" w:hanging="720"/>
      </w:pPr>
    </w:lvl>
    <w:lvl w:ilvl="2">
      <w:start w:val="1"/>
      <w:numFmt w:val="decimal"/>
      <w:pStyle w:val="Titre3"/>
      <w:lvlText w:val=" %1.%2.%3."/>
      <w:lvlJc w:val="left"/>
      <w:pPr>
        <w:tabs>
          <w:tab w:val="num" w:pos="0"/>
        </w:tabs>
        <w:ind w:left="992" w:firstLine="369"/>
      </w:pPr>
      <w:rPr>
        <w:b/>
      </w:rPr>
    </w:lvl>
    <w:lvl w:ilvl="3">
      <w:start w:val="1"/>
      <w:numFmt w:val="decimal"/>
      <w:pStyle w:val="Titre4"/>
      <w:lvlText w:val=" %1.%2.%3.%4."/>
      <w:lvlJc w:val="left"/>
      <w:pPr>
        <w:tabs>
          <w:tab w:val="num" w:pos="0"/>
        </w:tabs>
        <w:ind w:left="1134" w:firstLine="0"/>
      </w:pPr>
    </w:lvl>
    <w:lvl w:ilvl="4">
      <w:start w:val="1"/>
      <w:numFmt w:val="decimal"/>
      <w:lvlText w:val=" %5."/>
      <w:lvlJc w:val="left"/>
      <w:pPr>
        <w:tabs>
          <w:tab w:val="num" w:pos="0"/>
        </w:tabs>
        <w:ind w:left="1008" w:hanging="1008"/>
      </w:pPr>
    </w:lvl>
    <w:lvl w:ilvl="5">
      <w:start w:val="1"/>
      <w:numFmt w:val="decimal"/>
      <w:lvlText w:val=" %6."/>
      <w:lvlJc w:val="left"/>
      <w:pPr>
        <w:tabs>
          <w:tab w:val="num" w:pos="0"/>
        </w:tabs>
        <w:ind w:left="1152" w:hanging="1152"/>
      </w:pPr>
    </w:lvl>
    <w:lvl w:ilvl="6">
      <w:start w:val="1"/>
      <w:numFmt w:val="decimal"/>
      <w:lvlText w:val=" %7."/>
      <w:lvlJc w:val="left"/>
      <w:pPr>
        <w:tabs>
          <w:tab w:val="num" w:pos="0"/>
        </w:tabs>
        <w:ind w:left="1296" w:hanging="1296"/>
      </w:pPr>
    </w:lvl>
    <w:lvl w:ilvl="7">
      <w:start w:val="1"/>
      <w:numFmt w:val="decimal"/>
      <w:lvlText w:val=" %8."/>
      <w:lvlJc w:val="left"/>
      <w:pPr>
        <w:tabs>
          <w:tab w:val="num" w:pos="0"/>
        </w:tabs>
        <w:ind w:left="1440" w:hanging="1440"/>
      </w:pPr>
    </w:lvl>
    <w:lvl w:ilvl="8">
      <w:start w:val="1"/>
      <w:numFmt w:val="decimal"/>
      <w:lvlText w:val=" %9."/>
      <w:lvlJc w:val="left"/>
      <w:pPr>
        <w:tabs>
          <w:tab w:val="num" w:pos="0"/>
        </w:tabs>
        <w:ind w:left="1584" w:hanging="1584"/>
      </w:pPr>
    </w:lvl>
  </w:abstractNum>
  <w:abstractNum w:abstractNumId="4" w15:restartNumberingAfterBreak="0">
    <w:nsid w:val="517E2181"/>
    <w:multiLevelType w:val="multilevel"/>
    <w:tmpl w:val="FD7075AC"/>
    <w:lvl w:ilvl="0">
      <w:start w:val="1"/>
      <w:numFmt w:val="bullet"/>
      <w:lvlText w:val="-"/>
      <w:lvlJc w:val="left"/>
      <w:pPr>
        <w:tabs>
          <w:tab w:val="num" w:pos="0"/>
        </w:tabs>
        <w:ind w:left="720" w:hanging="357"/>
      </w:pPr>
      <w:rPr>
        <w:rFonts w:ascii="OpenSymbol" w:hAnsi="OpenSymbol" w:cs="OpenSymbol" w:hint="default"/>
      </w:rPr>
    </w:lvl>
    <w:lvl w:ilvl="1">
      <w:start w:val="1"/>
      <w:numFmt w:val="bullet"/>
      <w:lvlText w:val="◦"/>
      <w:lvlJc w:val="left"/>
      <w:pPr>
        <w:tabs>
          <w:tab w:val="num" w:pos="1477"/>
        </w:tabs>
        <w:ind w:left="1477" w:hanging="360"/>
      </w:pPr>
      <w:rPr>
        <w:rFonts w:ascii="OpenSymbol" w:hAnsi="OpenSymbol" w:cs="OpenSymbol" w:hint="default"/>
      </w:rPr>
    </w:lvl>
    <w:lvl w:ilvl="2">
      <w:start w:val="1"/>
      <w:numFmt w:val="bullet"/>
      <w:lvlText w:val="▪"/>
      <w:lvlJc w:val="left"/>
      <w:pPr>
        <w:tabs>
          <w:tab w:val="num" w:pos="1837"/>
        </w:tabs>
        <w:ind w:left="1837" w:hanging="360"/>
      </w:pPr>
      <w:rPr>
        <w:rFonts w:ascii="OpenSymbol" w:hAnsi="OpenSymbol" w:cs="OpenSymbol" w:hint="default"/>
      </w:rPr>
    </w:lvl>
    <w:lvl w:ilvl="3">
      <w:start w:val="1"/>
      <w:numFmt w:val="bullet"/>
      <w:lvlText w:val=""/>
      <w:lvlJc w:val="left"/>
      <w:pPr>
        <w:tabs>
          <w:tab w:val="num" w:pos="2197"/>
        </w:tabs>
        <w:ind w:left="2197" w:hanging="360"/>
      </w:pPr>
      <w:rPr>
        <w:rFonts w:ascii="Symbol" w:hAnsi="Symbol" w:cs="Symbol" w:hint="default"/>
      </w:rPr>
    </w:lvl>
    <w:lvl w:ilvl="4">
      <w:start w:val="1"/>
      <w:numFmt w:val="bullet"/>
      <w:lvlText w:val="◦"/>
      <w:lvlJc w:val="left"/>
      <w:pPr>
        <w:tabs>
          <w:tab w:val="num" w:pos="2557"/>
        </w:tabs>
        <w:ind w:left="2557" w:hanging="360"/>
      </w:pPr>
      <w:rPr>
        <w:rFonts w:ascii="OpenSymbol" w:hAnsi="OpenSymbol" w:cs="OpenSymbol" w:hint="default"/>
      </w:rPr>
    </w:lvl>
    <w:lvl w:ilvl="5">
      <w:start w:val="1"/>
      <w:numFmt w:val="bullet"/>
      <w:lvlText w:val="▪"/>
      <w:lvlJc w:val="left"/>
      <w:pPr>
        <w:tabs>
          <w:tab w:val="num" w:pos="2917"/>
        </w:tabs>
        <w:ind w:left="2917" w:hanging="360"/>
      </w:pPr>
      <w:rPr>
        <w:rFonts w:ascii="OpenSymbol" w:hAnsi="OpenSymbol" w:cs="OpenSymbol" w:hint="default"/>
      </w:rPr>
    </w:lvl>
    <w:lvl w:ilvl="6">
      <w:start w:val="1"/>
      <w:numFmt w:val="bullet"/>
      <w:lvlText w:val=""/>
      <w:lvlJc w:val="left"/>
      <w:pPr>
        <w:tabs>
          <w:tab w:val="num" w:pos="3277"/>
        </w:tabs>
        <w:ind w:left="3277" w:hanging="360"/>
      </w:pPr>
      <w:rPr>
        <w:rFonts w:ascii="Symbol" w:hAnsi="Symbol" w:cs="Symbol" w:hint="default"/>
      </w:rPr>
    </w:lvl>
    <w:lvl w:ilvl="7">
      <w:start w:val="1"/>
      <w:numFmt w:val="bullet"/>
      <w:lvlText w:val="◦"/>
      <w:lvlJc w:val="left"/>
      <w:pPr>
        <w:tabs>
          <w:tab w:val="num" w:pos="3637"/>
        </w:tabs>
        <w:ind w:left="3637" w:hanging="360"/>
      </w:pPr>
      <w:rPr>
        <w:rFonts w:ascii="OpenSymbol" w:hAnsi="OpenSymbol" w:cs="OpenSymbol" w:hint="default"/>
      </w:rPr>
    </w:lvl>
    <w:lvl w:ilvl="8">
      <w:start w:val="1"/>
      <w:numFmt w:val="bullet"/>
      <w:lvlText w:val="▪"/>
      <w:lvlJc w:val="left"/>
      <w:pPr>
        <w:tabs>
          <w:tab w:val="num" w:pos="3997"/>
        </w:tabs>
        <w:ind w:left="3997" w:hanging="360"/>
      </w:pPr>
      <w:rPr>
        <w:rFonts w:ascii="OpenSymbol" w:hAnsi="OpenSymbol" w:cs="OpenSymbol" w:hint="default"/>
      </w:rPr>
    </w:lvl>
  </w:abstractNum>
  <w:abstractNum w:abstractNumId="5" w15:restartNumberingAfterBreak="0">
    <w:nsid w:val="5ECC0C9A"/>
    <w:multiLevelType w:val="multilevel"/>
    <w:tmpl w:val="5EC89524"/>
    <w:lvl w:ilvl="0">
      <w:start w:val="1"/>
      <w:numFmt w:val="bullet"/>
      <w:lvlText w:val="-"/>
      <w:lvlJc w:val="left"/>
      <w:pPr>
        <w:tabs>
          <w:tab w:val="num" w:pos="0"/>
        </w:tabs>
        <w:ind w:left="720" w:hanging="357"/>
      </w:pPr>
      <w:rPr>
        <w:rFonts w:ascii="OpenSymbol" w:hAnsi="OpenSymbol" w:cs="OpenSymbol" w:hint="default"/>
      </w:rPr>
    </w:lvl>
    <w:lvl w:ilvl="1">
      <w:start w:val="1"/>
      <w:numFmt w:val="bullet"/>
      <w:lvlText w:val="◦"/>
      <w:lvlJc w:val="left"/>
      <w:pPr>
        <w:tabs>
          <w:tab w:val="num" w:pos="1477"/>
        </w:tabs>
        <w:ind w:left="1477" w:hanging="360"/>
      </w:pPr>
      <w:rPr>
        <w:rFonts w:ascii="OpenSymbol" w:hAnsi="OpenSymbol" w:cs="OpenSymbol" w:hint="default"/>
      </w:rPr>
    </w:lvl>
    <w:lvl w:ilvl="2">
      <w:start w:val="1"/>
      <w:numFmt w:val="bullet"/>
      <w:lvlText w:val="▪"/>
      <w:lvlJc w:val="left"/>
      <w:pPr>
        <w:tabs>
          <w:tab w:val="num" w:pos="1837"/>
        </w:tabs>
        <w:ind w:left="1837" w:hanging="360"/>
      </w:pPr>
      <w:rPr>
        <w:rFonts w:ascii="OpenSymbol" w:hAnsi="OpenSymbol" w:cs="OpenSymbol" w:hint="default"/>
      </w:rPr>
    </w:lvl>
    <w:lvl w:ilvl="3">
      <w:start w:val="1"/>
      <w:numFmt w:val="bullet"/>
      <w:lvlText w:val=""/>
      <w:lvlJc w:val="left"/>
      <w:pPr>
        <w:tabs>
          <w:tab w:val="num" w:pos="2197"/>
        </w:tabs>
        <w:ind w:left="2197" w:hanging="360"/>
      </w:pPr>
      <w:rPr>
        <w:rFonts w:ascii="Symbol" w:hAnsi="Symbol" w:cs="Symbol" w:hint="default"/>
      </w:rPr>
    </w:lvl>
    <w:lvl w:ilvl="4">
      <w:start w:val="1"/>
      <w:numFmt w:val="bullet"/>
      <w:lvlText w:val="◦"/>
      <w:lvlJc w:val="left"/>
      <w:pPr>
        <w:tabs>
          <w:tab w:val="num" w:pos="2557"/>
        </w:tabs>
        <w:ind w:left="2557" w:hanging="360"/>
      </w:pPr>
      <w:rPr>
        <w:rFonts w:ascii="OpenSymbol" w:hAnsi="OpenSymbol" w:cs="OpenSymbol" w:hint="default"/>
      </w:rPr>
    </w:lvl>
    <w:lvl w:ilvl="5">
      <w:start w:val="1"/>
      <w:numFmt w:val="bullet"/>
      <w:lvlText w:val="▪"/>
      <w:lvlJc w:val="left"/>
      <w:pPr>
        <w:tabs>
          <w:tab w:val="num" w:pos="2917"/>
        </w:tabs>
        <w:ind w:left="2917" w:hanging="360"/>
      </w:pPr>
      <w:rPr>
        <w:rFonts w:ascii="OpenSymbol" w:hAnsi="OpenSymbol" w:cs="OpenSymbol" w:hint="default"/>
      </w:rPr>
    </w:lvl>
    <w:lvl w:ilvl="6">
      <w:start w:val="1"/>
      <w:numFmt w:val="bullet"/>
      <w:lvlText w:val=""/>
      <w:lvlJc w:val="left"/>
      <w:pPr>
        <w:tabs>
          <w:tab w:val="num" w:pos="3277"/>
        </w:tabs>
        <w:ind w:left="3277" w:hanging="360"/>
      </w:pPr>
      <w:rPr>
        <w:rFonts w:ascii="Symbol" w:hAnsi="Symbol" w:cs="Symbol" w:hint="default"/>
      </w:rPr>
    </w:lvl>
    <w:lvl w:ilvl="7">
      <w:start w:val="1"/>
      <w:numFmt w:val="bullet"/>
      <w:lvlText w:val="◦"/>
      <w:lvlJc w:val="left"/>
      <w:pPr>
        <w:tabs>
          <w:tab w:val="num" w:pos="3637"/>
        </w:tabs>
        <w:ind w:left="3637" w:hanging="360"/>
      </w:pPr>
      <w:rPr>
        <w:rFonts w:ascii="OpenSymbol" w:hAnsi="OpenSymbol" w:cs="OpenSymbol" w:hint="default"/>
      </w:rPr>
    </w:lvl>
    <w:lvl w:ilvl="8">
      <w:start w:val="1"/>
      <w:numFmt w:val="bullet"/>
      <w:lvlText w:val="▪"/>
      <w:lvlJc w:val="left"/>
      <w:pPr>
        <w:tabs>
          <w:tab w:val="num" w:pos="3997"/>
        </w:tabs>
        <w:ind w:left="3997" w:hanging="360"/>
      </w:pPr>
      <w:rPr>
        <w:rFonts w:ascii="OpenSymbol" w:hAnsi="OpenSymbol" w:cs="OpenSymbol" w:hint="default"/>
      </w:rPr>
    </w:lvl>
  </w:abstractNum>
  <w:abstractNum w:abstractNumId="6" w15:restartNumberingAfterBreak="0">
    <w:nsid w:val="624A793D"/>
    <w:multiLevelType w:val="multilevel"/>
    <w:tmpl w:val="D8F02108"/>
    <w:lvl w:ilvl="0">
      <w:start w:val="1"/>
      <w:numFmt w:val="bullet"/>
      <w:lvlText w:val="-"/>
      <w:lvlJc w:val="left"/>
      <w:pPr>
        <w:tabs>
          <w:tab w:val="num" w:pos="0"/>
        </w:tabs>
        <w:ind w:left="720" w:hanging="357"/>
      </w:pPr>
      <w:rPr>
        <w:rFonts w:ascii="OpenSymbol" w:hAnsi="OpenSymbol" w:cs="OpenSymbol" w:hint="default"/>
      </w:rPr>
    </w:lvl>
    <w:lvl w:ilvl="1">
      <w:start w:val="1"/>
      <w:numFmt w:val="bullet"/>
      <w:lvlText w:val="◦"/>
      <w:lvlJc w:val="left"/>
      <w:pPr>
        <w:tabs>
          <w:tab w:val="num" w:pos="1477"/>
        </w:tabs>
        <w:ind w:left="1477" w:hanging="360"/>
      </w:pPr>
      <w:rPr>
        <w:rFonts w:ascii="OpenSymbol" w:hAnsi="OpenSymbol" w:cs="OpenSymbol" w:hint="default"/>
      </w:rPr>
    </w:lvl>
    <w:lvl w:ilvl="2">
      <w:start w:val="1"/>
      <w:numFmt w:val="bullet"/>
      <w:lvlText w:val="▪"/>
      <w:lvlJc w:val="left"/>
      <w:pPr>
        <w:tabs>
          <w:tab w:val="num" w:pos="1837"/>
        </w:tabs>
        <w:ind w:left="1837" w:hanging="360"/>
      </w:pPr>
      <w:rPr>
        <w:rFonts w:ascii="OpenSymbol" w:hAnsi="OpenSymbol" w:cs="OpenSymbol" w:hint="default"/>
      </w:rPr>
    </w:lvl>
    <w:lvl w:ilvl="3">
      <w:start w:val="1"/>
      <w:numFmt w:val="bullet"/>
      <w:lvlText w:val=""/>
      <w:lvlJc w:val="left"/>
      <w:pPr>
        <w:tabs>
          <w:tab w:val="num" w:pos="2197"/>
        </w:tabs>
        <w:ind w:left="2197" w:hanging="360"/>
      </w:pPr>
      <w:rPr>
        <w:rFonts w:ascii="Symbol" w:hAnsi="Symbol" w:cs="Symbol" w:hint="default"/>
      </w:rPr>
    </w:lvl>
    <w:lvl w:ilvl="4">
      <w:start w:val="1"/>
      <w:numFmt w:val="bullet"/>
      <w:lvlText w:val="◦"/>
      <w:lvlJc w:val="left"/>
      <w:pPr>
        <w:tabs>
          <w:tab w:val="num" w:pos="2557"/>
        </w:tabs>
        <w:ind w:left="2557" w:hanging="360"/>
      </w:pPr>
      <w:rPr>
        <w:rFonts w:ascii="OpenSymbol" w:hAnsi="OpenSymbol" w:cs="OpenSymbol" w:hint="default"/>
      </w:rPr>
    </w:lvl>
    <w:lvl w:ilvl="5">
      <w:start w:val="1"/>
      <w:numFmt w:val="bullet"/>
      <w:lvlText w:val="▪"/>
      <w:lvlJc w:val="left"/>
      <w:pPr>
        <w:tabs>
          <w:tab w:val="num" w:pos="2917"/>
        </w:tabs>
        <w:ind w:left="2917" w:hanging="360"/>
      </w:pPr>
      <w:rPr>
        <w:rFonts w:ascii="OpenSymbol" w:hAnsi="OpenSymbol" w:cs="OpenSymbol" w:hint="default"/>
      </w:rPr>
    </w:lvl>
    <w:lvl w:ilvl="6">
      <w:start w:val="1"/>
      <w:numFmt w:val="bullet"/>
      <w:lvlText w:val=""/>
      <w:lvlJc w:val="left"/>
      <w:pPr>
        <w:tabs>
          <w:tab w:val="num" w:pos="3277"/>
        </w:tabs>
        <w:ind w:left="3277" w:hanging="360"/>
      </w:pPr>
      <w:rPr>
        <w:rFonts w:ascii="Symbol" w:hAnsi="Symbol" w:cs="Symbol" w:hint="default"/>
      </w:rPr>
    </w:lvl>
    <w:lvl w:ilvl="7">
      <w:start w:val="1"/>
      <w:numFmt w:val="bullet"/>
      <w:lvlText w:val="◦"/>
      <w:lvlJc w:val="left"/>
      <w:pPr>
        <w:tabs>
          <w:tab w:val="num" w:pos="3637"/>
        </w:tabs>
        <w:ind w:left="3637" w:hanging="360"/>
      </w:pPr>
      <w:rPr>
        <w:rFonts w:ascii="OpenSymbol" w:hAnsi="OpenSymbol" w:cs="OpenSymbol" w:hint="default"/>
      </w:rPr>
    </w:lvl>
    <w:lvl w:ilvl="8">
      <w:start w:val="1"/>
      <w:numFmt w:val="bullet"/>
      <w:lvlText w:val="▪"/>
      <w:lvlJc w:val="left"/>
      <w:pPr>
        <w:tabs>
          <w:tab w:val="num" w:pos="3997"/>
        </w:tabs>
        <w:ind w:left="3997" w:hanging="360"/>
      </w:pPr>
      <w:rPr>
        <w:rFonts w:ascii="OpenSymbol" w:hAnsi="OpenSymbol" w:cs="OpenSymbol" w:hint="default"/>
      </w:rPr>
    </w:lvl>
  </w:abstractNum>
  <w:abstractNum w:abstractNumId="7" w15:restartNumberingAfterBreak="0">
    <w:nsid w:val="6B5621FD"/>
    <w:multiLevelType w:val="multilevel"/>
    <w:tmpl w:val="324AADF0"/>
    <w:lvl w:ilvl="0">
      <w:start w:val="1"/>
      <w:numFmt w:val="bullet"/>
      <w:lvlText w:val="-"/>
      <w:lvlJc w:val="left"/>
      <w:pPr>
        <w:tabs>
          <w:tab w:val="num" w:pos="0"/>
        </w:tabs>
        <w:ind w:left="720" w:hanging="357"/>
      </w:pPr>
      <w:rPr>
        <w:rFonts w:ascii="OpenSymbol" w:hAnsi="OpenSymbol" w:cs="OpenSymbol" w:hint="default"/>
      </w:rPr>
    </w:lvl>
    <w:lvl w:ilvl="1">
      <w:start w:val="1"/>
      <w:numFmt w:val="bullet"/>
      <w:lvlText w:val="◦"/>
      <w:lvlJc w:val="left"/>
      <w:pPr>
        <w:tabs>
          <w:tab w:val="num" w:pos="1477"/>
        </w:tabs>
        <w:ind w:left="1477" w:hanging="360"/>
      </w:pPr>
      <w:rPr>
        <w:rFonts w:ascii="OpenSymbol" w:hAnsi="OpenSymbol" w:cs="OpenSymbol" w:hint="default"/>
      </w:rPr>
    </w:lvl>
    <w:lvl w:ilvl="2">
      <w:start w:val="1"/>
      <w:numFmt w:val="bullet"/>
      <w:lvlText w:val="▪"/>
      <w:lvlJc w:val="left"/>
      <w:pPr>
        <w:tabs>
          <w:tab w:val="num" w:pos="1837"/>
        </w:tabs>
        <w:ind w:left="1837" w:hanging="360"/>
      </w:pPr>
      <w:rPr>
        <w:rFonts w:ascii="OpenSymbol" w:hAnsi="OpenSymbol" w:cs="OpenSymbol" w:hint="default"/>
      </w:rPr>
    </w:lvl>
    <w:lvl w:ilvl="3">
      <w:start w:val="1"/>
      <w:numFmt w:val="bullet"/>
      <w:lvlText w:val=""/>
      <w:lvlJc w:val="left"/>
      <w:pPr>
        <w:tabs>
          <w:tab w:val="num" w:pos="2197"/>
        </w:tabs>
        <w:ind w:left="2197" w:hanging="360"/>
      </w:pPr>
      <w:rPr>
        <w:rFonts w:ascii="Symbol" w:hAnsi="Symbol" w:cs="Symbol" w:hint="default"/>
      </w:rPr>
    </w:lvl>
    <w:lvl w:ilvl="4">
      <w:start w:val="1"/>
      <w:numFmt w:val="bullet"/>
      <w:lvlText w:val="◦"/>
      <w:lvlJc w:val="left"/>
      <w:pPr>
        <w:tabs>
          <w:tab w:val="num" w:pos="2557"/>
        </w:tabs>
        <w:ind w:left="2557" w:hanging="360"/>
      </w:pPr>
      <w:rPr>
        <w:rFonts w:ascii="OpenSymbol" w:hAnsi="OpenSymbol" w:cs="OpenSymbol" w:hint="default"/>
      </w:rPr>
    </w:lvl>
    <w:lvl w:ilvl="5">
      <w:start w:val="1"/>
      <w:numFmt w:val="bullet"/>
      <w:lvlText w:val="▪"/>
      <w:lvlJc w:val="left"/>
      <w:pPr>
        <w:tabs>
          <w:tab w:val="num" w:pos="2917"/>
        </w:tabs>
        <w:ind w:left="2917" w:hanging="360"/>
      </w:pPr>
      <w:rPr>
        <w:rFonts w:ascii="OpenSymbol" w:hAnsi="OpenSymbol" w:cs="OpenSymbol" w:hint="default"/>
      </w:rPr>
    </w:lvl>
    <w:lvl w:ilvl="6">
      <w:start w:val="1"/>
      <w:numFmt w:val="bullet"/>
      <w:lvlText w:val=""/>
      <w:lvlJc w:val="left"/>
      <w:pPr>
        <w:tabs>
          <w:tab w:val="num" w:pos="3277"/>
        </w:tabs>
        <w:ind w:left="3277" w:hanging="360"/>
      </w:pPr>
      <w:rPr>
        <w:rFonts w:ascii="Symbol" w:hAnsi="Symbol" w:cs="Symbol" w:hint="default"/>
      </w:rPr>
    </w:lvl>
    <w:lvl w:ilvl="7">
      <w:start w:val="1"/>
      <w:numFmt w:val="bullet"/>
      <w:lvlText w:val="◦"/>
      <w:lvlJc w:val="left"/>
      <w:pPr>
        <w:tabs>
          <w:tab w:val="num" w:pos="3637"/>
        </w:tabs>
        <w:ind w:left="3637" w:hanging="360"/>
      </w:pPr>
      <w:rPr>
        <w:rFonts w:ascii="OpenSymbol" w:hAnsi="OpenSymbol" w:cs="OpenSymbol" w:hint="default"/>
      </w:rPr>
    </w:lvl>
    <w:lvl w:ilvl="8">
      <w:start w:val="1"/>
      <w:numFmt w:val="bullet"/>
      <w:lvlText w:val="▪"/>
      <w:lvlJc w:val="left"/>
      <w:pPr>
        <w:tabs>
          <w:tab w:val="num" w:pos="3997"/>
        </w:tabs>
        <w:ind w:left="3997" w:hanging="360"/>
      </w:pPr>
      <w:rPr>
        <w:rFonts w:ascii="OpenSymbol" w:hAnsi="OpenSymbol" w:cs="OpenSymbol" w:hint="default"/>
      </w:rPr>
    </w:lvl>
  </w:abstractNum>
  <w:abstractNum w:abstractNumId="8" w15:restartNumberingAfterBreak="0">
    <w:nsid w:val="7D643FC0"/>
    <w:multiLevelType w:val="multilevel"/>
    <w:tmpl w:val="C9AA2294"/>
    <w:lvl w:ilvl="0">
      <w:start w:val="1"/>
      <w:numFmt w:val="bullet"/>
      <w:lvlText w:val="-"/>
      <w:lvlJc w:val="left"/>
      <w:pPr>
        <w:tabs>
          <w:tab w:val="num" w:pos="0"/>
        </w:tabs>
        <w:ind w:left="720" w:hanging="357"/>
      </w:pPr>
      <w:rPr>
        <w:rFonts w:ascii="OpenSymbol" w:hAnsi="OpenSymbol" w:cs="OpenSymbol" w:hint="default"/>
      </w:rPr>
    </w:lvl>
    <w:lvl w:ilvl="1">
      <w:start w:val="1"/>
      <w:numFmt w:val="bullet"/>
      <w:lvlText w:val="◦"/>
      <w:lvlJc w:val="left"/>
      <w:pPr>
        <w:tabs>
          <w:tab w:val="num" w:pos="1477"/>
        </w:tabs>
        <w:ind w:left="1477" w:hanging="360"/>
      </w:pPr>
      <w:rPr>
        <w:rFonts w:ascii="OpenSymbol" w:hAnsi="OpenSymbol" w:cs="OpenSymbol" w:hint="default"/>
      </w:rPr>
    </w:lvl>
    <w:lvl w:ilvl="2">
      <w:start w:val="1"/>
      <w:numFmt w:val="bullet"/>
      <w:lvlText w:val="▪"/>
      <w:lvlJc w:val="left"/>
      <w:pPr>
        <w:tabs>
          <w:tab w:val="num" w:pos="1837"/>
        </w:tabs>
        <w:ind w:left="1837" w:hanging="360"/>
      </w:pPr>
      <w:rPr>
        <w:rFonts w:ascii="OpenSymbol" w:hAnsi="OpenSymbol" w:cs="OpenSymbol" w:hint="default"/>
      </w:rPr>
    </w:lvl>
    <w:lvl w:ilvl="3">
      <w:start w:val="1"/>
      <w:numFmt w:val="bullet"/>
      <w:lvlText w:val=""/>
      <w:lvlJc w:val="left"/>
      <w:pPr>
        <w:tabs>
          <w:tab w:val="num" w:pos="2197"/>
        </w:tabs>
        <w:ind w:left="2197" w:hanging="360"/>
      </w:pPr>
      <w:rPr>
        <w:rFonts w:ascii="Symbol" w:hAnsi="Symbol" w:cs="Symbol" w:hint="default"/>
      </w:rPr>
    </w:lvl>
    <w:lvl w:ilvl="4">
      <w:start w:val="1"/>
      <w:numFmt w:val="bullet"/>
      <w:lvlText w:val="◦"/>
      <w:lvlJc w:val="left"/>
      <w:pPr>
        <w:tabs>
          <w:tab w:val="num" w:pos="2557"/>
        </w:tabs>
        <w:ind w:left="2557" w:hanging="360"/>
      </w:pPr>
      <w:rPr>
        <w:rFonts w:ascii="OpenSymbol" w:hAnsi="OpenSymbol" w:cs="OpenSymbol" w:hint="default"/>
      </w:rPr>
    </w:lvl>
    <w:lvl w:ilvl="5">
      <w:start w:val="1"/>
      <w:numFmt w:val="bullet"/>
      <w:lvlText w:val="▪"/>
      <w:lvlJc w:val="left"/>
      <w:pPr>
        <w:tabs>
          <w:tab w:val="num" w:pos="2917"/>
        </w:tabs>
        <w:ind w:left="2917" w:hanging="360"/>
      </w:pPr>
      <w:rPr>
        <w:rFonts w:ascii="OpenSymbol" w:hAnsi="OpenSymbol" w:cs="OpenSymbol" w:hint="default"/>
      </w:rPr>
    </w:lvl>
    <w:lvl w:ilvl="6">
      <w:start w:val="1"/>
      <w:numFmt w:val="bullet"/>
      <w:lvlText w:val=""/>
      <w:lvlJc w:val="left"/>
      <w:pPr>
        <w:tabs>
          <w:tab w:val="num" w:pos="3277"/>
        </w:tabs>
        <w:ind w:left="3277" w:hanging="360"/>
      </w:pPr>
      <w:rPr>
        <w:rFonts w:ascii="Symbol" w:hAnsi="Symbol" w:cs="Symbol" w:hint="default"/>
      </w:rPr>
    </w:lvl>
    <w:lvl w:ilvl="7">
      <w:start w:val="1"/>
      <w:numFmt w:val="bullet"/>
      <w:lvlText w:val="◦"/>
      <w:lvlJc w:val="left"/>
      <w:pPr>
        <w:tabs>
          <w:tab w:val="num" w:pos="3637"/>
        </w:tabs>
        <w:ind w:left="3637" w:hanging="360"/>
      </w:pPr>
      <w:rPr>
        <w:rFonts w:ascii="OpenSymbol" w:hAnsi="OpenSymbol" w:cs="OpenSymbol" w:hint="default"/>
      </w:rPr>
    </w:lvl>
    <w:lvl w:ilvl="8">
      <w:start w:val="1"/>
      <w:numFmt w:val="bullet"/>
      <w:lvlText w:val="▪"/>
      <w:lvlJc w:val="left"/>
      <w:pPr>
        <w:tabs>
          <w:tab w:val="num" w:pos="3997"/>
        </w:tabs>
        <w:ind w:left="3997" w:hanging="360"/>
      </w:pPr>
      <w:rPr>
        <w:rFonts w:ascii="OpenSymbol" w:hAnsi="OpenSymbol" w:cs="OpenSymbol" w:hint="default"/>
      </w:rPr>
    </w:lvl>
  </w:abstractNum>
  <w:num w:numId="1">
    <w:abstractNumId w:val="3"/>
  </w:num>
  <w:num w:numId="2">
    <w:abstractNumId w:val="1"/>
  </w:num>
  <w:num w:numId="3">
    <w:abstractNumId w:val="7"/>
  </w:num>
  <w:num w:numId="4">
    <w:abstractNumId w:val="2"/>
  </w:num>
  <w:num w:numId="5">
    <w:abstractNumId w:val="6"/>
  </w:num>
  <w:num w:numId="6">
    <w:abstractNumId w:val="4"/>
  </w:num>
  <w:num w:numId="7">
    <w:abstractNumId w:val="5"/>
  </w:num>
  <w:num w:numId="8">
    <w:abstractNumId w:val="8"/>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trackRevisions/>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7A7"/>
    <w:rsid w:val="001F63CC"/>
    <w:rsid w:val="007D57A7"/>
    <w:rsid w:val="00847B8C"/>
    <w:rsid w:val="00FA26D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2CBD840"/>
  <w15:docId w15:val="{4D14E586-BCCC-4A59-BAD0-9B2B9BBA3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imSun" w:hAnsi="Liberation Serif" w:cs="Mangal"/>
        <w:kern w:val="2"/>
        <w:sz w:val="24"/>
        <w:szCs w:val="24"/>
        <w:lang w:val="fr-FR"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extAlignment w:val="baseline"/>
    </w:pPr>
  </w:style>
  <w:style w:type="paragraph" w:styleId="Titre1">
    <w:name w:val="heading 1"/>
    <w:basedOn w:val="Standard"/>
    <w:next w:val="Textbody"/>
    <w:qFormat/>
    <w:pPr>
      <w:keepNext/>
      <w:keepLines/>
      <w:numPr>
        <w:numId w:val="1"/>
      </w:numPr>
      <w:jc w:val="both"/>
      <w:outlineLvl w:val="0"/>
    </w:pPr>
    <w:rPr>
      <w:rFonts w:ascii="Marianne" w:eastAsia="MS PMincho" w:hAnsi="Marianne"/>
      <w:b/>
      <w:bCs/>
      <w:smallCaps/>
      <w:color w:val="006699"/>
      <w:spacing w:val="-10"/>
      <w:sz w:val="30"/>
      <w:szCs w:val="48"/>
    </w:rPr>
  </w:style>
  <w:style w:type="paragraph" w:styleId="Titre20">
    <w:name w:val="heading 2"/>
    <w:basedOn w:val="Textbody"/>
    <w:qFormat/>
    <w:pPr>
      <w:outlineLvl w:val="1"/>
    </w:pPr>
  </w:style>
  <w:style w:type="paragraph" w:styleId="Titre3">
    <w:name w:val="heading 3"/>
    <w:basedOn w:val="Titre10"/>
    <w:next w:val="Textbody"/>
    <w:autoRedefine/>
    <w:qFormat/>
    <w:pPr>
      <w:numPr>
        <w:ilvl w:val="2"/>
        <w:numId w:val="1"/>
      </w:numPr>
      <w:pBdr>
        <w:top w:val="nil"/>
        <w:left w:val="nil"/>
        <w:bottom w:val="nil"/>
        <w:right w:val="nil"/>
      </w:pBdr>
      <w:ind w:left="2534" w:right="0" w:hanging="720"/>
      <w:outlineLvl w:val="2"/>
    </w:pPr>
    <w:rPr>
      <w:rFonts w:ascii="Tahoma" w:eastAsia="Tahoma" w:hAnsi="Tahoma"/>
      <w:smallCaps/>
      <w:color w:val="666699"/>
      <w:sz w:val="20"/>
      <w:u w:val="single" w:color="666699"/>
    </w:rPr>
  </w:style>
  <w:style w:type="paragraph" w:styleId="Titre4">
    <w:name w:val="heading 4"/>
    <w:basedOn w:val="Titre10"/>
    <w:next w:val="Textbody"/>
    <w:qFormat/>
    <w:pPr>
      <w:numPr>
        <w:ilvl w:val="3"/>
        <w:numId w:val="1"/>
      </w:numPr>
      <w:outlineLvl w:val="3"/>
    </w:pPr>
    <w:rPr>
      <w:bCs/>
      <w:i/>
      <w:iCs/>
    </w:rPr>
  </w:style>
  <w:style w:type="paragraph" w:styleId="Titre5">
    <w:name w:val="heading 5"/>
    <w:basedOn w:val="Titre10"/>
    <w:qFormat/>
    <w:pPr>
      <w:outlineLvl w:val="4"/>
    </w:pPr>
  </w:style>
  <w:style w:type="paragraph" w:styleId="Titre6">
    <w:name w:val="heading 6"/>
    <w:basedOn w:val="Titre10"/>
    <w:qFormat/>
    <w:pPr>
      <w:outlineLvl w:val="5"/>
    </w:pPr>
  </w:style>
  <w:style w:type="paragraph" w:styleId="Titre7">
    <w:name w:val="heading 7"/>
    <w:basedOn w:val="Titre10"/>
    <w:qFormat/>
    <w:pPr>
      <w:outlineLvl w:val="6"/>
    </w:pPr>
  </w:style>
  <w:style w:type="paragraph" w:styleId="Titre8">
    <w:name w:val="heading 8"/>
    <w:basedOn w:val="Titre10"/>
    <w:qFormat/>
    <w:pPr>
      <w:outlineLvl w:val="7"/>
    </w:pPr>
  </w:style>
  <w:style w:type="paragraph" w:styleId="Titre9">
    <w:name w:val="heading 9"/>
    <w:basedOn w:val="Titre10"/>
    <w:qFormat/>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olicepardfaut1">
    <w:name w:val="Police par défaut1"/>
    <w:qFormat/>
  </w:style>
  <w:style w:type="character" w:styleId="Numrodepage">
    <w:name w:val="page number"/>
    <w:basedOn w:val="Policepardfaut1"/>
  </w:style>
  <w:style w:type="character" w:customStyle="1" w:styleId="Lienhypertexte1">
    <w:name w:val="Lien hypertexte1"/>
    <w:qFormat/>
    <w:rPr>
      <w:color w:val="000080"/>
      <w:u w:val="single"/>
    </w:rPr>
  </w:style>
  <w:style w:type="character" w:customStyle="1" w:styleId="Sautdindex">
    <w:name w:val="Saut d'index"/>
    <w:qFormat/>
  </w:style>
  <w:style w:type="character" w:styleId="Accentuation">
    <w:name w:val="Emphasis"/>
    <w:qFormat/>
    <w:rPr>
      <w:i/>
    </w:rPr>
  </w:style>
  <w:style w:type="character" w:customStyle="1" w:styleId="T105">
    <w:name w:val="T105"/>
    <w:qFormat/>
    <w:rPr>
      <w:rFonts w:ascii="Times New Roman" w:eastAsia="Times New Roman" w:hAnsi="Times New Roman" w:cs="Times New Roman"/>
    </w:rPr>
  </w:style>
  <w:style w:type="character" w:customStyle="1" w:styleId="T60">
    <w:name w:val="T60"/>
    <w:qFormat/>
    <w:rPr>
      <w:rFonts w:ascii="Times New Roman" w:eastAsia="Times New Roman" w:hAnsi="Times New Roman" w:cs="Times New Roman"/>
    </w:rPr>
  </w:style>
  <w:style w:type="character" w:customStyle="1" w:styleId="Puces">
    <w:name w:val="Puces"/>
    <w:qFormat/>
  </w:style>
  <w:style w:type="character" w:customStyle="1" w:styleId="T104">
    <w:name w:val="T104"/>
    <w:qFormat/>
    <w:rPr>
      <w:i w:val="0"/>
      <w:u w:val="none"/>
    </w:rPr>
  </w:style>
  <w:style w:type="character" w:customStyle="1" w:styleId="T47">
    <w:name w:val="T47"/>
    <w:qFormat/>
    <w:rPr>
      <w:rFonts w:ascii="Times New Roman" w:eastAsia="Times New Roman" w:hAnsi="Times New Roman" w:cs="Times New Roman"/>
      <w:sz w:val="24"/>
    </w:rPr>
  </w:style>
  <w:style w:type="character" w:customStyle="1" w:styleId="T48">
    <w:name w:val="T48"/>
    <w:qFormat/>
    <w:rPr>
      <w:rFonts w:ascii="Times New Roman" w:eastAsia="Times New Roman" w:hAnsi="Times New Roman" w:cs="Times New Roman"/>
      <w:sz w:val="24"/>
    </w:rPr>
  </w:style>
  <w:style w:type="character" w:customStyle="1" w:styleId="T70">
    <w:name w:val="T70"/>
    <w:qFormat/>
  </w:style>
  <w:style w:type="character" w:customStyle="1" w:styleId="T25">
    <w:name w:val="T25"/>
    <w:qFormat/>
    <w:rPr>
      <w:rFonts w:ascii="Times New Roman" w:eastAsia="Times New Roman" w:hAnsi="Times New Roman" w:cs="Times New Roman"/>
      <w:sz w:val="24"/>
    </w:rPr>
  </w:style>
  <w:style w:type="character" w:customStyle="1" w:styleId="Caractresdenumrotation">
    <w:name w:val="Caractères de numérotation"/>
    <w:qFormat/>
    <w:rPr>
      <w:color w:val="FF9900"/>
      <w:sz w:val="22"/>
      <w:szCs w:val="22"/>
    </w:rPr>
  </w:style>
  <w:style w:type="character" w:customStyle="1" w:styleId="Saisiedelutilisateur">
    <w:name w:val="Saisie de l'utilisateur"/>
    <w:qFormat/>
    <w:rPr>
      <w:rFonts w:ascii="Verdana" w:eastAsia="NSimSun" w:hAnsi="Verdana" w:cs="Courier New"/>
      <w:sz w:val="21"/>
      <w:szCs w:val="21"/>
    </w:rPr>
  </w:style>
  <w:style w:type="character" w:customStyle="1" w:styleId="StrongEmphasis">
    <w:name w:val="Strong Emphasis"/>
    <w:qFormat/>
    <w:rPr>
      <w:b/>
      <w:bCs/>
    </w:rPr>
  </w:style>
  <w:style w:type="character" w:customStyle="1" w:styleId="Textenonproportionnel">
    <w:name w:val="Texte non proportionnel"/>
    <w:qFormat/>
    <w:rPr>
      <w:rFonts w:ascii="Arial" w:eastAsia="NSimSun" w:hAnsi="Arial" w:cs="Courier New"/>
      <w:color w:val="FF950E"/>
      <w:sz w:val="22"/>
      <w:szCs w:val="22"/>
    </w:rPr>
  </w:style>
  <w:style w:type="character" w:customStyle="1" w:styleId="WW8Num33z0">
    <w:name w:val="WW8Num33z0"/>
    <w:qFormat/>
    <w:rPr>
      <w:rFonts w:ascii="Wingdings" w:eastAsia="Wingdings" w:hAnsi="Wingdings" w:cs="Wingdings"/>
      <w:color w:val="auto"/>
      <w:sz w:val="20"/>
    </w:rPr>
  </w:style>
  <w:style w:type="character" w:customStyle="1" w:styleId="lang-en">
    <w:name w:val="lang-en"/>
    <w:basedOn w:val="Policepardfaut"/>
    <w:qFormat/>
  </w:style>
  <w:style w:type="character" w:customStyle="1" w:styleId="Caractresdenotedebasdepage">
    <w:name w:val="Caractères de note de bas de page"/>
    <w:qFormat/>
  </w:style>
  <w:style w:type="character" w:customStyle="1" w:styleId="Appelnotedebasdep1">
    <w:name w:val="Appel note de bas de p.1"/>
    <w:qFormat/>
    <w:rPr>
      <w:vertAlign w:val="superscript"/>
    </w:rPr>
  </w:style>
  <w:style w:type="character" w:customStyle="1" w:styleId="Character20style">
    <w:name w:val="Character_20_style"/>
    <w:qFormat/>
  </w:style>
  <w:style w:type="character" w:customStyle="1" w:styleId="VisitedInternetLink">
    <w:name w:val="Visited Internet Link"/>
    <w:basedOn w:val="Policepardfaut"/>
    <w:qFormat/>
    <w:rPr>
      <w:color w:val="800080"/>
      <w:u w:val="single"/>
    </w:rPr>
  </w:style>
  <w:style w:type="character" w:customStyle="1" w:styleId="WW8Num127z0">
    <w:name w:val="WW8Num127z0"/>
    <w:qFormat/>
    <w:rPr>
      <w:rFonts w:ascii="Wingdings" w:eastAsia="Wingdings" w:hAnsi="Wingdings" w:cs="Wingdings"/>
      <w:color w:val="auto"/>
      <w:sz w:val="20"/>
    </w:rPr>
  </w:style>
  <w:style w:type="character" w:customStyle="1" w:styleId="Marquedecommentaire5">
    <w:name w:val="Marque de commentaire5"/>
    <w:basedOn w:val="Policepardfaut6"/>
    <w:qFormat/>
    <w:rPr>
      <w:sz w:val="16"/>
      <w:szCs w:val="16"/>
    </w:rPr>
  </w:style>
  <w:style w:type="character" w:customStyle="1" w:styleId="Policepardfaut6">
    <w:name w:val="Police par défaut6"/>
    <w:qFormat/>
  </w:style>
  <w:style w:type="character" w:customStyle="1" w:styleId="Appelnotedebasdep2">
    <w:name w:val="Appel note de bas de p.2"/>
    <w:qFormat/>
    <w:rPr>
      <w:vertAlign w:val="superscript"/>
    </w:rPr>
  </w:style>
  <w:style w:type="character" w:customStyle="1" w:styleId="WW8Num2z8">
    <w:name w:val="WW8Num2z8"/>
    <w:qFormat/>
  </w:style>
  <w:style w:type="character" w:customStyle="1" w:styleId="WW8Num2z7">
    <w:name w:val="WW8Num2z7"/>
    <w:qFormat/>
  </w:style>
  <w:style w:type="character" w:customStyle="1" w:styleId="WW8Num2z6">
    <w:name w:val="WW8Num2z6"/>
    <w:qFormat/>
  </w:style>
  <w:style w:type="character" w:customStyle="1" w:styleId="WW8Num2z5">
    <w:name w:val="WW8Num2z5"/>
    <w:qFormat/>
  </w:style>
  <w:style w:type="character" w:customStyle="1" w:styleId="WW8Num2z4">
    <w:name w:val="WW8Num2z4"/>
    <w:qFormat/>
  </w:style>
  <w:style w:type="character" w:customStyle="1" w:styleId="WW8Num2z3">
    <w:name w:val="WW8Num2z3"/>
    <w:qFormat/>
  </w:style>
  <w:style w:type="character" w:customStyle="1" w:styleId="WW8Num2z2">
    <w:name w:val="WW8Num2z2"/>
    <w:qFormat/>
  </w:style>
  <w:style w:type="character" w:customStyle="1" w:styleId="WW8Num2z1">
    <w:name w:val="WW8Num2z1"/>
    <w:qFormat/>
  </w:style>
  <w:style w:type="character" w:customStyle="1" w:styleId="WW8Num2z0">
    <w:name w:val="WW8Num2z0"/>
    <w:qFormat/>
    <w:rPr>
      <w:rFonts w:ascii="Wingdings" w:eastAsia="Times New Roman" w:hAnsi="Wingdings" w:cs="Times New Roman"/>
      <w:sz w:val="24"/>
      <w:shd w:val="clear" w:color="auto" w:fill="FFFF00"/>
    </w:rPr>
  </w:style>
  <w:style w:type="character" w:customStyle="1" w:styleId="Marquedecommentaire3">
    <w:name w:val="Marque de commentaire3"/>
    <w:basedOn w:val="Policepardfaut4"/>
    <w:qFormat/>
    <w:rPr>
      <w:sz w:val="16"/>
      <w:szCs w:val="16"/>
    </w:rPr>
  </w:style>
  <w:style w:type="character" w:customStyle="1" w:styleId="Policepardfaut4">
    <w:name w:val="Police par défaut4"/>
    <w:qFormat/>
  </w:style>
  <w:style w:type="character" w:customStyle="1" w:styleId="T79">
    <w:name w:val="T79"/>
    <w:qFormat/>
    <w:rPr>
      <w:caps w:val="0"/>
      <w:smallCaps w:val="0"/>
    </w:rPr>
  </w:style>
  <w:style w:type="character" w:customStyle="1" w:styleId="T39">
    <w:name w:val="T39"/>
    <w:qFormat/>
    <w:rPr>
      <w:caps/>
    </w:rPr>
  </w:style>
  <w:style w:type="character" w:customStyle="1" w:styleId="WW8Num17z8">
    <w:name w:val="WW8Num17z8"/>
    <w:qFormat/>
  </w:style>
  <w:style w:type="character" w:customStyle="1" w:styleId="WW8Num17z7">
    <w:name w:val="WW8Num17z7"/>
    <w:qFormat/>
  </w:style>
  <w:style w:type="character" w:customStyle="1" w:styleId="WW8Num17z6">
    <w:name w:val="WW8Num17z6"/>
    <w:qFormat/>
  </w:style>
  <w:style w:type="character" w:customStyle="1" w:styleId="WW8Num17z5">
    <w:name w:val="WW8Num17z5"/>
    <w:qFormat/>
  </w:style>
  <w:style w:type="character" w:customStyle="1" w:styleId="WW8Num17z4">
    <w:name w:val="WW8Num17z4"/>
    <w:qFormat/>
  </w:style>
  <w:style w:type="character" w:customStyle="1" w:styleId="WW8Num17z3">
    <w:name w:val="WW8Num17z3"/>
    <w:qFormat/>
  </w:style>
  <w:style w:type="character" w:customStyle="1" w:styleId="WW8Num17z2">
    <w:name w:val="WW8Num17z2"/>
    <w:qFormat/>
  </w:style>
  <w:style w:type="character" w:customStyle="1" w:styleId="WW8Num17z1">
    <w:name w:val="WW8Num17z1"/>
    <w:qFormat/>
  </w:style>
  <w:style w:type="character" w:customStyle="1" w:styleId="WW8Num17z0">
    <w:name w:val="WW8Num17z0"/>
    <w:qFormat/>
    <w:rPr>
      <w:rFonts w:ascii="Wingdings" w:eastAsia="Wingdings" w:hAnsi="Wingdings" w:cs="Times New Roman"/>
      <w:sz w:val="24"/>
    </w:rPr>
  </w:style>
  <w:style w:type="character" w:customStyle="1" w:styleId="WW8Num16z8">
    <w:name w:val="WW8Num16z8"/>
    <w:qFormat/>
  </w:style>
  <w:style w:type="character" w:customStyle="1" w:styleId="WW8Num16z7">
    <w:name w:val="WW8Num16z7"/>
    <w:qFormat/>
  </w:style>
  <w:style w:type="character" w:customStyle="1" w:styleId="WW8Num16z6">
    <w:name w:val="WW8Num16z6"/>
    <w:qFormat/>
  </w:style>
  <w:style w:type="character" w:customStyle="1" w:styleId="WW8Num16z5">
    <w:name w:val="WW8Num16z5"/>
    <w:qFormat/>
  </w:style>
  <w:style w:type="character" w:customStyle="1" w:styleId="WW8Num16z4">
    <w:name w:val="WW8Num16z4"/>
    <w:qFormat/>
  </w:style>
  <w:style w:type="character" w:customStyle="1" w:styleId="WW8Num16z3">
    <w:name w:val="WW8Num16z3"/>
    <w:qFormat/>
  </w:style>
  <w:style w:type="character" w:customStyle="1" w:styleId="WW8Num16z2">
    <w:name w:val="WW8Num16z2"/>
    <w:qFormat/>
  </w:style>
  <w:style w:type="character" w:customStyle="1" w:styleId="WW8Num16z1">
    <w:name w:val="WW8Num16z1"/>
    <w:qFormat/>
  </w:style>
  <w:style w:type="character" w:customStyle="1" w:styleId="WW8Num16z0">
    <w:name w:val="WW8Num16z0"/>
    <w:qFormat/>
    <w:rPr>
      <w:rFonts w:ascii="Wingdings" w:eastAsia="Times New Roman" w:hAnsi="Wingdings" w:cs="Times New Roman"/>
      <w:sz w:val="24"/>
    </w:rPr>
  </w:style>
  <w:style w:type="character" w:customStyle="1" w:styleId="WW8Num15z8">
    <w:name w:val="WW8Num15z8"/>
    <w:qFormat/>
  </w:style>
  <w:style w:type="character" w:customStyle="1" w:styleId="WW8Num15z7">
    <w:name w:val="WW8Num15z7"/>
    <w:qFormat/>
  </w:style>
  <w:style w:type="character" w:customStyle="1" w:styleId="WW8Num15z6">
    <w:name w:val="WW8Num15z6"/>
    <w:qFormat/>
  </w:style>
  <w:style w:type="character" w:customStyle="1" w:styleId="WW8Num15z5">
    <w:name w:val="WW8Num15z5"/>
    <w:qFormat/>
  </w:style>
  <w:style w:type="character" w:customStyle="1" w:styleId="WW8Num15z4">
    <w:name w:val="WW8Num15z4"/>
    <w:qFormat/>
  </w:style>
  <w:style w:type="character" w:customStyle="1" w:styleId="WW8Num15z3">
    <w:name w:val="WW8Num15z3"/>
    <w:qFormat/>
  </w:style>
  <w:style w:type="character" w:customStyle="1" w:styleId="WW8Num15z2">
    <w:name w:val="WW8Num15z2"/>
    <w:qFormat/>
  </w:style>
  <w:style w:type="character" w:customStyle="1" w:styleId="WW8Num15z1">
    <w:name w:val="WW8Num15z1"/>
    <w:qFormat/>
  </w:style>
  <w:style w:type="character" w:customStyle="1" w:styleId="WW8Num15z0">
    <w:name w:val="WW8Num15z0"/>
    <w:qFormat/>
    <w:rPr>
      <w:rFonts w:ascii="Wingdings" w:eastAsia="Times New Roman" w:hAnsi="Wingdings" w:cs="Times New Roman"/>
      <w:sz w:val="24"/>
    </w:rPr>
  </w:style>
  <w:style w:type="character" w:customStyle="1" w:styleId="WW8Num14z8">
    <w:name w:val="WW8Num14z8"/>
    <w:qFormat/>
  </w:style>
  <w:style w:type="character" w:customStyle="1" w:styleId="WW8Num14z7">
    <w:name w:val="WW8Num14z7"/>
    <w:qFormat/>
  </w:style>
  <w:style w:type="character" w:customStyle="1" w:styleId="WW8Num14z6">
    <w:name w:val="WW8Num14z6"/>
    <w:qFormat/>
  </w:style>
  <w:style w:type="character" w:customStyle="1" w:styleId="WW8Num14z5">
    <w:name w:val="WW8Num14z5"/>
    <w:qFormat/>
  </w:style>
  <w:style w:type="character" w:customStyle="1" w:styleId="WW8Num14z4">
    <w:name w:val="WW8Num14z4"/>
    <w:qFormat/>
  </w:style>
  <w:style w:type="character" w:customStyle="1" w:styleId="WW8Num14z3">
    <w:name w:val="WW8Num14z3"/>
    <w:qFormat/>
  </w:style>
  <w:style w:type="character" w:customStyle="1" w:styleId="WW8Num14z2">
    <w:name w:val="WW8Num14z2"/>
    <w:qFormat/>
  </w:style>
  <w:style w:type="character" w:customStyle="1" w:styleId="WW8Num14z1">
    <w:name w:val="WW8Num14z1"/>
    <w:qFormat/>
  </w:style>
  <w:style w:type="character" w:customStyle="1" w:styleId="WW8Num14z0">
    <w:name w:val="WW8Num14z0"/>
    <w:qFormat/>
    <w:rPr>
      <w:rFonts w:ascii="Wingdings" w:eastAsia="Times New Roman" w:hAnsi="Wingdings" w:cs="Times New Roman"/>
      <w:sz w:val="24"/>
    </w:rPr>
  </w:style>
  <w:style w:type="character" w:customStyle="1" w:styleId="WW8Num13z8">
    <w:name w:val="WW8Num13z8"/>
    <w:qFormat/>
  </w:style>
  <w:style w:type="character" w:customStyle="1" w:styleId="WW8Num13z7">
    <w:name w:val="WW8Num13z7"/>
    <w:qFormat/>
  </w:style>
  <w:style w:type="character" w:customStyle="1" w:styleId="WW8Num13z6">
    <w:name w:val="WW8Num13z6"/>
    <w:qFormat/>
  </w:style>
  <w:style w:type="character" w:customStyle="1" w:styleId="WW8Num13z5">
    <w:name w:val="WW8Num13z5"/>
    <w:qFormat/>
  </w:style>
  <w:style w:type="character" w:customStyle="1" w:styleId="WW8Num13z4">
    <w:name w:val="WW8Num13z4"/>
    <w:qFormat/>
  </w:style>
  <w:style w:type="character" w:customStyle="1" w:styleId="WW8Num13z3">
    <w:name w:val="WW8Num13z3"/>
    <w:qFormat/>
  </w:style>
  <w:style w:type="character" w:customStyle="1" w:styleId="WW8Num13z2">
    <w:name w:val="WW8Num13z2"/>
    <w:qFormat/>
  </w:style>
  <w:style w:type="character" w:customStyle="1" w:styleId="WW8Num13z1">
    <w:name w:val="WW8Num13z1"/>
    <w:qFormat/>
  </w:style>
  <w:style w:type="character" w:customStyle="1" w:styleId="WW8Num13z0">
    <w:name w:val="WW8Num13z0"/>
    <w:qFormat/>
    <w:rPr>
      <w:rFonts w:ascii="Wingdings" w:eastAsia="Times New Roman" w:hAnsi="Wingdings" w:cs="Times New Roman"/>
      <w:sz w:val="24"/>
    </w:rPr>
  </w:style>
  <w:style w:type="character" w:customStyle="1" w:styleId="WW8Num12z8">
    <w:name w:val="WW8Num12z8"/>
    <w:qFormat/>
  </w:style>
  <w:style w:type="character" w:customStyle="1" w:styleId="WW8Num12z7">
    <w:name w:val="WW8Num12z7"/>
    <w:qFormat/>
  </w:style>
  <w:style w:type="character" w:customStyle="1" w:styleId="WW8Num12z6">
    <w:name w:val="WW8Num12z6"/>
    <w:qFormat/>
  </w:style>
  <w:style w:type="character" w:customStyle="1" w:styleId="WW8Num12z5">
    <w:name w:val="WW8Num12z5"/>
    <w:qFormat/>
  </w:style>
  <w:style w:type="character" w:customStyle="1" w:styleId="WW8Num12z4">
    <w:name w:val="WW8Num12z4"/>
    <w:qFormat/>
  </w:style>
  <w:style w:type="character" w:customStyle="1" w:styleId="WW8Num12z3">
    <w:name w:val="WW8Num12z3"/>
    <w:qFormat/>
  </w:style>
  <w:style w:type="character" w:customStyle="1" w:styleId="WW8Num12z2">
    <w:name w:val="WW8Num12z2"/>
    <w:qFormat/>
  </w:style>
  <w:style w:type="character" w:customStyle="1" w:styleId="WW8Num12z1">
    <w:name w:val="WW8Num12z1"/>
    <w:qFormat/>
  </w:style>
  <w:style w:type="character" w:customStyle="1" w:styleId="WW8Num12z0">
    <w:name w:val="WW8Num12z0"/>
    <w:qFormat/>
    <w:rPr>
      <w:rFonts w:ascii="Wingdings" w:eastAsia="Times New Roman" w:hAnsi="Wingdings" w:cs="Times New Roman"/>
      <w:sz w:val="24"/>
    </w:rPr>
  </w:style>
  <w:style w:type="character" w:customStyle="1" w:styleId="WW8Num11z8">
    <w:name w:val="WW8Num11z8"/>
    <w:qFormat/>
  </w:style>
  <w:style w:type="character" w:customStyle="1" w:styleId="WW8Num11z7">
    <w:name w:val="WW8Num11z7"/>
    <w:qFormat/>
  </w:style>
  <w:style w:type="character" w:customStyle="1" w:styleId="WW8Num11z6">
    <w:name w:val="WW8Num11z6"/>
    <w:qFormat/>
  </w:style>
  <w:style w:type="character" w:customStyle="1" w:styleId="WW8Num11z5">
    <w:name w:val="WW8Num11z5"/>
    <w:qFormat/>
  </w:style>
  <w:style w:type="character" w:customStyle="1" w:styleId="WW8Num11z4">
    <w:name w:val="WW8Num11z4"/>
    <w:qFormat/>
  </w:style>
  <w:style w:type="character" w:customStyle="1" w:styleId="WW8Num11z3">
    <w:name w:val="WW8Num11z3"/>
    <w:qFormat/>
  </w:style>
  <w:style w:type="character" w:customStyle="1" w:styleId="WW8Num11z2">
    <w:name w:val="WW8Num11z2"/>
    <w:qFormat/>
  </w:style>
  <w:style w:type="character" w:customStyle="1" w:styleId="WW8Num11z1">
    <w:name w:val="WW8Num11z1"/>
    <w:qFormat/>
  </w:style>
  <w:style w:type="character" w:customStyle="1" w:styleId="WW8Num11z0">
    <w:name w:val="WW8Num11z0"/>
    <w:qFormat/>
    <w:rPr>
      <w:rFonts w:ascii="Wingdings" w:eastAsia="Times New Roman" w:hAnsi="Wingdings" w:cs="Times New Roman"/>
      <w:sz w:val="24"/>
    </w:rPr>
  </w:style>
  <w:style w:type="character" w:customStyle="1" w:styleId="WW8Num10z8">
    <w:name w:val="WW8Num10z8"/>
    <w:qFormat/>
  </w:style>
  <w:style w:type="character" w:customStyle="1" w:styleId="WW8Num10z7">
    <w:name w:val="WW8Num10z7"/>
    <w:qFormat/>
  </w:style>
  <w:style w:type="character" w:customStyle="1" w:styleId="WW8Num10z6">
    <w:name w:val="WW8Num10z6"/>
    <w:qFormat/>
  </w:style>
  <w:style w:type="character" w:customStyle="1" w:styleId="WW8Num10z5">
    <w:name w:val="WW8Num10z5"/>
    <w:qFormat/>
  </w:style>
  <w:style w:type="character" w:customStyle="1" w:styleId="WW8Num10z4">
    <w:name w:val="WW8Num10z4"/>
    <w:qFormat/>
  </w:style>
  <w:style w:type="character" w:customStyle="1" w:styleId="WW8Num10z3">
    <w:name w:val="WW8Num10z3"/>
    <w:qFormat/>
  </w:style>
  <w:style w:type="character" w:customStyle="1" w:styleId="WW8Num10z2">
    <w:name w:val="WW8Num10z2"/>
    <w:qFormat/>
  </w:style>
  <w:style w:type="character" w:customStyle="1" w:styleId="WW8Num10z1">
    <w:name w:val="WW8Num10z1"/>
    <w:qFormat/>
  </w:style>
  <w:style w:type="character" w:customStyle="1" w:styleId="WW8Num10z0">
    <w:name w:val="WW8Num10z0"/>
    <w:qFormat/>
    <w:rPr>
      <w:rFonts w:ascii="Wingdings" w:eastAsia="Times New Roman" w:hAnsi="Wingdings" w:cs="Times New Roman"/>
      <w:sz w:val="24"/>
    </w:rPr>
  </w:style>
  <w:style w:type="character" w:customStyle="1" w:styleId="WW8Num9z8">
    <w:name w:val="WW8Num9z8"/>
    <w:qFormat/>
  </w:style>
  <w:style w:type="character" w:customStyle="1" w:styleId="WW8Num9z7">
    <w:name w:val="WW8Num9z7"/>
    <w:qFormat/>
  </w:style>
  <w:style w:type="character" w:customStyle="1" w:styleId="WW8Num9z6">
    <w:name w:val="WW8Num9z6"/>
    <w:qFormat/>
  </w:style>
  <w:style w:type="character" w:customStyle="1" w:styleId="WW8Num9z5">
    <w:name w:val="WW8Num9z5"/>
    <w:qFormat/>
  </w:style>
  <w:style w:type="character" w:customStyle="1" w:styleId="WW8Num9z4">
    <w:name w:val="WW8Num9z4"/>
    <w:qFormat/>
  </w:style>
  <w:style w:type="character" w:customStyle="1" w:styleId="WW8Num9z3">
    <w:name w:val="WW8Num9z3"/>
    <w:qFormat/>
  </w:style>
  <w:style w:type="character" w:customStyle="1" w:styleId="WW8Num9z2">
    <w:name w:val="WW8Num9z2"/>
    <w:qFormat/>
  </w:style>
  <w:style w:type="character" w:customStyle="1" w:styleId="WW8Num9z1">
    <w:name w:val="WW8Num9z1"/>
    <w:qFormat/>
  </w:style>
  <w:style w:type="character" w:customStyle="1" w:styleId="WW8Num9z0">
    <w:name w:val="WW8Num9z0"/>
    <w:qFormat/>
    <w:rPr>
      <w:rFonts w:ascii="Wingdings" w:eastAsia="Times New Roman" w:hAnsi="Wingdings" w:cs="Times New Roman"/>
      <w:sz w:val="24"/>
    </w:rPr>
  </w:style>
  <w:style w:type="character" w:customStyle="1" w:styleId="WW8Num8z8">
    <w:name w:val="WW8Num8z8"/>
    <w:qFormat/>
  </w:style>
  <w:style w:type="character" w:customStyle="1" w:styleId="WW8Num8z7">
    <w:name w:val="WW8Num8z7"/>
    <w:qFormat/>
  </w:style>
  <w:style w:type="character" w:customStyle="1" w:styleId="WW8Num8z6">
    <w:name w:val="WW8Num8z6"/>
    <w:qFormat/>
  </w:style>
  <w:style w:type="character" w:customStyle="1" w:styleId="WW8Num8z5">
    <w:name w:val="WW8Num8z5"/>
    <w:qFormat/>
  </w:style>
  <w:style w:type="character" w:customStyle="1" w:styleId="WW8Num8z4">
    <w:name w:val="WW8Num8z4"/>
    <w:qFormat/>
  </w:style>
  <w:style w:type="character" w:customStyle="1" w:styleId="WW8Num8z3">
    <w:name w:val="WW8Num8z3"/>
    <w:qFormat/>
  </w:style>
  <w:style w:type="character" w:customStyle="1" w:styleId="WW8Num8z2">
    <w:name w:val="WW8Num8z2"/>
    <w:qFormat/>
  </w:style>
  <w:style w:type="character" w:customStyle="1" w:styleId="WW8Num8z1">
    <w:name w:val="WW8Num8z1"/>
    <w:qFormat/>
  </w:style>
  <w:style w:type="character" w:customStyle="1" w:styleId="WW8Num8z0">
    <w:name w:val="WW8Num8z0"/>
    <w:qFormat/>
    <w:rPr>
      <w:rFonts w:ascii="Wingdings" w:eastAsia="Times New Roman" w:hAnsi="Wingdings" w:cs="Times New Roman"/>
      <w:sz w:val="24"/>
    </w:rPr>
  </w:style>
  <w:style w:type="character" w:customStyle="1" w:styleId="WW8Num6z8">
    <w:name w:val="WW8Num6z8"/>
    <w:qFormat/>
  </w:style>
  <w:style w:type="character" w:customStyle="1" w:styleId="WW8Num6z7">
    <w:name w:val="WW8Num6z7"/>
    <w:qFormat/>
  </w:style>
  <w:style w:type="character" w:customStyle="1" w:styleId="WW8Num6z6">
    <w:name w:val="WW8Num6z6"/>
    <w:qFormat/>
  </w:style>
  <w:style w:type="character" w:customStyle="1" w:styleId="WW8Num6z5">
    <w:name w:val="WW8Num6z5"/>
    <w:qFormat/>
  </w:style>
  <w:style w:type="character" w:customStyle="1" w:styleId="WW8Num6z4">
    <w:name w:val="WW8Num6z4"/>
    <w:qFormat/>
  </w:style>
  <w:style w:type="character" w:customStyle="1" w:styleId="WW8Num6z3">
    <w:name w:val="WW8Num6z3"/>
    <w:qFormat/>
  </w:style>
  <w:style w:type="character" w:customStyle="1" w:styleId="WW8Num6z2">
    <w:name w:val="WW8Num6z2"/>
    <w:qFormat/>
  </w:style>
  <w:style w:type="character" w:customStyle="1" w:styleId="WW8Num6z1">
    <w:name w:val="WW8Num6z1"/>
    <w:qFormat/>
  </w:style>
  <w:style w:type="character" w:customStyle="1" w:styleId="WW8Num6z0">
    <w:name w:val="WW8Num6z0"/>
    <w:qFormat/>
    <w:rPr>
      <w:rFonts w:ascii="Times New Roman" w:eastAsia="Times New Roman" w:hAnsi="Times New Roman" w:cs="Times New Roman"/>
      <w:b w:val="0"/>
      <w:i w:val="0"/>
      <w:sz w:val="24"/>
    </w:rPr>
  </w:style>
  <w:style w:type="character" w:customStyle="1" w:styleId="WW8Num5z1">
    <w:name w:val="WW8Num5z1"/>
    <w:qFormat/>
  </w:style>
  <w:style w:type="character" w:customStyle="1" w:styleId="WW8Num5z0">
    <w:name w:val="WW8Num5z0"/>
    <w:qFormat/>
    <w:rPr>
      <w:rFonts w:ascii="Wingdings" w:eastAsia="Times New Roman" w:hAnsi="Wingdings" w:cs="Times New Roman"/>
      <w:sz w:val="24"/>
    </w:rPr>
  </w:style>
  <w:style w:type="character" w:customStyle="1" w:styleId="T108">
    <w:name w:val="T108"/>
    <w:qFormat/>
  </w:style>
  <w:style w:type="character" w:customStyle="1" w:styleId="T107">
    <w:name w:val="T107"/>
    <w:qFormat/>
    <w:rPr>
      <w:b w:val="0"/>
    </w:rPr>
  </w:style>
  <w:style w:type="character" w:customStyle="1" w:styleId="WW8Num4z8">
    <w:name w:val="WW8Num4z8"/>
    <w:qFormat/>
  </w:style>
  <w:style w:type="character" w:customStyle="1" w:styleId="WW8Num4z7">
    <w:name w:val="WW8Num4z7"/>
    <w:qFormat/>
  </w:style>
  <w:style w:type="character" w:customStyle="1" w:styleId="WW8Num4z6">
    <w:name w:val="WW8Num4z6"/>
    <w:qFormat/>
  </w:style>
  <w:style w:type="character" w:customStyle="1" w:styleId="WW8Num4z5">
    <w:name w:val="WW8Num4z5"/>
    <w:qFormat/>
  </w:style>
  <w:style w:type="character" w:customStyle="1" w:styleId="WW8Num4z4">
    <w:name w:val="WW8Num4z4"/>
    <w:qFormat/>
  </w:style>
  <w:style w:type="character" w:customStyle="1" w:styleId="WW8Num4z3">
    <w:name w:val="WW8Num4z3"/>
    <w:qFormat/>
  </w:style>
  <w:style w:type="character" w:customStyle="1" w:styleId="WW8Num4z2">
    <w:name w:val="WW8Num4z2"/>
    <w:qFormat/>
  </w:style>
  <w:style w:type="character" w:customStyle="1" w:styleId="WW8Num4z1">
    <w:name w:val="WW8Num4z1"/>
    <w:qFormat/>
  </w:style>
  <w:style w:type="character" w:customStyle="1" w:styleId="WW8Num4z0">
    <w:name w:val="WW8Num4z0"/>
    <w:qFormat/>
    <w:rPr>
      <w:rFonts w:ascii="Times New Roman" w:eastAsia="Times New Roman" w:hAnsi="Times New Roman" w:cs="Times New Roman"/>
      <w:sz w:val="24"/>
    </w:rPr>
  </w:style>
  <w:style w:type="character" w:customStyle="1" w:styleId="T106">
    <w:name w:val="T106"/>
    <w:qFormat/>
    <w:rPr>
      <w:i/>
    </w:rPr>
  </w:style>
  <w:style w:type="character" w:customStyle="1" w:styleId="T34">
    <w:name w:val="T34"/>
    <w:qFormat/>
    <w:rPr>
      <w:rFonts w:ascii="Times New Roman" w:eastAsia="Times New Roman" w:hAnsi="Times New Roman" w:cs="Times New Roman"/>
    </w:rPr>
  </w:style>
  <w:style w:type="character" w:customStyle="1" w:styleId="T73">
    <w:name w:val="T73"/>
    <w:qFormat/>
    <w:rPr>
      <w:color w:val="000000"/>
    </w:rPr>
  </w:style>
  <w:style w:type="character" w:customStyle="1" w:styleId="T76">
    <w:name w:val="T76"/>
    <w:qFormat/>
    <w:rPr>
      <w:shd w:val="clear" w:color="auto" w:fill="FFFF99"/>
    </w:rPr>
  </w:style>
  <w:style w:type="character" w:customStyle="1" w:styleId="InternetLink">
    <w:name w:val="Internet Link"/>
    <w:basedOn w:val="Policepardfaut"/>
    <w:qFormat/>
    <w:rPr>
      <w:color w:val="0563C1" w:themeColor="hyperlink"/>
      <w:u w:val="single"/>
    </w:rPr>
  </w:style>
  <w:style w:type="character" w:customStyle="1" w:styleId="LineNumbering">
    <w:name w:val="Line Numbering"/>
    <w:qFormat/>
  </w:style>
  <w:style w:type="character" w:styleId="Marquedecommentaire">
    <w:name w:val="annotation reference"/>
    <w:basedOn w:val="Policepardfaut"/>
    <w:qFormat/>
    <w:rPr>
      <w:sz w:val="16"/>
      <w:szCs w:val="16"/>
    </w:rPr>
  </w:style>
  <w:style w:type="character" w:customStyle="1" w:styleId="TextedebullesCar">
    <w:name w:val="Texte de bulles Car"/>
    <w:basedOn w:val="Policepardfaut"/>
    <w:link w:val="Textedebulles"/>
    <w:qFormat/>
    <w:rPr>
      <w:rFonts w:ascii="Segoe UI" w:hAnsi="Segoe UI"/>
      <w:sz w:val="18"/>
      <w:szCs w:val="16"/>
    </w:rPr>
  </w:style>
  <w:style w:type="character" w:customStyle="1" w:styleId="CommentaireCar">
    <w:name w:val="Commentaire Car"/>
    <w:basedOn w:val="Policepardfaut"/>
    <w:link w:val="Commentaire"/>
    <w:qFormat/>
    <w:rPr>
      <w:sz w:val="20"/>
      <w:szCs w:val="20"/>
    </w:rPr>
  </w:style>
  <w:style w:type="character" w:customStyle="1" w:styleId="ObjetducommentaireCar">
    <w:name w:val="Objet du commentaire Car"/>
    <w:basedOn w:val="CommentaireCar"/>
    <w:link w:val="Objetducommentaire"/>
    <w:qFormat/>
    <w:rPr>
      <w:b/>
      <w:bCs/>
      <w:sz w:val="20"/>
      <w:szCs w:val="18"/>
    </w:rPr>
  </w:style>
  <w:style w:type="character" w:customStyle="1" w:styleId="InternetLink1">
    <w:name w:val="Internet Link1"/>
    <w:basedOn w:val="Policepardfaut"/>
    <w:qFormat/>
    <w:rPr>
      <w:color w:val="0563C1" w:themeColor="hyperlink"/>
      <w:u w:val="single"/>
    </w:rPr>
  </w:style>
  <w:style w:type="character" w:customStyle="1" w:styleId="InternetLink2">
    <w:name w:val="Internet Link2"/>
    <w:qFormat/>
    <w:rPr>
      <w:color w:val="000080"/>
      <w:u w:val="single"/>
    </w:rPr>
  </w:style>
  <w:style w:type="character" w:customStyle="1" w:styleId="InternetLink3">
    <w:name w:val="Internet Link3"/>
    <w:qFormat/>
    <w:rPr>
      <w:color w:val="000080"/>
      <w:u w:val="single"/>
    </w:rPr>
  </w:style>
  <w:style w:type="character" w:customStyle="1" w:styleId="InternetLink4">
    <w:name w:val="Internet Link4"/>
    <w:qFormat/>
    <w:rPr>
      <w:color w:val="000080"/>
      <w:u w:val="single"/>
    </w:rPr>
  </w:style>
  <w:style w:type="character" w:customStyle="1" w:styleId="InternetLink5">
    <w:name w:val="Internet Link5"/>
    <w:qFormat/>
    <w:rPr>
      <w:color w:val="000080"/>
      <w:u w:val="single"/>
    </w:rPr>
  </w:style>
  <w:style w:type="character" w:customStyle="1" w:styleId="InternetLink6">
    <w:name w:val="Internet Link6"/>
    <w:qFormat/>
    <w:rPr>
      <w:color w:val="000080"/>
      <w:u w:val="single"/>
    </w:rPr>
  </w:style>
  <w:style w:type="character" w:styleId="Lienhypertextesuivivisit">
    <w:name w:val="FollowedHyperlink"/>
    <w:basedOn w:val="Policepardfaut"/>
    <w:rPr>
      <w:color w:val="800080"/>
      <w:u w:val="single"/>
    </w:rPr>
  </w:style>
  <w:style w:type="character" w:customStyle="1" w:styleId="InternetLink7">
    <w:name w:val="Internet Link7"/>
    <w:qFormat/>
    <w:rPr>
      <w:color w:val="000080"/>
      <w:u w:val="single"/>
    </w:rPr>
  </w:style>
  <w:style w:type="character" w:customStyle="1" w:styleId="InternetLink8">
    <w:name w:val="Internet Link8"/>
    <w:qFormat/>
    <w:rPr>
      <w:color w:val="000080"/>
      <w:u w:val="single"/>
    </w:rPr>
  </w:style>
  <w:style w:type="character" w:customStyle="1" w:styleId="InternetLink9">
    <w:name w:val="Internet Link9"/>
    <w:qFormat/>
    <w:rPr>
      <w:color w:val="000080"/>
      <w:u w:val="single"/>
    </w:rPr>
  </w:style>
  <w:style w:type="character" w:customStyle="1" w:styleId="InternetLink10">
    <w:name w:val="Internet Link10"/>
    <w:qFormat/>
    <w:rPr>
      <w:color w:val="000080"/>
      <w:u w:val="single"/>
    </w:rPr>
  </w:style>
  <w:style w:type="character" w:customStyle="1" w:styleId="InternetLink11">
    <w:name w:val="Internet Link11"/>
    <w:qFormat/>
    <w:rPr>
      <w:color w:val="000080"/>
      <w:u w:val="single"/>
    </w:rPr>
  </w:style>
  <w:style w:type="character" w:customStyle="1" w:styleId="InternetLink12">
    <w:name w:val="Internet Link12"/>
    <w:qFormat/>
    <w:rPr>
      <w:color w:val="000080"/>
      <w:u w:val="single"/>
    </w:rPr>
  </w:style>
  <w:style w:type="character" w:customStyle="1" w:styleId="InternetLink13">
    <w:name w:val="Internet Link13"/>
    <w:qFormat/>
    <w:rPr>
      <w:color w:val="000080"/>
      <w:u w:val="single"/>
    </w:rPr>
  </w:style>
  <w:style w:type="character" w:customStyle="1" w:styleId="InternetLink14">
    <w:name w:val="Internet Link14"/>
    <w:qFormat/>
    <w:rPr>
      <w:color w:val="000080"/>
      <w:u w:val="single"/>
    </w:rPr>
  </w:style>
  <w:style w:type="character" w:customStyle="1" w:styleId="InternetLink15">
    <w:name w:val="Internet Link15"/>
    <w:qFormat/>
    <w:rPr>
      <w:color w:val="000080"/>
      <w:u w:val="single"/>
    </w:rPr>
  </w:style>
  <w:style w:type="character" w:customStyle="1" w:styleId="InternetLink16">
    <w:name w:val="Internet Link16"/>
    <w:qFormat/>
    <w:rPr>
      <w:color w:val="000080"/>
      <w:u w:val="single"/>
    </w:rPr>
  </w:style>
  <w:style w:type="character" w:customStyle="1" w:styleId="InternetLink17">
    <w:name w:val="Internet Link17"/>
    <w:qFormat/>
    <w:rPr>
      <w:color w:val="000080"/>
      <w:u w:val="single"/>
    </w:rPr>
  </w:style>
  <w:style w:type="character" w:customStyle="1" w:styleId="InternetLink18">
    <w:name w:val="Internet Link18"/>
    <w:qFormat/>
    <w:rPr>
      <w:color w:val="000080"/>
      <w:u w:val="single"/>
    </w:rPr>
  </w:style>
  <w:style w:type="character" w:customStyle="1" w:styleId="InternetLink19">
    <w:name w:val="Internet Link19"/>
    <w:qFormat/>
    <w:rPr>
      <w:color w:val="000080"/>
      <w:u w:val="single"/>
    </w:rPr>
  </w:style>
  <w:style w:type="character" w:customStyle="1" w:styleId="InternetLink20">
    <w:name w:val="Internet Link20"/>
    <w:qFormat/>
    <w:rPr>
      <w:color w:val="000080"/>
      <w:u w:val="single"/>
    </w:rPr>
  </w:style>
  <w:style w:type="character" w:customStyle="1" w:styleId="InternetLink21">
    <w:name w:val="Internet Link21"/>
    <w:qFormat/>
    <w:rPr>
      <w:color w:val="000080"/>
      <w:u w:val="single"/>
    </w:rPr>
  </w:style>
  <w:style w:type="character" w:customStyle="1" w:styleId="InternetLink22">
    <w:name w:val="Internet Link22"/>
    <w:qFormat/>
    <w:rPr>
      <w:color w:val="000080"/>
      <w:u w:val="single"/>
    </w:rPr>
  </w:style>
  <w:style w:type="character" w:customStyle="1" w:styleId="InternetLink23">
    <w:name w:val="Internet Link23"/>
    <w:qFormat/>
    <w:rPr>
      <w:color w:val="000080"/>
      <w:u w:val="single"/>
    </w:rPr>
  </w:style>
  <w:style w:type="character" w:customStyle="1" w:styleId="LineNumbering1">
    <w:name w:val="Line Numbering1"/>
    <w:qFormat/>
  </w:style>
  <w:style w:type="character" w:customStyle="1" w:styleId="InternetLink24">
    <w:name w:val="Internet Link24"/>
    <w:qFormat/>
    <w:rPr>
      <w:color w:val="000080"/>
      <w:u w:val="single"/>
    </w:rPr>
  </w:style>
  <w:style w:type="character" w:styleId="Lienhypertexte">
    <w:name w:val="Hyperlink"/>
    <w:rPr>
      <w:color w:val="000080"/>
      <w:u w:val="single"/>
    </w:rPr>
  </w:style>
  <w:style w:type="paragraph" w:styleId="Titre">
    <w:name w:val="Title"/>
    <w:basedOn w:val="Titre10"/>
    <w:next w:val="Corpsdetexte"/>
    <w:qFormat/>
    <w:pPr>
      <w:jc w:val="center"/>
    </w:pPr>
    <w:rPr>
      <w:bCs/>
      <w:sz w:val="36"/>
      <w:szCs w:val="36"/>
    </w:rPr>
  </w:style>
  <w:style w:type="paragraph" w:styleId="Corpsdetexte">
    <w:name w:val="Body Text"/>
    <w:basedOn w:val="Normal"/>
    <w:pPr>
      <w:spacing w:after="140" w:line="276" w:lineRule="auto"/>
    </w:pPr>
  </w:style>
  <w:style w:type="paragraph" w:styleId="Liste">
    <w:name w:val="List"/>
    <w:basedOn w:val="Textbody"/>
    <w:rPr>
      <w:rFonts w:ascii="Liberation Sans" w:eastAsia="Liberation Sans" w:hAnsi="Liberation Sans" w:cs="Mangal"/>
      <w:sz w:val="24"/>
    </w:rPr>
  </w:style>
  <w:style w:type="paragraph" w:styleId="Lgende">
    <w:name w:val="caption"/>
    <w:basedOn w:val="Standard"/>
    <w:qFormat/>
    <w:pPr>
      <w:suppressLineNumbers/>
      <w:spacing w:before="120" w:after="120"/>
    </w:pPr>
    <w:rPr>
      <w:rFonts w:ascii="Liberation Sans" w:eastAsia="Liberation Sans" w:hAnsi="Liberation Sans" w:cs="Mangal"/>
      <w:i/>
      <w:iCs/>
      <w:szCs w:val="24"/>
    </w:rPr>
  </w:style>
  <w:style w:type="paragraph" w:customStyle="1" w:styleId="Index">
    <w:name w:val="Index"/>
    <w:basedOn w:val="Standard"/>
    <w:qFormat/>
    <w:pPr>
      <w:suppressLineNumbers/>
    </w:pPr>
    <w:rPr>
      <w:rFonts w:ascii="Liberation Sans" w:eastAsia="Liberation Sans" w:hAnsi="Liberation Sans" w:cs="Mangal"/>
    </w:rPr>
  </w:style>
  <w:style w:type="paragraph" w:customStyle="1" w:styleId="Titre10">
    <w:name w:val="Titre1"/>
    <w:basedOn w:val="Standard"/>
    <w:next w:val="Standard"/>
    <w:qFormat/>
    <w:pPr>
      <w:pBdr>
        <w:top w:val="single" w:sz="4" w:space="0" w:color="000000"/>
        <w:left w:val="single" w:sz="4" w:space="0" w:color="000000"/>
        <w:bottom w:val="single" w:sz="4" w:space="0" w:color="000000"/>
        <w:right w:val="single" w:sz="4" w:space="0" w:color="000000"/>
      </w:pBdr>
      <w:ind w:left="2410" w:right="-1" w:hanging="2410"/>
      <w:jc w:val="both"/>
    </w:pPr>
    <w:rPr>
      <w:b/>
      <w:color w:val="800000"/>
    </w:rPr>
  </w:style>
  <w:style w:type="paragraph" w:customStyle="1" w:styleId="Standard">
    <w:name w:val="Standard"/>
    <w:basedOn w:val="Paragraph-default-1404460959361"/>
    <w:qFormat/>
  </w:style>
  <w:style w:type="paragraph" w:customStyle="1" w:styleId="Textbody">
    <w:name w:val="Text body"/>
    <w:basedOn w:val="Standard"/>
    <w:qFormat/>
    <w:pPr>
      <w:jc w:val="both"/>
    </w:pPr>
    <w:rPr>
      <w:rFonts w:ascii="Georgia" w:eastAsia="Georgia" w:hAnsi="Georgia" w:cs="Georgia"/>
      <w:sz w:val="22"/>
      <w:szCs w:val="22"/>
    </w:rPr>
  </w:style>
  <w:style w:type="paragraph" w:customStyle="1" w:styleId="HeaderandFooter">
    <w:name w:val="Header and Footer"/>
    <w:basedOn w:val="Standard"/>
    <w:qFormat/>
    <w:pPr>
      <w:suppressLineNumbers/>
      <w:tabs>
        <w:tab w:val="center" w:pos="4819"/>
        <w:tab w:val="right" w:pos="9638"/>
      </w:tabs>
    </w:pPr>
  </w:style>
  <w:style w:type="paragraph" w:styleId="En-tte">
    <w:name w:val="header"/>
    <w:basedOn w:val="Standard"/>
    <w:pPr>
      <w:suppressLineNumbers/>
      <w:tabs>
        <w:tab w:val="center" w:pos="4819"/>
        <w:tab w:val="right" w:pos="9638"/>
      </w:tabs>
    </w:pPr>
    <w:rPr>
      <w:rFonts w:ascii="Liberation Serif" w:eastAsia="SimSun" w:hAnsi="Liberation Serif" w:cs="Mangal"/>
      <w:szCs w:val="24"/>
    </w:rPr>
  </w:style>
  <w:style w:type="paragraph" w:customStyle="1" w:styleId="Contents1">
    <w:name w:val="Contents 1"/>
    <w:basedOn w:val="Index"/>
    <w:qFormat/>
    <w:pPr>
      <w:tabs>
        <w:tab w:val="right" w:leader="underscore" w:pos="9638"/>
      </w:tabs>
      <w:spacing w:before="170"/>
    </w:pPr>
    <w:rPr>
      <w:rFonts w:ascii="Verdana" w:eastAsia="Verdana" w:hAnsi="Verdana" w:cs="Verdana"/>
      <w:smallCaps/>
      <w:color w:val="006699"/>
    </w:rPr>
  </w:style>
  <w:style w:type="paragraph" w:customStyle="1" w:styleId="Paragraph-default-1404460959361">
    <w:name w:val="Paragraph-default-1404460959361"/>
    <w:next w:val="Standard"/>
    <w:qFormat/>
    <w:pPr>
      <w:textAlignment w:val="baseline"/>
    </w:pPr>
    <w:rPr>
      <w:rFonts w:ascii="Times New Roman" w:eastAsia="Andale Sans UI" w:hAnsi="Times New Roman" w:cs="Tahoma"/>
      <w:szCs w:val="20"/>
    </w:rPr>
  </w:style>
  <w:style w:type="paragraph" w:customStyle="1" w:styleId="P2">
    <w:name w:val="P2"/>
    <w:basedOn w:val="Standard"/>
    <w:next w:val="Standard"/>
    <w:qFormat/>
    <w:pPr>
      <w:jc w:val="center"/>
    </w:pPr>
    <w:rPr>
      <w:b/>
      <w:sz w:val="32"/>
      <w:u w:val="single"/>
    </w:rPr>
  </w:style>
  <w:style w:type="paragraph" w:customStyle="1" w:styleId="Paultitre1">
    <w:name w:val="Paul titre 1"/>
    <w:basedOn w:val="Titre10"/>
    <w:next w:val="Standard"/>
    <w:qFormat/>
  </w:style>
  <w:style w:type="paragraph" w:styleId="Commentaire">
    <w:name w:val="annotation text"/>
    <w:basedOn w:val="Normal"/>
    <w:link w:val="CommentaireCar"/>
    <w:rPr>
      <w:sz w:val="20"/>
      <w:szCs w:val="20"/>
    </w:rPr>
  </w:style>
  <w:style w:type="paragraph" w:customStyle="1" w:styleId="P116">
    <w:name w:val="P116"/>
    <w:basedOn w:val="Commentaire"/>
    <w:next w:val="Standard"/>
    <w:qFormat/>
    <w:pPr>
      <w:jc w:val="both"/>
    </w:pPr>
    <w:rPr>
      <w:color w:val="0000FF"/>
    </w:rPr>
  </w:style>
  <w:style w:type="paragraph" w:customStyle="1" w:styleId="MtTexte">
    <w:name w:val="Mt_Texte"/>
    <w:basedOn w:val="Standard"/>
    <w:next w:val="Standard"/>
    <w:qFormat/>
    <w:pPr>
      <w:spacing w:after="239"/>
      <w:ind w:firstLine="566"/>
      <w:jc w:val="both"/>
    </w:pPr>
  </w:style>
  <w:style w:type="paragraph" w:customStyle="1" w:styleId="Paultitre2">
    <w:name w:val="Paul titre 2"/>
    <w:basedOn w:val="MtTexte"/>
    <w:next w:val="Standard"/>
    <w:qFormat/>
    <w:pPr>
      <w:spacing w:after="0"/>
      <w:ind w:firstLine="0"/>
    </w:pPr>
    <w:rPr>
      <w:b/>
      <w:smallCaps/>
      <w:color w:val="008000"/>
      <w:u w:val="single"/>
    </w:rPr>
  </w:style>
  <w:style w:type="paragraph" w:customStyle="1" w:styleId="P101">
    <w:name w:val="P101"/>
    <w:basedOn w:val="Paultitre2"/>
    <w:next w:val="Standard"/>
    <w:qFormat/>
  </w:style>
  <w:style w:type="paragraph" w:customStyle="1" w:styleId="P102">
    <w:name w:val="P102"/>
    <w:basedOn w:val="Paultitre2"/>
    <w:next w:val="Standard"/>
    <w:qFormat/>
  </w:style>
  <w:style w:type="paragraph" w:customStyle="1" w:styleId="P103">
    <w:name w:val="P103"/>
    <w:basedOn w:val="Paultitre2"/>
    <w:next w:val="Standard"/>
    <w:qFormat/>
  </w:style>
  <w:style w:type="paragraph" w:customStyle="1" w:styleId="P6">
    <w:name w:val="P6"/>
    <w:basedOn w:val="Standard"/>
    <w:next w:val="Standard"/>
    <w:qFormat/>
    <w:pPr>
      <w:jc w:val="both"/>
    </w:pPr>
  </w:style>
  <w:style w:type="paragraph" w:customStyle="1" w:styleId="P1">
    <w:name w:val="P1"/>
    <w:basedOn w:val="Standard"/>
    <w:next w:val="Standard"/>
    <w:qFormat/>
    <w:rPr>
      <w:b/>
    </w:rPr>
  </w:style>
  <w:style w:type="paragraph" w:styleId="Retraitcorpsdetexte2">
    <w:name w:val="Body Text Indent 2"/>
    <w:basedOn w:val="Standard"/>
    <w:next w:val="Standard"/>
    <w:qFormat/>
  </w:style>
  <w:style w:type="paragraph" w:customStyle="1" w:styleId="P117">
    <w:name w:val="P117"/>
    <w:basedOn w:val="Commentaire"/>
    <w:next w:val="Standard"/>
    <w:qFormat/>
    <w:pPr>
      <w:tabs>
        <w:tab w:val="left" w:pos="7920"/>
        <w:tab w:val="right" w:pos="9383"/>
      </w:tabs>
      <w:jc w:val="both"/>
    </w:pPr>
  </w:style>
  <w:style w:type="paragraph" w:customStyle="1" w:styleId="Contenudetableau">
    <w:name w:val="Contenu de tableau"/>
    <w:basedOn w:val="Standard11"/>
    <w:qFormat/>
    <w:pPr>
      <w:suppressLineNumbers/>
    </w:pPr>
  </w:style>
  <w:style w:type="paragraph" w:customStyle="1" w:styleId="P118">
    <w:name w:val="P118"/>
    <w:basedOn w:val="Commentaire"/>
    <w:next w:val="Standard"/>
    <w:qFormat/>
    <w:pPr>
      <w:tabs>
        <w:tab w:val="left" w:pos="3195"/>
        <w:tab w:val="left" w:pos="3300"/>
      </w:tabs>
      <w:jc w:val="both"/>
    </w:pPr>
  </w:style>
  <w:style w:type="paragraph" w:customStyle="1" w:styleId="P121">
    <w:name w:val="P121"/>
    <w:basedOn w:val="Paultitre1"/>
    <w:next w:val="Standard"/>
    <w:qFormat/>
    <w:pPr>
      <w:pBdr>
        <w:top w:val="nil"/>
        <w:left w:val="nil"/>
        <w:bottom w:val="nil"/>
        <w:right w:val="nil"/>
      </w:pBdr>
    </w:pPr>
    <w:rPr>
      <w:rFonts w:eastAsia="Times New Roman" w:cs="Times New Roman"/>
    </w:rPr>
  </w:style>
  <w:style w:type="paragraph" w:customStyle="1" w:styleId="P28">
    <w:name w:val="P28"/>
    <w:basedOn w:val="Standard"/>
    <w:next w:val="Standard"/>
    <w:qFormat/>
    <w:pPr>
      <w:spacing w:after="170"/>
      <w:jc w:val="both"/>
    </w:pPr>
  </w:style>
  <w:style w:type="paragraph" w:customStyle="1" w:styleId="P132">
    <w:name w:val="P132"/>
    <w:basedOn w:val="Standard"/>
    <w:next w:val="Standard"/>
    <w:qFormat/>
    <w:pPr>
      <w:spacing w:after="120"/>
      <w:ind w:left="-705" w:right="284"/>
      <w:jc w:val="both"/>
    </w:pPr>
    <w:rPr>
      <w:rFonts w:ascii="Palatino Linotype" w:eastAsia="Palatino Linotype" w:hAnsi="Palatino Linotype" w:cs="Palatino Linotype"/>
      <w:sz w:val="22"/>
    </w:rPr>
  </w:style>
  <w:style w:type="paragraph" w:customStyle="1" w:styleId="P134">
    <w:name w:val="P134"/>
    <w:basedOn w:val="Standard"/>
    <w:next w:val="Standard"/>
    <w:qFormat/>
    <w:pPr>
      <w:spacing w:after="120"/>
      <w:ind w:left="-705" w:right="284"/>
      <w:jc w:val="both"/>
    </w:pPr>
    <w:rPr>
      <w:rFonts w:ascii="Palatino Linotype" w:eastAsia="Palatino Linotype" w:hAnsi="Palatino Linotype" w:cs="Palatino Linotype"/>
      <w:sz w:val="22"/>
    </w:rPr>
  </w:style>
  <w:style w:type="paragraph" w:customStyle="1" w:styleId="P133">
    <w:name w:val="P133"/>
    <w:basedOn w:val="Standard"/>
    <w:next w:val="Standard"/>
    <w:qFormat/>
    <w:pPr>
      <w:spacing w:after="120"/>
      <w:ind w:left="-705" w:right="284"/>
      <w:jc w:val="both"/>
    </w:pPr>
    <w:rPr>
      <w:rFonts w:ascii="Palatino Linotype" w:eastAsia="Palatino Linotype" w:hAnsi="Palatino Linotype" w:cs="Palatino Linotype"/>
      <w:sz w:val="22"/>
    </w:rPr>
  </w:style>
  <w:style w:type="paragraph" w:customStyle="1" w:styleId="P37">
    <w:name w:val="P37"/>
    <w:basedOn w:val="Standard"/>
    <w:next w:val="Standard"/>
    <w:qFormat/>
    <w:pPr>
      <w:spacing w:after="170"/>
      <w:jc w:val="both"/>
    </w:pPr>
    <w:rPr>
      <w:color w:val="0000FF"/>
    </w:rPr>
  </w:style>
  <w:style w:type="paragraph" w:customStyle="1" w:styleId="P4">
    <w:name w:val="P4"/>
    <w:basedOn w:val="Standard"/>
    <w:next w:val="Standard"/>
    <w:qFormat/>
    <w:rPr>
      <w:rFonts w:eastAsia="Times New Roman" w:cs="Times New Roman"/>
      <w:b/>
      <w:color w:val="800000"/>
    </w:rPr>
  </w:style>
  <w:style w:type="paragraph" w:customStyle="1" w:styleId="P3">
    <w:name w:val="P3"/>
    <w:basedOn w:val="Standard"/>
    <w:next w:val="Standard"/>
    <w:qFormat/>
    <w:rPr>
      <w:rFonts w:eastAsia="Times New Roman" w:cs="Times New Roman"/>
      <w:b/>
      <w:color w:val="800000"/>
    </w:rPr>
  </w:style>
  <w:style w:type="paragraph" w:customStyle="1" w:styleId="P22">
    <w:name w:val="P22"/>
    <w:basedOn w:val="Standard"/>
    <w:next w:val="Standard"/>
    <w:qFormat/>
    <w:pPr>
      <w:spacing w:after="170"/>
      <w:jc w:val="both"/>
    </w:pPr>
    <w:rPr>
      <w:rFonts w:ascii="Palatino Linotype" w:eastAsia="Palatino Linotype" w:hAnsi="Palatino Linotype" w:cs="Palatino Linotype"/>
      <w:sz w:val="22"/>
    </w:rPr>
  </w:style>
  <w:style w:type="paragraph" w:customStyle="1" w:styleId="Paultitre3">
    <w:name w:val="Paul titre 3"/>
    <w:basedOn w:val="Standard"/>
    <w:next w:val="Standard"/>
    <w:qFormat/>
    <w:pPr>
      <w:ind w:left="1276" w:right="226" w:firstLine="140"/>
    </w:pPr>
    <w:rPr>
      <w:color w:val="008000"/>
      <w:u w:val="single"/>
    </w:rPr>
  </w:style>
  <w:style w:type="paragraph" w:customStyle="1" w:styleId="P51">
    <w:name w:val="P51"/>
    <w:basedOn w:val="Standard"/>
    <w:next w:val="Standard"/>
    <w:qFormat/>
    <w:pPr>
      <w:jc w:val="both"/>
    </w:pPr>
    <w:rPr>
      <w:rFonts w:ascii="Palatino Linotype" w:eastAsia="Palatino Linotype" w:hAnsi="Palatino Linotype" w:cs="Palatino Linotype"/>
      <w:sz w:val="22"/>
    </w:rPr>
  </w:style>
  <w:style w:type="paragraph" w:customStyle="1" w:styleId="P128">
    <w:name w:val="P128"/>
    <w:basedOn w:val="Standard"/>
    <w:next w:val="Standard"/>
    <w:qFormat/>
    <w:pPr>
      <w:jc w:val="both"/>
    </w:pPr>
  </w:style>
  <w:style w:type="paragraph" w:customStyle="1" w:styleId="P129">
    <w:name w:val="P129"/>
    <w:basedOn w:val="Standard"/>
    <w:next w:val="Standard"/>
    <w:qFormat/>
    <w:pPr>
      <w:jc w:val="both"/>
    </w:pPr>
  </w:style>
  <w:style w:type="paragraph" w:customStyle="1" w:styleId="P50">
    <w:name w:val="P50"/>
    <w:basedOn w:val="Paultitre2"/>
    <w:next w:val="Standard"/>
    <w:qFormat/>
    <w:pPr>
      <w:spacing w:after="170"/>
    </w:pPr>
  </w:style>
  <w:style w:type="paragraph" w:customStyle="1" w:styleId="P5">
    <w:name w:val="P5"/>
    <w:basedOn w:val="Standard"/>
    <w:next w:val="Standard"/>
    <w:qFormat/>
    <w:rPr>
      <w:rFonts w:eastAsia="Times New Roman" w:cs="Times New Roman"/>
      <w:b/>
      <w:color w:val="800000"/>
    </w:rPr>
  </w:style>
  <w:style w:type="paragraph" w:customStyle="1" w:styleId="P106">
    <w:name w:val="P106"/>
    <w:basedOn w:val="Paultitre1"/>
    <w:next w:val="Standard"/>
    <w:qFormat/>
    <w:pPr>
      <w:pBdr>
        <w:top w:val="nil"/>
        <w:left w:val="nil"/>
        <w:bottom w:val="nil"/>
        <w:right w:val="nil"/>
      </w:pBdr>
    </w:pPr>
    <w:rPr>
      <w:rFonts w:eastAsia="Times New Roman" w:cs="Times New Roman"/>
    </w:rPr>
  </w:style>
  <w:style w:type="paragraph" w:customStyle="1" w:styleId="Textbody1">
    <w:name w:val="Text body1"/>
    <w:basedOn w:val="Standard"/>
    <w:next w:val="Standard"/>
    <w:qFormat/>
    <w:pPr>
      <w:spacing w:after="120"/>
    </w:pPr>
  </w:style>
  <w:style w:type="paragraph" w:customStyle="1" w:styleId="P48">
    <w:name w:val="P48"/>
    <w:basedOn w:val="Textbody1"/>
    <w:next w:val="Standard"/>
    <w:qFormat/>
    <w:pPr>
      <w:spacing w:after="170"/>
      <w:jc w:val="both"/>
    </w:pPr>
  </w:style>
  <w:style w:type="paragraph" w:customStyle="1" w:styleId="P98">
    <w:name w:val="P98"/>
    <w:basedOn w:val="Textbody1"/>
    <w:next w:val="Standard"/>
    <w:qFormat/>
    <w:pPr>
      <w:spacing w:after="282"/>
    </w:pPr>
  </w:style>
  <w:style w:type="paragraph" w:customStyle="1" w:styleId="P97">
    <w:name w:val="P97"/>
    <w:basedOn w:val="Textbody1"/>
    <w:next w:val="Standard"/>
    <w:qFormat/>
    <w:pPr>
      <w:spacing w:after="282"/>
      <w:jc w:val="both"/>
    </w:pPr>
  </w:style>
  <w:style w:type="paragraph" w:customStyle="1" w:styleId="P100">
    <w:name w:val="P100"/>
    <w:basedOn w:val="Textbody1"/>
    <w:next w:val="Standard"/>
    <w:qFormat/>
    <w:pPr>
      <w:spacing w:after="0"/>
      <w:jc w:val="both"/>
    </w:pPr>
  </w:style>
  <w:style w:type="paragraph" w:customStyle="1" w:styleId="P49">
    <w:name w:val="P49"/>
    <w:basedOn w:val="Paultitre1"/>
    <w:next w:val="Standard"/>
    <w:qFormat/>
    <w:pPr>
      <w:pBdr>
        <w:top w:val="nil"/>
        <w:left w:val="nil"/>
        <w:bottom w:val="nil"/>
        <w:right w:val="nil"/>
      </w:pBdr>
      <w:spacing w:after="170"/>
      <w:ind w:left="0" w:right="0" w:firstLine="0"/>
    </w:pPr>
    <w:rPr>
      <w:rFonts w:eastAsia="Times New Roman" w:cs="Times New Roman"/>
    </w:rPr>
  </w:style>
  <w:style w:type="paragraph" w:customStyle="1" w:styleId="P8">
    <w:name w:val="P8"/>
    <w:basedOn w:val="Standard"/>
    <w:next w:val="Standard"/>
    <w:qFormat/>
    <w:pPr>
      <w:jc w:val="both"/>
    </w:pPr>
    <w:rPr>
      <w:rFonts w:eastAsia="Times New Roman" w:cs="Times New Roman"/>
    </w:rPr>
  </w:style>
  <w:style w:type="paragraph" w:customStyle="1" w:styleId="P7">
    <w:name w:val="P7"/>
    <w:basedOn w:val="Standard"/>
    <w:next w:val="Standard"/>
    <w:qFormat/>
    <w:rPr>
      <w:rFonts w:eastAsia="Times New Roman" w:cs="Times New Roman"/>
    </w:rPr>
  </w:style>
  <w:style w:type="paragraph" w:customStyle="1" w:styleId="P79">
    <w:name w:val="P79"/>
    <w:basedOn w:val="Standard"/>
    <w:next w:val="Standard"/>
    <w:qFormat/>
    <w:pPr>
      <w:ind w:left="552"/>
      <w:jc w:val="both"/>
    </w:pPr>
    <w:rPr>
      <w:rFonts w:eastAsia="Times New Roman" w:cs="Times New Roman"/>
    </w:rPr>
  </w:style>
  <w:style w:type="paragraph" w:customStyle="1" w:styleId="P78">
    <w:name w:val="P78"/>
    <w:basedOn w:val="Standard"/>
    <w:next w:val="Standard"/>
    <w:qFormat/>
    <w:pPr>
      <w:ind w:left="552"/>
      <w:jc w:val="both"/>
    </w:pPr>
    <w:rPr>
      <w:rFonts w:eastAsia="Times New Roman" w:cs="Times New Roman"/>
    </w:rPr>
  </w:style>
  <w:style w:type="paragraph" w:customStyle="1" w:styleId="P9">
    <w:name w:val="P9"/>
    <w:basedOn w:val="Standard"/>
    <w:next w:val="Standard"/>
    <w:qFormat/>
    <w:pPr>
      <w:jc w:val="both"/>
    </w:pPr>
    <w:rPr>
      <w:rFonts w:eastAsia="Times New Roman" w:cs="Times New Roman"/>
    </w:rPr>
  </w:style>
  <w:style w:type="paragraph" w:customStyle="1" w:styleId="P84">
    <w:name w:val="P84"/>
    <w:basedOn w:val="Standard"/>
    <w:next w:val="Standard"/>
    <w:qFormat/>
    <w:pPr>
      <w:ind w:left="564"/>
      <w:jc w:val="both"/>
    </w:pPr>
    <w:rPr>
      <w:rFonts w:eastAsia="Times New Roman" w:cs="Times New Roman"/>
    </w:rPr>
  </w:style>
  <w:style w:type="paragraph" w:customStyle="1" w:styleId="P80">
    <w:name w:val="P80"/>
    <w:basedOn w:val="Standard"/>
    <w:next w:val="Standard"/>
    <w:qFormat/>
    <w:pPr>
      <w:ind w:left="564"/>
      <w:jc w:val="both"/>
    </w:pPr>
    <w:rPr>
      <w:rFonts w:eastAsia="Times New Roman" w:cs="Times New Roman"/>
    </w:rPr>
  </w:style>
  <w:style w:type="paragraph" w:customStyle="1" w:styleId="P81">
    <w:name w:val="P81"/>
    <w:basedOn w:val="Standard"/>
    <w:next w:val="Standard"/>
    <w:qFormat/>
    <w:pPr>
      <w:ind w:left="564"/>
      <w:jc w:val="both"/>
    </w:pPr>
  </w:style>
  <w:style w:type="paragraph" w:customStyle="1" w:styleId="P119">
    <w:name w:val="P119"/>
    <w:basedOn w:val="Paultitre2"/>
    <w:next w:val="Standard"/>
    <w:qFormat/>
  </w:style>
  <w:style w:type="paragraph" w:customStyle="1" w:styleId="P85">
    <w:name w:val="P85"/>
    <w:basedOn w:val="Standard"/>
    <w:next w:val="Standard"/>
    <w:qFormat/>
    <w:pPr>
      <w:ind w:left="564"/>
      <w:jc w:val="both"/>
    </w:pPr>
    <w:rPr>
      <w:rFonts w:eastAsia="Times New Roman" w:cs="Times New Roman"/>
    </w:rPr>
  </w:style>
  <w:style w:type="paragraph" w:customStyle="1" w:styleId="P82">
    <w:name w:val="P82"/>
    <w:basedOn w:val="Standard"/>
    <w:next w:val="Standard"/>
    <w:qFormat/>
    <w:pPr>
      <w:ind w:left="564"/>
      <w:jc w:val="both"/>
    </w:pPr>
    <w:rPr>
      <w:rFonts w:eastAsia="Times New Roman" w:cs="Times New Roman"/>
    </w:rPr>
  </w:style>
  <w:style w:type="paragraph" w:customStyle="1" w:styleId="P83">
    <w:name w:val="P83"/>
    <w:basedOn w:val="Standard"/>
    <w:next w:val="Standard"/>
    <w:qFormat/>
    <w:pPr>
      <w:ind w:left="564"/>
    </w:pPr>
    <w:rPr>
      <w:rFonts w:eastAsia="Times New Roman" w:cs="Times New Roman"/>
    </w:rPr>
  </w:style>
  <w:style w:type="paragraph" w:customStyle="1" w:styleId="P29">
    <w:name w:val="P29"/>
    <w:basedOn w:val="Standard"/>
    <w:next w:val="Standard"/>
    <w:qFormat/>
    <w:pPr>
      <w:spacing w:after="170"/>
      <w:jc w:val="both"/>
    </w:pPr>
    <w:rPr>
      <w:rFonts w:ascii="Palatino Linotype" w:eastAsia="Times New Roman" w:hAnsi="Palatino Linotype" w:cs="Times New Roman"/>
      <w:sz w:val="22"/>
    </w:rPr>
  </w:style>
  <w:style w:type="paragraph" w:customStyle="1" w:styleId="P108">
    <w:name w:val="P108"/>
    <w:basedOn w:val="Paultitre1"/>
    <w:next w:val="Standard"/>
    <w:qFormat/>
    <w:pPr>
      <w:pBdr>
        <w:top w:val="nil"/>
        <w:left w:val="nil"/>
        <w:bottom w:val="nil"/>
        <w:right w:val="nil"/>
      </w:pBdr>
    </w:pPr>
    <w:rPr>
      <w:rFonts w:eastAsia="Times New Roman" w:cs="Times New Roman"/>
    </w:rPr>
  </w:style>
  <w:style w:type="paragraph" w:customStyle="1" w:styleId="P12">
    <w:name w:val="P12"/>
    <w:basedOn w:val="Standard"/>
    <w:next w:val="Standard"/>
    <w:qFormat/>
    <w:pPr>
      <w:jc w:val="both"/>
    </w:pPr>
    <w:rPr>
      <w:rFonts w:ascii="Century Gothic" w:eastAsia="Century Gothic" w:hAnsi="Century Gothic" w:cs="Century Gothic"/>
      <w:sz w:val="20"/>
    </w:rPr>
  </w:style>
  <w:style w:type="paragraph" w:customStyle="1" w:styleId="P15">
    <w:name w:val="P15"/>
    <w:basedOn w:val="Standard"/>
    <w:next w:val="Standard"/>
    <w:qFormat/>
    <w:pPr>
      <w:jc w:val="both"/>
    </w:pPr>
    <w:rPr>
      <w:rFonts w:ascii="Palatino Linotype" w:eastAsia="Palatino Linotype" w:hAnsi="Palatino Linotype" w:cs="Palatino Linotype"/>
      <w:sz w:val="22"/>
    </w:rPr>
  </w:style>
  <w:style w:type="paragraph" w:customStyle="1" w:styleId="P13">
    <w:name w:val="P13"/>
    <w:basedOn w:val="Standard"/>
    <w:next w:val="Standard"/>
    <w:qFormat/>
    <w:pPr>
      <w:jc w:val="both"/>
    </w:pPr>
    <w:rPr>
      <w:rFonts w:ascii="Century Gothic" w:eastAsia="Century Gothic" w:hAnsi="Century Gothic" w:cs="Century Gothic"/>
      <w:sz w:val="20"/>
    </w:rPr>
  </w:style>
  <w:style w:type="paragraph" w:customStyle="1" w:styleId="P41">
    <w:name w:val="P41"/>
    <w:basedOn w:val="Standard"/>
    <w:next w:val="Standard"/>
    <w:qFormat/>
    <w:pPr>
      <w:spacing w:after="170"/>
      <w:jc w:val="both"/>
    </w:pPr>
    <w:rPr>
      <w:rFonts w:ascii="Century Gothic" w:eastAsia="Times New Roman" w:hAnsi="Century Gothic" w:cs="Times New Roman"/>
      <w:sz w:val="20"/>
    </w:rPr>
  </w:style>
  <w:style w:type="paragraph" w:customStyle="1" w:styleId="P40">
    <w:name w:val="P40"/>
    <w:basedOn w:val="Standard"/>
    <w:next w:val="Standard"/>
    <w:qFormat/>
    <w:pPr>
      <w:spacing w:after="170"/>
      <w:jc w:val="both"/>
    </w:pPr>
    <w:rPr>
      <w:rFonts w:ascii="Palatino Linotype" w:eastAsia="Times New Roman" w:hAnsi="Palatino Linotype" w:cs="Times New Roman"/>
      <w:sz w:val="22"/>
    </w:rPr>
  </w:style>
  <w:style w:type="paragraph" w:customStyle="1" w:styleId="P107">
    <w:name w:val="P107"/>
    <w:basedOn w:val="Paultitre1"/>
    <w:next w:val="Standard"/>
    <w:qFormat/>
    <w:pPr>
      <w:pBdr>
        <w:top w:val="nil"/>
        <w:left w:val="nil"/>
        <w:bottom w:val="nil"/>
        <w:right w:val="nil"/>
      </w:pBdr>
    </w:pPr>
  </w:style>
  <w:style w:type="paragraph" w:customStyle="1" w:styleId="P16">
    <w:name w:val="P16"/>
    <w:basedOn w:val="Standard"/>
    <w:next w:val="Standard"/>
    <w:qFormat/>
    <w:pPr>
      <w:jc w:val="center"/>
    </w:pPr>
  </w:style>
  <w:style w:type="paragraph" w:customStyle="1" w:styleId="P104">
    <w:name w:val="P104"/>
    <w:basedOn w:val="Textbody1"/>
    <w:next w:val="Standard"/>
    <w:qFormat/>
    <w:pPr>
      <w:spacing w:after="0"/>
      <w:ind w:left="1730"/>
      <w:jc w:val="both"/>
    </w:pPr>
    <w:rPr>
      <w:rFonts w:ascii="Palatino Linotype" w:eastAsia="Times New Roman" w:hAnsi="Palatino Linotype" w:cs="Times New Roman"/>
      <w:sz w:val="22"/>
    </w:rPr>
  </w:style>
  <w:style w:type="paragraph" w:customStyle="1" w:styleId="P122">
    <w:name w:val="P122"/>
    <w:basedOn w:val="Paultitre1"/>
    <w:next w:val="Standard"/>
    <w:qFormat/>
    <w:pPr>
      <w:pBdr>
        <w:top w:val="nil"/>
        <w:left w:val="nil"/>
        <w:bottom w:val="nil"/>
        <w:right w:val="nil"/>
      </w:pBdr>
    </w:pPr>
    <w:rPr>
      <w:rFonts w:eastAsia="Times New Roman" w:cs="Times New Roman"/>
    </w:rPr>
  </w:style>
  <w:style w:type="paragraph" w:customStyle="1" w:styleId="P105">
    <w:name w:val="P105"/>
    <w:basedOn w:val="Paultitre1"/>
    <w:next w:val="Standard"/>
    <w:qFormat/>
  </w:style>
  <w:style w:type="paragraph" w:customStyle="1" w:styleId="P27">
    <w:name w:val="P27"/>
    <w:basedOn w:val="Standard"/>
    <w:next w:val="Standard"/>
    <w:qFormat/>
    <w:pPr>
      <w:spacing w:after="170"/>
      <w:jc w:val="both"/>
    </w:pPr>
    <w:rPr>
      <w:rFonts w:ascii="Palatino Linotype" w:eastAsia="Palatino Linotype" w:hAnsi="Palatino Linotype" w:cs="Palatino Linotype"/>
    </w:rPr>
  </w:style>
  <w:style w:type="paragraph" w:customStyle="1" w:styleId="Contents2">
    <w:name w:val="Contents 2"/>
    <w:basedOn w:val="Index"/>
    <w:qFormat/>
    <w:pPr>
      <w:ind w:left="1134"/>
    </w:pPr>
    <w:rPr>
      <w:rFonts w:ascii="Calibri Light" w:eastAsia="Calibri Light" w:hAnsi="Calibri Light" w:cs="Calibri Light"/>
      <w:color w:val="009999"/>
    </w:rPr>
  </w:style>
  <w:style w:type="paragraph" w:styleId="Titreindex">
    <w:name w:val="index heading"/>
    <w:basedOn w:val="Titre10"/>
    <w:pPr>
      <w:suppressLineNumbers/>
    </w:pPr>
    <w:rPr>
      <w:bCs/>
      <w:sz w:val="32"/>
      <w:szCs w:val="32"/>
    </w:rPr>
  </w:style>
  <w:style w:type="paragraph" w:customStyle="1" w:styleId="Titredindexdetableaux">
    <w:name w:val="Titre d'index de tableaux"/>
    <w:basedOn w:val="Titre10"/>
    <w:autoRedefine/>
    <w:qFormat/>
    <w:pPr>
      <w:suppressLineNumbers/>
      <w:jc w:val="center"/>
    </w:pPr>
    <w:rPr>
      <w:rFonts w:ascii="Candara" w:eastAsia="Candara" w:hAnsi="Candara" w:cs="Candara"/>
      <w:bCs/>
      <w:color w:val="FFFFFF"/>
      <w:sz w:val="32"/>
      <w:szCs w:val="32"/>
    </w:rPr>
  </w:style>
  <w:style w:type="paragraph" w:customStyle="1" w:styleId="Titredetableau">
    <w:name w:val="Titre de tableau"/>
    <w:basedOn w:val="Contenudetableau"/>
    <w:qFormat/>
    <w:pPr>
      <w:jc w:val="center"/>
    </w:pPr>
    <w:rPr>
      <w:b/>
      <w:bCs/>
    </w:rPr>
  </w:style>
  <w:style w:type="paragraph" w:customStyle="1" w:styleId="Contents4">
    <w:name w:val="Contents 4"/>
    <w:basedOn w:val="Index"/>
    <w:qFormat/>
    <w:pPr>
      <w:tabs>
        <w:tab w:val="right" w:leader="dot" w:pos="9638"/>
      </w:tabs>
      <w:ind w:left="849"/>
    </w:pPr>
  </w:style>
  <w:style w:type="paragraph" w:customStyle="1" w:styleId="Indexdetableaux1">
    <w:name w:val="Index de tableaux 1"/>
    <w:basedOn w:val="Index"/>
    <w:qFormat/>
    <w:pPr>
      <w:tabs>
        <w:tab w:val="right" w:leader="dot" w:pos="9638"/>
      </w:tabs>
    </w:pPr>
  </w:style>
  <w:style w:type="paragraph" w:styleId="Corpsdetexte2">
    <w:name w:val="Body Text 2"/>
    <w:basedOn w:val="Normal"/>
    <w:qFormat/>
    <w:pPr>
      <w:jc w:val="both"/>
    </w:pPr>
  </w:style>
  <w:style w:type="paragraph" w:customStyle="1" w:styleId="ComplimentaryClose">
    <w:name w:val="Complimentary Close"/>
    <w:basedOn w:val="Standard"/>
    <w:qFormat/>
    <w:pPr>
      <w:suppressLineNumbers/>
    </w:pPr>
    <w:rPr>
      <w:rFonts w:ascii="Georgia" w:eastAsia="Georgia" w:hAnsi="Georgia" w:cs="Georgia"/>
      <w:sz w:val="22"/>
    </w:rPr>
  </w:style>
  <w:style w:type="paragraph" w:customStyle="1" w:styleId="Contents3">
    <w:name w:val="Contents 3"/>
    <w:basedOn w:val="Index"/>
    <w:qFormat/>
    <w:pPr>
      <w:tabs>
        <w:tab w:val="right" w:pos="10546"/>
      </w:tabs>
      <w:ind w:left="1474"/>
    </w:pPr>
    <w:rPr>
      <w:rFonts w:ascii="Tahoma" w:eastAsia="Tahoma" w:hAnsi="Tahoma" w:cs="Tahoma"/>
      <w:smallCaps/>
      <w:color w:val="666699"/>
      <w:sz w:val="21"/>
    </w:rPr>
  </w:style>
  <w:style w:type="paragraph" w:customStyle="1" w:styleId="Alinangatif">
    <w:name w:val="Alinéa négatif"/>
    <w:basedOn w:val="Textbody"/>
    <w:qFormat/>
    <w:pPr>
      <w:tabs>
        <w:tab w:val="left" w:pos="567"/>
      </w:tabs>
      <w:ind w:left="567" w:hanging="283"/>
    </w:pPr>
  </w:style>
  <w:style w:type="paragraph" w:styleId="Pieddepage">
    <w:name w:val="footer"/>
    <w:basedOn w:val="Standard"/>
    <w:pPr>
      <w:suppressLineNumbers/>
      <w:tabs>
        <w:tab w:val="center" w:pos="4819"/>
        <w:tab w:val="right" w:pos="9638"/>
      </w:tabs>
    </w:pPr>
    <w:rPr>
      <w:rFonts w:ascii="Liberation Serif" w:eastAsia="SimSun" w:hAnsi="Liberation Serif" w:cs="Mangal"/>
      <w:szCs w:val="24"/>
    </w:rPr>
  </w:style>
  <w:style w:type="paragraph" w:styleId="Normalcentr">
    <w:name w:val="Block Text"/>
    <w:basedOn w:val="Standard"/>
    <w:qFormat/>
    <w:pPr>
      <w:ind w:left="567" w:right="-1" w:firstLine="851"/>
    </w:pPr>
  </w:style>
  <w:style w:type="paragraph" w:customStyle="1" w:styleId="paultitre31">
    <w:name w:val="paul titre 31"/>
    <w:basedOn w:val="Standard"/>
    <w:qFormat/>
    <w:pPr>
      <w:ind w:left="1276" w:right="227" w:firstLine="140"/>
    </w:pPr>
    <w:rPr>
      <w:color w:val="008000"/>
      <w:u w:val="single"/>
    </w:rPr>
  </w:style>
  <w:style w:type="paragraph" w:customStyle="1" w:styleId="Blocdecitation">
    <w:name w:val="Bloc de citation"/>
    <w:basedOn w:val="Standard"/>
    <w:qFormat/>
    <w:pPr>
      <w:spacing w:after="283"/>
      <w:ind w:left="567" w:right="567"/>
    </w:pPr>
  </w:style>
  <w:style w:type="paragraph" w:styleId="Sous-titre">
    <w:name w:val="Subtitle"/>
    <w:basedOn w:val="Titre10"/>
    <w:next w:val="Textbody"/>
    <w:qFormat/>
    <w:pPr>
      <w:jc w:val="center"/>
    </w:pPr>
    <w:rPr>
      <w:i/>
      <w:iCs/>
    </w:rPr>
  </w:style>
  <w:style w:type="paragraph" w:customStyle="1" w:styleId="CorpsTextePPM">
    <w:name w:val="CorpsTextePPM"/>
    <w:basedOn w:val="Standard"/>
    <w:qFormat/>
    <w:pPr>
      <w:widowControl w:val="0"/>
      <w:spacing w:before="120" w:after="120"/>
      <w:ind w:left="425"/>
      <w:jc w:val="both"/>
    </w:pPr>
    <w:rPr>
      <w:rFonts w:eastAsia="Arial Unicode MS"/>
      <w:color w:val="000000"/>
      <w:szCs w:val="24"/>
      <w:lang w:bidi="fr-FR"/>
    </w:rPr>
  </w:style>
  <w:style w:type="paragraph" w:customStyle="1" w:styleId="Contenudecadre">
    <w:name w:val="Contenu de cadre"/>
    <w:basedOn w:val="Textbody"/>
    <w:qFormat/>
  </w:style>
  <w:style w:type="paragraph" w:customStyle="1" w:styleId="Footnote">
    <w:name w:val="Footnote"/>
    <w:basedOn w:val="Standard"/>
    <w:qFormat/>
  </w:style>
  <w:style w:type="paragraph" w:customStyle="1" w:styleId="Texteprformat">
    <w:name w:val="Texte préformaté"/>
    <w:basedOn w:val="Standard"/>
    <w:qFormat/>
    <w:rPr>
      <w:rFonts w:ascii="Liberation Mono" w:eastAsia="NSimSun" w:hAnsi="Liberation Mono" w:cs="Liberation Mono"/>
      <w:sz w:val="20"/>
    </w:rPr>
  </w:style>
  <w:style w:type="paragraph" w:customStyle="1" w:styleId="Contents5">
    <w:name w:val="Contents 5"/>
    <w:basedOn w:val="Index"/>
    <w:qFormat/>
  </w:style>
  <w:style w:type="paragraph" w:customStyle="1" w:styleId="Titre100">
    <w:name w:val="Titre 10"/>
    <w:basedOn w:val="Titre10"/>
    <w:qFormat/>
  </w:style>
  <w:style w:type="paragraph" w:customStyle="1" w:styleId="Retraitcorpsdetexte1">
    <w:name w:val="Retrait corps de texte1"/>
    <w:basedOn w:val="Standard"/>
    <w:qFormat/>
    <w:pPr>
      <w:ind w:firstLine="709"/>
      <w:jc w:val="both"/>
    </w:pPr>
    <w:rPr>
      <w:szCs w:val="24"/>
    </w:rPr>
  </w:style>
  <w:style w:type="paragraph" w:customStyle="1" w:styleId="Indexpersonnalis4">
    <w:name w:val="Index personnalisé 4"/>
    <w:basedOn w:val="Index"/>
    <w:qFormat/>
    <w:pPr>
      <w:tabs>
        <w:tab w:val="right" w:leader="dot" w:pos="9638"/>
      </w:tabs>
      <w:ind w:left="849"/>
    </w:pPr>
  </w:style>
  <w:style w:type="paragraph" w:customStyle="1" w:styleId="Indexpersonnalis3">
    <w:name w:val="Index personnalisé 3"/>
    <w:basedOn w:val="Index"/>
    <w:qFormat/>
    <w:pPr>
      <w:tabs>
        <w:tab w:val="right" w:leader="dot" w:pos="9638"/>
      </w:tabs>
      <w:ind w:left="566"/>
    </w:pPr>
  </w:style>
  <w:style w:type="paragraph" w:customStyle="1" w:styleId="Indexpersonnalis2">
    <w:name w:val="Index personnalisé 2"/>
    <w:basedOn w:val="Index"/>
    <w:qFormat/>
    <w:pPr>
      <w:tabs>
        <w:tab w:val="right" w:leader="dot" w:pos="9638"/>
      </w:tabs>
      <w:ind w:left="283"/>
    </w:pPr>
  </w:style>
  <w:style w:type="paragraph" w:customStyle="1" w:styleId="Indexpersonnalis1">
    <w:name w:val="Index personnalisé 1"/>
    <w:basedOn w:val="Index"/>
    <w:qFormat/>
    <w:pPr>
      <w:tabs>
        <w:tab w:val="right" w:leader="dot" w:pos="9638"/>
      </w:tabs>
    </w:pPr>
    <w:rPr>
      <w:color w:val="FF9900"/>
      <w:sz w:val="22"/>
    </w:rPr>
  </w:style>
  <w:style w:type="paragraph" w:customStyle="1" w:styleId="Contenudeliste">
    <w:name w:val="Contenu de liste"/>
    <w:basedOn w:val="Standard"/>
    <w:qFormat/>
    <w:pPr>
      <w:ind w:left="567"/>
    </w:pPr>
  </w:style>
  <w:style w:type="paragraph" w:customStyle="1" w:styleId="Titre2">
    <w:name w:val="Titre2"/>
    <w:basedOn w:val="Standard"/>
    <w:next w:val="Textbody"/>
    <w:qFormat/>
    <w:pPr>
      <w:keepNext/>
      <w:numPr>
        <w:numId w:val="2"/>
      </w:numPr>
      <w:spacing w:before="240" w:after="120" w:line="276" w:lineRule="auto"/>
      <w:outlineLvl w:val="1"/>
    </w:pPr>
    <w:rPr>
      <w:rFonts w:ascii="Arial" w:eastAsia="Droid Sans" w:hAnsi="Arial" w:cs="DejaVu Sans"/>
      <w:sz w:val="28"/>
      <w:szCs w:val="28"/>
      <w:lang w:bidi="ar-SA"/>
    </w:rPr>
  </w:style>
  <w:style w:type="paragraph" w:customStyle="1" w:styleId="Textlist">
    <w:name w:val="Text list"/>
    <w:basedOn w:val="Textbody"/>
    <w:qFormat/>
  </w:style>
  <w:style w:type="paragraph" w:customStyle="1" w:styleId="P61">
    <w:name w:val="P61"/>
    <w:basedOn w:val="Textbody1"/>
    <w:next w:val="Standard"/>
    <w:qFormat/>
    <w:pPr>
      <w:spacing w:after="0"/>
      <w:jc w:val="both"/>
    </w:pPr>
    <w:rPr>
      <w:rFonts w:ascii="Palatino Linotype" w:eastAsia="Palatino Linotype" w:hAnsi="Palatino Linotype" w:cs="Palatino Linotype"/>
      <w:sz w:val="22"/>
    </w:rPr>
  </w:style>
  <w:style w:type="paragraph" w:customStyle="1" w:styleId="P54">
    <w:name w:val="P54"/>
    <w:basedOn w:val="Standard"/>
    <w:next w:val="Standard"/>
    <w:qFormat/>
    <w:pPr>
      <w:spacing w:line="200" w:lineRule="atLeast"/>
    </w:pPr>
    <w:rPr>
      <w:rFonts w:ascii="Palatino Linotype" w:eastAsia="Times New Roman" w:hAnsi="Palatino Linotype" w:cs="Times New Roman"/>
      <w:sz w:val="22"/>
    </w:rPr>
  </w:style>
  <w:style w:type="paragraph" w:customStyle="1" w:styleId="P21">
    <w:name w:val="P21"/>
    <w:basedOn w:val="Standard"/>
    <w:next w:val="Standard"/>
    <w:qFormat/>
    <w:pPr>
      <w:spacing w:after="170"/>
    </w:pPr>
    <w:rPr>
      <w:rFonts w:ascii="Palatino Linotype" w:eastAsia="Palatino Linotype" w:hAnsi="Palatino Linotype" w:cs="Palatino Linotype"/>
      <w:sz w:val="22"/>
    </w:rPr>
  </w:style>
  <w:style w:type="paragraph" w:customStyle="1" w:styleId="P60">
    <w:name w:val="P60"/>
    <w:basedOn w:val="Standard"/>
    <w:next w:val="Standard"/>
    <w:qFormat/>
    <w:pPr>
      <w:tabs>
        <w:tab w:val="left" w:pos="1417"/>
      </w:tabs>
      <w:jc w:val="both"/>
    </w:pPr>
    <w:rPr>
      <w:rFonts w:ascii="Palatino Linotype" w:eastAsia="Palatino Linotype" w:hAnsi="Palatino Linotype" w:cs="Palatino Linotype"/>
      <w:sz w:val="22"/>
    </w:rPr>
  </w:style>
  <w:style w:type="paragraph" w:customStyle="1" w:styleId="P143">
    <w:name w:val="P143"/>
    <w:basedOn w:val="Standard"/>
    <w:next w:val="Standard"/>
    <w:qFormat/>
    <w:pPr>
      <w:tabs>
        <w:tab w:val="left" w:pos="1417"/>
      </w:tabs>
      <w:jc w:val="both"/>
    </w:pPr>
    <w:rPr>
      <w:rFonts w:ascii="Palatino Linotype" w:eastAsia="Palatino Linotype" w:hAnsi="Palatino Linotype" w:cs="Palatino Linotype"/>
      <w:b/>
      <w:sz w:val="22"/>
    </w:rPr>
  </w:style>
  <w:style w:type="paragraph" w:customStyle="1" w:styleId="P35">
    <w:name w:val="P35"/>
    <w:basedOn w:val="Standard"/>
    <w:next w:val="Standard"/>
    <w:qFormat/>
    <w:pPr>
      <w:spacing w:after="170"/>
      <w:jc w:val="both"/>
    </w:pPr>
    <w:rPr>
      <w:rFonts w:ascii="Palatino Linotype" w:eastAsia="Times New Roman" w:hAnsi="Palatino Linotype" w:cs="Times New Roman"/>
      <w:i/>
      <w:sz w:val="22"/>
    </w:rPr>
  </w:style>
  <w:style w:type="paragraph" w:customStyle="1" w:styleId="P26">
    <w:name w:val="P26"/>
    <w:basedOn w:val="Standard"/>
    <w:next w:val="Standard"/>
    <w:qFormat/>
    <w:pPr>
      <w:spacing w:after="170"/>
      <w:jc w:val="both"/>
    </w:pPr>
    <w:rPr>
      <w:rFonts w:ascii="Palatino Linotype" w:eastAsia="Palatino Linotype" w:hAnsi="Palatino Linotype" w:cs="Palatino Linotype"/>
      <w:i/>
    </w:rPr>
  </w:style>
  <w:style w:type="paragraph" w:customStyle="1" w:styleId="P131">
    <w:name w:val="P131"/>
    <w:basedOn w:val="Standard"/>
    <w:next w:val="Standard"/>
    <w:qFormat/>
    <w:pPr>
      <w:jc w:val="both"/>
    </w:pPr>
  </w:style>
  <w:style w:type="paragraph" w:customStyle="1" w:styleId="P146">
    <w:name w:val="P146"/>
    <w:basedOn w:val="Standard"/>
    <w:next w:val="Standard"/>
    <w:qFormat/>
    <w:pPr>
      <w:spacing w:after="170"/>
      <w:ind w:right="324"/>
      <w:jc w:val="both"/>
    </w:pPr>
  </w:style>
  <w:style w:type="paragraph" w:customStyle="1" w:styleId="P39">
    <w:name w:val="P39"/>
    <w:basedOn w:val="Standard"/>
    <w:next w:val="Standard"/>
    <w:qFormat/>
    <w:pPr>
      <w:spacing w:after="170"/>
      <w:jc w:val="both"/>
    </w:pPr>
  </w:style>
  <w:style w:type="paragraph" w:customStyle="1" w:styleId="P114">
    <w:name w:val="P114"/>
    <w:basedOn w:val="Paultitre2"/>
    <w:next w:val="Standard"/>
    <w:qFormat/>
  </w:style>
  <w:style w:type="paragraph" w:customStyle="1" w:styleId="P130">
    <w:name w:val="P130"/>
    <w:basedOn w:val="Standard"/>
    <w:next w:val="Standard"/>
    <w:qFormat/>
    <w:pPr>
      <w:jc w:val="both"/>
    </w:pPr>
  </w:style>
  <w:style w:type="paragraph" w:customStyle="1" w:styleId="P125">
    <w:name w:val="P125"/>
    <w:basedOn w:val="Titre20"/>
    <w:next w:val="Standard"/>
    <w:qFormat/>
    <w:pPr>
      <w:tabs>
        <w:tab w:val="left" w:pos="1416"/>
      </w:tabs>
      <w:spacing w:before="239" w:after="239"/>
      <w:ind w:left="-1"/>
    </w:pPr>
    <w:rPr>
      <w:rFonts w:ascii="Palatino Linotype" w:eastAsia="Times New Roman" w:hAnsi="Palatino Linotype" w:cs="Times New Roman"/>
      <w:b/>
      <w:i/>
      <w:color w:val="000000"/>
    </w:rPr>
  </w:style>
  <w:style w:type="paragraph" w:customStyle="1" w:styleId="P25">
    <w:name w:val="P25"/>
    <w:basedOn w:val="Standard"/>
    <w:next w:val="Standard"/>
    <w:qFormat/>
    <w:pPr>
      <w:spacing w:after="170"/>
      <w:jc w:val="both"/>
    </w:pPr>
    <w:rPr>
      <w:rFonts w:ascii="Palatino Linotype" w:eastAsia="Palatino Linotype" w:hAnsi="Palatino Linotype" w:cs="Palatino Linotype"/>
      <w:sz w:val="22"/>
    </w:rPr>
  </w:style>
  <w:style w:type="paragraph" w:customStyle="1" w:styleId="P24">
    <w:name w:val="P24"/>
    <w:basedOn w:val="Standard"/>
    <w:next w:val="Standard"/>
    <w:qFormat/>
    <w:pPr>
      <w:spacing w:after="170"/>
      <w:jc w:val="both"/>
    </w:pPr>
    <w:rPr>
      <w:rFonts w:ascii="Palatino Linotype" w:eastAsia="Palatino Linotype" w:hAnsi="Palatino Linotype" w:cs="Palatino Linotype"/>
      <w:sz w:val="22"/>
    </w:rPr>
  </w:style>
  <w:style w:type="paragraph" w:customStyle="1" w:styleId="P93">
    <w:name w:val="P93"/>
    <w:basedOn w:val="Standard"/>
    <w:next w:val="Standard"/>
    <w:qFormat/>
    <w:pPr>
      <w:spacing w:after="170"/>
      <w:ind w:left="527"/>
      <w:jc w:val="both"/>
    </w:pPr>
    <w:rPr>
      <w:rFonts w:ascii="Palatino Linotype" w:eastAsia="Palatino Linotype" w:hAnsi="Palatino Linotype" w:cs="Palatino Linotype"/>
      <w:sz w:val="22"/>
    </w:rPr>
  </w:style>
  <w:style w:type="paragraph" w:customStyle="1" w:styleId="P31">
    <w:name w:val="P31"/>
    <w:basedOn w:val="Standard"/>
    <w:next w:val="Standard"/>
    <w:qFormat/>
    <w:pPr>
      <w:spacing w:after="170"/>
      <w:jc w:val="center"/>
    </w:pPr>
    <w:rPr>
      <w:rFonts w:ascii="Palatino Linotype" w:eastAsia="Palatino Linotype" w:hAnsi="Palatino Linotype" w:cs="Palatino Linotype"/>
      <w:sz w:val="22"/>
    </w:rPr>
  </w:style>
  <w:style w:type="paragraph" w:customStyle="1" w:styleId="P32">
    <w:name w:val="P32"/>
    <w:basedOn w:val="Standard"/>
    <w:next w:val="Standard"/>
    <w:qFormat/>
    <w:pPr>
      <w:spacing w:after="170"/>
      <w:jc w:val="both"/>
    </w:pPr>
    <w:rPr>
      <w:rFonts w:ascii="Palatino Linotype" w:eastAsia="ArialMT" w:hAnsi="Palatino Linotype" w:cs="ArialMT"/>
      <w:sz w:val="22"/>
    </w:rPr>
  </w:style>
  <w:style w:type="paragraph" w:customStyle="1" w:styleId="P64">
    <w:name w:val="P64"/>
    <w:basedOn w:val="Paultitre1"/>
    <w:next w:val="Standard"/>
    <w:qFormat/>
    <w:pPr>
      <w:pBdr>
        <w:top w:val="nil"/>
        <w:left w:val="nil"/>
        <w:bottom w:val="nil"/>
        <w:right w:val="nil"/>
      </w:pBdr>
      <w:ind w:left="0" w:right="0" w:firstLine="0"/>
    </w:pPr>
    <w:rPr>
      <w:rFonts w:eastAsia="Times New Roman" w:cs="Times New Roman"/>
    </w:rPr>
  </w:style>
  <w:style w:type="paragraph" w:customStyle="1" w:styleId="P58">
    <w:name w:val="P58"/>
    <w:basedOn w:val="Standard"/>
    <w:next w:val="Standard"/>
    <w:qFormat/>
    <w:rPr>
      <w:rFonts w:ascii="Palatino Linotype" w:eastAsia="Palatino Linotype" w:hAnsi="Palatino Linotype" w:cs="Palatino Linotype"/>
      <w:color w:val="000000"/>
      <w:sz w:val="22"/>
    </w:rPr>
  </w:style>
  <w:style w:type="paragraph" w:customStyle="1" w:styleId="P57">
    <w:name w:val="P57"/>
    <w:basedOn w:val="Standard"/>
    <w:next w:val="Standard"/>
    <w:qFormat/>
    <w:rPr>
      <w:rFonts w:ascii="Palatino Linotype" w:eastAsia="BookAntiqua" w:hAnsi="Palatino Linotype" w:cs="BookAntiqua"/>
      <w:color w:val="000000"/>
      <w:sz w:val="22"/>
    </w:rPr>
  </w:style>
  <w:style w:type="paragraph" w:customStyle="1" w:styleId="P20">
    <w:name w:val="P20"/>
    <w:basedOn w:val="Standard"/>
    <w:next w:val="Standard"/>
    <w:qFormat/>
    <w:pPr>
      <w:jc w:val="both"/>
    </w:pPr>
    <w:rPr>
      <w:rFonts w:ascii="Century Gothic" w:eastAsia="BookAntiqua" w:hAnsi="Century Gothic" w:cs="BookAntiqua"/>
      <w:color w:val="000000"/>
      <w:sz w:val="20"/>
    </w:rPr>
  </w:style>
  <w:style w:type="paragraph" w:customStyle="1" w:styleId="P56">
    <w:name w:val="P56"/>
    <w:basedOn w:val="Retraitcorpsdetexte2"/>
    <w:next w:val="Standard"/>
    <w:qFormat/>
    <w:rPr>
      <w:rFonts w:ascii="Palatino Linotype" w:eastAsia="Arial Unicode MS" w:hAnsi="Palatino Linotype"/>
      <w:sz w:val="22"/>
    </w:rPr>
  </w:style>
  <w:style w:type="paragraph" w:customStyle="1" w:styleId="P43">
    <w:name w:val="P43"/>
    <w:basedOn w:val="Standard"/>
    <w:next w:val="Standard"/>
    <w:qFormat/>
    <w:pPr>
      <w:tabs>
        <w:tab w:val="left" w:pos="1417"/>
      </w:tabs>
      <w:spacing w:after="170"/>
      <w:jc w:val="both"/>
    </w:pPr>
    <w:rPr>
      <w:rFonts w:ascii="Palatino Linotype" w:eastAsia="Palatino Linotype" w:hAnsi="Palatino Linotype" w:cs="Palatino Linotype"/>
      <w:sz w:val="22"/>
    </w:rPr>
  </w:style>
  <w:style w:type="paragraph" w:customStyle="1" w:styleId="P95">
    <w:name w:val="P95"/>
    <w:basedOn w:val="Retraitcorpsdetexte2"/>
    <w:next w:val="Standard"/>
    <w:qFormat/>
    <w:pPr>
      <w:ind w:firstLine="573"/>
      <w:jc w:val="both"/>
    </w:pPr>
    <w:rPr>
      <w:rFonts w:ascii="Palatino Linotype" w:eastAsia="Arial Unicode MS" w:hAnsi="Palatino Linotype"/>
      <w:sz w:val="22"/>
    </w:rPr>
  </w:style>
  <w:style w:type="paragraph" w:customStyle="1" w:styleId="P44">
    <w:name w:val="P44"/>
    <w:basedOn w:val="Standard"/>
    <w:next w:val="Standard"/>
    <w:qFormat/>
    <w:pPr>
      <w:spacing w:after="170"/>
      <w:jc w:val="both"/>
    </w:pPr>
    <w:rPr>
      <w:rFonts w:ascii="Palatino Linotype" w:eastAsia="Arial Unicode MS" w:hAnsi="Palatino Linotype"/>
      <w:sz w:val="22"/>
    </w:rPr>
  </w:style>
  <w:style w:type="paragraph" w:customStyle="1" w:styleId="P74">
    <w:name w:val="P74"/>
    <w:basedOn w:val="Standard"/>
    <w:next w:val="Standard"/>
    <w:qFormat/>
    <w:pPr>
      <w:spacing w:after="175"/>
      <w:jc w:val="both"/>
    </w:pPr>
    <w:rPr>
      <w:rFonts w:ascii="Palatino Linotype" w:eastAsia="Times New Roman" w:hAnsi="Palatino Linotype" w:cs="Times New Roman"/>
      <w:i/>
      <w:sz w:val="22"/>
    </w:rPr>
  </w:style>
  <w:style w:type="paragraph" w:customStyle="1" w:styleId="P141">
    <w:name w:val="P141"/>
    <w:basedOn w:val="Standard"/>
    <w:next w:val="Standard"/>
    <w:qFormat/>
    <w:pPr>
      <w:jc w:val="both"/>
    </w:pPr>
  </w:style>
  <w:style w:type="paragraph" w:customStyle="1" w:styleId="P34">
    <w:name w:val="P34"/>
    <w:basedOn w:val="Standard"/>
    <w:next w:val="Standard"/>
    <w:qFormat/>
    <w:pPr>
      <w:tabs>
        <w:tab w:val="left" w:pos="1417"/>
      </w:tabs>
      <w:spacing w:after="170"/>
      <w:jc w:val="both"/>
    </w:pPr>
    <w:rPr>
      <w:rFonts w:ascii="Palatino Linotype" w:eastAsia="Palatino Linotype" w:hAnsi="Palatino Linotype" w:cs="Palatino Linotype"/>
      <w:sz w:val="22"/>
    </w:rPr>
  </w:style>
  <w:style w:type="paragraph" w:customStyle="1" w:styleId="P30">
    <w:name w:val="P30"/>
    <w:basedOn w:val="Standard"/>
    <w:next w:val="Standard"/>
    <w:qFormat/>
    <w:pPr>
      <w:spacing w:after="170"/>
      <w:jc w:val="both"/>
    </w:pPr>
    <w:rPr>
      <w:rFonts w:ascii="Palatino Linotype" w:eastAsia="Palatino Linotype" w:hAnsi="Palatino Linotype" w:cs="Palatino Linotype"/>
      <w:sz w:val="22"/>
    </w:rPr>
  </w:style>
  <w:style w:type="paragraph" w:customStyle="1" w:styleId="P140">
    <w:name w:val="P140"/>
    <w:basedOn w:val="Standard"/>
    <w:next w:val="Standard"/>
    <w:qFormat/>
    <w:pPr>
      <w:spacing w:after="112"/>
      <w:jc w:val="both"/>
    </w:pPr>
    <w:rPr>
      <w:rFonts w:ascii="Palatino Linotype" w:eastAsia="Palatino Linotype" w:hAnsi="Palatino Linotype" w:cs="Palatino Linotype"/>
      <w:sz w:val="22"/>
    </w:rPr>
  </w:style>
  <w:style w:type="paragraph" w:customStyle="1" w:styleId="P66">
    <w:name w:val="P66"/>
    <w:basedOn w:val="Standard"/>
    <w:next w:val="Standard"/>
    <w:qFormat/>
    <w:pPr>
      <w:spacing w:after="112"/>
      <w:jc w:val="both"/>
    </w:pPr>
    <w:rPr>
      <w:rFonts w:ascii="Palatino Linotype" w:eastAsia="Palatino Linotype" w:hAnsi="Palatino Linotype" w:cs="Palatino Linotype"/>
      <w:sz w:val="22"/>
    </w:rPr>
  </w:style>
  <w:style w:type="paragraph" w:customStyle="1" w:styleId="P73">
    <w:name w:val="P73"/>
    <w:basedOn w:val="Standard"/>
    <w:next w:val="Standard"/>
    <w:qFormat/>
    <w:pPr>
      <w:tabs>
        <w:tab w:val="left" w:pos="195"/>
      </w:tabs>
      <w:spacing w:after="175"/>
    </w:pPr>
    <w:rPr>
      <w:rFonts w:ascii="Palatino Linotype" w:eastAsia="Palatino Linotype" w:hAnsi="Palatino Linotype" w:cs="Palatino Linotype"/>
      <w:sz w:val="22"/>
    </w:rPr>
  </w:style>
  <w:style w:type="paragraph" w:customStyle="1" w:styleId="P111">
    <w:name w:val="P111"/>
    <w:basedOn w:val="Paultitre2"/>
    <w:next w:val="Standard"/>
    <w:qFormat/>
    <w:rPr>
      <w:rFonts w:eastAsia="Times New Roman" w:cs="Times New Roman"/>
    </w:rPr>
  </w:style>
  <w:style w:type="paragraph" w:customStyle="1" w:styleId="P124">
    <w:name w:val="P124"/>
    <w:basedOn w:val="Titre20"/>
    <w:next w:val="Standard"/>
    <w:qFormat/>
    <w:pPr>
      <w:spacing w:before="240" w:after="112"/>
      <w:ind w:hanging="576"/>
    </w:pPr>
    <w:rPr>
      <w:rFonts w:ascii="Palatino Linotype" w:eastAsia="Times New Roman" w:hAnsi="Palatino Linotype" w:cs="Times New Roman"/>
      <w:b/>
      <w:i/>
      <w:color w:val="000000"/>
      <w:shd w:val="clear" w:color="auto" w:fill="FFFF99"/>
    </w:rPr>
  </w:style>
  <w:style w:type="paragraph" w:customStyle="1" w:styleId="P91">
    <w:name w:val="P91"/>
    <w:basedOn w:val="Standard"/>
    <w:next w:val="Standard"/>
    <w:qFormat/>
    <w:pPr>
      <w:ind w:right="14"/>
      <w:jc w:val="both"/>
    </w:pPr>
    <w:rPr>
      <w:rFonts w:ascii="Palatino Linotype" w:eastAsia="Palatino Linotype" w:hAnsi="Palatino Linotype" w:cs="Palatino Linotype"/>
      <w:sz w:val="22"/>
    </w:rPr>
  </w:style>
  <w:style w:type="paragraph" w:customStyle="1" w:styleId="P53">
    <w:name w:val="P53"/>
    <w:basedOn w:val="Standard"/>
    <w:next w:val="Standard"/>
    <w:qFormat/>
    <w:pPr>
      <w:tabs>
        <w:tab w:val="left" w:pos="568"/>
      </w:tabs>
      <w:jc w:val="both"/>
    </w:pPr>
    <w:rPr>
      <w:rFonts w:eastAsia="Times New Roman" w:cs="Times New Roman"/>
      <w:shd w:val="clear" w:color="auto" w:fill="FFFF99"/>
    </w:rPr>
  </w:style>
  <w:style w:type="paragraph" w:customStyle="1" w:styleId="P75">
    <w:name w:val="P75"/>
    <w:basedOn w:val="BodyTextIndented"/>
    <w:next w:val="Standard"/>
    <w:qFormat/>
    <w:pPr>
      <w:spacing w:after="60"/>
      <w:ind w:firstLine="0"/>
    </w:pPr>
    <w:rPr>
      <w:rFonts w:eastAsia="Arial Unicode MS"/>
      <w:i/>
      <w:shd w:val="clear" w:color="auto" w:fill="FFFF99"/>
    </w:rPr>
  </w:style>
  <w:style w:type="paragraph" w:customStyle="1" w:styleId="BodyTextIndented">
    <w:name w:val="Body Text;Indented"/>
    <w:basedOn w:val="Standard"/>
    <w:next w:val="Standard"/>
    <w:qFormat/>
    <w:pPr>
      <w:ind w:firstLine="709"/>
      <w:jc w:val="both"/>
    </w:pPr>
  </w:style>
  <w:style w:type="paragraph" w:customStyle="1" w:styleId="P136">
    <w:name w:val="P136"/>
    <w:basedOn w:val="Standard"/>
    <w:next w:val="Standard"/>
    <w:qFormat/>
    <w:pPr>
      <w:tabs>
        <w:tab w:val="left" w:pos="1416"/>
      </w:tabs>
      <w:spacing w:after="170"/>
      <w:jc w:val="both"/>
    </w:pPr>
    <w:rPr>
      <w:rFonts w:eastAsia="Times New Roman" w:cs="Times New Roman"/>
      <w:shd w:val="clear" w:color="auto" w:fill="FFFF99"/>
    </w:rPr>
  </w:style>
  <w:style w:type="paragraph" w:customStyle="1" w:styleId="P145">
    <w:name w:val="P145"/>
    <w:basedOn w:val="Standard"/>
    <w:next w:val="Standard"/>
    <w:qFormat/>
    <w:pPr>
      <w:tabs>
        <w:tab w:val="left" w:pos="1596"/>
      </w:tabs>
      <w:spacing w:after="57"/>
      <w:ind w:left="180" w:hanging="180"/>
      <w:jc w:val="both"/>
    </w:pPr>
    <w:rPr>
      <w:rFonts w:eastAsia="Times New Roman" w:cs="Times New Roman"/>
      <w:shd w:val="clear" w:color="auto" w:fill="FFFF99"/>
    </w:rPr>
  </w:style>
  <w:style w:type="paragraph" w:customStyle="1" w:styleId="P144">
    <w:name w:val="P144"/>
    <w:basedOn w:val="Standard"/>
    <w:next w:val="Standard"/>
    <w:qFormat/>
    <w:pPr>
      <w:tabs>
        <w:tab w:val="left" w:pos="1574"/>
      </w:tabs>
      <w:spacing w:after="57"/>
      <w:ind w:left="158" w:hanging="158"/>
      <w:jc w:val="both"/>
    </w:pPr>
    <w:rPr>
      <w:rFonts w:eastAsia="Times New Roman" w:cs="Times New Roman"/>
      <w:shd w:val="clear" w:color="auto" w:fill="FFFF99"/>
    </w:rPr>
  </w:style>
  <w:style w:type="paragraph" w:customStyle="1" w:styleId="P135">
    <w:name w:val="P135"/>
    <w:basedOn w:val="Standard"/>
    <w:next w:val="Standard"/>
    <w:qFormat/>
    <w:pPr>
      <w:tabs>
        <w:tab w:val="left" w:pos="1416"/>
      </w:tabs>
      <w:spacing w:after="57"/>
      <w:jc w:val="both"/>
    </w:pPr>
    <w:rPr>
      <w:rFonts w:eastAsia="Times New Roman" w:cs="Times New Roman"/>
      <w:shd w:val="clear" w:color="auto" w:fill="FFFF99"/>
    </w:rPr>
  </w:style>
  <w:style w:type="paragraph" w:customStyle="1" w:styleId="P36">
    <w:name w:val="P36"/>
    <w:basedOn w:val="Standard"/>
    <w:next w:val="Standard"/>
    <w:qFormat/>
    <w:pPr>
      <w:spacing w:after="170"/>
      <w:jc w:val="both"/>
    </w:pPr>
    <w:rPr>
      <w:rFonts w:eastAsia="Times New Roman" w:cs="Times New Roman"/>
      <w:shd w:val="clear" w:color="auto" w:fill="FFFF99"/>
    </w:rPr>
  </w:style>
  <w:style w:type="paragraph" w:customStyle="1" w:styleId="P47">
    <w:name w:val="P47"/>
    <w:basedOn w:val="Standard"/>
    <w:next w:val="Standard"/>
    <w:qFormat/>
    <w:pPr>
      <w:spacing w:after="170"/>
      <w:jc w:val="both"/>
    </w:pPr>
    <w:rPr>
      <w:rFonts w:eastAsia="Times New Roman" w:cs="Times New Roman"/>
      <w:shd w:val="clear" w:color="auto" w:fill="FFFF99"/>
    </w:rPr>
  </w:style>
  <w:style w:type="paragraph" w:customStyle="1" w:styleId="P115">
    <w:name w:val="P115"/>
    <w:basedOn w:val="Paultitre2"/>
    <w:next w:val="Standard"/>
    <w:qFormat/>
    <w:rPr>
      <w:shd w:val="clear" w:color="auto" w:fill="FFFF99"/>
    </w:rPr>
  </w:style>
  <w:style w:type="paragraph" w:customStyle="1" w:styleId="P68">
    <w:name w:val="P68"/>
    <w:basedOn w:val="Standard"/>
    <w:next w:val="Standard"/>
    <w:qFormat/>
    <w:pPr>
      <w:spacing w:after="112"/>
      <w:jc w:val="both"/>
    </w:pPr>
  </w:style>
  <w:style w:type="paragraph" w:customStyle="1" w:styleId="P19">
    <w:name w:val="P19"/>
    <w:basedOn w:val="Standard"/>
    <w:next w:val="Standard"/>
    <w:qFormat/>
    <w:pPr>
      <w:jc w:val="both"/>
    </w:pPr>
    <w:rPr>
      <w:i/>
    </w:rPr>
  </w:style>
  <w:style w:type="paragraph" w:customStyle="1" w:styleId="P110">
    <w:name w:val="P110"/>
    <w:basedOn w:val="Paultitre2"/>
    <w:next w:val="Standard"/>
    <w:qFormat/>
    <w:rPr>
      <w:rFonts w:eastAsia="Times New Roman" w:cs="Times New Roman"/>
    </w:rPr>
  </w:style>
  <w:style w:type="paragraph" w:customStyle="1" w:styleId="P70">
    <w:name w:val="P70"/>
    <w:basedOn w:val="Standard"/>
    <w:next w:val="Standard"/>
    <w:qFormat/>
    <w:pPr>
      <w:jc w:val="both"/>
    </w:pPr>
    <w:rPr>
      <w:rFonts w:eastAsia="Times New Roman" w:cs="Times New Roman"/>
      <w:shd w:val="clear" w:color="auto" w:fill="FFFF99"/>
    </w:rPr>
  </w:style>
  <w:style w:type="paragraph" w:customStyle="1" w:styleId="P89">
    <w:name w:val="P89"/>
    <w:basedOn w:val="Standard"/>
    <w:next w:val="Standard"/>
    <w:qFormat/>
    <w:pPr>
      <w:tabs>
        <w:tab w:val="left" w:pos="1144"/>
      </w:tabs>
      <w:ind w:left="576"/>
    </w:pPr>
    <w:rPr>
      <w:rFonts w:ascii="Palatino Linotype" w:eastAsia="Palatino Linotype" w:hAnsi="Palatino Linotype" w:cs="Palatino Linotype"/>
      <w:sz w:val="22"/>
    </w:rPr>
  </w:style>
  <w:style w:type="paragraph" w:customStyle="1" w:styleId="P88">
    <w:name w:val="P88"/>
    <w:basedOn w:val="Standard"/>
    <w:next w:val="Standard"/>
    <w:qFormat/>
    <w:pPr>
      <w:ind w:left="743"/>
      <w:jc w:val="both"/>
    </w:pPr>
  </w:style>
  <w:style w:type="paragraph" w:customStyle="1" w:styleId="P87">
    <w:name w:val="P87"/>
    <w:basedOn w:val="Standard"/>
    <w:next w:val="Standard"/>
    <w:qFormat/>
    <w:pPr>
      <w:ind w:left="743"/>
      <w:jc w:val="both"/>
    </w:pPr>
    <w:rPr>
      <w:rFonts w:eastAsia="Times New Roman" w:cs="Times New Roman"/>
    </w:rPr>
  </w:style>
  <w:style w:type="paragraph" w:customStyle="1" w:styleId="P18">
    <w:name w:val="P18"/>
    <w:basedOn w:val="Standard"/>
    <w:next w:val="Standard"/>
    <w:qFormat/>
    <w:pPr>
      <w:jc w:val="both"/>
    </w:pPr>
  </w:style>
  <w:style w:type="paragraph" w:customStyle="1" w:styleId="P86">
    <w:name w:val="P86"/>
    <w:basedOn w:val="Standard"/>
    <w:next w:val="Standard"/>
    <w:qFormat/>
    <w:pPr>
      <w:spacing w:after="112"/>
      <w:ind w:left="14"/>
    </w:pPr>
    <w:rPr>
      <w:rFonts w:ascii="Palatino Linotype" w:eastAsia="Palatino Linotype" w:hAnsi="Palatino Linotype" w:cs="Palatino Linotype"/>
      <w:sz w:val="22"/>
    </w:rPr>
  </w:style>
  <w:style w:type="paragraph" w:customStyle="1" w:styleId="P67">
    <w:name w:val="P67"/>
    <w:basedOn w:val="Standard"/>
    <w:next w:val="Standard"/>
    <w:qFormat/>
    <w:pPr>
      <w:tabs>
        <w:tab w:val="left" w:pos="568"/>
      </w:tabs>
      <w:spacing w:after="112"/>
      <w:jc w:val="both"/>
    </w:pPr>
    <w:rPr>
      <w:rFonts w:eastAsia="Arial Unicode MS"/>
      <w:i/>
    </w:rPr>
  </w:style>
  <w:style w:type="paragraph" w:customStyle="1" w:styleId="P65">
    <w:name w:val="P65"/>
    <w:basedOn w:val="Standard"/>
    <w:next w:val="Standard"/>
    <w:qFormat/>
    <w:pPr>
      <w:tabs>
        <w:tab w:val="left" w:pos="568"/>
      </w:tabs>
      <w:spacing w:after="112"/>
      <w:jc w:val="both"/>
    </w:pPr>
    <w:rPr>
      <w:rFonts w:ascii="Palatino Linotype" w:eastAsia="Arial Unicode MS" w:hAnsi="Palatino Linotype"/>
      <w:i/>
      <w:sz w:val="22"/>
    </w:rPr>
  </w:style>
  <w:style w:type="paragraph" w:customStyle="1" w:styleId="P72">
    <w:name w:val="P72"/>
    <w:basedOn w:val="Textbody1"/>
    <w:next w:val="Standard"/>
    <w:qFormat/>
    <w:pPr>
      <w:spacing w:after="57"/>
      <w:jc w:val="both"/>
    </w:pPr>
    <w:rPr>
      <w:rFonts w:ascii="Palatino Linotype" w:eastAsia="Times New Roman" w:hAnsi="Palatino Linotype" w:cs="Times New Roman"/>
      <w:i/>
      <w:color w:val="000000"/>
      <w:sz w:val="22"/>
    </w:rPr>
  </w:style>
  <w:style w:type="paragraph" w:customStyle="1" w:styleId="P109">
    <w:name w:val="P109"/>
    <w:basedOn w:val="Paultitre2"/>
    <w:next w:val="Standard"/>
    <w:qFormat/>
    <w:rPr>
      <w:rFonts w:eastAsia="Arial Unicode MS"/>
      <w:b w:val="0"/>
      <w:i/>
      <w:u w:val="none"/>
    </w:rPr>
  </w:style>
  <w:style w:type="paragraph" w:customStyle="1" w:styleId="P10">
    <w:name w:val="P10"/>
    <w:basedOn w:val="Standard"/>
    <w:next w:val="Standard"/>
    <w:qFormat/>
    <w:pPr>
      <w:jc w:val="both"/>
    </w:pPr>
    <w:rPr>
      <w:rFonts w:eastAsia="Arial Unicode MS"/>
      <w:i/>
    </w:rPr>
  </w:style>
  <w:style w:type="paragraph" w:customStyle="1" w:styleId="P55">
    <w:name w:val="P55"/>
    <w:basedOn w:val="Textbody1"/>
    <w:next w:val="Standard"/>
    <w:qFormat/>
    <w:pPr>
      <w:spacing w:after="0" w:line="200" w:lineRule="atLeast"/>
    </w:pPr>
    <w:rPr>
      <w:rFonts w:ascii="Palatino Linotype" w:eastAsia="Times New Roman" w:hAnsi="Palatino Linotype" w:cs="Times New Roman"/>
      <w:sz w:val="22"/>
    </w:rPr>
  </w:style>
  <w:style w:type="paragraph" w:customStyle="1" w:styleId="LO-Normal">
    <w:name w:val="LO-Normal"/>
    <w:qFormat/>
    <w:pPr>
      <w:textAlignment w:val="baseline"/>
    </w:pPr>
    <w:rPr>
      <w:rFonts w:eastAsia="0" w:cs="0"/>
    </w:rPr>
  </w:style>
  <w:style w:type="paragraph" w:styleId="NormalWeb">
    <w:name w:val="Normal (Web)"/>
    <w:basedOn w:val="Standard"/>
    <w:qFormat/>
    <w:rPr>
      <w:szCs w:val="24"/>
    </w:rPr>
  </w:style>
  <w:style w:type="paragraph" w:customStyle="1" w:styleId="Date2">
    <w:name w:val="Date 2"/>
    <w:basedOn w:val="Standard"/>
    <w:qFormat/>
    <w:pPr>
      <w:widowControl w:val="0"/>
      <w:spacing w:before="139"/>
      <w:jc w:val="right"/>
    </w:pPr>
    <w:rPr>
      <w:rFonts w:ascii="Calibri" w:eastAsia="Calibri" w:hAnsi="Calibri" w:cs="Mangal"/>
      <w:color w:val="231F20"/>
      <w:sz w:val="16"/>
    </w:rPr>
  </w:style>
  <w:style w:type="paragraph" w:customStyle="1" w:styleId="manontitre4">
    <w:name w:val="manon titre 4"/>
    <w:qFormat/>
    <w:pPr>
      <w:keepNext/>
      <w:spacing w:before="240" w:after="120"/>
      <w:ind w:right="227"/>
      <w:textAlignment w:val="baseline"/>
    </w:pPr>
    <w:rPr>
      <w:rFonts w:ascii="Liberation Sans" w:eastAsia="Microsoft YaHei" w:hAnsi="Liberation Sans"/>
      <w:i/>
      <w:iCs/>
      <w:color w:val="00A65D"/>
      <w:sz w:val="20"/>
      <w:u w:val="single"/>
    </w:rPr>
  </w:style>
  <w:style w:type="paragraph" w:styleId="TM1">
    <w:name w:val="toc 1"/>
    <w:basedOn w:val="Normal"/>
    <w:next w:val="Normal"/>
    <w:autoRedefine/>
    <w:pPr>
      <w:tabs>
        <w:tab w:val="right" w:leader="dot" w:pos="9638"/>
      </w:tabs>
    </w:pPr>
    <w:rPr>
      <w:rFonts w:ascii="Marianne" w:eastAsia="Verdana" w:hAnsi="Marianne" w:cs="Verdana"/>
      <w:smallCaps/>
      <w:color w:val="009999"/>
      <w:sz w:val="20"/>
      <w:szCs w:val="20"/>
    </w:rPr>
  </w:style>
  <w:style w:type="paragraph" w:styleId="TM2">
    <w:name w:val="toc 2"/>
    <w:basedOn w:val="Normal"/>
    <w:next w:val="Normal"/>
    <w:autoRedefine/>
    <w:pPr>
      <w:tabs>
        <w:tab w:val="right" w:leader="dot" w:pos="9638"/>
      </w:tabs>
    </w:pPr>
    <w:rPr>
      <w:rFonts w:ascii="Marianne" w:eastAsia="Calibri Light" w:hAnsi="Marianne" w:cs="Calibri Light"/>
      <w:color w:val="009999"/>
      <w:sz w:val="20"/>
      <w:szCs w:val="20"/>
    </w:rPr>
  </w:style>
  <w:style w:type="paragraph" w:styleId="TM3">
    <w:name w:val="toc 3"/>
    <w:basedOn w:val="Normal"/>
    <w:next w:val="Normal"/>
    <w:autoRedefine/>
    <w:pPr>
      <w:ind w:left="2534" w:hanging="720"/>
      <w:jc w:val="both"/>
    </w:pPr>
    <w:rPr>
      <w:rFonts w:ascii="Tahoma" w:hAnsi="Tahoma"/>
      <w:b/>
      <w:color w:val="666699"/>
      <w:sz w:val="20"/>
      <w:szCs w:val="20"/>
      <w:u w:val="single"/>
    </w:rPr>
  </w:style>
  <w:style w:type="paragraph" w:styleId="TM4">
    <w:name w:val="toc 4"/>
    <w:basedOn w:val="Index"/>
  </w:style>
  <w:style w:type="paragraph" w:styleId="TM5">
    <w:name w:val="toc 5"/>
    <w:basedOn w:val="Index"/>
  </w:style>
  <w:style w:type="paragraph" w:styleId="TM6">
    <w:name w:val="toc 6"/>
    <w:basedOn w:val="Index"/>
  </w:style>
  <w:style w:type="paragraph" w:styleId="TM7">
    <w:name w:val="toc 7"/>
    <w:basedOn w:val="Index"/>
  </w:style>
  <w:style w:type="paragraph" w:styleId="TM8">
    <w:name w:val="toc 8"/>
    <w:basedOn w:val="Index"/>
  </w:style>
  <w:style w:type="paragraph" w:styleId="TM9">
    <w:name w:val="toc 9"/>
    <w:basedOn w:val="Index"/>
  </w:style>
  <w:style w:type="paragraph" w:styleId="Textedebulles">
    <w:name w:val="Balloon Text"/>
    <w:basedOn w:val="Normal"/>
    <w:link w:val="TextedebullesCar"/>
    <w:qFormat/>
    <w:rPr>
      <w:rFonts w:ascii="Segoe UI" w:hAnsi="Segoe UI"/>
      <w:sz w:val="18"/>
      <w:szCs w:val="16"/>
    </w:rPr>
  </w:style>
  <w:style w:type="paragraph" w:styleId="Objetducommentaire">
    <w:name w:val="annotation subject"/>
    <w:basedOn w:val="Commentaire"/>
    <w:next w:val="Commentaire"/>
    <w:link w:val="ObjetducommentaireCar"/>
    <w:qFormat/>
    <w:rPr>
      <w:b/>
      <w:bCs/>
      <w:szCs w:val="18"/>
    </w:rPr>
  </w:style>
  <w:style w:type="paragraph" w:styleId="En-ttedetabledesmatires">
    <w:name w:val="TOC Heading"/>
    <w:basedOn w:val="Titreindex"/>
    <w:qFormat/>
    <w:pPr>
      <w:ind w:left="0" w:firstLine="0"/>
    </w:pPr>
  </w:style>
  <w:style w:type="paragraph" w:customStyle="1" w:styleId="Titre11">
    <w:name w:val="Titre 1."/>
    <w:basedOn w:val="Titre1"/>
    <w:qFormat/>
    <w:pPr>
      <w:outlineLvl w:val="9"/>
    </w:pPr>
  </w:style>
  <w:style w:type="paragraph" w:customStyle="1" w:styleId="Titre21">
    <w:name w:val="Titre 2."/>
    <w:basedOn w:val="TM2"/>
    <w:qFormat/>
    <w:rPr>
      <w:sz w:val="22"/>
    </w:rPr>
  </w:style>
  <w:style w:type="paragraph" w:customStyle="1" w:styleId="Titre30">
    <w:name w:val="Titre 3."/>
    <w:basedOn w:val="TM3"/>
    <w:qFormat/>
  </w:style>
  <w:style w:type="paragraph" w:customStyle="1" w:styleId="Standard1">
    <w:name w:val="Standard1"/>
    <w:qFormat/>
    <w:pPr>
      <w:widowControl w:val="0"/>
      <w:textAlignment w:val="baseline"/>
    </w:pPr>
    <w:rPr>
      <w:rFonts w:ascii="Times New Roman" w:eastAsia="Andale Sans UI;Calibri" w:hAnsi="Times New Roman" w:cs="Tahoma"/>
      <w:lang w:eastAsia="ja-JP" w:bidi="fa-IR"/>
    </w:rPr>
  </w:style>
  <w:style w:type="paragraph" w:customStyle="1" w:styleId="Textbody2">
    <w:name w:val="Text body2"/>
    <w:basedOn w:val="Standard1"/>
    <w:qFormat/>
    <w:pPr>
      <w:ind w:left="567" w:right="567"/>
      <w:jc w:val="both"/>
    </w:pPr>
  </w:style>
  <w:style w:type="paragraph" w:customStyle="1" w:styleId="Standard11">
    <w:name w:val="Standard11"/>
    <w:qFormat/>
    <w:pPr>
      <w:widowControl w:val="0"/>
      <w:textAlignment w:val="baseline"/>
    </w:pPr>
    <w:rPr>
      <w:rFonts w:ascii="Times New Roman" w:eastAsia="Andale Sans UI;Calibri" w:hAnsi="Times New Roman" w:cs="Tahoma"/>
      <w:lang w:eastAsia="ja-JP" w:bidi="fa-IR"/>
    </w:rPr>
  </w:style>
  <w:style w:type="numbering" w:customStyle="1" w:styleId="Pasdeliste">
    <w:name w:val="Pas de liste"/>
    <w:qFormat/>
  </w:style>
  <w:style w:type="numbering" w:customStyle="1" w:styleId="WW8Num97">
    <w:name w:val="WW8Num97"/>
    <w:qFormat/>
  </w:style>
  <w:style w:type="numbering" w:customStyle="1" w:styleId="WW8Num33">
    <w:name w:val="WW8Num3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20">
    <w:name w:val="WW8Num20"/>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2">
    <w:name w:val="WW8Num2"/>
    <w:qFormat/>
  </w:style>
  <w:style w:type="numbering" w:customStyle="1" w:styleId="WW8Num127">
    <w:name w:val="WW8Num127"/>
    <w:qFormat/>
  </w:style>
  <w:style w:type="numbering" w:customStyle="1" w:styleId="WW8Num3">
    <w:name w:val="WW8Num3"/>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1273</Words>
  <Characters>7004</Characters>
  <Application>Microsoft Office Word</Application>
  <DocSecurity>0</DocSecurity>
  <Lines>58</Lines>
  <Paragraphs>16</Paragraphs>
  <ScaleCrop>false</ScaleCrop>
  <Company>DSIC</Company>
  <LinksUpToDate>false</LinksUpToDate>
  <CharactersWithSpaces>8261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WIENCEK Barbara</dc:creator>
  <dc:description/>
  <cp:lastModifiedBy>WIENCEK Barbara</cp:lastModifiedBy>
  <cp:revision>3</cp:revision>
  <dcterms:created xsi:type="dcterms:W3CDTF">2025-06-06T10:15:00Z</dcterms:created>
  <dcterms:modified xsi:type="dcterms:W3CDTF">2025-06-06T11:24:00Z</dcterms:modified>
  <dc:language>fr-FR</dc:language>
</cp:coreProperties>
</file>