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CEF3B" w14:textId="77777777" w:rsidR="00F155F3" w:rsidRDefault="00D943AB">
      <w:pPr>
        <w:rPr>
          <w:sz w:val="2"/>
        </w:rPr>
      </w:pPr>
      <w:r>
        <w:pict w14:anchorId="717CF1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65pt;height:66.55pt">
            <v:imagedata r:id="rId9" o:title=""/>
            <o:lock v:ext="edit" aspectratio="f"/>
          </v:shape>
        </w:pict>
      </w:r>
    </w:p>
    <w:p w14:paraId="717CEF3C" w14:textId="77777777" w:rsidR="00F155F3" w:rsidRDefault="00F155F3">
      <w:pPr>
        <w:spacing w:line="240" w:lineRule="exact"/>
      </w:pPr>
    </w:p>
    <w:p w14:paraId="717CEF3D" w14:textId="77777777" w:rsidR="00F155F3" w:rsidRDefault="00F155F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55F3" w14:paraId="717CEF3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17CEF3E" w14:textId="77777777" w:rsidR="00F155F3" w:rsidRDefault="009F67A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17CEF40" w14:textId="77777777" w:rsidR="00F155F3" w:rsidRDefault="009F67A1">
      <w:pPr>
        <w:spacing w:line="240" w:lineRule="exact"/>
      </w:pPr>
      <w:r>
        <w:t xml:space="preserve"> </w:t>
      </w:r>
    </w:p>
    <w:p w14:paraId="717CEF41" w14:textId="77777777" w:rsidR="00F155F3" w:rsidRDefault="00F155F3">
      <w:pPr>
        <w:spacing w:after="120" w:line="240" w:lineRule="exact"/>
      </w:pPr>
    </w:p>
    <w:p w14:paraId="24E98BFB" w14:textId="77777777" w:rsidR="005B34EC" w:rsidRDefault="005B34EC">
      <w:pPr>
        <w:spacing w:after="120" w:line="240" w:lineRule="exact"/>
      </w:pPr>
    </w:p>
    <w:p w14:paraId="11C2E721" w14:textId="77777777" w:rsidR="005B34EC" w:rsidRDefault="005B34EC">
      <w:pPr>
        <w:spacing w:after="120" w:line="240" w:lineRule="exact"/>
      </w:pPr>
    </w:p>
    <w:p w14:paraId="717CEF42" w14:textId="1D49DDBF" w:rsidR="00F155F3" w:rsidRPr="005B34EC" w:rsidRDefault="009F67A1">
      <w:pPr>
        <w:spacing w:before="20"/>
        <w:jc w:val="center"/>
        <w:rPr>
          <w:rFonts w:ascii="Arial" w:eastAsia="Arial" w:hAnsi="Arial" w:cs="Arial"/>
          <w:b/>
          <w:color w:val="000000"/>
          <w:szCs w:val="22"/>
          <w:lang w:val="fr-FR"/>
        </w:rPr>
      </w:pPr>
      <w:r w:rsidRPr="005B34EC">
        <w:rPr>
          <w:rFonts w:ascii="Arial" w:eastAsia="Arial" w:hAnsi="Arial" w:cs="Arial"/>
          <w:b/>
          <w:color w:val="000000"/>
          <w:szCs w:val="22"/>
          <w:lang w:val="fr-FR"/>
        </w:rPr>
        <w:t xml:space="preserve">ACCORD-CADRE </w:t>
      </w:r>
      <w:r w:rsidR="005B34EC" w:rsidRPr="005B34EC">
        <w:rPr>
          <w:rFonts w:ascii="Arial" w:eastAsia="Arial" w:hAnsi="Arial" w:cs="Arial"/>
          <w:b/>
          <w:color w:val="000000"/>
          <w:szCs w:val="22"/>
          <w:lang w:val="fr-FR"/>
        </w:rPr>
        <w:t>A BONS DE COMMANDE N°2511F011</w:t>
      </w:r>
    </w:p>
    <w:p w14:paraId="717CEF43" w14:textId="77777777" w:rsidR="00F155F3" w:rsidRDefault="00F155F3">
      <w:pPr>
        <w:spacing w:line="240" w:lineRule="exact"/>
      </w:pPr>
    </w:p>
    <w:p w14:paraId="717CEF44" w14:textId="77777777" w:rsidR="00F155F3" w:rsidRDefault="00F155F3">
      <w:pPr>
        <w:spacing w:line="240" w:lineRule="exact"/>
      </w:pPr>
    </w:p>
    <w:p w14:paraId="717CEF45" w14:textId="77777777" w:rsidR="00F155F3" w:rsidRDefault="00F155F3">
      <w:pPr>
        <w:spacing w:line="240" w:lineRule="exact"/>
      </w:pPr>
    </w:p>
    <w:p w14:paraId="717CEF46" w14:textId="77777777" w:rsidR="00F155F3" w:rsidRDefault="00F155F3">
      <w:pPr>
        <w:spacing w:line="240" w:lineRule="exact"/>
      </w:pPr>
    </w:p>
    <w:p w14:paraId="717CEF48" w14:textId="77777777" w:rsidR="00F155F3" w:rsidRDefault="00F155F3">
      <w:pPr>
        <w:spacing w:line="240" w:lineRule="exact"/>
      </w:pPr>
    </w:p>
    <w:p w14:paraId="717CEF49" w14:textId="77777777" w:rsidR="00F155F3" w:rsidRDefault="00F155F3">
      <w:pPr>
        <w:spacing w:line="240" w:lineRule="exact"/>
      </w:pPr>
    </w:p>
    <w:p w14:paraId="717CEF4A" w14:textId="77777777" w:rsidR="00F155F3" w:rsidRDefault="00F155F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155F3" w14:paraId="717CEF4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17CEF4B" w14:textId="006056C5" w:rsidR="00F155F3" w:rsidRDefault="009F67A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Rédaction </w:t>
            </w:r>
            <w:r w:rsidR="0053162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et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mise à jour de plans d’intervention et de sécurité (PIS) des tunnels canaux gérés par VNF</w:t>
            </w:r>
          </w:p>
        </w:tc>
      </w:tr>
    </w:tbl>
    <w:p w14:paraId="717CEF4D" w14:textId="77777777" w:rsidR="00F155F3" w:rsidRDefault="009F67A1">
      <w:pPr>
        <w:spacing w:line="240" w:lineRule="exact"/>
      </w:pPr>
      <w:r>
        <w:t xml:space="preserve"> </w:t>
      </w:r>
    </w:p>
    <w:p w14:paraId="717CEF4E" w14:textId="77777777" w:rsidR="00F155F3" w:rsidRDefault="00F155F3">
      <w:pPr>
        <w:spacing w:line="240" w:lineRule="exact"/>
      </w:pPr>
    </w:p>
    <w:p w14:paraId="717CEF4F" w14:textId="77777777" w:rsidR="00F155F3" w:rsidRDefault="00F155F3">
      <w:pPr>
        <w:spacing w:line="240" w:lineRule="exact"/>
      </w:pPr>
    </w:p>
    <w:p w14:paraId="717CEF50" w14:textId="77777777" w:rsidR="00F155F3" w:rsidRDefault="00F155F3">
      <w:pPr>
        <w:spacing w:line="240" w:lineRule="exact"/>
      </w:pPr>
    </w:p>
    <w:p w14:paraId="717CEF51" w14:textId="77777777" w:rsidR="00F155F3" w:rsidRDefault="00F155F3">
      <w:pPr>
        <w:spacing w:line="240" w:lineRule="exact"/>
      </w:pPr>
    </w:p>
    <w:p w14:paraId="58A26F74" w14:textId="77777777" w:rsidR="00890060" w:rsidRDefault="00890060">
      <w:pPr>
        <w:spacing w:line="240" w:lineRule="exact"/>
      </w:pPr>
    </w:p>
    <w:p w14:paraId="4A8535A7" w14:textId="77777777" w:rsidR="00890060" w:rsidRDefault="00890060">
      <w:pPr>
        <w:spacing w:line="240" w:lineRule="exact"/>
      </w:pPr>
    </w:p>
    <w:p w14:paraId="717CEF52" w14:textId="77777777" w:rsidR="00F155F3" w:rsidRDefault="00F155F3">
      <w:pPr>
        <w:spacing w:after="40" w:line="240" w:lineRule="exact"/>
      </w:pPr>
    </w:p>
    <w:p w14:paraId="717CEF80" w14:textId="33B66BEC" w:rsidR="00F155F3" w:rsidRDefault="00F155F3">
      <w:pPr>
        <w:spacing w:line="240" w:lineRule="exact"/>
      </w:pPr>
    </w:p>
    <w:p w14:paraId="717CEF81" w14:textId="77777777" w:rsidR="00F155F3" w:rsidRDefault="00F155F3">
      <w:pPr>
        <w:spacing w:after="100" w:line="240" w:lineRule="exact"/>
      </w:pPr>
    </w:p>
    <w:p w14:paraId="717CEF82" w14:textId="77777777" w:rsidR="00F155F3" w:rsidRDefault="009F67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VOIES NAVIGABLES DE FRANCE </w:t>
      </w:r>
    </w:p>
    <w:p w14:paraId="717CEF83" w14:textId="77777777" w:rsidR="00F155F3" w:rsidRDefault="009F67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175 rue Ludovic Boutleux</w:t>
      </w:r>
    </w:p>
    <w:p w14:paraId="717CEF84" w14:textId="77777777" w:rsidR="00F155F3" w:rsidRDefault="009F67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30820</w:t>
      </w:r>
    </w:p>
    <w:p w14:paraId="717CEF85" w14:textId="77777777" w:rsidR="00F155F3" w:rsidRDefault="009F67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62408 BETHUNE</w:t>
      </w:r>
    </w:p>
    <w:p w14:paraId="717CEF86" w14:textId="77777777" w:rsidR="00F155F3" w:rsidRDefault="00F155F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F155F3">
          <w:pgSz w:w="11900" w:h="16840"/>
          <w:pgMar w:top="1400" w:right="1140" w:bottom="1440" w:left="1140" w:header="1400" w:footer="1440" w:gutter="0"/>
          <w:cols w:space="708"/>
        </w:sectPr>
      </w:pPr>
    </w:p>
    <w:p w14:paraId="717CEF87" w14:textId="77777777" w:rsidR="00F155F3" w:rsidRDefault="00F155F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155F3" w14:paraId="717CEF8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EF88" w14:textId="77777777" w:rsidR="00F155F3" w:rsidRDefault="009F67A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155F3" w14:paraId="717CEF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8A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8B" w14:textId="77777777" w:rsidR="00F155F3" w:rsidRDefault="00D943AB">
            <w:pPr>
              <w:ind w:left="420"/>
              <w:rPr>
                <w:sz w:val="2"/>
              </w:rPr>
            </w:pPr>
            <w:r>
              <w:pict w14:anchorId="717CF15D">
                <v:shape id="_x0000_i1026" type="#_x0000_t75" style="width:17.45pt;height:17.4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8C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8D" w14:textId="0FDF103C" w:rsidR="00F155F3" w:rsidRDefault="009F67A1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Rédaction </w:t>
            </w:r>
            <w:r w:rsidR="0012388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et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mise à jour de plans d’intervention et de sécurité (PIS) des tunnels canaux gérés par VNF</w:t>
            </w:r>
          </w:p>
        </w:tc>
      </w:tr>
      <w:tr w:rsidR="00F155F3" w14:paraId="717CEF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8F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90" w14:textId="77777777" w:rsidR="00F155F3" w:rsidRDefault="00D943AB">
            <w:pPr>
              <w:ind w:left="420"/>
              <w:rPr>
                <w:sz w:val="2"/>
              </w:rPr>
            </w:pPr>
            <w:r>
              <w:pict w14:anchorId="717CF15E">
                <v:shape id="_x0000_i1027" type="#_x0000_t75" style="width:17.45pt;height:17.4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1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2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155F3" w14:paraId="717CEF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4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95" w14:textId="77777777" w:rsidR="00F155F3" w:rsidRDefault="00D943AB">
            <w:pPr>
              <w:ind w:left="420"/>
              <w:rPr>
                <w:sz w:val="2"/>
              </w:rPr>
            </w:pPr>
            <w:r>
              <w:pict w14:anchorId="717CF15F">
                <v:shape id="_x0000_i1028" type="#_x0000_t75" style="width:17.45pt;height:17.4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6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7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F155F3" w14:paraId="717CEF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9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9A" w14:textId="77777777" w:rsidR="00F155F3" w:rsidRDefault="00D943AB">
            <w:pPr>
              <w:ind w:left="420"/>
              <w:rPr>
                <w:sz w:val="2"/>
              </w:rPr>
            </w:pPr>
            <w:r>
              <w:pict w14:anchorId="717CF160">
                <v:shape id="_x0000_i1029" type="#_x0000_t75" style="width:17.45pt;height:17.4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B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C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F155F3" w14:paraId="717CEF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E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9F" w14:textId="77777777" w:rsidR="00F155F3" w:rsidRDefault="00D943AB">
            <w:pPr>
              <w:ind w:left="420"/>
              <w:rPr>
                <w:sz w:val="2"/>
              </w:rPr>
            </w:pPr>
            <w:r>
              <w:pict w14:anchorId="717CF161">
                <v:shape id="_x0000_i1030" type="#_x0000_t75" style="width:17.45pt;height:17.4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0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1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155F3" w14:paraId="717CEF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3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A4" w14:textId="77777777" w:rsidR="00F155F3" w:rsidRDefault="00D943AB">
            <w:pPr>
              <w:ind w:left="420"/>
              <w:rPr>
                <w:sz w:val="2"/>
              </w:rPr>
            </w:pPr>
            <w:r>
              <w:pict w14:anchorId="717CF162">
                <v:shape id="_x0000_i1031" type="#_x0000_t75" style="width:17.45pt;height:17.4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5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6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155F3" w14:paraId="717CEF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8" w14:textId="77777777" w:rsidR="00F155F3" w:rsidRDefault="00F155F3">
            <w:pPr>
              <w:spacing w:line="180" w:lineRule="exact"/>
              <w:rPr>
                <w:sz w:val="18"/>
              </w:rPr>
            </w:pPr>
          </w:p>
          <w:p w14:paraId="717CEFA9" w14:textId="77777777" w:rsidR="00F155F3" w:rsidRDefault="00D943AB">
            <w:pPr>
              <w:ind w:left="420"/>
              <w:rPr>
                <w:sz w:val="2"/>
              </w:rPr>
            </w:pPr>
            <w:r>
              <w:pict w14:anchorId="717CF163">
                <v:shape id="_x0000_i1032" type="#_x0000_t75" style="width:17.45pt;height:13.1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A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B" w14:textId="01B83E26" w:rsidR="00F155F3" w:rsidRDefault="00B12E6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  <w:r w:rsidR="00C13CD6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en cas d’acceptation</w:t>
            </w:r>
          </w:p>
        </w:tc>
      </w:tr>
      <w:tr w:rsidR="00F155F3" w14:paraId="717CEF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D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AE" w14:textId="77777777" w:rsidR="00F155F3" w:rsidRDefault="00D943AB">
            <w:pPr>
              <w:ind w:left="420"/>
              <w:rPr>
                <w:sz w:val="2"/>
              </w:rPr>
            </w:pPr>
            <w:r>
              <w:pict w14:anchorId="717CF164">
                <v:shape id="_x0000_i1033" type="#_x0000_t75" style="width:17.45pt;height:17.4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F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B0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155F3" w14:paraId="717CEF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B2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B3" w14:textId="77777777" w:rsidR="00F155F3" w:rsidRDefault="00D943AB">
            <w:pPr>
              <w:ind w:left="420"/>
              <w:rPr>
                <w:sz w:val="2"/>
              </w:rPr>
            </w:pPr>
            <w:r>
              <w:pict w14:anchorId="717CF165">
                <v:shape id="_x0000_i1034" type="#_x0000_t75" style="width:17.45pt;height:17.45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B4" w14:textId="77777777" w:rsidR="00F155F3" w:rsidRDefault="009F67A1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B5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17CEFB7" w14:textId="77777777" w:rsidR="00F155F3" w:rsidRDefault="00F155F3">
      <w:pPr>
        <w:sectPr w:rsidR="00F155F3">
          <w:pgSz w:w="11900" w:h="16840"/>
          <w:pgMar w:top="1440" w:right="1160" w:bottom="1440" w:left="1140" w:header="1440" w:footer="1440" w:gutter="0"/>
          <w:cols w:space="708"/>
        </w:sectPr>
      </w:pPr>
    </w:p>
    <w:p w14:paraId="717CEFB8" w14:textId="77777777" w:rsidR="00F155F3" w:rsidRDefault="009F67A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17CEFB9" w14:textId="77777777" w:rsidR="00F155F3" w:rsidRDefault="00F155F3">
      <w:pPr>
        <w:spacing w:after="80" w:line="240" w:lineRule="exact"/>
      </w:pPr>
    </w:p>
    <w:p w14:paraId="717CEFBA" w14:textId="77777777" w:rsidR="00F155F3" w:rsidRDefault="009F67A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717CEFBB" w14:textId="77777777" w:rsidR="00F155F3" w:rsidRDefault="00D943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F67A1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_Toc256000001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4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BC" w14:textId="77777777" w:rsidR="00F155F3" w:rsidRDefault="00D943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F67A1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_Toc256000002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6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BD" w14:textId="77777777" w:rsidR="00F155F3" w:rsidRDefault="00D943A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F67A1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_Toc256000003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6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BE" w14:textId="77777777" w:rsidR="00F155F3" w:rsidRDefault="00D943A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F67A1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_Toc256000004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6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BF" w14:textId="77777777" w:rsidR="00F155F3" w:rsidRDefault="00D943A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F67A1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_Toc256000005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6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C0" w14:textId="77777777" w:rsidR="00F155F3" w:rsidRDefault="00D943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F67A1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_Toc256000006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6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C1" w14:textId="77777777" w:rsidR="00F155F3" w:rsidRDefault="00D943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F67A1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_Toc256000007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6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C2" w14:textId="77777777" w:rsidR="00F155F3" w:rsidRDefault="00D943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F67A1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_Toc256000008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6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C3" w14:textId="77777777" w:rsidR="00F155F3" w:rsidRDefault="00D943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F67A1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_Toc256000009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8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C4" w14:textId="77777777" w:rsidR="00F155F3" w:rsidRDefault="00D943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F67A1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_Toc256000010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9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C5" w14:textId="77777777" w:rsidR="00F155F3" w:rsidRDefault="00D943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F67A1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9F67A1">
          <w:rPr>
            <w:rFonts w:ascii="Arial" w:eastAsia="Arial" w:hAnsi="Arial" w:cs="Arial"/>
          </w:rPr>
          <w:tab/>
        </w:r>
        <w:r w:rsidR="009F67A1">
          <w:rPr>
            <w:rFonts w:ascii="Arial" w:eastAsia="Arial" w:hAnsi="Arial" w:cs="Arial"/>
          </w:rPr>
          <w:fldChar w:fldCharType="begin"/>
        </w:r>
        <w:r w:rsidR="009F67A1">
          <w:rPr>
            <w:rFonts w:ascii="Arial" w:eastAsia="Arial" w:hAnsi="Arial" w:cs="Arial"/>
          </w:rPr>
          <w:instrText xml:space="preserve"> PAGEREF _Toc256000011 \h </w:instrText>
        </w:r>
        <w:r w:rsidR="009F67A1">
          <w:rPr>
            <w:rFonts w:ascii="Arial" w:eastAsia="Arial" w:hAnsi="Arial" w:cs="Arial"/>
          </w:rPr>
        </w:r>
        <w:r w:rsidR="009F67A1">
          <w:rPr>
            <w:rFonts w:ascii="Arial" w:eastAsia="Arial" w:hAnsi="Arial" w:cs="Arial"/>
          </w:rPr>
          <w:fldChar w:fldCharType="separate"/>
        </w:r>
        <w:r w:rsidR="009F67A1">
          <w:rPr>
            <w:rFonts w:ascii="Arial" w:eastAsia="Arial" w:hAnsi="Arial" w:cs="Arial"/>
          </w:rPr>
          <w:t>12</w:t>
        </w:r>
        <w:r w:rsidR="009F67A1">
          <w:rPr>
            <w:rFonts w:ascii="Arial" w:eastAsia="Arial" w:hAnsi="Arial" w:cs="Arial"/>
          </w:rPr>
          <w:fldChar w:fldCharType="end"/>
        </w:r>
      </w:hyperlink>
    </w:p>
    <w:p w14:paraId="717CEFC6" w14:textId="77777777" w:rsidR="00F155F3" w:rsidRDefault="009F67A1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F155F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17CEFC7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717CEFC8" w14:textId="77777777" w:rsidR="00F155F3" w:rsidRDefault="009F67A1">
      <w:pPr>
        <w:spacing w:line="60" w:lineRule="exact"/>
        <w:rPr>
          <w:sz w:val="6"/>
        </w:rPr>
      </w:pPr>
      <w:r>
        <w:t xml:space="preserve"> </w:t>
      </w:r>
    </w:p>
    <w:p w14:paraId="717CEFC9" w14:textId="77777777" w:rsidR="00F155F3" w:rsidRDefault="009F67A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717CEFCA" w14:textId="77777777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générale de Voies Navigables de France</w:t>
      </w:r>
    </w:p>
    <w:p w14:paraId="717CEFCB" w14:textId="77777777" w:rsidR="00F155F3" w:rsidRDefault="009F67A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générale de Voies Navigables de France</w:t>
      </w:r>
    </w:p>
    <w:p w14:paraId="717CEFCC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717CEFCD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717CEFCE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717CEFCF" w14:textId="77777777" w:rsidR="00F155F3" w:rsidRDefault="00F155F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17CEFD0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717CEFD1" w14:textId="77777777" w:rsidR="00F155F3" w:rsidRDefault="009F67A1">
      <w:pPr>
        <w:spacing w:line="60" w:lineRule="exact"/>
        <w:rPr>
          <w:sz w:val="6"/>
        </w:rPr>
      </w:pPr>
      <w:r>
        <w:t xml:space="preserve"> </w:t>
      </w:r>
    </w:p>
    <w:p w14:paraId="717CEFD2" w14:textId="77777777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55F3" w14:paraId="717CEF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3" w14:textId="77777777" w:rsidR="00F155F3" w:rsidRDefault="00D943AB">
            <w:pPr>
              <w:rPr>
                <w:sz w:val="2"/>
              </w:rPr>
            </w:pPr>
            <w:r>
              <w:pict w14:anchorId="717CF166">
                <v:shape id="_x0000_i103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4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5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155F3" w14:paraId="717CEF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D7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D8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DA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DB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EFDD" w14:textId="77777777" w:rsidR="00F155F3" w:rsidRDefault="009F67A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55F3" w14:paraId="717CEF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E" w14:textId="77777777" w:rsidR="00F155F3" w:rsidRDefault="00D943AB">
            <w:pPr>
              <w:rPr>
                <w:sz w:val="2"/>
              </w:rPr>
            </w:pPr>
            <w:r>
              <w:pict w14:anchorId="717CF167">
                <v:shape id="_x0000_i103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F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E0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155F3" w14:paraId="717CEFE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2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3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5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6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8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9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B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C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E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F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1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2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F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4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5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EFF7" w14:textId="77777777" w:rsidR="00F155F3" w:rsidRDefault="009F67A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55F3" w14:paraId="717CEF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F8" w14:textId="77777777" w:rsidR="00F155F3" w:rsidRDefault="00D943AB">
            <w:pPr>
              <w:rPr>
                <w:sz w:val="2"/>
              </w:rPr>
            </w:pPr>
            <w:r>
              <w:pict w14:anchorId="717CF168">
                <v:shape id="_x0000_i103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F9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FA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155F3" w14:paraId="717CEFF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C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D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F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0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2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3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0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5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6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08" w14:textId="77777777" w:rsidR="00F155F3" w:rsidRDefault="00F155F3">
      <w:pPr>
        <w:sectPr w:rsidR="00F155F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55F3" w14:paraId="717CF0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9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A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C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D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1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F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0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12" w14:textId="77777777" w:rsidR="00F155F3" w:rsidRDefault="009F67A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55F3" w14:paraId="717CF0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13" w14:textId="77777777" w:rsidR="00F155F3" w:rsidRDefault="00D943AB">
            <w:pPr>
              <w:rPr>
                <w:sz w:val="2"/>
              </w:rPr>
            </w:pPr>
            <w:r>
              <w:pict w14:anchorId="717CF169">
                <v:shape id="_x0000_i103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14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15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155F3" w14:paraId="717CF0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7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8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A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B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1D" w14:textId="77777777" w:rsidR="00F155F3" w:rsidRDefault="009F67A1">
      <w:pPr>
        <w:spacing w:after="20" w:line="240" w:lineRule="exact"/>
      </w:pPr>
      <w:r>
        <w:t xml:space="preserve"> </w:t>
      </w:r>
    </w:p>
    <w:p w14:paraId="717CF01E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17CF01F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0" w14:textId="77777777" w:rsidR="00F155F3" w:rsidRDefault="00D943AB">
            <w:pPr>
              <w:rPr>
                <w:sz w:val="2"/>
              </w:rPr>
            </w:pPr>
            <w:r>
              <w:pict w14:anchorId="717CF16A">
                <v:shape id="_x0000_i103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1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2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17CF024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5" w14:textId="77777777" w:rsidR="00F155F3" w:rsidRDefault="00D943AB">
            <w:pPr>
              <w:rPr>
                <w:sz w:val="2"/>
              </w:rPr>
            </w:pPr>
            <w:r>
              <w:pict w14:anchorId="717CF16B">
                <v:shape id="_x0000_i1040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6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7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17CF029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A" w14:textId="77777777" w:rsidR="00F155F3" w:rsidRDefault="00D943AB">
            <w:pPr>
              <w:rPr>
                <w:sz w:val="2"/>
              </w:rPr>
            </w:pPr>
            <w:r>
              <w:pict w14:anchorId="717CF16C">
                <v:shape id="_x0000_i1041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B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C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7CF02E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55F3" w14:paraId="717CF03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2F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0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2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3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5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6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8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9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B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C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E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F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4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41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42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44" w14:textId="77777777" w:rsidR="00F155F3" w:rsidRDefault="009F67A1">
      <w:pPr>
        <w:spacing w:after="20" w:line="240" w:lineRule="exact"/>
      </w:pPr>
      <w:r>
        <w:t xml:space="preserve"> </w:t>
      </w:r>
    </w:p>
    <w:p w14:paraId="717CF045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17CF046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47" w14:textId="77777777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17CF048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  <w:sectPr w:rsidR="00F155F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17CF049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717CF04A" w14:textId="77777777" w:rsidR="00F155F3" w:rsidRDefault="009F67A1">
      <w:pPr>
        <w:spacing w:line="60" w:lineRule="exact"/>
        <w:rPr>
          <w:sz w:val="6"/>
        </w:rPr>
      </w:pPr>
      <w:r>
        <w:t xml:space="preserve"> </w:t>
      </w:r>
    </w:p>
    <w:p w14:paraId="717CF04E" w14:textId="4AB3C9FB" w:rsidR="00F155F3" w:rsidRPr="00CB5780" w:rsidRDefault="009F67A1" w:rsidP="00CB578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17CF04F" w14:textId="2E3D0E12" w:rsidR="00F155F3" w:rsidRDefault="009F67A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accord-cadre a pour objet la rédaction </w:t>
      </w:r>
      <w:r w:rsidR="00531629">
        <w:rPr>
          <w:color w:val="000000"/>
          <w:lang w:val="fr-FR"/>
        </w:rPr>
        <w:t xml:space="preserve">et </w:t>
      </w:r>
      <w:r>
        <w:rPr>
          <w:color w:val="000000"/>
          <w:lang w:val="fr-FR"/>
        </w:rPr>
        <w:t>la mise à jour des plans d’intervention et de sécurité (PIS) des tunnels canaux gérés par VNF.</w:t>
      </w:r>
    </w:p>
    <w:p w14:paraId="4812DFBF" w14:textId="77777777" w:rsidR="00417900" w:rsidRPr="004F54AD" w:rsidRDefault="00417900" w:rsidP="00417900">
      <w:pPr>
        <w:spacing w:before="120"/>
        <w:ind w:right="113"/>
        <w:jc w:val="both"/>
        <w:rPr>
          <w:rFonts w:ascii="Arial" w:eastAsia="Trebuchet MS" w:hAnsi="Arial" w:cs="Arial"/>
          <w:iCs/>
          <w:sz w:val="20"/>
          <w:szCs w:val="20"/>
          <w:lang w:val="fr-FR"/>
        </w:rPr>
      </w:pPr>
      <w:r w:rsidRPr="004F54AD">
        <w:rPr>
          <w:rFonts w:ascii="Arial" w:eastAsia="Trebuchet MS" w:hAnsi="Arial" w:cs="Arial"/>
          <w:iCs/>
          <w:sz w:val="20"/>
          <w:szCs w:val="20"/>
          <w:lang w:val="fr-FR"/>
        </w:rPr>
        <w:t>La description détaillée des prestations attendues est précisée au sein du Cahier des Clauses Techniques Particulières (CCTP).</w:t>
      </w:r>
    </w:p>
    <w:p w14:paraId="4A8AC0CA" w14:textId="77777777" w:rsidR="00417900" w:rsidRPr="00417900" w:rsidRDefault="00417900" w:rsidP="00417900">
      <w:pPr>
        <w:rPr>
          <w:lang w:val="fr-FR"/>
        </w:rPr>
      </w:pPr>
    </w:p>
    <w:p w14:paraId="717CF050" w14:textId="77777777" w:rsidR="00F155F3" w:rsidRDefault="009F67A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17CF051" w14:textId="77777777" w:rsidR="00F155F3" w:rsidRDefault="009F67A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7CF052" w14:textId="77777777" w:rsidR="00F155F3" w:rsidRDefault="009F67A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717CF053" w14:textId="45E19260" w:rsidR="00F155F3" w:rsidRDefault="009F67A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417900">
        <w:rPr>
          <w:color w:val="000000"/>
          <w:lang w:val="fr-FR"/>
        </w:rPr>
        <w:t>e présent accord-cadre est un accord-cadre mono-attributaire à bons de commande</w:t>
      </w:r>
      <w:r w:rsidR="009B7F8C">
        <w:rPr>
          <w:color w:val="000000"/>
          <w:lang w:val="fr-FR"/>
        </w:rPr>
        <w:t xml:space="preserve"> passé </w:t>
      </w:r>
      <w:r>
        <w:rPr>
          <w:color w:val="000000"/>
          <w:lang w:val="fr-FR"/>
        </w:rPr>
        <w:t>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17CF054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7C29932E" w14:textId="791EA5B8" w:rsidR="00A55C96" w:rsidRPr="00EF2799" w:rsidRDefault="009F67A1" w:rsidP="00EF2799">
      <w:pPr>
        <w:spacing w:line="60" w:lineRule="exact"/>
        <w:rPr>
          <w:sz w:val="6"/>
        </w:rPr>
      </w:pPr>
      <w:r>
        <w:t xml:space="preserve"> </w:t>
      </w:r>
    </w:p>
    <w:p w14:paraId="3CDEC147" w14:textId="371E70D8" w:rsidR="002312E2" w:rsidRPr="002312E2" w:rsidRDefault="002312E2" w:rsidP="00526174">
      <w:pPr>
        <w:pStyle w:val="Titre2"/>
        <w:spacing w:after="240"/>
        <w:jc w:val="both"/>
        <w:rPr>
          <w:rFonts w:eastAsia="Trebuchet MS"/>
          <w:i w:val="0"/>
          <w:color w:val="000000"/>
          <w:sz w:val="20"/>
          <w:szCs w:val="20"/>
          <w:lang w:val="fr-FR"/>
        </w:rPr>
      </w:pPr>
      <w:bookmarkStart w:id="14" w:name="_Toc12283995"/>
      <w:bookmarkStart w:id="15" w:name="_Toc25835360"/>
      <w:bookmarkStart w:id="16" w:name="_Toc177325350"/>
      <w:bookmarkStart w:id="17" w:name="_Hlk177480309"/>
      <w:r w:rsidRPr="004F54AD">
        <w:rPr>
          <w:rFonts w:eastAsia="Trebuchet MS"/>
          <w:i w:val="0"/>
          <w:color w:val="000000"/>
          <w:sz w:val="20"/>
          <w:szCs w:val="20"/>
          <w:lang w:val="fr-FR"/>
        </w:rPr>
        <w:t>4.1 - Montant de l’accord-cadre</w:t>
      </w:r>
      <w:bookmarkEnd w:id="14"/>
      <w:bookmarkEnd w:id="15"/>
      <w:bookmarkEnd w:id="16"/>
    </w:p>
    <w:p w14:paraId="30144991" w14:textId="5762A624" w:rsidR="00EF2799" w:rsidRDefault="00A55C96" w:rsidP="00EF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4F54AD">
        <w:rPr>
          <w:szCs w:val="20"/>
          <w:lang w:val="fr-FR" w:eastAsia="fr-FR"/>
        </w:rPr>
        <w:t xml:space="preserve">L’accord-cadre est </w:t>
      </w:r>
      <w:r w:rsidRPr="004F54AD">
        <w:rPr>
          <w:rFonts w:eastAsia="Trebuchet MS"/>
          <w:color w:val="000000"/>
          <w:szCs w:val="20"/>
          <w:lang w:val="fr-FR"/>
        </w:rPr>
        <w:t xml:space="preserve">conclu à prix </w:t>
      </w:r>
      <w:r>
        <w:rPr>
          <w:rFonts w:eastAsia="Trebuchet MS"/>
          <w:color w:val="000000"/>
          <w:szCs w:val="20"/>
          <w:lang w:val="fr-FR"/>
        </w:rPr>
        <w:t>mixte</w:t>
      </w:r>
      <w:r w:rsidR="00396422">
        <w:rPr>
          <w:rFonts w:eastAsia="Trebuchet MS"/>
          <w:color w:val="000000"/>
          <w:szCs w:val="20"/>
          <w:lang w:val="fr-FR"/>
        </w:rPr>
        <w:t>s</w:t>
      </w:r>
      <w:r w:rsidRPr="004F54AD">
        <w:rPr>
          <w:rFonts w:eastAsia="Trebuchet MS"/>
          <w:color w:val="000000"/>
          <w:szCs w:val="20"/>
          <w:lang w:val="fr-FR"/>
        </w:rPr>
        <w:t xml:space="preserve">. </w:t>
      </w:r>
      <w:r w:rsidR="00EF2799"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50CF22FF" w14:textId="03A37035" w:rsidR="00A55C96" w:rsidRPr="00EF2799" w:rsidRDefault="00A55C96" w:rsidP="00EF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25697C">
        <w:rPr>
          <w:rFonts w:eastAsia="Trebuchet MS"/>
          <w:iCs/>
          <w:color w:val="000000"/>
          <w:szCs w:val="20"/>
          <w:lang w:val="fr-FR"/>
        </w:rPr>
        <w:t xml:space="preserve">Les prestations seront exécutées au fur et à mesure de l’émission des bons de commande </w:t>
      </w:r>
      <w:r w:rsidR="00EF2799">
        <w:rPr>
          <w:rFonts w:eastAsia="Trebuchet MS"/>
          <w:iCs/>
          <w:color w:val="000000"/>
          <w:szCs w:val="20"/>
          <w:lang w:val="fr-FR"/>
        </w:rPr>
        <w:t xml:space="preserve">émis par VNF </w:t>
      </w:r>
      <w:r w:rsidRPr="0025697C">
        <w:rPr>
          <w:rFonts w:eastAsia="Trebuchet MS"/>
          <w:iCs/>
          <w:color w:val="000000"/>
          <w:szCs w:val="20"/>
          <w:lang w:val="fr-FR"/>
        </w:rPr>
        <w:t xml:space="preserve">et sur la durée totale du marché, reconduction comprise, soit </w:t>
      </w:r>
      <w:r w:rsidR="00EF2799">
        <w:rPr>
          <w:rFonts w:eastAsia="Trebuchet MS"/>
          <w:iCs/>
          <w:color w:val="000000"/>
          <w:szCs w:val="20"/>
          <w:lang w:val="fr-FR"/>
        </w:rPr>
        <w:t>18 mois</w:t>
      </w:r>
      <w:r w:rsidRPr="0025697C">
        <w:rPr>
          <w:rFonts w:eastAsia="Trebuchet MS"/>
          <w:iCs/>
          <w:color w:val="000000"/>
          <w:szCs w:val="20"/>
          <w:lang w:val="fr-FR"/>
        </w:rPr>
        <w:t>, dans la limite du montant maximum ainsi fixé à :</w:t>
      </w:r>
    </w:p>
    <w:p w14:paraId="357E6E00" w14:textId="77777777" w:rsidR="00A55C96" w:rsidRPr="0025697C" w:rsidRDefault="00A55C96" w:rsidP="00A55C96">
      <w:pPr>
        <w:autoSpaceDE w:val="0"/>
        <w:autoSpaceDN w:val="0"/>
        <w:adjustRightInd w:val="0"/>
        <w:spacing w:after="60"/>
        <w:ind w:left="113" w:right="113"/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</w:p>
    <w:tbl>
      <w:tblPr>
        <w:tblW w:w="6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1"/>
        <w:gridCol w:w="3142"/>
      </w:tblGrid>
      <w:tr w:rsidR="00A55C96" w:rsidRPr="0025697C" w14:paraId="3A655983" w14:textId="77777777" w:rsidTr="00C253C2">
        <w:trPr>
          <w:trHeight w:val="429"/>
          <w:jc w:val="center"/>
        </w:trPr>
        <w:tc>
          <w:tcPr>
            <w:tcW w:w="3141" w:type="dxa"/>
            <w:shd w:val="clear" w:color="auto" w:fill="D9D9D9"/>
            <w:vAlign w:val="center"/>
          </w:tcPr>
          <w:p w14:paraId="4E4EB5EA" w14:textId="77777777" w:rsidR="00A55C96" w:rsidRPr="0025697C" w:rsidRDefault="00A55C96" w:rsidP="00C253C2">
            <w:pPr>
              <w:autoSpaceDE w:val="0"/>
              <w:autoSpaceDN w:val="0"/>
              <w:adjustRightInd w:val="0"/>
              <w:spacing w:after="60"/>
              <w:ind w:left="113" w:right="113"/>
              <w:jc w:val="center"/>
              <w:rPr>
                <w:rFonts w:ascii="Arial" w:eastAsia="Trebuchet MS" w:hAnsi="Arial" w:cs="Arial"/>
                <w:b/>
                <w:iCs/>
                <w:color w:val="000000"/>
                <w:sz w:val="20"/>
                <w:szCs w:val="20"/>
                <w:lang w:val="fr-FR"/>
              </w:rPr>
            </w:pPr>
            <w:r w:rsidRPr="0025697C">
              <w:rPr>
                <w:rFonts w:ascii="Arial" w:eastAsia="Trebuchet MS" w:hAnsi="Arial" w:cs="Arial"/>
                <w:b/>
                <w:iCs/>
                <w:color w:val="000000"/>
                <w:sz w:val="20"/>
                <w:szCs w:val="20"/>
                <w:lang w:val="fr-FR"/>
              </w:rPr>
              <w:t>Montant minimum euros HT</w:t>
            </w:r>
          </w:p>
        </w:tc>
        <w:tc>
          <w:tcPr>
            <w:tcW w:w="3142" w:type="dxa"/>
            <w:shd w:val="clear" w:color="auto" w:fill="D9D9D9"/>
            <w:vAlign w:val="center"/>
          </w:tcPr>
          <w:p w14:paraId="3CA5A986" w14:textId="77777777" w:rsidR="00A55C96" w:rsidRPr="0025697C" w:rsidRDefault="00A55C96" w:rsidP="00C253C2">
            <w:pPr>
              <w:autoSpaceDE w:val="0"/>
              <w:autoSpaceDN w:val="0"/>
              <w:adjustRightInd w:val="0"/>
              <w:spacing w:after="60"/>
              <w:ind w:left="113" w:right="113"/>
              <w:jc w:val="center"/>
              <w:rPr>
                <w:rFonts w:ascii="Arial" w:eastAsia="Trebuchet MS" w:hAnsi="Arial" w:cs="Arial"/>
                <w:b/>
                <w:iCs/>
                <w:color w:val="000000"/>
                <w:sz w:val="20"/>
                <w:szCs w:val="20"/>
                <w:lang w:val="fr-FR"/>
              </w:rPr>
            </w:pPr>
            <w:r w:rsidRPr="0025697C">
              <w:rPr>
                <w:rFonts w:ascii="Arial" w:eastAsia="Trebuchet MS" w:hAnsi="Arial" w:cs="Arial"/>
                <w:b/>
                <w:iCs/>
                <w:color w:val="000000"/>
                <w:sz w:val="20"/>
                <w:szCs w:val="20"/>
                <w:lang w:val="fr-FR"/>
              </w:rPr>
              <w:t>Montant maximum euros HT</w:t>
            </w:r>
          </w:p>
        </w:tc>
      </w:tr>
      <w:tr w:rsidR="00A55C96" w:rsidRPr="0025697C" w14:paraId="3DDFD56B" w14:textId="77777777" w:rsidTr="00C253C2">
        <w:trPr>
          <w:trHeight w:val="491"/>
          <w:jc w:val="center"/>
        </w:trPr>
        <w:tc>
          <w:tcPr>
            <w:tcW w:w="3141" w:type="dxa"/>
            <w:vAlign w:val="center"/>
          </w:tcPr>
          <w:p w14:paraId="5D27DCA4" w14:textId="77777777" w:rsidR="00A55C96" w:rsidRPr="0025697C" w:rsidRDefault="00A55C96" w:rsidP="00C253C2">
            <w:pPr>
              <w:autoSpaceDE w:val="0"/>
              <w:autoSpaceDN w:val="0"/>
              <w:adjustRightInd w:val="0"/>
              <w:spacing w:after="60"/>
              <w:ind w:left="113" w:right="113"/>
              <w:jc w:val="center"/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</w:pPr>
            <w:r w:rsidRPr="0025697C"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  <w:t>Sans montant minimum</w:t>
            </w:r>
          </w:p>
        </w:tc>
        <w:tc>
          <w:tcPr>
            <w:tcW w:w="3142" w:type="dxa"/>
            <w:vAlign w:val="center"/>
          </w:tcPr>
          <w:p w14:paraId="5D48688D" w14:textId="10207D16" w:rsidR="00A55C96" w:rsidRPr="0025697C" w:rsidRDefault="00A55C96" w:rsidP="00C253C2">
            <w:pPr>
              <w:autoSpaceDE w:val="0"/>
              <w:autoSpaceDN w:val="0"/>
              <w:adjustRightInd w:val="0"/>
              <w:spacing w:after="60"/>
              <w:ind w:left="113" w:right="113"/>
              <w:jc w:val="center"/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  <w:t>175</w:t>
            </w:r>
            <w:r w:rsidRPr="0025697C"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  <w:t xml:space="preserve"> 000 € HT</w:t>
            </w:r>
          </w:p>
        </w:tc>
      </w:tr>
      <w:bookmarkEnd w:id="17"/>
    </w:tbl>
    <w:p w14:paraId="0A294C98" w14:textId="77777777" w:rsidR="00A55C96" w:rsidRPr="004F54AD" w:rsidRDefault="00A55C96" w:rsidP="00A55C96">
      <w:pPr>
        <w:spacing w:before="60" w:after="120"/>
        <w:ind w:right="113"/>
        <w:jc w:val="both"/>
        <w:rPr>
          <w:rFonts w:ascii="Arial" w:eastAsia="Trebuchet MS" w:hAnsi="Arial" w:cs="Arial"/>
          <w:color w:val="000000"/>
          <w:sz w:val="20"/>
          <w:szCs w:val="20"/>
          <w:lang w:val="fr-FR"/>
        </w:rPr>
      </w:pPr>
    </w:p>
    <w:p w14:paraId="717CF058" w14:textId="1F58250F" w:rsidR="00F155F3" w:rsidRDefault="00A55C96" w:rsidP="00EF2799">
      <w:pPr>
        <w:spacing w:after="240"/>
        <w:jc w:val="both"/>
        <w:rPr>
          <w:rFonts w:ascii="Arial" w:hAnsi="Arial" w:cs="Arial"/>
          <w:sz w:val="20"/>
          <w:szCs w:val="20"/>
          <w:lang w:val="fr-FR" w:eastAsia="fr-FR"/>
        </w:rPr>
      </w:pPr>
      <w:r w:rsidRPr="002344F9">
        <w:rPr>
          <w:rFonts w:ascii="Arial" w:hAnsi="Arial" w:cs="Arial"/>
          <w:sz w:val="20"/>
          <w:szCs w:val="20"/>
          <w:lang w:val="fr-FR" w:eastAsia="fr-FR"/>
        </w:rPr>
        <w:t xml:space="preserve">Les modalités de détermination et de variation des prix de l’accord-cadre sont fixées à </w:t>
      </w:r>
      <w:r w:rsidRPr="002344F9">
        <w:rPr>
          <w:rFonts w:ascii="Arial" w:hAnsi="Arial" w:cs="Arial"/>
          <w:i/>
          <w:sz w:val="20"/>
          <w:szCs w:val="20"/>
          <w:lang w:val="fr-FR" w:eastAsia="fr-FR"/>
        </w:rPr>
        <w:t>l’article 8.2 du Cahier des Clauses Administratives Particulières</w:t>
      </w:r>
      <w:r w:rsidRPr="002344F9">
        <w:rPr>
          <w:rFonts w:ascii="Arial" w:hAnsi="Arial" w:cs="Arial"/>
          <w:sz w:val="20"/>
          <w:szCs w:val="20"/>
          <w:lang w:val="fr-FR" w:eastAsia="fr-FR"/>
        </w:rPr>
        <w:t xml:space="preserve"> (CCAP).</w:t>
      </w:r>
    </w:p>
    <w:p w14:paraId="7EF330C8" w14:textId="77777777" w:rsidR="00CD1620" w:rsidRPr="004F54AD" w:rsidRDefault="00CD1620" w:rsidP="00526174">
      <w:pPr>
        <w:pStyle w:val="Titre2"/>
        <w:spacing w:after="240"/>
        <w:jc w:val="both"/>
        <w:rPr>
          <w:rFonts w:eastAsia="Trebuchet MS"/>
          <w:i w:val="0"/>
          <w:color w:val="000000"/>
          <w:sz w:val="20"/>
          <w:szCs w:val="20"/>
          <w:lang w:val="fr-FR"/>
        </w:rPr>
      </w:pPr>
      <w:bookmarkStart w:id="18" w:name="_Toc12283996"/>
      <w:bookmarkStart w:id="19" w:name="_Toc25835361"/>
      <w:bookmarkStart w:id="20" w:name="_Toc177325351"/>
      <w:r w:rsidRPr="004F54AD">
        <w:rPr>
          <w:rFonts w:eastAsia="Trebuchet MS"/>
          <w:i w:val="0"/>
          <w:color w:val="000000"/>
          <w:sz w:val="20"/>
          <w:szCs w:val="20"/>
          <w:lang w:val="fr-FR"/>
        </w:rPr>
        <w:t>4.2 - Montant sous-traité désigné dans l’accord-cadre</w:t>
      </w:r>
      <w:bookmarkEnd w:id="18"/>
      <w:bookmarkEnd w:id="19"/>
      <w:bookmarkEnd w:id="20"/>
    </w:p>
    <w:p w14:paraId="7EE43681" w14:textId="77777777" w:rsidR="00526174" w:rsidRPr="004F54AD" w:rsidRDefault="00526174" w:rsidP="00526174">
      <w:pPr>
        <w:spacing w:after="240"/>
        <w:jc w:val="both"/>
        <w:rPr>
          <w:rFonts w:ascii="Arial" w:hAnsi="Arial" w:cs="Arial"/>
          <w:sz w:val="20"/>
          <w:szCs w:val="20"/>
          <w:lang w:val="fr-FR" w:eastAsia="fr-FR"/>
        </w:rPr>
      </w:pPr>
      <w:r w:rsidRPr="004F54AD">
        <w:rPr>
          <w:rFonts w:ascii="Arial" w:hAnsi="Arial" w:cs="Arial"/>
          <w:sz w:val="20"/>
          <w:szCs w:val="20"/>
          <w:lang w:val="fr-FR" w:eastAsia="fr-FR"/>
        </w:rPr>
        <w:t xml:space="preserve">La (les) déclaration (s) de sous-traitance annexée(s) au présent acte d'engagement indique(nt) la nature et le montant des prestations que </w:t>
      </w:r>
      <w:r w:rsidRPr="004F54AD">
        <w:rPr>
          <w:rFonts w:ascii="Arial" w:hAnsi="Arial" w:cs="Arial"/>
          <w:b/>
          <w:sz w:val="20"/>
          <w:szCs w:val="20"/>
          <w:u w:val="single"/>
          <w:lang w:val="fr-FR" w:eastAsia="fr-FR"/>
        </w:rPr>
        <w:t>j'envisage</w:t>
      </w:r>
      <w:r w:rsidRPr="004F54AD">
        <w:rPr>
          <w:rFonts w:ascii="Arial" w:hAnsi="Arial" w:cs="Arial"/>
          <w:b/>
          <w:sz w:val="20"/>
          <w:szCs w:val="20"/>
          <w:lang w:val="fr-FR" w:eastAsia="fr-FR"/>
        </w:rPr>
        <w:t> / </w:t>
      </w:r>
      <w:r w:rsidRPr="004F54AD">
        <w:rPr>
          <w:rFonts w:ascii="Arial" w:hAnsi="Arial" w:cs="Arial"/>
          <w:b/>
          <w:sz w:val="20"/>
          <w:szCs w:val="20"/>
          <w:u w:val="single"/>
          <w:lang w:val="fr-FR" w:eastAsia="fr-FR"/>
        </w:rPr>
        <w:t>nous envisageons *</w:t>
      </w:r>
      <w:r w:rsidRPr="004F54AD">
        <w:rPr>
          <w:rFonts w:ascii="Arial" w:hAnsi="Arial" w:cs="Arial"/>
          <w:sz w:val="20"/>
          <w:szCs w:val="20"/>
          <w:lang w:val="fr-FR" w:eastAsia="fr-FR"/>
        </w:rPr>
        <w:t xml:space="preserve"> de faire exécuter par des sous-traitants, les noms de ces sous-traitants et les conditions de paiement des contrats de sous-traitance. Le montant des prestations sous-traitées indiqué dans chaque annexe constitue le montant maximal de la créance que le sous-traitant concerné pourra présenter en nantissement ou céder.</w:t>
      </w:r>
    </w:p>
    <w:p w14:paraId="140BF1F2" w14:textId="77777777" w:rsidR="00526174" w:rsidRPr="004F54AD" w:rsidRDefault="00526174" w:rsidP="00526174">
      <w:pPr>
        <w:spacing w:after="240"/>
        <w:jc w:val="both"/>
        <w:rPr>
          <w:rFonts w:ascii="Arial" w:hAnsi="Arial" w:cs="Arial"/>
          <w:sz w:val="20"/>
          <w:szCs w:val="20"/>
          <w:lang w:val="fr-FR" w:eastAsia="fr-FR"/>
        </w:rPr>
      </w:pPr>
      <w:r w:rsidRPr="004F54AD">
        <w:rPr>
          <w:rFonts w:ascii="Arial" w:hAnsi="Arial" w:cs="Arial"/>
          <w:sz w:val="20"/>
          <w:szCs w:val="20"/>
          <w:lang w:val="fr-FR" w:eastAsia="fr-FR"/>
        </w:rPr>
        <w:t>Chaque annexe constitue une demande d'acceptation du sous-traitant concerné et d'agrément des conditions de paiement du contrat de sous-traitance. La notification de l’accord-cadre est réputée emporter acceptation du sous-traitant et agrément des conditions de paiement du contrat de sous-traitance.</w:t>
      </w:r>
    </w:p>
    <w:p w14:paraId="71301BF6" w14:textId="01561C7A" w:rsidR="002312E2" w:rsidRDefault="00526174" w:rsidP="00526174">
      <w:pPr>
        <w:pStyle w:val="ParagrapheIndent1"/>
        <w:spacing w:after="240"/>
        <w:jc w:val="both"/>
        <w:rPr>
          <w:rFonts w:eastAsia="Times New Roman"/>
          <w:i/>
          <w:iCs/>
          <w:color w:val="548DD4"/>
          <w:szCs w:val="20"/>
          <w:lang w:val="fr-FR" w:eastAsia="fr-FR"/>
        </w:rPr>
      </w:pPr>
      <w:r w:rsidRPr="004F54AD">
        <w:rPr>
          <w:i/>
          <w:iCs/>
          <w:color w:val="000000"/>
          <w:szCs w:val="20"/>
          <w:lang w:val="fr-FR"/>
        </w:rPr>
        <w:t xml:space="preserve"> </w:t>
      </w:r>
      <w:r w:rsidRPr="004F54AD">
        <w:rPr>
          <w:rFonts w:eastAsia="Times New Roman"/>
          <w:i/>
          <w:iCs/>
          <w:color w:val="548DD4"/>
          <w:szCs w:val="20"/>
          <w:lang w:val="fr-FR" w:eastAsia="fr-FR"/>
        </w:rPr>
        <w:t>(*) Rayer la mention inutile</w:t>
      </w:r>
    </w:p>
    <w:p w14:paraId="717CF065" w14:textId="77777777" w:rsidR="00F155F3" w:rsidRDefault="009F67A1">
      <w:pPr>
        <w:spacing w:after="20" w:line="240" w:lineRule="exact"/>
      </w:pPr>
      <w:r>
        <w:t xml:space="preserve"> </w:t>
      </w:r>
    </w:p>
    <w:p w14:paraId="717CF066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1" w:name="ArtL1_AE-3-A7"/>
      <w:bookmarkStart w:id="22" w:name="_Toc256000007"/>
      <w:bookmarkEnd w:id="21"/>
      <w:r>
        <w:rPr>
          <w:rFonts w:eastAsia="Arial"/>
          <w:color w:val="0D0C0C"/>
          <w:sz w:val="28"/>
          <w:lang w:val="fr-FR"/>
        </w:rPr>
        <w:lastRenderedPageBreak/>
        <w:t>5 - Durée de l'accord-cadre</w:t>
      </w:r>
      <w:bookmarkEnd w:id="22"/>
    </w:p>
    <w:p w14:paraId="717CF067" w14:textId="77777777" w:rsidR="00F155F3" w:rsidRDefault="009F67A1">
      <w:pPr>
        <w:spacing w:line="60" w:lineRule="exact"/>
        <w:rPr>
          <w:sz w:val="6"/>
        </w:rPr>
      </w:pPr>
      <w:r>
        <w:t xml:space="preserve"> </w:t>
      </w:r>
    </w:p>
    <w:p w14:paraId="56B27EC5" w14:textId="77777777" w:rsidR="009705D1" w:rsidRDefault="009705D1" w:rsidP="009705D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période initiale de 12 mois à compter de la date de notification du contrat.</w:t>
      </w:r>
    </w:p>
    <w:p w14:paraId="5D24B884" w14:textId="77777777" w:rsidR="009705D1" w:rsidRDefault="009705D1" w:rsidP="009705D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14:paraId="53C540CF" w14:textId="7AC83E99" w:rsidR="002344F9" w:rsidRDefault="00531629" w:rsidP="002344F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 w:rsidRPr="00B95A7B">
        <w:rPr>
          <w:szCs w:val="20"/>
          <w:lang w:val="fr-FR"/>
        </w:rPr>
        <w:t xml:space="preserve">L’accord-cadre </w:t>
      </w:r>
      <w:r w:rsidRPr="001B39BA">
        <w:rPr>
          <w:szCs w:val="20"/>
          <w:lang w:val="fr-FR"/>
        </w:rPr>
        <w:t xml:space="preserve">est reconductible une fois pour une durée de 6 mois, par décision expresse prise par le représentant du pouvoir adjudicateur au moins un mois avant la date de fin de la durée initiale du marché. </w:t>
      </w:r>
      <w:r w:rsidR="00D03062">
        <w:rPr>
          <w:color w:val="000000"/>
          <w:lang w:val="fr-FR"/>
        </w:rPr>
        <w:t>Dans le cas où l'accord-cadre est reconduit, le titulaire ne peut pas refuser la reconduction.</w:t>
      </w:r>
    </w:p>
    <w:p w14:paraId="0A6A3225" w14:textId="77777777" w:rsidR="0037637D" w:rsidRPr="0037637D" w:rsidRDefault="0037637D" w:rsidP="0037637D">
      <w:pPr>
        <w:rPr>
          <w:lang w:val="fr-FR"/>
        </w:rPr>
      </w:pPr>
    </w:p>
    <w:p w14:paraId="717CF069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3" w:name="ArtL1_AE-3-A8"/>
      <w:bookmarkStart w:id="24" w:name="_Toc256000008"/>
      <w:bookmarkEnd w:id="23"/>
      <w:r>
        <w:rPr>
          <w:rFonts w:eastAsia="Arial"/>
          <w:color w:val="0D0C0C"/>
          <w:sz w:val="28"/>
          <w:lang w:val="fr-FR"/>
        </w:rPr>
        <w:t>6 - Paiement</w:t>
      </w:r>
      <w:bookmarkEnd w:id="24"/>
    </w:p>
    <w:p w14:paraId="717CF06A" w14:textId="77777777" w:rsidR="00F155F3" w:rsidRDefault="009F67A1">
      <w:pPr>
        <w:spacing w:line="60" w:lineRule="exact"/>
        <w:rPr>
          <w:sz w:val="6"/>
        </w:rPr>
      </w:pPr>
      <w:r>
        <w:t xml:space="preserve"> </w:t>
      </w:r>
    </w:p>
    <w:p w14:paraId="717CF06C" w14:textId="202BA8D3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F45E97B" w14:textId="77777777" w:rsidR="002344F9" w:rsidRDefault="002344F9" w:rsidP="002344F9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44F9" w14:paraId="26DE6538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5C254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1CF48C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6CD8FA60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DDE53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6ECD9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118CF971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A21E5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3331F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6CBFB7D7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A1AF9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9A1C3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08A63072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FC92A4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267D6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3F24DD4D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D45A0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4FE84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29917E2E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ABA87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28191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33E08572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270C5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D0909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3FCFA221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C44E6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C0745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A5" w14:textId="3F7E982D" w:rsidR="00F155F3" w:rsidRPr="002344F9" w:rsidRDefault="00F155F3" w:rsidP="002344F9">
      <w:pPr>
        <w:spacing w:line="20" w:lineRule="exact"/>
        <w:rPr>
          <w:sz w:val="2"/>
        </w:rPr>
      </w:pPr>
    </w:p>
    <w:p w14:paraId="686321CF" w14:textId="77777777" w:rsidR="002344F9" w:rsidRDefault="002344F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A6" w14:textId="7A1DE83B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17CF0A7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8" w14:textId="77777777" w:rsidR="00F155F3" w:rsidRDefault="00D943AB">
            <w:pPr>
              <w:rPr>
                <w:sz w:val="2"/>
              </w:rPr>
            </w:pPr>
            <w:r>
              <w:pict w14:anchorId="717CF16D">
                <v:shape id="_x0000_i1042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9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A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17CF0AC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D" w14:textId="77777777" w:rsidR="00F155F3" w:rsidRDefault="00D943AB">
            <w:pPr>
              <w:rPr>
                <w:sz w:val="2"/>
              </w:rPr>
            </w:pPr>
            <w:r>
              <w:pict w14:anchorId="717CF16E">
                <v:shape id="_x0000_i1043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E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F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55F3" w14:paraId="717CF0B4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1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2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3" w14:textId="77777777" w:rsidR="00F155F3" w:rsidRDefault="00F155F3"/>
        </w:tc>
      </w:tr>
    </w:tbl>
    <w:p w14:paraId="717CF0B5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B6" w14:textId="4ADE21C3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B83CA7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19AB9AF" w14:textId="77777777" w:rsidR="002344F9" w:rsidRDefault="002344F9" w:rsidP="002344F9">
      <w:pPr>
        <w:rPr>
          <w:lang w:val="fr-FR"/>
        </w:rPr>
      </w:pPr>
    </w:p>
    <w:p w14:paraId="717CF0B7" w14:textId="21096258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5" w:name="ArtL1_AE-3-A11"/>
      <w:bookmarkStart w:id="26" w:name="_Toc256000009"/>
      <w:bookmarkEnd w:id="25"/>
      <w:r>
        <w:rPr>
          <w:rFonts w:eastAsia="Arial"/>
          <w:color w:val="0D0C0C"/>
          <w:sz w:val="28"/>
          <w:lang w:val="fr-FR"/>
        </w:rPr>
        <w:t xml:space="preserve">7 - </w:t>
      </w:r>
      <w:bookmarkEnd w:id="26"/>
      <w:r w:rsidR="00FB792B">
        <w:rPr>
          <w:rFonts w:eastAsia="Arial"/>
          <w:color w:val="0D0C0C"/>
          <w:sz w:val="28"/>
          <w:lang w:val="fr-FR"/>
        </w:rPr>
        <w:t>Avance</w:t>
      </w:r>
    </w:p>
    <w:p w14:paraId="67D64B9A" w14:textId="799F8A3F" w:rsidR="00FB792B" w:rsidRDefault="009F67A1" w:rsidP="001E1355">
      <w:pPr>
        <w:spacing w:line="60" w:lineRule="exact"/>
        <w:rPr>
          <w:lang w:val="fr-FR"/>
        </w:rPr>
      </w:pPr>
      <w:r>
        <w:t xml:space="preserve"> </w:t>
      </w:r>
    </w:p>
    <w:p w14:paraId="11017B9B" w14:textId="77777777" w:rsidR="00FB792B" w:rsidRPr="004F54AD" w:rsidRDefault="00FB792B" w:rsidP="001E1355">
      <w:pPr>
        <w:spacing w:after="120"/>
        <w:jc w:val="both"/>
        <w:rPr>
          <w:rFonts w:ascii="Arial" w:eastAsia="Trebuchet MS" w:hAnsi="Arial" w:cs="Arial"/>
          <w:sz w:val="20"/>
          <w:szCs w:val="20"/>
          <w:lang w:val="fr-FR"/>
        </w:rPr>
      </w:pPr>
      <w:r w:rsidRPr="004F54AD">
        <w:rPr>
          <w:rFonts w:ascii="Arial" w:eastAsia="Trebuchet MS" w:hAnsi="Arial" w:cs="Arial"/>
          <w:sz w:val="20"/>
          <w:szCs w:val="20"/>
          <w:lang w:val="fr-FR"/>
        </w:rPr>
        <w:t>Le candidat désigné ci</w:t>
      </w:r>
      <w:r w:rsidRPr="004F54AD">
        <w:rPr>
          <w:rFonts w:ascii="Cambria Math" w:eastAsia="Trebuchet MS" w:hAnsi="Cambria Math" w:cs="Cambria Math"/>
          <w:sz w:val="20"/>
          <w:szCs w:val="20"/>
          <w:lang w:val="fr-FR"/>
        </w:rPr>
        <w:t>‐</w:t>
      </w:r>
      <w:r w:rsidRPr="004F54AD">
        <w:rPr>
          <w:rFonts w:ascii="Arial" w:eastAsia="Trebuchet MS" w:hAnsi="Arial" w:cs="Arial"/>
          <w:sz w:val="20"/>
          <w:szCs w:val="20"/>
          <w:lang w:val="fr-FR"/>
        </w:rPr>
        <w:t>avant (cocher la case correspondante) :</w:t>
      </w:r>
    </w:p>
    <w:p w14:paraId="00EFB690" w14:textId="300CDF6D" w:rsidR="00FB792B" w:rsidRPr="004F54AD" w:rsidRDefault="00FB792B" w:rsidP="001E1355">
      <w:pPr>
        <w:jc w:val="both"/>
        <w:rPr>
          <w:rFonts w:ascii="Arial" w:eastAsia="Trebuchet MS" w:hAnsi="Arial" w:cs="Arial"/>
          <w:sz w:val="20"/>
          <w:szCs w:val="20"/>
          <w:lang w:val="fr-FR"/>
        </w:rPr>
      </w:pPr>
      <w:r w:rsidRPr="004F54AD">
        <w:rPr>
          <w:rFonts w:ascii="Segoe UI Symbol" w:eastAsia="MS Gothic" w:hAnsi="Segoe UI Symbol" w:cs="Segoe UI Symbol"/>
          <w:sz w:val="20"/>
          <w:szCs w:val="20"/>
          <w:lang w:val="fr-FR"/>
        </w:rPr>
        <w:t>☐</w:t>
      </w:r>
      <w:r w:rsidRPr="004F54AD">
        <w:rPr>
          <w:rFonts w:ascii="Arial" w:eastAsia="Trebuchet MS" w:hAnsi="Arial" w:cs="Arial"/>
          <w:sz w:val="20"/>
          <w:szCs w:val="20"/>
          <w:lang w:val="fr-FR"/>
        </w:rPr>
        <w:t xml:space="preserve"> Refuse de percevoir l’avance prévue dans le CCAP</w:t>
      </w:r>
    </w:p>
    <w:p w14:paraId="073B7035" w14:textId="72882588" w:rsidR="00FB792B" w:rsidRPr="004F54AD" w:rsidRDefault="00FB792B" w:rsidP="001E1355">
      <w:pPr>
        <w:jc w:val="both"/>
        <w:rPr>
          <w:rFonts w:ascii="Arial" w:eastAsia="Trebuchet MS" w:hAnsi="Arial" w:cs="Arial"/>
          <w:sz w:val="20"/>
          <w:szCs w:val="20"/>
          <w:lang w:val="fr-FR"/>
        </w:rPr>
      </w:pPr>
      <w:r w:rsidRPr="004F54AD">
        <w:rPr>
          <w:rFonts w:ascii="Segoe UI Symbol" w:eastAsia="MS Gothic" w:hAnsi="Segoe UI Symbol" w:cs="Segoe UI Symbol"/>
          <w:sz w:val="20"/>
          <w:szCs w:val="20"/>
          <w:lang w:val="fr-FR"/>
        </w:rPr>
        <w:t>☐</w:t>
      </w:r>
      <w:r w:rsidR="00260E1D">
        <w:rPr>
          <w:rFonts w:ascii="Segoe UI Symbol" w:eastAsia="MS Gothic" w:hAnsi="Segoe UI Symbol" w:cs="Segoe UI Symbol"/>
          <w:sz w:val="20"/>
          <w:szCs w:val="20"/>
          <w:lang w:val="fr-FR"/>
        </w:rPr>
        <w:t xml:space="preserve"> </w:t>
      </w:r>
      <w:r w:rsidRPr="004F54AD">
        <w:rPr>
          <w:rFonts w:ascii="Arial" w:eastAsia="Trebuchet MS" w:hAnsi="Arial" w:cs="Arial"/>
          <w:sz w:val="20"/>
          <w:szCs w:val="20"/>
          <w:lang w:val="fr-FR"/>
        </w:rPr>
        <w:t>Accepte de percevoir l’avance prévue dans le CCAP.</w:t>
      </w:r>
    </w:p>
    <w:p w14:paraId="00225462" w14:textId="4E69017F" w:rsidR="00FB792B" w:rsidRPr="00FB792B" w:rsidRDefault="00FB792B" w:rsidP="00260E1D">
      <w:pPr>
        <w:spacing w:before="120"/>
        <w:jc w:val="both"/>
        <w:rPr>
          <w:rFonts w:ascii="Arial" w:eastAsia="Trebuchet MS" w:hAnsi="Arial" w:cs="Arial"/>
          <w:sz w:val="20"/>
          <w:szCs w:val="20"/>
          <w:lang w:val="fr-FR"/>
        </w:rPr>
      </w:pPr>
      <w:r w:rsidRPr="004F54AD">
        <w:rPr>
          <w:rFonts w:ascii="Arial" w:eastAsia="Trebuchet MS" w:hAnsi="Arial" w:cs="Arial"/>
          <w:sz w:val="20"/>
          <w:szCs w:val="20"/>
          <w:lang w:val="fr-FR"/>
        </w:rPr>
        <w:t>Nota : Si aucune case n'est cochée, ou si les deux cases sont cochées, le pouvoir adjudicateur considérera que l'entreprise refuse le bénéfice de l'avance.</w:t>
      </w:r>
    </w:p>
    <w:p w14:paraId="472DA6D9" w14:textId="77777777" w:rsidR="00FB792B" w:rsidRDefault="00FB792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098B6DC" w14:textId="5ED55B94" w:rsidR="00FB792B" w:rsidRDefault="00FB792B" w:rsidP="00FB792B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r>
        <w:rPr>
          <w:rFonts w:eastAsia="Arial"/>
          <w:color w:val="0D0C0C"/>
          <w:sz w:val="28"/>
          <w:lang w:val="fr-FR"/>
        </w:rPr>
        <w:t>8 - Nomenclature(s)</w:t>
      </w:r>
    </w:p>
    <w:p w14:paraId="7C162790" w14:textId="77777777" w:rsidR="00FB792B" w:rsidRDefault="00FB792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B9" w14:textId="5747E482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17CF0BA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155F3" w14:paraId="717CF0B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B" w14:textId="77777777" w:rsidR="00F155F3" w:rsidRDefault="009F67A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C" w14:textId="77777777" w:rsidR="00F155F3" w:rsidRDefault="009F67A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F155F3" w14:paraId="717CF0C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E" w14:textId="77777777" w:rsidR="00F155F3" w:rsidRDefault="009F67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71335000-5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F" w14:textId="77777777" w:rsidR="00F155F3" w:rsidRDefault="009F67A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Études techniques</w:t>
            </w:r>
          </w:p>
        </w:tc>
      </w:tr>
    </w:tbl>
    <w:p w14:paraId="717CF0C1" w14:textId="77777777" w:rsidR="00F155F3" w:rsidRDefault="009F67A1">
      <w:pPr>
        <w:spacing w:after="20" w:line="240" w:lineRule="exact"/>
      </w:pPr>
      <w:r>
        <w:t xml:space="preserve"> </w:t>
      </w:r>
    </w:p>
    <w:p w14:paraId="73BD5C45" w14:textId="0330E18C" w:rsidR="00C920B3" w:rsidRPr="00C920B3" w:rsidRDefault="009F67A1" w:rsidP="007901D8">
      <w:pPr>
        <w:pStyle w:val="ParagrapheIndent1"/>
        <w:spacing w:line="230" w:lineRule="exact"/>
        <w:jc w:val="both"/>
        <w:rPr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tbl>
      <w:tblPr>
        <w:tblpPr w:leftFromText="141" w:rightFromText="141" w:vertAnchor="text" w:horzAnchor="margin" w:tblpXSpec="center" w:tblpY="202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E365A" w14:paraId="7FDE70C3" w14:textId="77777777" w:rsidTr="009E365A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D924" w14:textId="77777777" w:rsidR="009E365A" w:rsidRDefault="009E365A" w:rsidP="009E365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2620" w14:textId="77777777" w:rsidR="009E365A" w:rsidRDefault="009E365A" w:rsidP="009E365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Libellé</w:t>
            </w:r>
          </w:p>
        </w:tc>
      </w:tr>
      <w:tr w:rsidR="009E365A" w14:paraId="6819ED5D" w14:textId="77777777" w:rsidTr="009E365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F290" w14:textId="110E8EEF" w:rsidR="009E365A" w:rsidRDefault="00123884" w:rsidP="009E365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15SP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2C64" w14:textId="35D0A0D7" w:rsidR="009E365A" w:rsidRPr="00B12E61" w:rsidRDefault="009E365A" w:rsidP="009E365A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B12E61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ETUDES - </w:t>
            </w:r>
            <w:r w:rsidR="00F21BA5" w:rsidRPr="00C64298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Contrôles techniques, essais et missions de sécurité liées à la construction, </w:t>
            </w:r>
            <w:r w:rsidR="00F21BA5" w:rsidRPr="00C64298">
              <w:rPr>
                <w:rFonts w:ascii="Arial" w:hAnsi="Arial" w:cs="Arial"/>
                <w:b/>
                <w:bCs/>
                <w:iCs/>
                <w:sz w:val="20"/>
                <w:szCs w:val="20"/>
                <w:lang w:val="fr-FR"/>
              </w:rPr>
              <w:t xml:space="preserve">conseil en sécurité hors chantiers </w:t>
            </w:r>
            <w:r w:rsidR="00F21BA5" w:rsidRPr="00C64298">
              <w:rPr>
                <w:rFonts w:ascii="Arial" w:hAnsi="Arial" w:cs="Arial"/>
                <w:iCs/>
                <w:sz w:val="20"/>
                <w:szCs w:val="20"/>
                <w:lang w:val="fr-FR"/>
              </w:rPr>
              <w:t>Conseil en sécurité hors chantiers </w:t>
            </w:r>
          </w:p>
        </w:tc>
      </w:tr>
    </w:tbl>
    <w:p w14:paraId="3BBC368C" w14:textId="77777777" w:rsidR="009E365A" w:rsidRDefault="009E365A" w:rsidP="009E365A">
      <w:pPr>
        <w:rPr>
          <w:lang w:val="fr-FR"/>
        </w:rPr>
      </w:pPr>
    </w:p>
    <w:p w14:paraId="20EA0A90" w14:textId="77777777" w:rsidR="009E365A" w:rsidRDefault="009E365A" w:rsidP="009E365A">
      <w:pPr>
        <w:rPr>
          <w:lang w:val="fr-FR"/>
        </w:rPr>
      </w:pPr>
    </w:p>
    <w:p w14:paraId="27775796" w14:textId="77777777" w:rsidR="009E365A" w:rsidRDefault="009E365A" w:rsidP="009E365A">
      <w:pPr>
        <w:rPr>
          <w:lang w:val="fr-FR"/>
        </w:rPr>
      </w:pPr>
    </w:p>
    <w:p w14:paraId="3426972D" w14:textId="77777777" w:rsidR="00C920B3" w:rsidRDefault="00C920B3" w:rsidP="009E365A">
      <w:pPr>
        <w:rPr>
          <w:lang w:val="fr-FR"/>
        </w:rPr>
      </w:pPr>
    </w:p>
    <w:p w14:paraId="0FBD70A2" w14:textId="77777777" w:rsidR="009E365A" w:rsidRDefault="009E365A" w:rsidP="009E365A">
      <w:pPr>
        <w:rPr>
          <w:lang w:val="fr-FR"/>
        </w:rPr>
      </w:pPr>
    </w:p>
    <w:p w14:paraId="4E270F13" w14:textId="77777777" w:rsidR="00260E1D" w:rsidRDefault="00260E1D" w:rsidP="009E365A">
      <w:pPr>
        <w:rPr>
          <w:lang w:val="fr-FR"/>
        </w:rPr>
      </w:pPr>
    </w:p>
    <w:p w14:paraId="60B2932A" w14:textId="77777777" w:rsidR="00260E1D" w:rsidRDefault="00260E1D" w:rsidP="009E365A">
      <w:pPr>
        <w:rPr>
          <w:lang w:val="fr-FR"/>
        </w:rPr>
      </w:pPr>
    </w:p>
    <w:p w14:paraId="39CD6354" w14:textId="55928F9A" w:rsidR="009E365A" w:rsidRDefault="00FB792B" w:rsidP="009E365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r>
        <w:rPr>
          <w:rFonts w:eastAsia="Arial"/>
          <w:color w:val="0D0C0C"/>
          <w:sz w:val="28"/>
          <w:lang w:val="fr-FR"/>
        </w:rPr>
        <w:t>9</w:t>
      </w:r>
      <w:r w:rsidR="009E365A">
        <w:rPr>
          <w:rFonts w:eastAsia="Arial"/>
          <w:color w:val="0D0C0C"/>
          <w:sz w:val="28"/>
          <w:lang w:val="fr-FR"/>
        </w:rPr>
        <w:t xml:space="preserve"> – Représentants du titulaire</w:t>
      </w:r>
    </w:p>
    <w:p w14:paraId="253735B1" w14:textId="5CAB7C53" w:rsidR="009E365A" w:rsidRDefault="009E365A" w:rsidP="009E365A">
      <w:pPr>
        <w:rPr>
          <w:lang w:val="fr-FR"/>
        </w:rPr>
      </w:pPr>
    </w:p>
    <w:p w14:paraId="4DD0A3BB" w14:textId="77777777" w:rsidR="00C920B3" w:rsidRDefault="00C920B3" w:rsidP="00C920B3">
      <w:pPr>
        <w:numPr>
          <w:ilvl w:val="12"/>
          <w:numId w:val="0"/>
        </w:numPr>
        <w:tabs>
          <w:tab w:val="left" w:pos="1843"/>
        </w:tabs>
        <w:overflowPunct w:val="0"/>
        <w:autoSpaceDE w:val="0"/>
        <w:autoSpaceDN w:val="0"/>
        <w:adjustRightInd w:val="0"/>
        <w:spacing w:after="180"/>
        <w:ind w:left="113" w:right="113"/>
        <w:jc w:val="both"/>
        <w:textAlignment w:val="baseline"/>
        <w:rPr>
          <w:rFonts w:ascii="Arial" w:hAnsi="Arial" w:cs="Arial"/>
          <w:bCs/>
          <w:sz w:val="20"/>
          <w:szCs w:val="20"/>
          <w:lang w:val="fr-FR" w:eastAsia="fr-FR"/>
        </w:rPr>
      </w:pPr>
      <w:r w:rsidRPr="004F54AD">
        <w:rPr>
          <w:rFonts w:ascii="Arial" w:hAnsi="Arial" w:cs="Arial"/>
          <w:bCs/>
          <w:sz w:val="20"/>
          <w:szCs w:val="20"/>
          <w:u w:val="single"/>
          <w:lang w:val="fr-FR" w:eastAsia="fr-FR"/>
        </w:rPr>
        <w:t>Pour faciliter la bonne exécution de l’accord-cadre,</w:t>
      </w:r>
      <w:r w:rsidRPr="004F54AD">
        <w:rPr>
          <w:rFonts w:ascii="Arial" w:hAnsi="Arial" w:cs="Arial"/>
          <w:bCs/>
          <w:sz w:val="20"/>
          <w:szCs w:val="20"/>
          <w:lang w:val="fr-FR" w:eastAsia="fr-FR"/>
        </w:rPr>
        <w:t xml:space="preserve"> le titulaire désigne au moins une personne habilitée à le représenter pour recevoir en main propre ou par voie électronique pour notification les actes d’exécution de l’accord-cadre, d’éventuels avenants et pour signer des actes d’exécution.</w:t>
      </w:r>
    </w:p>
    <w:p w14:paraId="372C813C" w14:textId="77777777" w:rsidR="00C920B3" w:rsidRPr="004F54AD" w:rsidRDefault="00C920B3" w:rsidP="007901D8">
      <w:pPr>
        <w:numPr>
          <w:ilvl w:val="12"/>
          <w:numId w:val="0"/>
        </w:numPr>
        <w:tabs>
          <w:tab w:val="left" w:pos="1843"/>
        </w:tabs>
        <w:overflowPunct w:val="0"/>
        <w:autoSpaceDE w:val="0"/>
        <w:autoSpaceDN w:val="0"/>
        <w:adjustRightInd w:val="0"/>
        <w:ind w:left="113" w:right="113"/>
        <w:jc w:val="both"/>
        <w:textAlignment w:val="baseline"/>
        <w:rPr>
          <w:rFonts w:ascii="Arial" w:hAnsi="Arial" w:cs="Arial"/>
          <w:bCs/>
          <w:sz w:val="20"/>
          <w:szCs w:val="20"/>
          <w:lang w:val="fr-FR"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2915"/>
        <w:gridCol w:w="1691"/>
        <w:gridCol w:w="3243"/>
      </w:tblGrid>
      <w:tr w:rsidR="00C920B3" w:rsidRPr="004F54AD" w14:paraId="4BD6927A" w14:textId="77777777" w:rsidTr="00C253C2">
        <w:trPr>
          <w:cantSplit/>
          <w:trHeight w:hRule="exact" w:val="514"/>
          <w:jc w:val="center"/>
        </w:trPr>
        <w:tc>
          <w:tcPr>
            <w:tcW w:w="9192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62E99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/>
                <w:bCs/>
                <w:sz w:val="20"/>
                <w:szCs w:val="20"/>
                <w:lang w:val="fr-FR" w:eastAsia="fr-FR"/>
              </w:rPr>
              <w:t>INTERLOCUTEUR DEDIE</w:t>
            </w:r>
          </w:p>
        </w:tc>
      </w:tr>
      <w:tr w:rsidR="00C920B3" w:rsidRPr="004F54AD" w14:paraId="3E234B12" w14:textId="77777777" w:rsidTr="007901D8">
        <w:trPr>
          <w:cantSplit/>
          <w:trHeight w:hRule="exact" w:val="454"/>
          <w:jc w:val="center"/>
        </w:trPr>
        <w:tc>
          <w:tcPr>
            <w:tcW w:w="1343" w:type="dxa"/>
            <w:shd w:val="clear" w:color="auto" w:fill="FFFFFF" w:themeFill="background1"/>
            <w:vAlign w:val="center"/>
          </w:tcPr>
          <w:p w14:paraId="01BE2592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Nom :</w:t>
            </w:r>
          </w:p>
        </w:tc>
        <w:tc>
          <w:tcPr>
            <w:tcW w:w="2915" w:type="dxa"/>
            <w:shd w:val="clear" w:color="auto" w:fill="FFFFFF" w:themeFill="background1"/>
            <w:vAlign w:val="center"/>
          </w:tcPr>
          <w:p w14:paraId="76B3FDF2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691" w:type="dxa"/>
            <w:shd w:val="clear" w:color="auto" w:fill="FFFFFF" w:themeFill="background1"/>
            <w:vAlign w:val="center"/>
          </w:tcPr>
          <w:p w14:paraId="722217B0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Téléphone(s) :</w:t>
            </w:r>
          </w:p>
        </w:tc>
        <w:tc>
          <w:tcPr>
            <w:tcW w:w="3243" w:type="dxa"/>
            <w:shd w:val="clear" w:color="auto" w:fill="FFFFFF" w:themeFill="background1"/>
            <w:vAlign w:val="center"/>
          </w:tcPr>
          <w:p w14:paraId="20F3A590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920B3" w:rsidRPr="004F54AD" w14:paraId="14B60F14" w14:textId="77777777" w:rsidTr="007901D8">
        <w:trPr>
          <w:cantSplit/>
          <w:trHeight w:hRule="exact" w:val="454"/>
          <w:jc w:val="center"/>
        </w:trPr>
        <w:tc>
          <w:tcPr>
            <w:tcW w:w="1343" w:type="dxa"/>
            <w:shd w:val="clear" w:color="auto" w:fill="FFFFFF" w:themeFill="background1"/>
            <w:vAlign w:val="center"/>
          </w:tcPr>
          <w:p w14:paraId="6B03CF7F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Prénom :</w:t>
            </w:r>
          </w:p>
        </w:tc>
        <w:tc>
          <w:tcPr>
            <w:tcW w:w="2915" w:type="dxa"/>
            <w:shd w:val="clear" w:color="auto" w:fill="FFFFFF" w:themeFill="background1"/>
            <w:vAlign w:val="center"/>
          </w:tcPr>
          <w:p w14:paraId="0C3C32CD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691" w:type="dxa"/>
            <w:shd w:val="clear" w:color="auto" w:fill="FFFFFF" w:themeFill="background1"/>
            <w:vAlign w:val="center"/>
          </w:tcPr>
          <w:p w14:paraId="7C759918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243" w:type="dxa"/>
            <w:shd w:val="clear" w:color="auto" w:fill="FFFFFF" w:themeFill="background1"/>
            <w:vAlign w:val="center"/>
          </w:tcPr>
          <w:p w14:paraId="467F1784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920B3" w:rsidRPr="004F54AD" w14:paraId="0DEDD630" w14:textId="77777777" w:rsidTr="007901D8">
        <w:trPr>
          <w:cantSplit/>
          <w:trHeight w:hRule="exact" w:val="454"/>
          <w:jc w:val="center"/>
        </w:trPr>
        <w:tc>
          <w:tcPr>
            <w:tcW w:w="1343" w:type="dxa"/>
            <w:shd w:val="clear" w:color="auto" w:fill="FFFFFF" w:themeFill="background1"/>
            <w:vAlign w:val="center"/>
          </w:tcPr>
          <w:p w14:paraId="276D29DD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Qualité :</w:t>
            </w:r>
          </w:p>
        </w:tc>
        <w:tc>
          <w:tcPr>
            <w:tcW w:w="2915" w:type="dxa"/>
            <w:shd w:val="clear" w:color="auto" w:fill="FFFFFF" w:themeFill="background1"/>
            <w:vAlign w:val="center"/>
          </w:tcPr>
          <w:p w14:paraId="21EBD496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691" w:type="dxa"/>
            <w:shd w:val="clear" w:color="auto" w:fill="FFFFFF" w:themeFill="background1"/>
            <w:vAlign w:val="center"/>
          </w:tcPr>
          <w:p w14:paraId="6F47350A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Courriel :</w:t>
            </w:r>
          </w:p>
        </w:tc>
        <w:tc>
          <w:tcPr>
            <w:tcW w:w="3243" w:type="dxa"/>
            <w:shd w:val="clear" w:color="auto" w:fill="FFFFFF" w:themeFill="background1"/>
            <w:vAlign w:val="center"/>
          </w:tcPr>
          <w:p w14:paraId="19CAA377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</w:tbl>
    <w:tbl>
      <w:tblPr>
        <w:tblpPr w:leftFromText="141" w:rightFromText="141" w:vertAnchor="text" w:horzAnchor="margin" w:tblpX="279" w:tblpY="5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2660"/>
        <w:gridCol w:w="1597"/>
        <w:gridCol w:w="3614"/>
      </w:tblGrid>
      <w:tr w:rsidR="00C920B3" w:rsidRPr="004F54AD" w14:paraId="35345F0B" w14:textId="77777777" w:rsidTr="006F0620">
        <w:trPr>
          <w:cantSplit/>
          <w:trHeight w:hRule="exact" w:val="45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1797CA30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/>
                <w:bCs/>
                <w:sz w:val="20"/>
                <w:szCs w:val="20"/>
                <w:lang w:val="fr-FR" w:eastAsia="fr-FR"/>
              </w:rPr>
              <w:t>CHEF DE PROJET</w:t>
            </w:r>
          </w:p>
        </w:tc>
      </w:tr>
      <w:tr w:rsidR="00C920B3" w:rsidRPr="004F54AD" w14:paraId="30819B83" w14:textId="77777777" w:rsidTr="006F0620">
        <w:trPr>
          <w:cantSplit/>
          <w:trHeight w:hRule="exact" w:val="454"/>
        </w:trPr>
        <w:tc>
          <w:tcPr>
            <w:tcW w:w="1271" w:type="dxa"/>
            <w:vAlign w:val="center"/>
          </w:tcPr>
          <w:p w14:paraId="352EE70A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Nom :</w:t>
            </w:r>
          </w:p>
        </w:tc>
        <w:tc>
          <w:tcPr>
            <w:tcW w:w="2660" w:type="dxa"/>
            <w:vAlign w:val="center"/>
          </w:tcPr>
          <w:p w14:paraId="63622D64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  <w:vAlign w:val="center"/>
          </w:tcPr>
          <w:p w14:paraId="48744F76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Téléphone(s) </w:t>
            </w:r>
          </w:p>
        </w:tc>
        <w:tc>
          <w:tcPr>
            <w:tcW w:w="3614" w:type="dxa"/>
            <w:vAlign w:val="center"/>
          </w:tcPr>
          <w:p w14:paraId="31193E8E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920B3" w:rsidRPr="004F54AD" w14:paraId="5A774692" w14:textId="77777777" w:rsidTr="006F0620">
        <w:trPr>
          <w:cantSplit/>
          <w:trHeight w:hRule="exact" w:val="454"/>
        </w:trPr>
        <w:tc>
          <w:tcPr>
            <w:tcW w:w="1271" w:type="dxa"/>
            <w:vAlign w:val="center"/>
          </w:tcPr>
          <w:p w14:paraId="7737C6D4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Prénom :</w:t>
            </w:r>
          </w:p>
        </w:tc>
        <w:tc>
          <w:tcPr>
            <w:tcW w:w="2660" w:type="dxa"/>
            <w:vAlign w:val="center"/>
          </w:tcPr>
          <w:p w14:paraId="31D3B5D7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  <w:vAlign w:val="center"/>
          </w:tcPr>
          <w:p w14:paraId="21F3D8A4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614" w:type="dxa"/>
            <w:vAlign w:val="center"/>
          </w:tcPr>
          <w:p w14:paraId="22CAD5C2" w14:textId="77777777" w:rsidR="00C920B3" w:rsidRPr="004F54AD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920B3" w:rsidRPr="004F54AD" w14:paraId="64B63F27" w14:textId="77777777" w:rsidTr="006F0620">
        <w:trPr>
          <w:cantSplit/>
          <w:trHeight w:hRule="exact" w:val="454"/>
        </w:trPr>
        <w:tc>
          <w:tcPr>
            <w:tcW w:w="1271" w:type="dxa"/>
            <w:vAlign w:val="center"/>
          </w:tcPr>
          <w:p w14:paraId="2CDB39BD" w14:textId="77777777" w:rsidR="00C920B3" w:rsidRPr="004F54AD" w:rsidRDefault="00C920B3" w:rsidP="00C253C2">
            <w:pPr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Qualité :</w:t>
            </w:r>
          </w:p>
        </w:tc>
        <w:tc>
          <w:tcPr>
            <w:tcW w:w="2660" w:type="dxa"/>
            <w:vAlign w:val="center"/>
          </w:tcPr>
          <w:p w14:paraId="7142D44F" w14:textId="77777777" w:rsidR="00C920B3" w:rsidRPr="004F54AD" w:rsidRDefault="00C920B3" w:rsidP="00C253C2">
            <w:pPr>
              <w:spacing w:after="240"/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  <w:vAlign w:val="center"/>
          </w:tcPr>
          <w:p w14:paraId="2BD7D3EF" w14:textId="77777777" w:rsidR="00C920B3" w:rsidRPr="004F54AD" w:rsidRDefault="00C920B3" w:rsidP="00C253C2">
            <w:pPr>
              <w:spacing w:after="240"/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F54AD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Courriel :</w:t>
            </w:r>
          </w:p>
        </w:tc>
        <w:tc>
          <w:tcPr>
            <w:tcW w:w="3614" w:type="dxa"/>
            <w:vAlign w:val="center"/>
          </w:tcPr>
          <w:p w14:paraId="11EA4DC5" w14:textId="77777777" w:rsidR="00C920B3" w:rsidRPr="004F54AD" w:rsidRDefault="00C920B3" w:rsidP="00C253C2">
            <w:pPr>
              <w:spacing w:after="240"/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</w:tbl>
    <w:p w14:paraId="474A6A1E" w14:textId="77777777" w:rsidR="009E365A" w:rsidRPr="007901D8" w:rsidRDefault="009E365A" w:rsidP="009E365A">
      <w:pPr>
        <w:rPr>
          <w:sz w:val="16"/>
          <w:szCs w:val="16"/>
          <w:lang w:val="fr-FR"/>
        </w:rPr>
      </w:pPr>
    </w:p>
    <w:p w14:paraId="0107AF6D" w14:textId="77777777" w:rsidR="009E365A" w:rsidRPr="007901D8" w:rsidRDefault="009E365A" w:rsidP="009E365A">
      <w:pPr>
        <w:rPr>
          <w:sz w:val="16"/>
          <w:szCs w:val="16"/>
          <w:lang w:val="fr-FR"/>
        </w:rPr>
      </w:pPr>
    </w:p>
    <w:p w14:paraId="3FF60364" w14:textId="77777777" w:rsidR="007901D8" w:rsidRDefault="007901D8" w:rsidP="009E365A">
      <w:pPr>
        <w:rPr>
          <w:lang w:val="fr-FR"/>
        </w:rPr>
      </w:pPr>
    </w:p>
    <w:p w14:paraId="5A5E48A7" w14:textId="77777777" w:rsidR="008962BF" w:rsidRDefault="008962BF" w:rsidP="009E365A">
      <w:pPr>
        <w:rPr>
          <w:lang w:val="fr-FR"/>
        </w:rPr>
      </w:pPr>
    </w:p>
    <w:p w14:paraId="6E1FB2C1" w14:textId="77777777" w:rsidR="008962BF" w:rsidRDefault="008962BF" w:rsidP="009E365A">
      <w:pPr>
        <w:rPr>
          <w:lang w:val="fr-FR"/>
        </w:rPr>
      </w:pPr>
    </w:p>
    <w:p w14:paraId="09C5F0CA" w14:textId="77777777" w:rsidR="008962BF" w:rsidRDefault="008962BF" w:rsidP="009E365A">
      <w:pPr>
        <w:rPr>
          <w:lang w:val="fr-FR"/>
        </w:rPr>
      </w:pPr>
    </w:p>
    <w:p w14:paraId="03AFF13E" w14:textId="77777777" w:rsidR="008962BF" w:rsidRDefault="008962BF" w:rsidP="009E365A">
      <w:pPr>
        <w:rPr>
          <w:lang w:val="fr-FR"/>
        </w:rPr>
      </w:pPr>
    </w:p>
    <w:p w14:paraId="5492909E" w14:textId="77777777" w:rsidR="00260E1D" w:rsidRDefault="00260E1D" w:rsidP="009E365A">
      <w:pPr>
        <w:rPr>
          <w:lang w:val="fr-FR"/>
        </w:rPr>
      </w:pPr>
    </w:p>
    <w:p w14:paraId="05790181" w14:textId="77777777" w:rsidR="00260E1D" w:rsidRDefault="00260E1D" w:rsidP="009E365A">
      <w:pPr>
        <w:rPr>
          <w:lang w:val="fr-FR"/>
        </w:rPr>
      </w:pPr>
    </w:p>
    <w:p w14:paraId="49DC76A0" w14:textId="77777777" w:rsidR="008962BF" w:rsidRDefault="008962BF" w:rsidP="009E365A">
      <w:pPr>
        <w:rPr>
          <w:lang w:val="fr-FR"/>
        </w:rPr>
      </w:pPr>
    </w:p>
    <w:p w14:paraId="3D95627F" w14:textId="77777777" w:rsidR="008962BF" w:rsidRPr="009E365A" w:rsidRDefault="008962BF" w:rsidP="009E365A">
      <w:pPr>
        <w:rPr>
          <w:lang w:val="fr-FR"/>
        </w:rPr>
      </w:pPr>
    </w:p>
    <w:p w14:paraId="717CF0CB" w14:textId="6044F99D" w:rsidR="00F155F3" w:rsidRDefault="00FB792B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7" w:name="ArtL1_AE-3-A14"/>
      <w:bookmarkStart w:id="28" w:name="_Toc256000010"/>
      <w:bookmarkEnd w:id="27"/>
      <w:r>
        <w:rPr>
          <w:rFonts w:eastAsia="Arial"/>
          <w:color w:val="0D0C0C"/>
          <w:sz w:val="28"/>
          <w:lang w:val="fr-FR"/>
        </w:rPr>
        <w:lastRenderedPageBreak/>
        <w:t>10</w:t>
      </w:r>
      <w:r w:rsidR="009F67A1">
        <w:rPr>
          <w:rFonts w:eastAsia="Arial"/>
          <w:color w:val="0D0C0C"/>
          <w:sz w:val="28"/>
          <w:lang w:val="fr-FR"/>
        </w:rPr>
        <w:t xml:space="preserve"> - Signature</w:t>
      </w:r>
      <w:bookmarkEnd w:id="28"/>
    </w:p>
    <w:p w14:paraId="717CF0CC" w14:textId="77777777" w:rsidR="00F155F3" w:rsidRDefault="009F67A1">
      <w:pPr>
        <w:spacing w:line="60" w:lineRule="exact"/>
        <w:rPr>
          <w:sz w:val="6"/>
        </w:rPr>
      </w:pPr>
      <w:r>
        <w:t xml:space="preserve"> </w:t>
      </w:r>
    </w:p>
    <w:p w14:paraId="717CF0CD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DBDD115" w14:textId="6738DCBA" w:rsidR="009705D1" w:rsidRDefault="00D943AB" w:rsidP="009705D1">
      <w:pPr>
        <w:rPr>
          <w:lang w:val="fr-FR"/>
        </w:rPr>
      </w:pPr>
      <w:r>
        <w:rPr>
          <w:noProof/>
          <w:lang w:val="fr-FR"/>
        </w:rPr>
        <w:pict w14:anchorId="44E48240">
          <v:rect id="_x0000_s1051" style="position:absolute;margin-left:-3.4pt;margin-top:14.05pt;width:483.8pt;height:102.5pt;z-index:251658240" filled="f" strokecolor="#1f497d [3215]"/>
        </w:pict>
      </w:r>
    </w:p>
    <w:p w14:paraId="10942300" w14:textId="77777777" w:rsidR="007649E9" w:rsidRDefault="007649E9" w:rsidP="007649E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3EE58588" w14:textId="1FA02951" w:rsidR="009705D1" w:rsidRDefault="009705D1" w:rsidP="009705D1">
      <w:pPr>
        <w:rPr>
          <w:lang w:val="fr-FR"/>
        </w:rPr>
      </w:pPr>
    </w:p>
    <w:p w14:paraId="0FC1DF71" w14:textId="77777777" w:rsidR="009705D1" w:rsidRDefault="009705D1" w:rsidP="009705D1">
      <w:pPr>
        <w:rPr>
          <w:lang w:val="fr-FR"/>
        </w:rPr>
      </w:pPr>
    </w:p>
    <w:p w14:paraId="4D79E979" w14:textId="77777777" w:rsidR="009705D1" w:rsidRDefault="009705D1" w:rsidP="009705D1">
      <w:pPr>
        <w:rPr>
          <w:lang w:val="fr-FR"/>
        </w:rPr>
      </w:pPr>
    </w:p>
    <w:p w14:paraId="3CAD754C" w14:textId="77777777" w:rsidR="009705D1" w:rsidRDefault="009705D1" w:rsidP="009705D1">
      <w:pPr>
        <w:rPr>
          <w:lang w:val="fr-FR"/>
        </w:rPr>
      </w:pPr>
    </w:p>
    <w:p w14:paraId="0A4CD64C" w14:textId="77777777" w:rsidR="009705D1" w:rsidRDefault="009705D1" w:rsidP="009705D1">
      <w:pPr>
        <w:rPr>
          <w:lang w:val="fr-FR"/>
        </w:rPr>
      </w:pPr>
    </w:p>
    <w:p w14:paraId="1093672C" w14:textId="7F87ED56" w:rsidR="007649E9" w:rsidRPr="009705D1" w:rsidRDefault="007649E9" w:rsidP="007649E9">
      <w:pPr>
        <w:pStyle w:val="ParagrapheIndent1"/>
        <w:spacing w:line="230" w:lineRule="exact"/>
        <w:jc w:val="both"/>
        <w:rPr>
          <w:i/>
          <w:iCs/>
          <w:color w:val="000000"/>
          <w:sz w:val="18"/>
          <w:szCs w:val="22"/>
          <w:lang w:val="fr-FR"/>
        </w:rPr>
      </w:pPr>
      <w:r>
        <w:rPr>
          <w:i/>
          <w:iCs/>
          <w:color w:val="000000"/>
          <w:sz w:val="18"/>
          <w:szCs w:val="22"/>
          <w:lang w:val="fr-FR"/>
        </w:rPr>
        <w:t>*</w:t>
      </w:r>
      <w:r w:rsidRPr="009705D1">
        <w:rPr>
          <w:i/>
          <w:iCs/>
          <w:color w:val="000000"/>
          <w:sz w:val="18"/>
          <w:szCs w:val="22"/>
          <w:lang w:val="fr-FR"/>
        </w:rPr>
        <w:t xml:space="preserve">Merci de ne pas verrouiller l'acte d'engagement après signature électronique, afin de faciliter la signature de VNF.   </w:t>
      </w:r>
    </w:p>
    <w:p w14:paraId="0291E764" w14:textId="77777777" w:rsidR="009705D1" w:rsidRDefault="009705D1" w:rsidP="009705D1">
      <w:pPr>
        <w:rPr>
          <w:lang w:val="fr-FR"/>
        </w:rPr>
      </w:pPr>
    </w:p>
    <w:p w14:paraId="234DF988" w14:textId="77777777" w:rsidR="009705D1" w:rsidRDefault="009705D1" w:rsidP="009705D1">
      <w:pPr>
        <w:rPr>
          <w:lang w:val="fr-FR"/>
        </w:rPr>
      </w:pPr>
    </w:p>
    <w:p w14:paraId="36A0347C" w14:textId="77777777" w:rsidR="009705D1" w:rsidRDefault="009705D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D4" w14:textId="03CAE03B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D5" w14:textId="77777777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17CF0D6" w14:textId="77777777" w:rsidR="00F155F3" w:rsidRDefault="009F67A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17CF0D7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F9A5307" w14:textId="77777777" w:rsidR="009E365A" w:rsidRDefault="009E365A" w:rsidP="009E365A">
      <w:pPr>
        <w:rPr>
          <w:lang w:val="fr-FR"/>
        </w:rPr>
      </w:pPr>
    </w:p>
    <w:p w14:paraId="020DB1AC" w14:textId="500E9CD8" w:rsidR="009E365A" w:rsidRDefault="00D943AB" w:rsidP="009E365A">
      <w:pPr>
        <w:rPr>
          <w:lang w:val="fr-FR"/>
        </w:rPr>
      </w:pPr>
      <w:r>
        <w:rPr>
          <w:noProof/>
          <w:color w:val="000000"/>
          <w:lang w:val="fr-FR"/>
        </w:rPr>
        <w:pict w14:anchorId="44E48240">
          <v:rect id="_x0000_s1053" style="position:absolute;margin-left:-3.4pt;margin-top:6.65pt;width:483.8pt;height:137.1pt;z-index:251659264" filled="f" strokecolor="#1f497d [3215]"/>
        </w:pict>
      </w:r>
    </w:p>
    <w:p w14:paraId="74668A5C" w14:textId="3492E85C" w:rsidR="009E365A" w:rsidRP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  <w:r w:rsidRPr="009E365A">
        <w:rPr>
          <w:rFonts w:ascii="Arial" w:hAnsi="Arial" w:cs="Arial"/>
          <w:sz w:val="20"/>
          <w:szCs w:val="20"/>
          <w:lang w:val="fr-FR"/>
        </w:rPr>
        <w:t xml:space="preserve">Pour la directrice générale et par délégation, </w:t>
      </w:r>
    </w:p>
    <w:p w14:paraId="68E54F7D" w14:textId="5C497E04" w:rsidR="009E365A" w:rsidRP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  <w:r w:rsidRPr="009E365A">
        <w:rPr>
          <w:rFonts w:ascii="Arial" w:hAnsi="Arial" w:cs="Arial"/>
          <w:sz w:val="20"/>
          <w:szCs w:val="20"/>
          <w:lang w:val="fr-FR"/>
        </w:rPr>
        <w:t>La responsable de la division achats et commande pub</w:t>
      </w:r>
      <w:r>
        <w:rPr>
          <w:rFonts w:ascii="Arial" w:hAnsi="Arial" w:cs="Arial"/>
          <w:sz w:val="20"/>
          <w:szCs w:val="20"/>
          <w:lang w:val="fr-FR"/>
        </w:rPr>
        <w:t>liq</w:t>
      </w:r>
      <w:r w:rsidRPr="009E365A">
        <w:rPr>
          <w:rFonts w:ascii="Arial" w:hAnsi="Arial" w:cs="Arial"/>
          <w:sz w:val="20"/>
          <w:szCs w:val="20"/>
          <w:lang w:val="fr-FR"/>
        </w:rPr>
        <w:t xml:space="preserve">ue, </w:t>
      </w:r>
    </w:p>
    <w:p w14:paraId="0102A5B7" w14:textId="77777777" w:rsid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2B645A47" w14:textId="77777777" w:rsid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3A02D35B" w14:textId="77777777" w:rsid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71A23B4F" w14:textId="77777777" w:rsid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255E86E0" w14:textId="77777777" w:rsid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751C5123" w14:textId="77777777" w:rsidR="009E365A" w:rsidRP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472699F8" w14:textId="77777777" w:rsidR="009E365A" w:rsidRP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6E24A291" w14:textId="2F96385F" w:rsidR="009E365A" w:rsidRPr="009E365A" w:rsidRDefault="009E365A" w:rsidP="009E365A">
      <w:pPr>
        <w:jc w:val="both"/>
        <w:rPr>
          <w:rFonts w:ascii="Arial" w:hAnsi="Arial" w:cs="Arial"/>
          <w:sz w:val="20"/>
          <w:szCs w:val="20"/>
          <w:lang w:val="fr-FR"/>
        </w:rPr>
      </w:pPr>
      <w:r w:rsidRPr="009E365A">
        <w:rPr>
          <w:rFonts w:ascii="Arial" w:hAnsi="Arial" w:cs="Arial"/>
          <w:sz w:val="20"/>
          <w:szCs w:val="20"/>
          <w:lang w:val="fr-FR"/>
        </w:rPr>
        <w:t xml:space="preserve">Laurence RIVERA-JEANNOT </w:t>
      </w:r>
    </w:p>
    <w:p w14:paraId="43FF0C61" w14:textId="77777777" w:rsidR="009E365A" w:rsidRDefault="009E365A" w:rsidP="009E365A">
      <w:pPr>
        <w:rPr>
          <w:lang w:val="fr-FR"/>
        </w:rPr>
      </w:pPr>
    </w:p>
    <w:p w14:paraId="7A1A81E3" w14:textId="77777777" w:rsidR="009E365A" w:rsidRPr="009E365A" w:rsidRDefault="009E365A" w:rsidP="009E365A">
      <w:pPr>
        <w:rPr>
          <w:lang w:val="fr-FR"/>
        </w:rPr>
      </w:pPr>
    </w:p>
    <w:p w14:paraId="717CF0D8" w14:textId="268B7B86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DC" w14:textId="77777777" w:rsidR="00F155F3" w:rsidRDefault="00F155F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7CF0DD" w14:textId="49483C2C" w:rsidR="00F155F3" w:rsidRDefault="00F155F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7CF0DE" w14:textId="77777777" w:rsidR="00F155F3" w:rsidRDefault="00F155F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7CF0DF" w14:textId="77777777" w:rsidR="00F155F3" w:rsidRDefault="00F155F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7CF0E0" w14:textId="77777777" w:rsidR="00F155F3" w:rsidRDefault="00F155F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7CF0E1" w14:textId="77777777" w:rsidR="00F155F3" w:rsidRDefault="00F155F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FB6EBFF" w14:textId="77777777" w:rsidR="009E365A" w:rsidRDefault="009E365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A6B3300" w14:textId="77777777" w:rsidR="009E365A" w:rsidRDefault="009E365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367B1BD" w14:textId="77777777" w:rsidR="009E365A" w:rsidRDefault="009E365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FC22904" w14:textId="77777777" w:rsidR="009E365A" w:rsidRDefault="009E365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C230E29" w14:textId="77777777" w:rsidR="009E365A" w:rsidRDefault="009E365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17CF0E2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17CF0E3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E4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5" w14:textId="77777777" w:rsidR="00F155F3" w:rsidRDefault="00D943AB">
            <w:pPr>
              <w:rPr>
                <w:sz w:val="2"/>
              </w:rPr>
            </w:pPr>
            <w:r>
              <w:pict w14:anchorId="717CF16F">
                <v:shape id="_x0000_i104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6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7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17CF0E8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55F3" w14:paraId="717CF0E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A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B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C" w14:textId="77777777" w:rsidR="00F155F3" w:rsidRDefault="00F155F3"/>
        </w:tc>
      </w:tr>
    </w:tbl>
    <w:p w14:paraId="717CF0EE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F" w14:textId="77777777" w:rsidR="00F155F3" w:rsidRDefault="00D943AB">
            <w:pPr>
              <w:rPr>
                <w:sz w:val="2"/>
              </w:rPr>
            </w:pPr>
            <w:r>
              <w:pict w14:anchorId="717CF170">
                <v:shape id="_x0000_i104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0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1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17CF0F2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55F3" w14:paraId="717CF0F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4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5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6" w14:textId="77777777" w:rsidR="00F155F3" w:rsidRDefault="00F155F3"/>
        </w:tc>
      </w:tr>
    </w:tbl>
    <w:p w14:paraId="717CF0F8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9" w14:textId="77777777" w:rsidR="00F155F3" w:rsidRDefault="00D943AB">
            <w:pPr>
              <w:rPr>
                <w:sz w:val="2"/>
              </w:rPr>
            </w:pPr>
            <w:r>
              <w:pict w14:anchorId="717CF171">
                <v:shape id="_x0000_i104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A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B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17CF0FC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55F3" w14:paraId="717CF10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E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F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0" w14:textId="77777777" w:rsidR="00F155F3" w:rsidRDefault="00F155F3"/>
        </w:tc>
      </w:tr>
    </w:tbl>
    <w:p w14:paraId="717CF102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1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3" w14:textId="77777777" w:rsidR="00F155F3" w:rsidRDefault="00D943AB">
            <w:pPr>
              <w:rPr>
                <w:sz w:val="2"/>
              </w:rPr>
            </w:pPr>
            <w:r>
              <w:pict w14:anchorId="717CF172">
                <v:shape id="_x0000_i104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4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5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17CF106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55F3" w14:paraId="717CF10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8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9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A" w14:textId="77777777" w:rsidR="00F155F3" w:rsidRDefault="00F155F3"/>
        </w:tc>
      </w:tr>
    </w:tbl>
    <w:p w14:paraId="717CF10C" w14:textId="77777777" w:rsidR="00F155F3" w:rsidRDefault="009F67A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1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D" w14:textId="77777777" w:rsidR="00F155F3" w:rsidRDefault="00D943AB">
            <w:pPr>
              <w:rPr>
                <w:sz w:val="2"/>
              </w:rPr>
            </w:pPr>
            <w:r>
              <w:pict w14:anchorId="717CF173">
                <v:shape id="_x0000_i104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E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F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55F3" w14:paraId="717CF1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1" w14:textId="77777777" w:rsidR="00F155F3" w:rsidRDefault="00D943AB">
            <w:pPr>
              <w:rPr>
                <w:sz w:val="2"/>
              </w:rPr>
            </w:pPr>
            <w:r>
              <w:pict w14:anchorId="717CF174">
                <v:shape id="_x0000_i104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2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3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17CF115" w14:textId="77777777" w:rsidR="00F155F3" w:rsidRDefault="009F67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17CF116" w14:textId="77777777" w:rsidR="00F155F3" w:rsidRDefault="009F67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17CF117" w14:textId="77777777" w:rsidR="00F155F3" w:rsidRDefault="00F155F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A501B5" w14:textId="77777777" w:rsidR="009E365A" w:rsidRDefault="009F67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</w:p>
    <w:p w14:paraId="717CF118" w14:textId="47E314E2" w:rsidR="00F155F3" w:rsidRDefault="009F67A1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155F3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sz w:val="16"/>
          <w:vertAlign w:val="superscript"/>
          <w:lang w:val="fr-FR"/>
        </w:rPr>
        <w:t>1</w:t>
      </w:r>
    </w:p>
    <w:p w14:paraId="717CF11A" w14:textId="77777777" w:rsidR="00F155F3" w:rsidRDefault="009F67A1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9" w:name="ArtL1_A-CT"/>
      <w:bookmarkStart w:id="30" w:name="_Toc256000011"/>
      <w:bookmarkEnd w:id="29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717CF11B" w14:textId="77777777" w:rsidR="00F155F3" w:rsidRDefault="009F67A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55F3" w14:paraId="717CF12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C" w14:textId="77777777" w:rsidR="00F155F3" w:rsidRDefault="009F67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D" w14:textId="77777777" w:rsidR="00F155F3" w:rsidRDefault="009F67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E" w14:textId="77777777" w:rsidR="00F155F3" w:rsidRDefault="009F67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F" w14:textId="77777777" w:rsidR="00F155F3" w:rsidRDefault="009F67A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17CF120" w14:textId="77777777" w:rsidR="00F155F3" w:rsidRDefault="009F67A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1" w14:textId="77777777" w:rsidR="00F155F3" w:rsidRDefault="009F67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155F3" w14:paraId="717CF1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3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24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25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26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27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8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9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A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B" w14:textId="77777777" w:rsidR="00F155F3" w:rsidRDefault="00F155F3"/>
        </w:tc>
      </w:tr>
      <w:tr w:rsidR="00F155F3" w14:paraId="717CF1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D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2E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2F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30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31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2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3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4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5" w14:textId="77777777" w:rsidR="00F155F3" w:rsidRDefault="00F155F3"/>
        </w:tc>
      </w:tr>
      <w:tr w:rsidR="00F155F3" w14:paraId="717CF1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7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38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39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3A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3B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C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D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E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F" w14:textId="77777777" w:rsidR="00F155F3" w:rsidRDefault="00F155F3"/>
        </w:tc>
      </w:tr>
      <w:tr w:rsidR="00F155F3" w14:paraId="717CF14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1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42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43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44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45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6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7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8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9" w14:textId="77777777" w:rsidR="00F155F3" w:rsidRDefault="00F155F3"/>
        </w:tc>
      </w:tr>
      <w:tr w:rsidR="00F155F3" w14:paraId="717CF1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B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4C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4D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4E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4F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0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1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2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3" w14:textId="77777777" w:rsidR="00F155F3" w:rsidRDefault="00F155F3"/>
        </w:tc>
      </w:tr>
      <w:tr w:rsidR="00F155F3" w14:paraId="717CF15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5" w14:textId="77777777" w:rsidR="00F155F3" w:rsidRDefault="00F155F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6" w14:textId="77777777" w:rsidR="00F155F3" w:rsidRDefault="009F67A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7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8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9" w14:textId="77777777" w:rsidR="00F155F3" w:rsidRDefault="00F155F3"/>
        </w:tc>
      </w:tr>
    </w:tbl>
    <w:p w14:paraId="717CF15B" w14:textId="77777777" w:rsidR="00F155F3" w:rsidRDefault="00F155F3"/>
    <w:sectPr w:rsidR="00F155F3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6F1FF" w14:textId="77777777" w:rsidR="00396931" w:rsidRDefault="00396931">
      <w:r>
        <w:separator/>
      </w:r>
    </w:p>
  </w:endnote>
  <w:endnote w:type="continuationSeparator" w:id="0">
    <w:p w14:paraId="6CCC6534" w14:textId="77777777" w:rsidR="00396931" w:rsidRDefault="0039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F175" w14:textId="77777777" w:rsidR="00F155F3" w:rsidRDefault="00F155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155F3" w14:paraId="717CF1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76" w14:textId="77777777" w:rsidR="00F155F3" w:rsidRDefault="009F67A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2511F011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77" w14:textId="77777777" w:rsidR="00F155F3" w:rsidRDefault="009F67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F179" w14:textId="77777777" w:rsidR="00F155F3" w:rsidRDefault="009F67A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17CF17A" w14:textId="77777777" w:rsidR="00F155F3" w:rsidRDefault="00F155F3">
    <w:pPr>
      <w:spacing w:after="160" w:line="240" w:lineRule="exact"/>
    </w:pPr>
  </w:p>
  <w:p w14:paraId="717CF17B" w14:textId="77777777" w:rsidR="00F155F3" w:rsidRDefault="00F155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155F3" w14:paraId="717CF17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7C" w14:textId="000451CA" w:rsidR="00F155F3" w:rsidRDefault="0080677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Accord-cadre</w:t>
          </w:r>
          <w:r w:rsidR="009F67A1">
            <w:rPr>
              <w:color w:val="000000"/>
              <w:lang w:val="fr-FR"/>
            </w:rPr>
            <w:t xml:space="preserve"> n°: 2511F011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7D" w14:textId="77777777" w:rsidR="00F155F3" w:rsidRDefault="009F67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F189" w14:textId="77777777" w:rsidR="00F155F3" w:rsidRDefault="009F67A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17CF18A" w14:textId="77777777" w:rsidR="00F155F3" w:rsidRDefault="00F155F3">
    <w:pPr>
      <w:spacing w:after="160" w:line="240" w:lineRule="exact"/>
    </w:pPr>
  </w:p>
  <w:p w14:paraId="717CF18B" w14:textId="77777777" w:rsidR="00F155F3" w:rsidRDefault="00F155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155F3" w14:paraId="717CF1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8C" w14:textId="34D29F05" w:rsidR="00F155F3" w:rsidRDefault="0080677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Accord-cadre</w:t>
          </w:r>
          <w:r w:rsidR="009F67A1">
            <w:rPr>
              <w:color w:val="000000"/>
              <w:lang w:val="fr-FR"/>
            </w:rPr>
            <w:t xml:space="preserve"> n°: 2511F011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8D" w14:textId="77777777" w:rsidR="00F155F3" w:rsidRDefault="009F67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155F3" w14:paraId="717CF1C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CC" w14:textId="2F9F912B" w:rsidR="00F155F3" w:rsidRDefault="0080677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Accord-cadre</w:t>
          </w:r>
          <w:r w:rsidR="009F67A1"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n°: 2511F011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CD" w14:textId="77777777" w:rsidR="00F155F3" w:rsidRDefault="009F67A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2E1D" w14:textId="77777777" w:rsidR="00396931" w:rsidRDefault="00396931">
      <w:r>
        <w:separator/>
      </w:r>
    </w:p>
  </w:footnote>
  <w:footnote w:type="continuationSeparator" w:id="0">
    <w:p w14:paraId="0135732F" w14:textId="77777777" w:rsidR="00396931" w:rsidRDefault="00396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5F3"/>
    <w:rsid w:val="000C5CC6"/>
    <w:rsid w:val="00123884"/>
    <w:rsid w:val="001E1355"/>
    <w:rsid w:val="00204220"/>
    <w:rsid w:val="00204F33"/>
    <w:rsid w:val="002312E2"/>
    <w:rsid w:val="002344F9"/>
    <w:rsid w:val="00260E1D"/>
    <w:rsid w:val="00332776"/>
    <w:rsid w:val="0037637D"/>
    <w:rsid w:val="00386943"/>
    <w:rsid w:val="00396422"/>
    <w:rsid w:val="00396931"/>
    <w:rsid w:val="003973A7"/>
    <w:rsid w:val="00417900"/>
    <w:rsid w:val="004A125A"/>
    <w:rsid w:val="004F660F"/>
    <w:rsid w:val="00526174"/>
    <w:rsid w:val="0053013B"/>
    <w:rsid w:val="00531629"/>
    <w:rsid w:val="00541B60"/>
    <w:rsid w:val="00576B02"/>
    <w:rsid w:val="005B34EC"/>
    <w:rsid w:val="00621383"/>
    <w:rsid w:val="006F0620"/>
    <w:rsid w:val="006F59DE"/>
    <w:rsid w:val="007649E9"/>
    <w:rsid w:val="007901D8"/>
    <w:rsid w:val="007D3FCB"/>
    <w:rsid w:val="007E2949"/>
    <w:rsid w:val="007F0055"/>
    <w:rsid w:val="00806773"/>
    <w:rsid w:val="00890060"/>
    <w:rsid w:val="008962BF"/>
    <w:rsid w:val="008A4AE4"/>
    <w:rsid w:val="0093432D"/>
    <w:rsid w:val="009705D1"/>
    <w:rsid w:val="009B7F8C"/>
    <w:rsid w:val="009E365A"/>
    <w:rsid w:val="009F67A1"/>
    <w:rsid w:val="00A55C96"/>
    <w:rsid w:val="00B12E61"/>
    <w:rsid w:val="00B175AD"/>
    <w:rsid w:val="00B83CA7"/>
    <w:rsid w:val="00BB1AA7"/>
    <w:rsid w:val="00C13CD6"/>
    <w:rsid w:val="00C64298"/>
    <w:rsid w:val="00C920B3"/>
    <w:rsid w:val="00CB5780"/>
    <w:rsid w:val="00CD1620"/>
    <w:rsid w:val="00CD7552"/>
    <w:rsid w:val="00D03062"/>
    <w:rsid w:val="00D943AB"/>
    <w:rsid w:val="00DB5626"/>
    <w:rsid w:val="00E16DDF"/>
    <w:rsid w:val="00E17D11"/>
    <w:rsid w:val="00EF2799"/>
    <w:rsid w:val="00F155F3"/>
    <w:rsid w:val="00F21BA5"/>
    <w:rsid w:val="00F90150"/>
    <w:rsid w:val="00FB792B"/>
    <w:rsid w:val="00FC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9"/>
    <o:shapelayout v:ext="edit">
      <o:idmap v:ext="edit" data="1"/>
    </o:shapelayout>
  </w:shapeDefaults>
  <w:decimalSymbol w:val="."/>
  <w:listSeparator w:val=";"/>
  <w14:docId w14:val="717CEF3B"/>
  <w15:docId w15:val="{5DF5AB8C-87B9-4C5E-B448-A246E4AD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unhideWhenUsed/>
    <w:rsid w:val="00A55C9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55C9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55C96"/>
  </w:style>
  <w:style w:type="character" w:customStyle="1" w:styleId="Titre2Car">
    <w:name w:val="Titre 2 Car"/>
    <w:basedOn w:val="Policepardfaut"/>
    <w:link w:val="Titre2"/>
    <w:rsid w:val="002312E2"/>
    <w:rPr>
      <w:rFonts w:ascii="Arial" w:hAnsi="Arial" w:cs="Arial"/>
      <w:b/>
      <w:bCs/>
      <w:i/>
      <w:iCs/>
      <w:sz w:val="28"/>
      <w:szCs w:val="28"/>
    </w:rPr>
  </w:style>
  <w:style w:type="paragraph" w:styleId="En-tte">
    <w:name w:val="header"/>
    <w:basedOn w:val="Normal"/>
    <w:link w:val="En-tteCar"/>
    <w:rsid w:val="009E36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E365A"/>
    <w:rPr>
      <w:sz w:val="24"/>
      <w:szCs w:val="24"/>
    </w:rPr>
  </w:style>
  <w:style w:type="paragraph" w:styleId="Pieddepage0">
    <w:name w:val="footer"/>
    <w:basedOn w:val="Normal"/>
    <w:link w:val="PieddepageCar"/>
    <w:rsid w:val="009E365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E365A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7E29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E2949"/>
    <w:rPr>
      <w:b/>
      <w:bCs/>
    </w:rPr>
  </w:style>
  <w:style w:type="paragraph" w:styleId="Rvision">
    <w:name w:val="Revision"/>
    <w:hidden/>
    <w:uiPriority w:val="99"/>
    <w:semiHidden/>
    <w:rsid w:val="003964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D8327BA5BDD4CB23A2A2D5E71775F" ma:contentTypeVersion="" ma:contentTypeDescription="Crée un document." ma:contentTypeScope="" ma:versionID="6f6a444ee901dfc4780273577f6700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9687AE-D120-4CF6-AA2C-7E5123FDB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24E713-C06B-4E15-8523-D231E32CC484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C0F12EF-4F28-43DD-87DF-90E23A1637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11</Pages>
  <Words>1858</Words>
  <Characters>10221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LESNE Sophie</dc:creator>
  <cp:lastModifiedBy>BERNAVILLE Audrey</cp:lastModifiedBy>
  <cp:revision>16</cp:revision>
  <dcterms:created xsi:type="dcterms:W3CDTF">2025-04-28T14:04:00Z</dcterms:created>
  <dcterms:modified xsi:type="dcterms:W3CDTF">2025-06-11T11:37:00Z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0x010100513D8327BA5BDD4CB23A2A2D5E71775F</vt:lpwstr>
  </property>
</Properties>
</file>