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Pr="002440D7" w:rsidRDefault="007D37A2">
      <w:pPr>
        <w:pStyle w:val="fcase1ertab"/>
        <w:tabs>
          <w:tab w:val="clear" w:pos="426"/>
          <w:tab w:val="left" w:pos="0"/>
        </w:tabs>
        <w:spacing w:before="120"/>
        <w:ind w:left="0" w:firstLine="0"/>
        <w:rPr>
          <w:rFonts w:ascii="Arial" w:hAnsi="Arial" w:cs="Arial"/>
          <w:bCs/>
        </w:rPr>
      </w:pPr>
      <w:bookmarkStart w:id="0" w:name="_GoBack"/>
      <w:r>
        <w:rPr>
          <w:rFonts w:ascii="Arial" w:hAnsi="Arial" w:cs="Arial"/>
          <w:bCs/>
        </w:rPr>
        <w:t xml:space="preserve">AOO-25056 - </w:t>
      </w:r>
      <w:r w:rsidRPr="007D37A2">
        <w:rPr>
          <w:rFonts w:ascii="Arial" w:hAnsi="Arial" w:cs="Arial"/>
          <w:bCs/>
        </w:rPr>
        <w:t>Fourniture de dispositifs médicaux pour ophtalmologie pour les établissements et structures associées du GHT44</w:t>
      </w:r>
    </w:p>
    <w:p w:rsidR="007411D9" w:rsidRDefault="007411D9">
      <w:pPr>
        <w:rPr>
          <w:rFonts w:ascii="Arial" w:hAnsi="Arial" w:cs="Arial"/>
          <w:b/>
          <w:bCs/>
        </w:rPr>
      </w:pPr>
    </w:p>
    <w:bookmarkEnd w:id="0"/>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D37A2">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D37A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D37A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7D37A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D37A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D37A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7D37A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7D37A2">
        <w:rPr>
          <w:highlight w:val="yellow"/>
        </w:rPr>
      </w:r>
      <w:r w:rsidR="007D37A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D37A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D37A2">
          <w:pPr>
            <w:jc w:val="center"/>
            <w:rPr>
              <w:rFonts w:ascii="Arial" w:hAnsi="Arial" w:cs="Arial"/>
              <w:b/>
              <w:bCs/>
            </w:rPr>
          </w:pPr>
          <w:r>
            <w:rPr>
              <w:rFonts w:ascii="Arial" w:hAnsi="Arial" w:cs="Arial"/>
              <w:b/>
              <w:i/>
              <w:iCs/>
            </w:rPr>
            <w:t>AOO-25056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D37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D37A2">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D37A2"/>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FC4BA4"/>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51B73-B708-4876-9070-25C5D627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5</Pages>
  <Words>1522</Words>
  <Characters>8374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9877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5</cp:revision>
  <cp:lastPrinted>2016-11-02T13:51:00Z</cp:lastPrinted>
  <dcterms:created xsi:type="dcterms:W3CDTF">2020-02-28T13:59:00Z</dcterms:created>
  <dcterms:modified xsi:type="dcterms:W3CDTF">2025-06-12T14:45:00Z</dcterms:modified>
</cp:coreProperties>
</file>